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A56" w14:textId="1B7D656B"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6544A">
        <w:rPr>
          <w:rFonts w:ascii="Helvetica" w:hAnsi="Helvetica" w:cs="Helvetica"/>
          <w:bCs/>
          <w:i w:val="0"/>
        </w:rPr>
        <w:t>MUNICIPIO DE MOCORITO</w:t>
      </w:r>
      <w:r w:rsidRPr="00516F0D">
        <w:rPr>
          <w:rFonts w:ascii="Helvetica" w:hAnsi="Helvetica" w:cs="Helvetica"/>
          <w:bCs/>
          <w:i w:val="0"/>
        </w:rPr>
        <w:t xml:space="preserve">, A TRAVÉS DE LA </w:t>
      </w:r>
      <w:r w:rsidR="0056544A">
        <w:rPr>
          <w:rFonts w:ascii="Helvetica" w:hAnsi="Helvetica" w:cs="Helvetica"/>
          <w:bCs/>
          <w:i w:val="0"/>
        </w:rPr>
        <w:t>DIRECCIÓN</w:t>
      </w:r>
      <w:r w:rsidRPr="00516F0D">
        <w:rPr>
          <w:rFonts w:ascii="Helvetica" w:hAnsi="Helvetica" w:cs="Helvetica"/>
          <w:bCs/>
          <w:i w:val="0"/>
        </w:rPr>
        <w:t xml:space="preserve"> DE OBRAS PÚBLICAS,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6B149E">
        <w:rPr>
          <w:rFonts w:ascii="Helvetica" w:hAnsi="Helvetica" w:cs="Helvetica"/>
          <w:b/>
          <w:i w:val="0"/>
        </w:rPr>
        <w:t>No.</w:t>
      </w:r>
      <w:r w:rsidRPr="00D52CE0">
        <w:rPr>
          <w:rFonts w:ascii="Helvetica" w:hAnsi="Helvetica" w:cs="Helvetica"/>
          <w:bCs/>
          <w:i w:val="0"/>
        </w:rPr>
        <w:t xml:space="preserve"> </w:t>
      </w:r>
      <w:r w:rsidR="00997D59" w:rsidRPr="00997D59">
        <w:rPr>
          <w:rFonts w:ascii="Helvetica" w:hAnsi="Helvetica" w:cs="Helvetica"/>
          <w:b/>
          <w:bCs/>
          <w:i w:val="0"/>
        </w:rPr>
        <w:t>MOC-LPN-001-URB-2023</w:t>
      </w:r>
      <w:r w:rsidRPr="00D52CE0">
        <w:rPr>
          <w:rFonts w:ascii="Helvetica" w:hAnsi="Helvetica" w:cs="Helvetica"/>
          <w:i w:val="0"/>
        </w:rPr>
        <w:t>,</w:t>
      </w:r>
      <w:r w:rsidRPr="00D52CE0">
        <w:rPr>
          <w:rFonts w:ascii="Helvetica" w:hAnsi="Helvetica" w:cs="Helvetica"/>
          <w:bCs/>
          <w:i w:val="0"/>
        </w:rPr>
        <w:t xml:space="preserve"> DE LA LICITACIÓN PÚBLICA NACIONAL</w:t>
      </w:r>
      <w:r w:rsidR="00C553F3">
        <w:rPr>
          <w:rFonts w:ascii="Helvetica" w:hAnsi="Helvetica" w:cs="Helvetica"/>
          <w:bCs/>
          <w:i w:val="0"/>
        </w:rPr>
        <w:t xml:space="preserve"> </w:t>
      </w:r>
      <w:r w:rsidR="00223426" w:rsidRPr="00003017">
        <w:rPr>
          <w:rFonts w:ascii="Helvetica" w:hAnsi="Helvetica" w:cs="Helvetica"/>
          <w:b/>
          <w:bCs/>
          <w:i w:val="0"/>
        </w:rPr>
        <w:t>No</w:t>
      </w:r>
      <w:r w:rsidR="004818AF" w:rsidRPr="00003017">
        <w:rPr>
          <w:rFonts w:ascii="Helvetica" w:hAnsi="Helvetica" w:cs="Helvetica"/>
          <w:b/>
          <w:bCs/>
          <w:i w:val="0"/>
        </w:rPr>
        <w:t>.</w:t>
      </w:r>
      <w:r w:rsidR="002F24CB" w:rsidRPr="00003017">
        <w:t xml:space="preserve"> </w:t>
      </w:r>
      <w:r w:rsidR="00997D59" w:rsidRPr="00003017">
        <w:rPr>
          <w:rFonts w:ascii="Helvetica" w:hAnsi="Helvetica" w:cs="Helvetica"/>
          <w:b/>
          <w:bCs/>
          <w:i w:val="0"/>
        </w:rPr>
        <w:t>MOC-LPN-001-URB-2023</w:t>
      </w:r>
      <w:r w:rsidR="001D630B" w:rsidRPr="00003017">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w:t>
      </w:r>
      <w:r w:rsidR="004818AF">
        <w:rPr>
          <w:rFonts w:ascii="Helvetica" w:hAnsi="Helvetica" w:cs="Helvetica"/>
          <w:bCs/>
          <w:i w:val="0"/>
        </w:rPr>
        <w:t>Ó</w:t>
      </w:r>
      <w:r w:rsidR="00027B4B" w:rsidRPr="00D52CE0">
        <w:rPr>
          <w:rFonts w:ascii="Helvetica" w:hAnsi="Helvetica" w:cs="Helvetica"/>
          <w:bCs/>
          <w:i w:val="0"/>
        </w:rPr>
        <w:t>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28277C">
        <w:rPr>
          <w:rFonts w:ascii="Helvetica" w:hAnsi="Helvetica" w:cs="Helvetica"/>
          <w:b/>
          <w:bCs/>
          <w:i w:val="0"/>
        </w:rPr>
        <w:t xml:space="preserve"> </w:t>
      </w:r>
      <w:r w:rsidR="00997D59" w:rsidRPr="00997D59">
        <w:rPr>
          <w:rFonts w:ascii="Helvetica" w:hAnsi="Helvetica" w:cs="Helvetica"/>
          <w:b/>
          <w:i w:val="0"/>
        </w:rPr>
        <w:t>PAVIMENTACIÓN CON CONCRETO HIDRÁULICO DE LA AV. EMILIO CARRANZA ENTRE CALLE INDEPENDENCIA Y 24 DE FEBRERO EN LA CABECERA MUNICIPAL DE MOCORITO, ESTADO DE SINALOA</w:t>
      </w:r>
      <w:r w:rsidR="00997D59">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77777777"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Pr="002E7A9A" w:rsidRDefault="00516F0D" w:rsidP="0032639B">
      <w:pPr>
        <w:pStyle w:val="Textoindependiente31"/>
        <w:rPr>
          <w:rFonts w:ascii="Helvetica" w:hAnsi="Helvetica" w:cs="Arial"/>
          <w:b/>
          <w:i w:val="0"/>
          <w:sz w:val="10"/>
          <w:szCs w:val="1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3AF4AD3A"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w:t>
      </w:r>
      <w:r w:rsidR="0090038B">
        <w:rPr>
          <w:rFonts w:ascii="Helvetica" w:hAnsi="Helvetica" w:cs="Arial"/>
          <w:i w:val="0"/>
        </w:rPr>
        <w:t>L</w:t>
      </w:r>
      <w:r w:rsidRPr="007B2841">
        <w:rPr>
          <w:rFonts w:ascii="Helvetica" w:hAnsi="Helvetica" w:cs="Arial"/>
          <w:i w:val="0"/>
        </w:rPr>
        <w:t xml:space="preserve">icitación </w:t>
      </w:r>
      <w:r w:rsidR="0090038B">
        <w:rPr>
          <w:rFonts w:ascii="Helvetica" w:hAnsi="Helvetica" w:cs="Arial"/>
          <w:i w:val="0"/>
        </w:rPr>
        <w:t>P</w:t>
      </w:r>
      <w:r w:rsidRPr="007B2841">
        <w:rPr>
          <w:rFonts w:ascii="Helvetica" w:hAnsi="Helvetica" w:cs="Arial"/>
          <w:i w:val="0"/>
        </w:rPr>
        <w:t>ública</w:t>
      </w:r>
      <w:r w:rsidR="003A6849">
        <w:rPr>
          <w:rFonts w:ascii="Helvetica" w:hAnsi="Helvetica" w:cs="Arial"/>
          <w:i w:val="0"/>
        </w:rPr>
        <w:t>,</w:t>
      </w:r>
      <w:r w:rsidRPr="007B2841">
        <w:rPr>
          <w:rFonts w:ascii="Helvetica" w:hAnsi="Helvetica" w:cs="Arial"/>
          <w:i w:val="0"/>
        </w:rPr>
        <w:t xml:space="preserve">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7D12E76A" w14:textId="71D1F908" w:rsid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1F4B96E1" w14:textId="77777777" w:rsidR="002E7A9A" w:rsidRPr="002E7A9A" w:rsidRDefault="002E7A9A" w:rsidP="002E7A9A">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777777" w:rsidR="003045FD" w:rsidRPr="003045FD" w:rsidRDefault="003045FD" w:rsidP="003045FD">
      <w:pPr>
        <w:pStyle w:val="Textoindependiente31"/>
        <w:rPr>
          <w:rFonts w:ascii="Helvetica" w:hAnsi="Helvetica" w:cs="Arial"/>
          <w:i w:val="0"/>
          <w:sz w:val="20"/>
          <w:szCs w:val="24"/>
          <w:lang w:val="es-MX"/>
        </w:rPr>
      </w:pP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28FBF3E1" w:rsidR="003045FD" w:rsidRDefault="003045FD" w:rsidP="003045FD">
      <w:pPr>
        <w:pStyle w:val="Textoindependiente31"/>
        <w:rPr>
          <w:rFonts w:ascii="Helvetica" w:hAnsi="Helvetica" w:cs="Arial"/>
          <w:i w:val="0"/>
          <w:sz w:val="20"/>
          <w:szCs w:val="24"/>
          <w:lang w:val="es-MX"/>
        </w:rPr>
      </w:pPr>
    </w:p>
    <w:p w14:paraId="3B3E386A" w14:textId="71A2E340"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 xml:space="preserve">Las que se encuentren inhabilitadas por resolución de la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la Función Pública o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224CE4">
      <w:pPr>
        <w:pStyle w:val="Textoindependiente31"/>
        <w:jc w:val="center"/>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27398F52"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w:t>
      </w:r>
      <w:r w:rsidR="00B076A9">
        <w:rPr>
          <w:rFonts w:ascii="Helvetica" w:hAnsi="Helvetica" w:cs="Arial"/>
          <w:b/>
          <w:i w:val="0"/>
          <w:sz w:val="20"/>
          <w:lang w:val="es-ES"/>
        </w:rPr>
        <w:t>Ó</w:t>
      </w:r>
      <w:r w:rsidRPr="007B2841">
        <w:rPr>
          <w:rFonts w:ascii="Helvetica" w:hAnsi="Helvetica" w:cs="Arial"/>
          <w:b/>
          <w:i w:val="0"/>
          <w:sz w:val="20"/>
          <w:lang w:val="es-ES"/>
        </w:rPr>
        <w:t>N</w:t>
      </w:r>
    </w:p>
    <w:p w14:paraId="7039AFE9" w14:textId="77777777" w:rsidR="00900B49" w:rsidRDefault="00900B49" w:rsidP="0032639B">
      <w:pPr>
        <w:pStyle w:val="Textoindependiente31"/>
        <w:rPr>
          <w:rFonts w:ascii="Helvetica" w:hAnsi="Helvetica" w:cs="Arial"/>
          <w:i w:val="0"/>
          <w:sz w:val="20"/>
          <w:lang w:val="es-ES"/>
        </w:rPr>
      </w:pPr>
    </w:p>
    <w:p w14:paraId="3E69CE29" w14:textId="79B2F73F"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00604EAF">
        <w:rPr>
          <w:rFonts w:ascii="Helvetica" w:hAnsi="Helvetica" w:cs="Arial"/>
          <w:i w:val="0"/>
          <w:sz w:val="20"/>
          <w:lang w:val="es-ES"/>
        </w:rPr>
        <w:t>ública</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01E73CE" w:rsidR="004B6158" w:rsidRDefault="004B6158" w:rsidP="0032639B">
      <w:pPr>
        <w:pStyle w:val="Textoindependiente31"/>
        <w:rPr>
          <w:rFonts w:ascii="Helvetica" w:hAnsi="Helvetica" w:cs="Arial"/>
          <w:i w:val="0"/>
          <w:sz w:val="10"/>
          <w:szCs w:val="10"/>
          <w:lang w:val="es-ES"/>
        </w:rPr>
      </w:pPr>
    </w:p>
    <w:p w14:paraId="5B4D90E8" w14:textId="77777777" w:rsidR="00900B49" w:rsidRPr="004B6158" w:rsidRDefault="00900B49"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488B224C" w14:textId="77777777" w:rsidR="004818AF" w:rsidRDefault="004818AF" w:rsidP="0032639B">
      <w:pPr>
        <w:pStyle w:val="Textoindependiente31"/>
        <w:rPr>
          <w:rFonts w:ascii="Helvetica" w:hAnsi="Helvetica" w:cs="Arial"/>
          <w:b/>
          <w:i w:val="0"/>
          <w:sz w:val="20"/>
        </w:rPr>
      </w:pPr>
    </w:p>
    <w:p w14:paraId="1A76C43E" w14:textId="77777777" w:rsidR="004818AF" w:rsidRDefault="004818AF" w:rsidP="0032639B">
      <w:pPr>
        <w:pStyle w:val="Textoindependiente31"/>
        <w:rPr>
          <w:rFonts w:ascii="Helvetica" w:hAnsi="Helvetica" w:cs="Arial"/>
          <w:b/>
          <w:i w:val="0"/>
          <w:sz w:val="20"/>
        </w:rPr>
      </w:pPr>
    </w:p>
    <w:p w14:paraId="672DC19E" w14:textId="77777777" w:rsidR="004818AF" w:rsidRDefault="004818AF" w:rsidP="0032639B">
      <w:pPr>
        <w:pStyle w:val="Textoindependiente31"/>
        <w:rPr>
          <w:rFonts w:ascii="Helvetica" w:hAnsi="Helvetica" w:cs="Arial"/>
          <w:b/>
          <w:i w:val="0"/>
          <w:sz w:val="20"/>
        </w:rPr>
      </w:pPr>
    </w:p>
    <w:p w14:paraId="0903A8DC" w14:textId="59532E8D"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5F66D3F6" w14:textId="61CAC2A9" w:rsidR="0032639B"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w:t>
      </w:r>
      <w:r w:rsidR="006B149E">
        <w:rPr>
          <w:rFonts w:ascii="Helvetica" w:hAnsi="Helvetica" w:cs="Arial"/>
          <w:i w:val="0"/>
          <w:color w:val="000000"/>
          <w:sz w:val="20"/>
          <w:lang w:val="es-MX"/>
        </w:rPr>
        <w:t>L</w:t>
      </w:r>
      <w:r w:rsidR="00C9054B">
        <w:rPr>
          <w:rFonts w:ascii="Helvetica" w:hAnsi="Helvetica" w:cs="Arial"/>
          <w:i w:val="0"/>
          <w:color w:val="000000"/>
          <w:sz w:val="20"/>
          <w:lang w:val="es-MX"/>
        </w:rPr>
        <w:t xml:space="preserve">icitación </w:t>
      </w:r>
      <w:r w:rsidR="006B149E">
        <w:rPr>
          <w:rFonts w:ascii="Helvetica" w:hAnsi="Helvetica" w:cs="Arial"/>
          <w:i w:val="0"/>
          <w:color w:val="000000"/>
          <w:sz w:val="20"/>
          <w:lang w:val="es-MX"/>
        </w:rPr>
        <w:t>P</w:t>
      </w:r>
      <w:r w:rsidR="00C9054B">
        <w:rPr>
          <w:rFonts w:ascii="Helvetica" w:hAnsi="Helvetica" w:cs="Arial"/>
          <w:i w:val="0"/>
          <w:color w:val="000000"/>
          <w:sz w:val="20"/>
          <w:lang w:val="es-MX"/>
        </w:rPr>
        <w:t xml:space="preserve">ública </w:t>
      </w:r>
      <w:r w:rsidR="008760C1">
        <w:rPr>
          <w:rFonts w:ascii="Helvetica" w:hAnsi="Helvetica" w:cs="Arial"/>
          <w:i w:val="0"/>
          <w:color w:val="000000"/>
          <w:sz w:val="20"/>
          <w:lang w:val="es-MX"/>
        </w:rPr>
        <w:t>se encuentra en el Sistema CompraNet Sinaloa, así como también</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se encuentra publicada en el Periódico Oficial del Estado de Sinaloa.</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Pr="007B2841">
        <w:rPr>
          <w:rFonts w:ascii="Helvetica" w:hAnsi="Helvetica" w:cs="Arial"/>
          <w:i w:val="0"/>
          <w:color w:val="000000"/>
          <w:sz w:val="20"/>
          <w:lang w:val="es-MX"/>
        </w:rPr>
        <w:t xml:space="preserve">a la </w:t>
      </w:r>
      <w:r w:rsidR="006B149E">
        <w:rPr>
          <w:rFonts w:ascii="Helvetica" w:hAnsi="Helvetica" w:cs="Arial"/>
          <w:i w:val="0"/>
          <w:color w:val="000000"/>
          <w:sz w:val="20"/>
          <w:lang w:val="es-MX"/>
        </w:rPr>
        <w:t>L</w:t>
      </w:r>
      <w:r w:rsidRPr="007B2841">
        <w:rPr>
          <w:rFonts w:ascii="Helvetica" w:hAnsi="Helvetica" w:cs="Arial"/>
          <w:i w:val="0"/>
          <w:color w:val="000000"/>
          <w:sz w:val="20"/>
          <w:lang w:val="es-MX"/>
        </w:rPr>
        <w:t>icitación</w:t>
      </w:r>
      <w:r w:rsidR="0000310D">
        <w:rPr>
          <w:rFonts w:ascii="Helvetica" w:hAnsi="Helvetica" w:cs="Arial"/>
          <w:i w:val="0"/>
          <w:color w:val="000000"/>
          <w:sz w:val="20"/>
          <w:lang w:val="es-MX"/>
        </w:rPr>
        <w:t>,</w:t>
      </w:r>
      <w:r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Pr="007B2841">
        <w:rPr>
          <w:rFonts w:ascii="Helvetica" w:hAnsi="Helvetica" w:cs="Arial"/>
          <w:i w:val="0"/>
          <w:color w:val="000000"/>
          <w:sz w:val="20"/>
          <w:lang w:val="es-MX"/>
        </w:rPr>
        <w:t xml:space="preserve">, en las oficinas de la </w:t>
      </w:r>
      <w:r w:rsidR="000859FE">
        <w:rPr>
          <w:rFonts w:ascii="Helvetica" w:hAnsi="Helvetica" w:cs="Arial"/>
          <w:b/>
          <w:i w:val="0"/>
          <w:color w:val="000000"/>
          <w:sz w:val="20"/>
          <w:lang w:val="es-MX"/>
        </w:rPr>
        <w:t>Dirección de Obras Públicas Municipales del H. Ayuntamiento de Mocorito,</w:t>
      </w:r>
      <w:r w:rsidRPr="007B2841">
        <w:rPr>
          <w:rFonts w:ascii="Helvetica" w:hAnsi="Helvetica" w:cs="Arial"/>
          <w:i w:val="0"/>
          <w:color w:val="000000"/>
          <w:sz w:val="20"/>
          <w:lang w:val="es-MX"/>
        </w:rPr>
        <w:t xml:space="preserve"> ubicadas en </w:t>
      </w:r>
      <w:r w:rsidR="00604EAF">
        <w:rPr>
          <w:rFonts w:ascii="Helvetica" w:hAnsi="Helvetica" w:cs="Arial"/>
          <w:b/>
          <w:i w:val="0"/>
          <w:sz w:val="20"/>
        </w:rPr>
        <w:t xml:space="preserve">Calle Hidalgo No.32, Colonia Centro, Mocorito, Sinaloa, </w:t>
      </w:r>
      <w:r w:rsidR="000859FE">
        <w:rPr>
          <w:rFonts w:ascii="Helvetica" w:hAnsi="Helvetica" w:cs="Arial"/>
          <w:b/>
          <w:i w:val="0"/>
          <w:sz w:val="20"/>
        </w:rPr>
        <w:t>Código</w:t>
      </w:r>
      <w:r w:rsidR="00604EAF">
        <w:rPr>
          <w:rFonts w:ascii="Helvetica" w:hAnsi="Helvetica" w:cs="Arial"/>
          <w:b/>
          <w:i w:val="0"/>
          <w:sz w:val="20"/>
        </w:rPr>
        <w:t xml:space="preserve"> Postal 80800</w:t>
      </w:r>
      <w:r w:rsidR="0000310D">
        <w:rPr>
          <w:rFonts w:ascii="Helvetica" w:hAnsi="Helvetica" w:cs="Arial"/>
          <w:i w:val="0"/>
          <w:sz w:val="20"/>
        </w:rPr>
        <w:t>.</w:t>
      </w:r>
      <w:r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C2F368D"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w:t>
      </w:r>
      <w:r w:rsidR="004818AF">
        <w:rPr>
          <w:rFonts w:ascii="Helvetica" w:hAnsi="Helvetica" w:cs="Arial"/>
          <w:i w:val="0"/>
          <w:lang w:val="es-ES"/>
        </w:rPr>
        <w:t>D</w:t>
      </w:r>
      <w:r w:rsidRPr="007B2841">
        <w:rPr>
          <w:rFonts w:ascii="Helvetica" w:hAnsi="Helvetica" w:cs="Arial"/>
          <w:i w:val="0"/>
          <w:lang w:val="es-ES"/>
        </w:rPr>
        <w:t>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EDBEBB9"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4818AF">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w:t>
      </w:r>
      <w:r w:rsidR="004818AF">
        <w:rPr>
          <w:rFonts w:ascii="Helvetica" w:hAnsi="Helvetica" w:cs="Arial"/>
          <w:i w:val="0"/>
          <w:lang w:val="es-ES"/>
        </w:rPr>
        <w:t xml:space="preserve"> </w:t>
      </w:r>
      <w:r w:rsidR="008F05C1" w:rsidRPr="008F05C1">
        <w:rPr>
          <w:rFonts w:ascii="Helvetica" w:hAnsi="Helvetica" w:cs="Arial"/>
          <w:i w:val="0"/>
          <w:lang w:val="es-ES"/>
        </w:rPr>
        <w:t>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2B981E85"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Concurso por Licitación Pública:</w:t>
      </w:r>
      <w:r w:rsidRPr="007B2841">
        <w:rPr>
          <w:rFonts w:ascii="Helvetica" w:hAnsi="Helvetica" w:cs="Arial"/>
          <w:i w:val="0"/>
          <w:lang w:val="es-ES"/>
        </w:rPr>
        <w:t xml:space="preserve"> </w:t>
      </w:r>
      <w:r w:rsidR="004818AF">
        <w:rPr>
          <w:rFonts w:ascii="Helvetica" w:hAnsi="Helvetica" w:cs="Arial"/>
          <w:i w:val="0"/>
          <w:lang w:val="es-ES"/>
        </w:rPr>
        <w:t>A</w:t>
      </w:r>
      <w:r w:rsidRPr="007B2841">
        <w:rPr>
          <w:rFonts w:ascii="Helvetica" w:hAnsi="Helvetica" w:cs="Arial"/>
          <w:i w:val="0"/>
          <w:lang w:val="es-ES"/>
        </w:rPr>
        <w:t xml:space="preserve">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2C7B3CE" w:rsidR="00F320CB" w:rsidRPr="000A6F1A"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sidRPr="000A6F1A">
        <w:rPr>
          <w:rFonts w:ascii="Helvetica" w:hAnsi="Helvetica" w:cs="Arial"/>
          <w:b/>
          <w:i w:val="0"/>
          <w:lang w:val="es-ES"/>
        </w:rPr>
        <w:t>Órgano Interno de Control</w:t>
      </w:r>
      <w:bookmarkEnd w:id="0"/>
      <w:r w:rsidR="00F320CB" w:rsidRPr="000A6F1A">
        <w:rPr>
          <w:rFonts w:ascii="Helvetica" w:hAnsi="Helvetica" w:cs="Arial"/>
          <w:b/>
          <w:i w:val="0"/>
          <w:lang w:val="es-ES"/>
        </w:rPr>
        <w:t>:</w:t>
      </w:r>
      <w:r w:rsidR="00F320CB" w:rsidRPr="000A6F1A">
        <w:rPr>
          <w:rFonts w:ascii="Helvetica" w:hAnsi="Helvetica" w:cs="Arial"/>
          <w:i w:val="0"/>
          <w:lang w:val="es-ES"/>
        </w:rPr>
        <w:t xml:space="preserve"> </w:t>
      </w:r>
      <w:r w:rsidR="000E7F68" w:rsidRPr="000A6F1A">
        <w:rPr>
          <w:rFonts w:ascii="Helvetica" w:hAnsi="Helvetica" w:cs="Arial"/>
          <w:i w:val="0"/>
          <w:lang w:val="es-ES"/>
        </w:rPr>
        <w:t>Los órganos fiscalizadores de las instituciones (</w:t>
      </w:r>
      <w:r w:rsidR="000A6F1A" w:rsidRPr="000A6F1A">
        <w:rPr>
          <w:rFonts w:ascii="Helvetica" w:hAnsi="Helvetica" w:cs="Arial"/>
          <w:i w:val="0"/>
          <w:lang w:val="es-ES"/>
        </w:rPr>
        <w:t>El</w:t>
      </w:r>
      <w:r w:rsidR="000A6F1A" w:rsidRPr="000A6F1A">
        <w:rPr>
          <w:rFonts w:ascii="Helvetica" w:hAnsi="Helvetica" w:cs="Arial"/>
          <w:i w:val="0"/>
          <w:lang w:val="es-ES"/>
        </w:rPr>
        <w:t xml:space="preserve"> Órgano Interno de Control</w:t>
      </w:r>
      <w:r w:rsidR="000A6F1A" w:rsidRPr="000A6F1A">
        <w:t xml:space="preserve"> </w:t>
      </w:r>
      <w:r w:rsidR="000A6F1A" w:rsidRPr="000A6F1A">
        <w:rPr>
          <w:rFonts w:ascii="Helvetica" w:hAnsi="Helvetica" w:cs="Arial"/>
          <w:i w:val="0"/>
          <w:lang w:val="es-ES"/>
        </w:rPr>
        <w:t>del municipio de Mocorito del estado de Sinaloa.</w:t>
      </w:r>
      <w:r w:rsidR="000E7F68" w:rsidRPr="000A6F1A">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3DD6AAFD"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sidR="004818AF">
        <w:rPr>
          <w:rFonts w:ascii="Helvetica" w:hAnsi="Helvetica" w:cs="Arial"/>
          <w:bCs/>
          <w:i w:val="0"/>
          <w:lang w:val="es-ES"/>
        </w:rPr>
        <w:t>T</w:t>
      </w:r>
      <w:r>
        <w:rPr>
          <w:rFonts w:ascii="Helvetica" w:hAnsi="Helvetica" w:cs="Arial"/>
          <w:bCs/>
          <w:i w:val="0"/>
          <w:lang w:val="es-ES"/>
        </w:rPr>
        <w: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3ED3DE36"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w:t>
      </w:r>
      <w:r w:rsidR="009A41D7">
        <w:rPr>
          <w:rFonts w:ascii="Helvetica" w:hAnsi="Helvetica" w:cs="Arial"/>
          <w:i w:val="0"/>
          <w:lang w:val="es-ES"/>
        </w:rPr>
        <w:t>L</w:t>
      </w:r>
      <w:r w:rsidRPr="007B2841">
        <w:rPr>
          <w:rFonts w:ascii="Helvetica" w:hAnsi="Helvetica" w:cs="Arial"/>
          <w:i w:val="0"/>
          <w:lang w:val="es-ES"/>
        </w:rPr>
        <w:t>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1CFECE8E"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w:t>
      </w:r>
      <w:r w:rsidR="004818AF">
        <w:rPr>
          <w:rFonts w:ascii="Helvetica" w:hAnsi="Helvetica" w:cs="Arial"/>
          <w:i w:val="0"/>
          <w:lang w:val="es-ES"/>
        </w:rPr>
        <w:t>L</w:t>
      </w:r>
      <w:r w:rsidRPr="005C4A15">
        <w:rPr>
          <w:rFonts w:ascii="Helvetica" w:hAnsi="Helvetica" w:cs="Arial"/>
          <w:i w:val="0"/>
          <w:lang w:val="es-ES"/>
        </w:rPr>
        <w:t xml:space="preserve">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44BB08C0" w14:textId="180E7D40" w:rsidR="00CC35A7" w:rsidRPr="000A6F1A" w:rsidRDefault="000A6F1A" w:rsidP="00965A04">
      <w:pPr>
        <w:pStyle w:val="SRA"/>
        <w:numPr>
          <w:ilvl w:val="0"/>
          <w:numId w:val="2"/>
        </w:numPr>
        <w:spacing w:line="231" w:lineRule="exact"/>
        <w:rPr>
          <w:rFonts w:ascii="Helvetica" w:hAnsi="Helvetica" w:cs="Arial"/>
          <w:color w:val="000000"/>
          <w:sz w:val="20"/>
        </w:rPr>
      </w:pPr>
      <w:r w:rsidRPr="000A6F1A">
        <w:rPr>
          <w:rFonts w:ascii="Helvetica" w:hAnsi="Helvetica" w:cs="Arial"/>
          <w:b/>
          <w:sz w:val="20"/>
          <w:lang w:val="es-ES"/>
        </w:rPr>
        <w:t>Dirección</w:t>
      </w:r>
      <w:r w:rsidR="00F320CB" w:rsidRPr="000A6F1A">
        <w:rPr>
          <w:rFonts w:ascii="Helvetica" w:hAnsi="Helvetica" w:cs="Arial"/>
          <w:b/>
          <w:sz w:val="20"/>
          <w:lang w:val="es-ES"/>
        </w:rPr>
        <w:t>:</w:t>
      </w:r>
      <w:r w:rsidR="00F320CB" w:rsidRPr="000A6F1A">
        <w:rPr>
          <w:rFonts w:ascii="Helvetica" w:hAnsi="Helvetica" w:cs="Arial"/>
          <w:sz w:val="20"/>
          <w:lang w:val="es-ES"/>
        </w:rPr>
        <w:t xml:space="preserve"> </w:t>
      </w:r>
      <w:r w:rsidRPr="000A6F1A">
        <w:rPr>
          <w:rFonts w:ascii="Helvetica" w:hAnsi="Helvetica" w:cs="Arial"/>
          <w:sz w:val="20"/>
          <w:lang w:val="es-ES"/>
        </w:rPr>
        <w:t>Dirección de obras públicas del municipio de Mocorito del estado de Sinalo</w:t>
      </w:r>
      <w:r w:rsidRPr="000A6F1A">
        <w:rPr>
          <w:rFonts w:ascii="Helvetica" w:hAnsi="Helvetica" w:cs="Arial"/>
          <w:sz w:val="20"/>
          <w:lang w:val="es-ES"/>
        </w:rPr>
        <w:t>a.</w:t>
      </w:r>
    </w:p>
    <w:p w14:paraId="79B68009" w14:textId="14F807E4"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587EF4B4" w14:textId="77777777" w:rsidR="008B5C0C" w:rsidRPr="00223426" w:rsidRDefault="008B5C0C" w:rsidP="0032639B">
      <w:pPr>
        <w:pStyle w:val="Textoindependiente31"/>
        <w:rPr>
          <w:rFonts w:ascii="Helvetica" w:hAnsi="Helvetica" w:cs="Arial"/>
          <w:i w:val="0"/>
          <w:sz w:val="10"/>
          <w:szCs w:val="10"/>
        </w:rPr>
      </w:pPr>
    </w:p>
    <w:p w14:paraId="1B9013D5" w14:textId="641ECC30" w:rsidR="00731D81" w:rsidRPr="00323AA4" w:rsidRDefault="0032639B" w:rsidP="00323AA4">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48CE0204" w14:textId="77777777" w:rsidR="00900B49" w:rsidRDefault="00900B49" w:rsidP="00F90AB7">
      <w:pPr>
        <w:keepLines/>
        <w:tabs>
          <w:tab w:val="left" w:pos="426"/>
        </w:tabs>
        <w:ind w:left="284" w:right="425"/>
        <w:jc w:val="both"/>
        <w:rPr>
          <w:rFonts w:ascii="Helvetica" w:hAnsi="Helvetica"/>
          <w:b/>
          <w:i w:val="0"/>
        </w:rPr>
      </w:pPr>
    </w:p>
    <w:p w14:paraId="0541B138" w14:textId="3BA87645" w:rsidR="00F90AB7" w:rsidRPr="00F90AB7" w:rsidRDefault="00F90AB7" w:rsidP="007B011F">
      <w:pPr>
        <w:keepLines/>
        <w:tabs>
          <w:tab w:val="left" w:pos="426"/>
        </w:tabs>
        <w:ind w:left="284"/>
        <w:jc w:val="both"/>
        <w:rPr>
          <w:rFonts w:ascii="Helvetica" w:hAnsi="Helvetica"/>
          <w:i w:val="0"/>
        </w:rPr>
      </w:pPr>
      <w:r w:rsidRPr="00F90AB7">
        <w:rPr>
          <w:rFonts w:ascii="Helvetica" w:hAnsi="Helvetica"/>
          <w:b/>
          <w:i w:val="0"/>
        </w:rPr>
        <w:t xml:space="preserve">DOCUMENTO ADICIONAL DA-1.- </w:t>
      </w:r>
      <w:r w:rsidRPr="00F90AB7">
        <w:rPr>
          <w:rFonts w:ascii="Helvetica" w:hAnsi="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00E7D9FC" w14:textId="77777777" w:rsidR="008B5C0C" w:rsidRPr="008B5C0C" w:rsidRDefault="008B5C0C" w:rsidP="007B011F">
      <w:pPr>
        <w:widowControl w:val="0"/>
        <w:tabs>
          <w:tab w:val="left" w:pos="426"/>
        </w:tabs>
        <w:autoSpaceDE w:val="0"/>
        <w:autoSpaceDN w:val="0"/>
        <w:adjustRightInd w:val="0"/>
        <w:ind w:left="284"/>
        <w:jc w:val="both"/>
        <w:rPr>
          <w:rFonts w:ascii="Helvetica" w:hAnsi="Helvetica"/>
          <w:b/>
          <w:i w:val="0"/>
          <w:sz w:val="22"/>
          <w:szCs w:val="22"/>
        </w:rPr>
      </w:pPr>
    </w:p>
    <w:p w14:paraId="41C2E67F" w14:textId="77777777" w:rsidR="00F90AB7" w:rsidRPr="00F90AB7" w:rsidRDefault="00F90AB7" w:rsidP="007B011F">
      <w:pPr>
        <w:widowControl w:val="0"/>
        <w:tabs>
          <w:tab w:val="left" w:pos="426"/>
        </w:tabs>
        <w:autoSpaceDE w:val="0"/>
        <w:autoSpaceDN w:val="0"/>
        <w:adjustRightInd w:val="0"/>
        <w:ind w:left="284"/>
        <w:jc w:val="both"/>
        <w:rPr>
          <w:rFonts w:ascii="Helvetica" w:hAnsi="Helvetica"/>
          <w:i w:val="0"/>
        </w:rPr>
      </w:pPr>
      <w:r w:rsidRPr="00F90AB7">
        <w:rPr>
          <w:rFonts w:ascii="Helvetica" w:hAnsi="Helvetica"/>
          <w:b/>
          <w:i w:val="0"/>
        </w:rPr>
        <w:t xml:space="preserve">DOCUMENTO ADICIONAL DA-2.- </w:t>
      </w:r>
      <w:r w:rsidRPr="00F90AB7">
        <w:rPr>
          <w:rFonts w:ascii="Helvetica" w:hAnsi="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D1172F8" w14:textId="77777777" w:rsidR="00F90AB7" w:rsidRPr="008B5C0C" w:rsidRDefault="00F90AB7" w:rsidP="007B011F">
      <w:pPr>
        <w:keepLines/>
        <w:tabs>
          <w:tab w:val="left" w:pos="426"/>
        </w:tabs>
        <w:ind w:left="284"/>
        <w:jc w:val="both"/>
        <w:rPr>
          <w:rFonts w:ascii="Helvetica" w:hAnsi="Helvetica"/>
          <w:b/>
          <w:i w:val="0"/>
          <w:sz w:val="22"/>
          <w:szCs w:val="22"/>
        </w:rPr>
      </w:pPr>
    </w:p>
    <w:p w14:paraId="51749652" w14:textId="77777777" w:rsidR="00F90AB7" w:rsidRPr="00F90AB7" w:rsidRDefault="00F90AB7" w:rsidP="007B011F">
      <w:pPr>
        <w:pStyle w:val="ROMANOS"/>
        <w:spacing w:after="0" w:line="240" w:lineRule="auto"/>
        <w:ind w:left="284" w:firstLine="0"/>
        <w:rPr>
          <w:rFonts w:ascii="Helvetica" w:hAnsi="Helvetica" w:cs="Helvetica"/>
          <w:b/>
          <w:bCs/>
          <w:i w:val="0"/>
          <w:sz w:val="20"/>
        </w:rPr>
      </w:pPr>
      <w:r w:rsidRPr="00F90AB7">
        <w:rPr>
          <w:rFonts w:ascii="Helvetica" w:hAnsi="Helvetica" w:cs="Helvetica"/>
          <w:b/>
          <w:i w:val="0"/>
          <w:sz w:val="20"/>
        </w:rPr>
        <w:t xml:space="preserve">DOCUMENTO ADICIONAL DA-3.- </w:t>
      </w:r>
      <w:r w:rsidRPr="00F90AB7">
        <w:rPr>
          <w:rFonts w:ascii="Helvetica" w:hAnsi="Helvetica" w:cs="Helvetica"/>
          <w:bCs/>
          <w:i w:val="0"/>
          <w:sz w:val="20"/>
        </w:rPr>
        <w:t xml:space="preserve">Escrito, bajo protesta de decir verdad, en el que exprese su interés en </w:t>
      </w:r>
      <w:r w:rsidRPr="00F90AB7">
        <w:rPr>
          <w:rFonts w:ascii="Helvetica" w:hAnsi="Helvetica" w:cs="Helvetica"/>
          <w:i w:val="0"/>
          <w:sz w:val="20"/>
        </w:rPr>
        <w:t>participar</w:t>
      </w:r>
      <w:r w:rsidRPr="00F90AB7">
        <w:rPr>
          <w:rFonts w:ascii="Helvetica" w:hAnsi="Helvetica" w:cs="Helvetica"/>
          <w:bCs/>
          <w:i w:val="0"/>
          <w:sz w:val="20"/>
        </w:rPr>
        <w:t xml:space="preserve"> en la licitación, por si o en representación de un tercero, indicando los datos de los requisitos siguientes:</w:t>
      </w:r>
    </w:p>
    <w:p w14:paraId="00B795F2" w14:textId="77777777" w:rsidR="00F90AB7" w:rsidRPr="00F90AB7" w:rsidRDefault="00F90AB7" w:rsidP="007B011F">
      <w:pPr>
        <w:pStyle w:val="ROMANOS"/>
        <w:spacing w:after="0" w:line="240" w:lineRule="auto"/>
        <w:ind w:left="284" w:firstLine="0"/>
        <w:rPr>
          <w:rFonts w:ascii="Helvetica" w:hAnsi="Helvetica" w:cs="Helvetica"/>
          <w:b/>
          <w:bCs/>
          <w:i w:val="0"/>
          <w:sz w:val="20"/>
        </w:rPr>
      </w:pPr>
    </w:p>
    <w:p w14:paraId="1E000356" w14:textId="3A58C45E" w:rsidR="00F90AB7" w:rsidRPr="00F90AB7" w:rsidRDefault="00F90AB7" w:rsidP="007B011F">
      <w:pPr>
        <w:pStyle w:val="INCISO"/>
        <w:numPr>
          <w:ilvl w:val="1"/>
          <w:numId w:val="26"/>
        </w:numPr>
        <w:tabs>
          <w:tab w:val="clear" w:pos="1152"/>
          <w:tab w:val="clear" w:pos="1440"/>
          <w:tab w:val="num" w:pos="709"/>
        </w:tabs>
        <w:spacing w:after="0" w:line="240" w:lineRule="auto"/>
        <w:ind w:left="284" w:firstLine="0"/>
        <w:rPr>
          <w:rFonts w:ascii="Helvetica" w:hAnsi="Helvetica" w:cs="Helvetica"/>
          <w:sz w:val="20"/>
        </w:rPr>
      </w:pPr>
      <w:r w:rsidRPr="00F90AB7">
        <w:rPr>
          <w:rFonts w:ascii="Helvetica" w:hAnsi="Helvetica"/>
          <w:sz w:val="20"/>
        </w:rPr>
        <w:t xml:space="preserve">Personas </w:t>
      </w:r>
      <w:r w:rsidR="004818AF">
        <w:rPr>
          <w:rFonts w:ascii="Helvetica" w:hAnsi="Helvetica"/>
          <w:sz w:val="20"/>
        </w:rPr>
        <w:t>F</w:t>
      </w:r>
      <w:r w:rsidRPr="00F90AB7">
        <w:rPr>
          <w:rFonts w:ascii="Helvetica" w:hAnsi="Helvetica"/>
          <w:sz w:val="20"/>
        </w:rPr>
        <w:t xml:space="preserve">ísicas: </w:t>
      </w:r>
      <w:r w:rsidR="004818AF">
        <w:rPr>
          <w:rFonts w:ascii="Helvetica" w:hAnsi="Helvetica"/>
          <w:sz w:val="20"/>
        </w:rPr>
        <w:t>D</w:t>
      </w:r>
      <w:r w:rsidRPr="00F90AB7">
        <w:rPr>
          <w:rFonts w:ascii="Helvetica" w:hAnsi="Helvetica"/>
          <w:sz w:val="20"/>
        </w:rPr>
        <w:t>el acta de nacimiento e identificación oficial vigente (credencial expedida por el Instituto Nacional Electoral, pasaporte vigente o cédula profesional).</w:t>
      </w:r>
    </w:p>
    <w:p w14:paraId="018CCA59" w14:textId="77777777" w:rsidR="00F90AB7" w:rsidRPr="008B5C0C" w:rsidRDefault="00F90AB7" w:rsidP="007B011F">
      <w:pPr>
        <w:pStyle w:val="INCISO"/>
        <w:tabs>
          <w:tab w:val="clear" w:pos="1152"/>
          <w:tab w:val="left" w:pos="709"/>
        </w:tabs>
        <w:spacing w:after="0" w:line="240" w:lineRule="auto"/>
        <w:ind w:left="284" w:firstLine="0"/>
        <w:rPr>
          <w:rFonts w:ascii="Helvetica" w:hAnsi="Helvetica" w:cs="Helvetica"/>
          <w:sz w:val="22"/>
          <w:szCs w:val="22"/>
        </w:rPr>
      </w:pPr>
    </w:p>
    <w:p w14:paraId="113B579E" w14:textId="77777777" w:rsidR="00F90AB7" w:rsidRPr="00F90AB7" w:rsidRDefault="00F90AB7" w:rsidP="007B011F">
      <w:pPr>
        <w:pStyle w:val="INCISO"/>
        <w:numPr>
          <w:ilvl w:val="1"/>
          <w:numId w:val="26"/>
        </w:numPr>
        <w:tabs>
          <w:tab w:val="clear" w:pos="1152"/>
          <w:tab w:val="clear" w:pos="1440"/>
          <w:tab w:val="num" w:pos="709"/>
        </w:tabs>
        <w:spacing w:after="0" w:line="240" w:lineRule="auto"/>
        <w:ind w:left="284" w:firstLine="0"/>
        <w:rPr>
          <w:rFonts w:ascii="Helvetica" w:hAnsi="Helvetica" w:cs="Helvetica"/>
          <w:sz w:val="20"/>
        </w:rPr>
      </w:pPr>
      <w:r w:rsidRPr="00F90AB7">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C9D08BA" w14:textId="77777777" w:rsidR="00F90AB7" w:rsidRPr="008B5C0C" w:rsidRDefault="00F90AB7" w:rsidP="007B011F">
      <w:pPr>
        <w:pStyle w:val="Prrafodelista"/>
        <w:rPr>
          <w:rFonts w:ascii="Helvetica" w:hAnsi="Helvetica" w:cs="Helvetica"/>
          <w:i w:val="0"/>
          <w:sz w:val="22"/>
          <w:szCs w:val="22"/>
        </w:rPr>
      </w:pPr>
    </w:p>
    <w:p w14:paraId="1F64975F" w14:textId="77777777" w:rsidR="00F90AB7" w:rsidRPr="00F90AB7" w:rsidRDefault="00F90AB7" w:rsidP="007B011F">
      <w:pPr>
        <w:keepLines/>
        <w:tabs>
          <w:tab w:val="left" w:pos="426"/>
        </w:tabs>
        <w:ind w:left="284"/>
        <w:jc w:val="both"/>
        <w:rPr>
          <w:rFonts w:ascii="Helvetica" w:hAnsi="Helvetica"/>
          <w:i w:val="0"/>
        </w:rPr>
      </w:pPr>
      <w:r w:rsidRPr="00F90AB7">
        <w:rPr>
          <w:rFonts w:ascii="Helvetica" w:hAnsi="Helvetica"/>
          <w:i w:val="0"/>
        </w:rPr>
        <w:t>En la eventualidad de resultar ganador, previo a la firma del contrato, deberá de entregar copias de los documentos señalados en el escrito anteriormente solicitado.</w:t>
      </w:r>
    </w:p>
    <w:p w14:paraId="710FDC25" w14:textId="77777777" w:rsidR="00F90AB7" w:rsidRPr="008B5C0C" w:rsidRDefault="00F90AB7" w:rsidP="007B011F">
      <w:pPr>
        <w:keepLines/>
        <w:tabs>
          <w:tab w:val="left" w:pos="0"/>
          <w:tab w:val="left" w:pos="426"/>
        </w:tabs>
        <w:ind w:left="284"/>
        <w:jc w:val="both"/>
        <w:rPr>
          <w:rFonts w:ascii="Helvetica" w:hAnsi="Helvetica"/>
          <w:b/>
          <w:i w:val="0"/>
          <w:sz w:val="24"/>
          <w:szCs w:val="24"/>
        </w:rPr>
      </w:pPr>
    </w:p>
    <w:p w14:paraId="087D5FF8" w14:textId="47962B0F" w:rsidR="00F90AB7" w:rsidRDefault="00F90AB7" w:rsidP="007B011F">
      <w:pPr>
        <w:keepLines/>
        <w:tabs>
          <w:tab w:val="left" w:pos="0"/>
          <w:tab w:val="left" w:pos="426"/>
        </w:tabs>
        <w:ind w:left="284"/>
        <w:jc w:val="both"/>
        <w:rPr>
          <w:rFonts w:ascii="Helvetica" w:hAnsi="Helvetica"/>
          <w:i w:val="0"/>
        </w:rPr>
      </w:pPr>
      <w:r w:rsidRPr="00F90AB7">
        <w:rPr>
          <w:rFonts w:ascii="Helvetica" w:hAnsi="Helvetica"/>
          <w:b/>
          <w:i w:val="0"/>
        </w:rPr>
        <w:t xml:space="preserve">DOCUMENTO ADICIONAL DA-4.- </w:t>
      </w:r>
      <w:r w:rsidRPr="00F90AB7">
        <w:rPr>
          <w:rFonts w:ascii="Helvetica" w:hAnsi="Helvetica"/>
          <w:i w:val="0"/>
        </w:rPr>
        <w:t>En caso de asociaciones de dos o más personas que tengan interés de presentar conjuntamente proposiciones en la licitación, deberán presentar un convenio privado, sin necesidad de constituir una nueva sociedad</w:t>
      </w:r>
      <w:r w:rsidR="008B5C0C">
        <w:rPr>
          <w:rFonts w:ascii="Helvetica" w:hAnsi="Helvetica"/>
          <w:i w:val="0"/>
        </w:rPr>
        <w:t>.</w:t>
      </w:r>
      <w:r w:rsidRPr="00F90AB7">
        <w:rPr>
          <w:rFonts w:ascii="Helvetica" w:hAnsi="Helvetica"/>
          <w:i w:val="0"/>
        </w:rPr>
        <w:t xml:space="preserve"> </w:t>
      </w:r>
    </w:p>
    <w:p w14:paraId="4CD76F8E" w14:textId="77777777" w:rsidR="00F90AB7" w:rsidRPr="00F90AB7" w:rsidRDefault="00F90AB7" w:rsidP="007B011F">
      <w:pPr>
        <w:pStyle w:val="INCISO"/>
        <w:tabs>
          <w:tab w:val="clear" w:pos="1152"/>
          <w:tab w:val="left" w:pos="1843"/>
        </w:tabs>
        <w:spacing w:after="0" w:line="240" w:lineRule="auto"/>
        <w:ind w:left="0" w:firstLine="0"/>
        <w:rPr>
          <w:rFonts w:ascii="Helvetica" w:hAnsi="Helvetica" w:cs="Arial"/>
          <w:color w:val="000000"/>
          <w:sz w:val="20"/>
        </w:rPr>
      </w:pPr>
    </w:p>
    <w:p w14:paraId="7FDF78D8" w14:textId="213A42CF" w:rsidR="00F90AB7" w:rsidRPr="00F90AB7" w:rsidRDefault="00F90AB7" w:rsidP="007B011F">
      <w:pPr>
        <w:pStyle w:val="INCISO"/>
        <w:tabs>
          <w:tab w:val="clear" w:pos="1152"/>
          <w:tab w:val="left" w:pos="1843"/>
        </w:tabs>
        <w:spacing w:after="0" w:line="240" w:lineRule="auto"/>
        <w:ind w:left="284" w:firstLine="0"/>
        <w:rPr>
          <w:rFonts w:ascii="Helvetica" w:hAnsi="Helvetica" w:cs="Arial"/>
          <w:color w:val="000000"/>
          <w:sz w:val="20"/>
        </w:rPr>
      </w:pPr>
      <w:r w:rsidRPr="00F90AB7">
        <w:rPr>
          <w:rFonts w:ascii="Helvetica" w:hAnsi="Helvetica" w:cs="Arial"/>
          <w:color w:val="000000"/>
          <w:sz w:val="20"/>
        </w:rPr>
        <w:t xml:space="preserve">Para los interesados que decidan agruparse para presentar una proposición, </w:t>
      </w:r>
      <w:r w:rsidRPr="000E7F68">
        <w:rPr>
          <w:rFonts w:ascii="Helvetica" w:hAnsi="Helvetica" w:cs="Arial"/>
          <w:color w:val="000000"/>
          <w:sz w:val="20"/>
        </w:rPr>
        <w:t xml:space="preserve">deberán </w:t>
      </w:r>
      <w:r w:rsidR="00DB3C7F" w:rsidRPr="000E7F68">
        <w:rPr>
          <w:rFonts w:ascii="Helvetica" w:hAnsi="Helvetica" w:cs="Arial"/>
          <w:color w:val="000000"/>
          <w:sz w:val="20"/>
        </w:rPr>
        <w:t>presentar</w:t>
      </w:r>
      <w:r w:rsidRPr="000E7F68">
        <w:rPr>
          <w:rFonts w:ascii="Helvetica" w:hAnsi="Helvetica" w:cs="Arial"/>
          <w:color w:val="000000"/>
          <w:sz w:val="20"/>
        </w:rPr>
        <w:t>,</w:t>
      </w:r>
      <w:r w:rsidRPr="00F90AB7">
        <w:rPr>
          <w:rFonts w:ascii="Helvetica" w:hAnsi="Helvetica" w:cs="Arial"/>
          <w:color w:val="000000"/>
          <w:sz w:val="20"/>
        </w:rPr>
        <w:t xml:space="preserve">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CF00590" w14:textId="77777777" w:rsidR="00F90AB7" w:rsidRPr="00F90AB7" w:rsidRDefault="00F90AB7" w:rsidP="007B011F">
      <w:pPr>
        <w:keepLines/>
        <w:tabs>
          <w:tab w:val="left" w:pos="426"/>
        </w:tabs>
        <w:ind w:left="284"/>
        <w:jc w:val="both"/>
        <w:rPr>
          <w:rFonts w:ascii="Helvetica" w:hAnsi="Helvetica"/>
          <w:i w:val="0"/>
        </w:rPr>
      </w:pPr>
      <w:r w:rsidRPr="00F90AB7">
        <w:rPr>
          <w:rFonts w:ascii="Helvetica" w:hAnsi="Helvetica"/>
          <w:b/>
          <w:i w:val="0"/>
        </w:rPr>
        <w:lastRenderedPageBreak/>
        <w:t xml:space="preserve">DOCUMENTO ADICIONAL DA-5.- </w:t>
      </w:r>
      <w:r w:rsidRPr="00F90AB7">
        <w:rPr>
          <w:rFonts w:ascii="Helvetica" w:hAnsi="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5AAE8599" w14:textId="77777777" w:rsidR="00F90AB7" w:rsidRPr="00F90AB7" w:rsidRDefault="00F90AB7" w:rsidP="007B011F">
      <w:pPr>
        <w:keepLines/>
        <w:tabs>
          <w:tab w:val="left" w:pos="426"/>
        </w:tabs>
        <w:ind w:left="284"/>
        <w:jc w:val="both"/>
        <w:rPr>
          <w:rFonts w:ascii="Helvetica" w:hAnsi="Helvetica"/>
          <w:b/>
          <w:i w:val="0"/>
        </w:rPr>
      </w:pPr>
    </w:p>
    <w:p w14:paraId="7448175F" w14:textId="2BFA1103" w:rsidR="00F90AB7" w:rsidRPr="00F90AB7" w:rsidRDefault="00F90AB7" w:rsidP="007B011F">
      <w:pPr>
        <w:keepLines/>
        <w:tabs>
          <w:tab w:val="left" w:pos="426"/>
        </w:tabs>
        <w:ind w:left="284"/>
        <w:jc w:val="both"/>
        <w:rPr>
          <w:rFonts w:ascii="Helvetica" w:hAnsi="Helvetica"/>
          <w:i w:val="0"/>
        </w:rPr>
      </w:pPr>
      <w:r w:rsidRPr="00F90AB7">
        <w:rPr>
          <w:rFonts w:ascii="Helvetica" w:hAnsi="Helvetica"/>
          <w:b/>
          <w:i w:val="0"/>
        </w:rPr>
        <w:t xml:space="preserve">DOCUMENTO ADICIONAL DA-6.- </w:t>
      </w:r>
      <w:r w:rsidRPr="00F90AB7">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150F5F">
        <w:rPr>
          <w:rFonts w:ascii="Helvetica" w:hAnsi="Helvetica"/>
          <w:i w:val="0"/>
        </w:rPr>
        <w:t>Dirección de Obras Públicas del H. Ayuntamiento del municipio de Mocorito</w:t>
      </w:r>
      <w:r w:rsidRPr="00F90AB7">
        <w:rPr>
          <w:rFonts w:ascii="Helvetica" w:hAnsi="Helvetica"/>
          <w:i w:val="0"/>
        </w:rPr>
        <w:t xml:space="preserve">. </w:t>
      </w:r>
    </w:p>
    <w:p w14:paraId="2931AB34" w14:textId="77777777" w:rsidR="00F90AB7" w:rsidRPr="00F90AB7" w:rsidRDefault="00F90AB7" w:rsidP="007B011F">
      <w:pPr>
        <w:keepLines/>
        <w:tabs>
          <w:tab w:val="left" w:pos="426"/>
        </w:tabs>
        <w:ind w:left="284"/>
        <w:jc w:val="both"/>
        <w:rPr>
          <w:rFonts w:ascii="Helvetica" w:hAnsi="Helvetica"/>
          <w:b/>
          <w:i w:val="0"/>
        </w:rPr>
      </w:pPr>
    </w:p>
    <w:p w14:paraId="16457D9E" w14:textId="77777777" w:rsidR="00030F57" w:rsidRDefault="00F90AB7" w:rsidP="007B011F">
      <w:pPr>
        <w:keepLines/>
        <w:tabs>
          <w:tab w:val="left" w:pos="426"/>
        </w:tabs>
        <w:ind w:left="284"/>
        <w:jc w:val="both"/>
        <w:rPr>
          <w:rFonts w:ascii="Helvetica" w:hAnsi="Helvetica"/>
          <w:i w:val="0"/>
        </w:rPr>
      </w:pPr>
      <w:r w:rsidRPr="00F90AB7">
        <w:rPr>
          <w:rFonts w:ascii="Helvetica" w:hAnsi="Helvetica"/>
          <w:b/>
          <w:i w:val="0"/>
        </w:rPr>
        <w:t xml:space="preserve">DOCUMENTO ADICIONAL DA-7.- </w:t>
      </w:r>
      <w:r w:rsidRPr="00F90AB7">
        <w:rPr>
          <w:rFonts w:ascii="Helvetica" w:hAnsi="Helvetica"/>
          <w:i w:val="0"/>
        </w:rPr>
        <w:t xml:space="preserve">Escrito en papel membretado del licitante en el cual manifieste: </w:t>
      </w:r>
    </w:p>
    <w:p w14:paraId="7181B2DE" w14:textId="356F920A" w:rsidR="00F90AB7" w:rsidRPr="00F90AB7" w:rsidRDefault="00F90AB7" w:rsidP="007B011F">
      <w:pPr>
        <w:keepLines/>
        <w:tabs>
          <w:tab w:val="left" w:pos="426"/>
        </w:tabs>
        <w:ind w:left="284"/>
        <w:jc w:val="both"/>
        <w:rPr>
          <w:rFonts w:ascii="Helvetica" w:hAnsi="Helvetica"/>
          <w:i w:val="0"/>
        </w:rPr>
      </w:pPr>
      <w:r w:rsidRPr="00F90AB7">
        <w:rPr>
          <w:rFonts w:ascii="Helvetica" w:hAnsi="Helvetica"/>
          <w:i w:val="0"/>
        </w:rPr>
        <w:t xml:space="preserve">Declaración de integridad, bajo protesta decir la verdad, que por sí mismos o a través de interpósita persona, se abstendrán de adoptar conductas, para que los servidores públicos de </w:t>
      </w:r>
      <w:r w:rsidR="00617B1A" w:rsidRPr="00617B1A">
        <w:rPr>
          <w:rFonts w:ascii="Helvetica" w:hAnsi="Helvetica"/>
          <w:i w:val="0"/>
        </w:rPr>
        <w:t>Dirección de Obras Públicas del H. Ayuntamiento del municipio de Mocorito</w:t>
      </w:r>
      <w:r w:rsidRPr="00F90AB7">
        <w:rPr>
          <w:rFonts w:ascii="Helvetica" w:hAnsi="Helvetica"/>
          <w:i w:val="0"/>
        </w:rPr>
        <w:t>, induzcan o alteren las evaluaciones de las proposiciones, el resultado del procedimiento de contratación u otros aspectos que les otorguen condiciones más ventajosas con relación a los demás participantes.</w:t>
      </w:r>
    </w:p>
    <w:p w14:paraId="17B7EBB5" w14:textId="77777777" w:rsidR="00F90AB7" w:rsidRPr="00F90AB7" w:rsidRDefault="00F90AB7" w:rsidP="007B011F">
      <w:pPr>
        <w:keepLines/>
        <w:tabs>
          <w:tab w:val="left" w:pos="426"/>
        </w:tabs>
        <w:ind w:left="284"/>
        <w:jc w:val="both"/>
        <w:rPr>
          <w:rFonts w:ascii="Helvetica" w:hAnsi="Helvetica"/>
          <w:b/>
          <w:i w:val="0"/>
        </w:rPr>
      </w:pPr>
    </w:p>
    <w:p w14:paraId="05DA3861" w14:textId="6868A362" w:rsidR="00F90AB7" w:rsidRPr="00F90AB7" w:rsidRDefault="00F90AB7" w:rsidP="007B011F">
      <w:pPr>
        <w:keepLines/>
        <w:tabs>
          <w:tab w:val="left" w:pos="426"/>
        </w:tabs>
        <w:ind w:left="284"/>
        <w:jc w:val="both"/>
        <w:rPr>
          <w:rFonts w:ascii="Helvetica" w:hAnsi="Helvetica"/>
          <w:i w:val="0"/>
          <w:spacing w:val="-3"/>
          <w:lang w:val="es-ES_tradnl"/>
        </w:rPr>
      </w:pPr>
      <w:r w:rsidRPr="00F90AB7">
        <w:rPr>
          <w:rFonts w:ascii="Helvetica" w:hAnsi="Helvetica"/>
          <w:b/>
          <w:i w:val="0"/>
        </w:rPr>
        <w:t xml:space="preserve">DOCUMENTO ADICIONAL DA-8.- </w:t>
      </w:r>
      <w:r w:rsidRPr="00F90AB7">
        <w:rPr>
          <w:rFonts w:ascii="Helvetica" w:hAnsi="Helvetica"/>
          <w:i w:val="0"/>
          <w:spacing w:val="-3"/>
          <w:lang w:val="es-ES_tradnl"/>
        </w:rPr>
        <w:t xml:space="preserve">Escrito en papel membretado del licitante en el cual manifieste, bajo protesta de decir verdad, ser de nacionalidad mexicana y conviene </w:t>
      </w:r>
      <w:r w:rsidR="009A41D7" w:rsidRPr="00F90AB7">
        <w:rPr>
          <w:rFonts w:ascii="Helvetica" w:hAnsi="Helvetica"/>
          <w:i w:val="0"/>
          <w:spacing w:val="-3"/>
          <w:lang w:val="es-ES_tradnl"/>
        </w:rPr>
        <w:t>que,</w:t>
      </w:r>
      <w:r w:rsidRPr="00F90AB7">
        <w:rPr>
          <w:rFonts w:ascii="Helvetica" w:hAnsi="Helvetica"/>
          <w:i w:val="0"/>
          <w:spacing w:val="-3"/>
          <w:lang w:val="es-ES_tradnl"/>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1FB18881" w14:textId="77777777" w:rsidR="00F90AB7" w:rsidRPr="00F90AB7" w:rsidRDefault="00F90AB7" w:rsidP="007B011F">
      <w:pPr>
        <w:keepLines/>
        <w:tabs>
          <w:tab w:val="left" w:pos="426"/>
        </w:tabs>
        <w:ind w:left="284"/>
        <w:jc w:val="both"/>
        <w:rPr>
          <w:rFonts w:ascii="Helvetica" w:hAnsi="Helvetica"/>
          <w:b/>
          <w:i w:val="0"/>
        </w:rPr>
      </w:pPr>
    </w:p>
    <w:p w14:paraId="78CE773B" w14:textId="77777777" w:rsidR="00F90AB7" w:rsidRPr="00F90AB7" w:rsidRDefault="00F90AB7" w:rsidP="007B011F">
      <w:pPr>
        <w:keepLines/>
        <w:tabs>
          <w:tab w:val="left" w:pos="426"/>
        </w:tabs>
        <w:ind w:left="284"/>
        <w:jc w:val="both"/>
        <w:rPr>
          <w:rFonts w:ascii="Helvetica" w:hAnsi="Helvetica"/>
          <w:i w:val="0"/>
        </w:rPr>
      </w:pPr>
      <w:r w:rsidRPr="00F90AB7">
        <w:rPr>
          <w:rFonts w:ascii="Helvetica" w:hAnsi="Helvetica"/>
          <w:b/>
          <w:i w:val="0"/>
        </w:rPr>
        <w:t xml:space="preserve">DOCUMENTO ADICIONAL DA-9.- </w:t>
      </w:r>
      <w:r w:rsidRPr="00F90AB7">
        <w:rPr>
          <w:rFonts w:ascii="Helvetica" w:hAnsi="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3C0FF62" w14:textId="77777777" w:rsidR="00F90AB7" w:rsidRPr="00F90AB7" w:rsidRDefault="00F90AB7" w:rsidP="007B011F">
      <w:pPr>
        <w:keepLines/>
        <w:tabs>
          <w:tab w:val="left" w:pos="426"/>
          <w:tab w:val="left" w:pos="9923"/>
        </w:tabs>
        <w:ind w:left="284"/>
        <w:jc w:val="both"/>
        <w:rPr>
          <w:rFonts w:ascii="Helvetica" w:hAnsi="Helvetica"/>
          <w:b/>
          <w:i w:val="0"/>
        </w:rPr>
      </w:pPr>
    </w:p>
    <w:p w14:paraId="3E120A46" w14:textId="282BFDA2" w:rsidR="00F90AB7" w:rsidRPr="00F90AB7" w:rsidRDefault="00F90AB7" w:rsidP="007B011F">
      <w:pPr>
        <w:keepLines/>
        <w:tabs>
          <w:tab w:val="left" w:pos="426"/>
          <w:tab w:val="left" w:pos="9923"/>
        </w:tabs>
        <w:ind w:left="284"/>
        <w:jc w:val="both"/>
        <w:rPr>
          <w:rFonts w:ascii="Helvetica" w:hAnsi="Helvetica"/>
          <w:i w:val="0"/>
        </w:rPr>
      </w:pPr>
      <w:r w:rsidRPr="00F90AB7">
        <w:rPr>
          <w:rFonts w:ascii="Helvetica" w:hAnsi="Helvetica"/>
          <w:b/>
          <w:i w:val="0"/>
        </w:rPr>
        <w:t xml:space="preserve">DOCUMENTO ADICIONAL DA-10.- </w:t>
      </w:r>
      <w:r w:rsidRPr="00F90AB7">
        <w:rPr>
          <w:rFonts w:ascii="Helvetica" w:hAnsi="Helvetica"/>
          <w:i w:val="0"/>
        </w:rPr>
        <w:t xml:space="preserve">Escrito en papel membretado mediante el cual manifieste </w:t>
      </w:r>
      <w:r w:rsidR="009A41D7" w:rsidRPr="00F90AB7">
        <w:rPr>
          <w:rFonts w:ascii="Helvetica" w:hAnsi="Helvetica"/>
          <w:i w:val="0"/>
        </w:rPr>
        <w:t>que,</w:t>
      </w:r>
      <w:r w:rsidRPr="00F90AB7">
        <w:rPr>
          <w:rFonts w:ascii="Helvetica" w:hAnsi="Helvetica"/>
          <w:i w:val="0"/>
        </w:rPr>
        <w:t xml:space="preserve"> de resultar ganador, previo a la firma del contrato, se compromete a mostrar a la convocante para su cotejo, el original de los documentos señalados en los numerales DA3 y DA6.</w:t>
      </w:r>
    </w:p>
    <w:p w14:paraId="5520F7B2" w14:textId="77777777" w:rsidR="00F90AB7" w:rsidRPr="00F90AB7" w:rsidRDefault="00F90AB7" w:rsidP="007B011F">
      <w:pPr>
        <w:pStyle w:val="Textoindependiente31"/>
        <w:ind w:left="284"/>
        <w:rPr>
          <w:rFonts w:ascii="Helvetica" w:hAnsi="Helvetica"/>
          <w:b/>
          <w:i w:val="0"/>
          <w:sz w:val="20"/>
        </w:rPr>
      </w:pPr>
    </w:p>
    <w:p w14:paraId="6CCB4074" w14:textId="77777777" w:rsidR="00F90AB7" w:rsidRPr="00F90AB7" w:rsidRDefault="00F90AB7" w:rsidP="007B011F">
      <w:pPr>
        <w:keepLines/>
        <w:tabs>
          <w:tab w:val="left" w:pos="426"/>
          <w:tab w:val="left" w:pos="9923"/>
        </w:tabs>
        <w:ind w:left="284"/>
        <w:jc w:val="both"/>
        <w:rPr>
          <w:rFonts w:ascii="Helvetica" w:hAnsi="Helvetica"/>
          <w:i w:val="0"/>
        </w:rPr>
      </w:pPr>
      <w:r w:rsidRPr="00F90AB7">
        <w:rPr>
          <w:rFonts w:ascii="Helvetica" w:hAnsi="Helvetica"/>
          <w:b/>
          <w:i w:val="0"/>
        </w:rPr>
        <w:t xml:space="preserve">DOCUMENTO ADICIONAL DA-11.- </w:t>
      </w:r>
      <w:r w:rsidRPr="00F90AB7">
        <w:rPr>
          <w:rFonts w:ascii="Helvetica" w:hAnsi="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4C748558" w14:textId="77777777" w:rsidR="00F90AB7" w:rsidRPr="00F90AB7" w:rsidRDefault="00F90AB7" w:rsidP="007B011F">
      <w:pPr>
        <w:keepLines/>
        <w:tabs>
          <w:tab w:val="left" w:pos="426"/>
          <w:tab w:val="left" w:pos="9923"/>
        </w:tabs>
        <w:ind w:left="284"/>
        <w:jc w:val="both"/>
        <w:rPr>
          <w:rFonts w:ascii="Helvetica" w:hAnsi="Helvetica"/>
          <w:i w:val="0"/>
        </w:rPr>
      </w:pPr>
    </w:p>
    <w:p w14:paraId="2D2C6DB1" w14:textId="77777777" w:rsidR="00F90AB7" w:rsidRPr="00F90AB7" w:rsidRDefault="00F90AB7" w:rsidP="007B011F">
      <w:pPr>
        <w:keepLines/>
        <w:tabs>
          <w:tab w:val="left" w:pos="426"/>
          <w:tab w:val="left" w:pos="9923"/>
        </w:tabs>
        <w:ind w:left="284"/>
        <w:jc w:val="both"/>
        <w:rPr>
          <w:rFonts w:ascii="Helvetica" w:hAnsi="Helvetica"/>
          <w:i w:val="0"/>
        </w:rPr>
      </w:pPr>
      <w:r w:rsidRPr="00F90AB7">
        <w:rPr>
          <w:rFonts w:ascii="Helvetica" w:hAnsi="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64B77C7" w:rsidR="00C35DEB" w:rsidRDefault="00C35DEB" w:rsidP="000E39CE">
      <w:pPr>
        <w:pStyle w:val="Textoindependiente31"/>
        <w:rPr>
          <w:rFonts w:ascii="Helvetica" w:hAnsi="Helvetica" w:cs="Arial"/>
          <w:b/>
          <w:i w:val="0"/>
          <w:lang w:val="es-MX"/>
        </w:rPr>
      </w:pPr>
    </w:p>
    <w:p w14:paraId="283EF8D1" w14:textId="77777777" w:rsidR="00CC35A7" w:rsidRPr="000E39CE" w:rsidRDefault="00CC35A7" w:rsidP="000E39CE">
      <w:pPr>
        <w:pStyle w:val="Textoindependiente31"/>
        <w:rPr>
          <w:rFonts w:ascii="Helvetica" w:hAnsi="Helvetica" w:cs="Arial"/>
          <w:b/>
          <w:i w:val="0"/>
          <w:lang w:val="es-MX"/>
        </w:rPr>
      </w:pPr>
    </w:p>
    <w:p w14:paraId="3ECE4BF8" w14:textId="77777777" w:rsidR="0032639B" w:rsidRPr="007B2841" w:rsidRDefault="0032639B" w:rsidP="007B011F">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14:paraId="157D1EA4" w14:textId="77777777" w:rsidR="00900B49" w:rsidRDefault="00900B49" w:rsidP="007B011F">
      <w:pPr>
        <w:jc w:val="both"/>
        <w:rPr>
          <w:rFonts w:ascii="Helvetica" w:hAnsi="Helvetica" w:cs="Arial"/>
          <w:i w:val="0"/>
          <w:lang w:val="es-ES_tradnl"/>
        </w:rPr>
      </w:pPr>
    </w:p>
    <w:p w14:paraId="783A3E1E" w14:textId="2FCAE342" w:rsidR="0032639B" w:rsidRPr="007B2841" w:rsidRDefault="0032639B" w:rsidP="007B011F">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lastRenderedPageBreak/>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714DE57C" w14:textId="5D67E9AE" w:rsidR="00965A04" w:rsidRDefault="00965A04" w:rsidP="0032639B">
      <w:pPr>
        <w:pStyle w:val="Texto0"/>
        <w:spacing w:after="0" w:line="240" w:lineRule="auto"/>
        <w:ind w:firstLine="0"/>
        <w:rPr>
          <w:rFonts w:ascii="Helvetica" w:hAnsi="Helvetica"/>
          <w:b/>
          <w:i w:val="0"/>
          <w:sz w:val="10"/>
          <w:szCs w:val="10"/>
        </w:rPr>
      </w:pPr>
    </w:p>
    <w:p w14:paraId="767CA2AE" w14:textId="77777777" w:rsidR="005E232D" w:rsidRPr="00E42256" w:rsidRDefault="005E232D"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688CCCCF" w:rsidR="00B06915" w:rsidRDefault="00B06915" w:rsidP="0032639B">
      <w:pPr>
        <w:pStyle w:val="Texto0"/>
        <w:spacing w:after="0" w:line="240" w:lineRule="auto"/>
        <w:ind w:firstLine="0"/>
        <w:rPr>
          <w:rFonts w:ascii="Helvetica" w:hAnsi="Helvetica"/>
          <w:i w:val="0"/>
          <w:sz w:val="10"/>
          <w:szCs w:val="10"/>
        </w:rPr>
      </w:pPr>
    </w:p>
    <w:p w14:paraId="7C9A13B0" w14:textId="77777777" w:rsidR="00711E54" w:rsidRPr="005E6594" w:rsidRDefault="00711E54"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F36E8BD" w:rsidR="00B75795" w:rsidRDefault="00B75795" w:rsidP="0032639B">
      <w:pPr>
        <w:rPr>
          <w:rFonts w:ascii="Helvetica" w:hAnsi="Helvetica"/>
          <w:b/>
          <w:i w:val="0"/>
          <w:sz w:val="10"/>
          <w:szCs w:val="1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086CCEAE" w14:textId="77777777" w:rsidR="000E12A5" w:rsidRDefault="000E12A5" w:rsidP="0032639B">
      <w:pPr>
        <w:jc w:val="both"/>
        <w:rPr>
          <w:rFonts w:ascii="Helvetica" w:hAnsi="Helvetica" w:cs="Arial"/>
          <w:i w:val="0"/>
          <w:sz w:val="10"/>
          <w:szCs w:val="10"/>
        </w:rPr>
      </w:pPr>
    </w:p>
    <w:p w14:paraId="7F809627" w14:textId="2C292625"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076A9">
        <w:rPr>
          <w:rFonts w:ascii="Helvetica" w:hAnsi="Helvetica" w:cs="Arial"/>
          <w:b/>
          <w:i w:val="0"/>
        </w:rPr>
        <w:t>.</w:t>
      </w:r>
    </w:p>
    <w:p w14:paraId="2C6DFAE3" w14:textId="230F53DF" w:rsidR="00F936D8" w:rsidRDefault="00F936D8" w:rsidP="0032639B">
      <w:pPr>
        <w:ind w:right="51"/>
        <w:jc w:val="both"/>
        <w:rPr>
          <w:rFonts w:ascii="Helvetica" w:hAnsi="Helvetica"/>
          <w:i w:val="0"/>
          <w:spacing w:val="-2"/>
          <w:sz w:val="10"/>
          <w:szCs w:val="10"/>
          <w:lang w:val="es-ES_tradnl"/>
        </w:rPr>
      </w:pPr>
    </w:p>
    <w:p w14:paraId="0A2A9529" w14:textId="29DFDAD2" w:rsidR="00997D59" w:rsidRPr="00997D59" w:rsidRDefault="00997D59" w:rsidP="00997D59">
      <w:pPr>
        <w:ind w:right="51"/>
        <w:jc w:val="both"/>
        <w:rPr>
          <w:rFonts w:ascii="Helvetica" w:hAnsi="Helvetica"/>
          <w:i w:val="0"/>
          <w:spacing w:val="-3"/>
          <w:lang w:val="es-ES_tradnl"/>
        </w:rPr>
      </w:pPr>
      <w:r w:rsidRPr="00997D59">
        <w:rPr>
          <w:rFonts w:ascii="Helvetica" w:hAnsi="Helvetica"/>
          <w:i w:val="0"/>
          <w:spacing w:val="-3"/>
          <w:lang w:val="es-ES_tradnl"/>
        </w:rPr>
        <w:t xml:space="preserve">El presupuesto base es de $ 3´444,022.68 </w:t>
      </w:r>
      <w:r w:rsidR="009A41D7">
        <w:rPr>
          <w:rFonts w:ascii="Helvetica" w:hAnsi="Helvetica"/>
          <w:i w:val="0"/>
          <w:spacing w:val="-3"/>
          <w:lang w:val="es-ES_tradnl"/>
        </w:rPr>
        <w:t>(</w:t>
      </w:r>
      <w:r w:rsidRPr="00997D59">
        <w:rPr>
          <w:rFonts w:ascii="Helvetica" w:hAnsi="Helvetica"/>
          <w:i w:val="0"/>
          <w:spacing w:val="-3"/>
          <w:lang w:val="es-ES_tradnl"/>
        </w:rPr>
        <w:t>Tres millones cuatrocientos cuarenta y cuatro mil veintidós pesos 68/100 M.N.), I.V.A. incluido.</w:t>
      </w:r>
    </w:p>
    <w:p w14:paraId="1EA90BCE" w14:textId="77777777" w:rsidR="00997D59" w:rsidRPr="00997D59" w:rsidRDefault="00997D59" w:rsidP="00997D59">
      <w:pPr>
        <w:ind w:right="51"/>
        <w:jc w:val="both"/>
        <w:rPr>
          <w:rFonts w:ascii="Helvetica" w:hAnsi="Helvetica"/>
          <w:i w:val="0"/>
          <w:spacing w:val="-3"/>
          <w:lang w:val="es-ES_tradnl"/>
        </w:rPr>
      </w:pPr>
    </w:p>
    <w:p w14:paraId="43D93972" w14:textId="491675F1" w:rsidR="00DD3877" w:rsidRDefault="00997D59" w:rsidP="00997D59">
      <w:pPr>
        <w:ind w:right="51"/>
        <w:jc w:val="both"/>
        <w:rPr>
          <w:rFonts w:ascii="Helvetica" w:hAnsi="Helvetica"/>
          <w:i w:val="0"/>
          <w:spacing w:val="-3"/>
          <w:lang w:val="es-ES_tradnl"/>
        </w:rPr>
      </w:pPr>
      <w:r w:rsidRPr="000A6F1A">
        <w:rPr>
          <w:rFonts w:ascii="Helvetica" w:hAnsi="Helvetica"/>
          <w:i w:val="0"/>
          <w:spacing w:val="-3"/>
          <w:lang w:val="es-ES_tradnl"/>
        </w:rPr>
        <w:t xml:space="preserve">Los recursos para realizar los trabajos, son: Del Ramo General 23 Provisiones </w:t>
      </w:r>
      <w:r w:rsidR="009A41D7" w:rsidRPr="000A6F1A">
        <w:rPr>
          <w:rFonts w:ascii="Helvetica" w:hAnsi="Helvetica"/>
          <w:i w:val="0"/>
          <w:spacing w:val="-3"/>
          <w:lang w:val="es-ES_tradnl"/>
        </w:rPr>
        <w:t>S</w:t>
      </w:r>
      <w:r w:rsidRPr="000A6F1A">
        <w:rPr>
          <w:rFonts w:ascii="Helvetica" w:hAnsi="Helvetica"/>
          <w:i w:val="0"/>
          <w:spacing w:val="-3"/>
          <w:lang w:val="es-ES_tradnl"/>
        </w:rPr>
        <w:t xml:space="preserve">alariales y </w:t>
      </w:r>
      <w:r w:rsidR="009A41D7" w:rsidRPr="000A6F1A">
        <w:rPr>
          <w:rFonts w:ascii="Helvetica" w:hAnsi="Helvetica"/>
          <w:i w:val="0"/>
          <w:spacing w:val="-3"/>
          <w:lang w:val="es-ES_tradnl"/>
        </w:rPr>
        <w:t>E</w:t>
      </w:r>
      <w:r w:rsidRPr="000A6F1A">
        <w:rPr>
          <w:rFonts w:ascii="Helvetica" w:hAnsi="Helvetica"/>
          <w:i w:val="0"/>
          <w:spacing w:val="-3"/>
          <w:lang w:val="es-ES_tradnl"/>
        </w:rPr>
        <w:t>conómicas del “PEF” 2022. Recursos mismos que serán liberados a través</w:t>
      </w:r>
      <w:r w:rsidR="009A41D7" w:rsidRPr="000A6F1A">
        <w:rPr>
          <w:rFonts w:ascii="Helvetica" w:hAnsi="Helvetica"/>
          <w:i w:val="0"/>
          <w:spacing w:val="-3"/>
          <w:lang w:val="es-ES_tradnl"/>
        </w:rPr>
        <w:t xml:space="preserve"> de</w:t>
      </w:r>
      <w:r w:rsidRPr="000A6F1A">
        <w:rPr>
          <w:rFonts w:ascii="Helvetica" w:hAnsi="Helvetica"/>
          <w:i w:val="0"/>
          <w:spacing w:val="-3"/>
          <w:lang w:val="es-ES_tradnl"/>
        </w:rPr>
        <w:t xml:space="preserve"> EL MUNICIPIO DE MOCORITO.</w:t>
      </w:r>
    </w:p>
    <w:p w14:paraId="13EA8E14" w14:textId="28595721" w:rsidR="00DD3877" w:rsidRDefault="00DD3877" w:rsidP="00731D81">
      <w:pPr>
        <w:ind w:right="51"/>
        <w:jc w:val="both"/>
        <w:rPr>
          <w:rFonts w:ascii="Helvetica" w:hAnsi="Helvetica"/>
          <w:i w:val="0"/>
          <w:spacing w:val="-3"/>
          <w:lang w:val="es-ES_tradnl"/>
        </w:rPr>
      </w:pPr>
    </w:p>
    <w:p w14:paraId="454602F1" w14:textId="77777777" w:rsidR="00DD3877" w:rsidRDefault="00DD387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3DF235C2" w:rsidR="002C41C7" w:rsidRDefault="002C41C7" w:rsidP="0032639B">
      <w:pPr>
        <w:pStyle w:val="Textoindependiente311"/>
        <w:rPr>
          <w:rFonts w:ascii="Helvetica" w:hAnsi="Helvetica" w:cs="Arial"/>
          <w:i w:val="0"/>
          <w:sz w:val="10"/>
          <w:szCs w:val="10"/>
          <w:lang w:val="es-MX"/>
        </w:rPr>
      </w:pPr>
    </w:p>
    <w:p w14:paraId="67454311" w14:textId="7C89401C"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997D59" w:rsidRPr="00997D59">
        <w:rPr>
          <w:rFonts w:ascii="Helvetica" w:hAnsi="Helvetica" w:cs="Helvetica"/>
          <w:b/>
          <w:i w:val="0"/>
        </w:rPr>
        <w:t>PAVIMENTACIÓN CON CONCRETO HIDRÁULICO DE LA AV. EMILIO CARRANZA ENTRE CALLE INDEPENDENCIA Y 24 DE FEBRERO EN LA CABECERA MUNICIPAL DE MOCORITO, ESTADO DE SINALOA,</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5E03FDA6" w14:textId="2ED71F10" w:rsidR="000B6FA1" w:rsidRDefault="000B6FA1" w:rsidP="0032639B">
      <w:pPr>
        <w:ind w:left="567" w:right="360" w:hanging="567"/>
        <w:jc w:val="both"/>
        <w:rPr>
          <w:rFonts w:ascii="Helvetica" w:hAnsi="Helvetica" w:cs="Arial"/>
          <w:b/>
          <w:i w:val="0"/>
          <w:sz w:val="10"/>
          <w:szCs w:val="10"/>
        </w:rPr>
      </w:pPr>
    </w:p>
    <w:p w14:paraId="0DCF7E75" w14:textId="77777777" w:rsidR="009961B3" w:rsidRDefault="009961B3"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085B0D6A" w:rsidR="00663C8C" w:rsidRDefault="00663C8C" w:rsidP="0032639B">
      <w:pPr>
        <w:jc w:val="both"/>
        <w:rPr>
          <w:rFonts w:ascii="Helvetica" w:hAnsi="Helvetica" w:cs="Arial"/>
          <w:i w:val="0"/>
          <w:sz w:val="10"/>
          <w:szCs w:val="10"/>
        </w:rPr>
      </w:pPr>
    </w:p>
    <w:p w14:paraId="1DEC9BDD" w14:textId="5DCCB3BF"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w:t>
      </w:r>
      <w:r w:rsidRPr="00DD3877">
        <w:rPr>
          <w:i w:val="0"/>
        </w:rPr>
        <w:t xml:space="preserve">día </w:t>
      </w:r>
      <w:r w:rsidR="00997D59" w:rsidRPr="00997D59">
        <w:rPr>
          <w:b/>
          <w:bCs/>
          <w:i w:val="0"/>
        </w:rPr>
        <w:t>12 de mayo de 2023</w:t>
      </w:r>
      <w:r w:rsidRPr="00DD3877">
        <w:rPr>
          <w:b/>
          <w:bCs/>
          <w:i w:val="0"/>
        </w:rPr>
        <w:t>,</w:t>
      </w:r>
      <w:r w:rsidRPr="00900B49">
        <w:rPr>
          <w:b/>
          <w:bCs/>
          <w:i w:val="0"/>
        </w:rPr>
        <w:t xml:space="preserve"> </w:t>
      </w:r>
      <w:r w:rsidRPr="00900B49">
        <w:rPr>
          <w:i w:val="0"/>
        </w:rPr>
        <w:t xml:space="preserve">y la fecha probable de terminación </w:t>
      </w:r>
      <w:r w:rsidR="009738D2" w:rsidRPr="00900B49">
        <w:rPr>
          <w:i w:val="0"/>
        </w:rPr>
        <w:t xml:space="preserve">a más tardar </w:t>
      </w:r>
      <w:r w:rsidRPr="00900B49">
        <w:rPr>
          <w:i w:val="0"/>
        </w:rPr>
        <w:t xml:space="preserve">el </w:t>
      </w:r>
      <w:r w:rsidRPr="00713BC1">
        <w:rPr>
          <w:i w:val="0"/>
        </w:rPr>
        <w:t xml:space="preserve">día </w:t>
      </w:r>
      <w:r w:rsidR="00997D59" w:rsidRPr="00997D59">
        <w:rPr>
          <w:b/>
          <w:bCs/>
          <w:i w:val="0"/>
        </w:rPr>
        <w:t>9 de agosto de 2023</w:t>
      </w:r>
      <w:r w:rsidRPr="00713BC1">
        <w:rPr>
          <w:b/>
          <w:bCs/>
          <w:i w:val="0"/>
        </w:rPr>
        <w:t>.</w:t>
      </w:r>
    </w:p>
    <w:p w14:paraId="4B7D167E" w14:textId="2C503CD3"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lastRenderedPageBreak/>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0AD27AA5" w14:textId="2897E6E4" w:rsidR="00965A04" w:rsidRDefault="001F3A33" w:rsidP="00341E3D">
      <w:pPr>
        <w:shd w:val="clear" w:color="auto" w:fill="FFFFFF"/>
        <w:spacing w:after="240"/>
        <w:ind w:left="5" w:right="5"/>
        <w:jc w:val="both"/>
        <w:rPr>
          <w:i w:val="0"/>
        </w:rPr>
      </w:pPr>
      <w:r w:rsidRPr="000301A8">
        <w:rPr>
          <w:i w:val="0"/>
          <w:spacing w:val="-1"/>
        </w:rPr>
        <w:t xml:space="preserve">El plazo de ejecución de la obra será </w:t>
      </w:r>
      <w:r w:rsidRPr="00636235">
        <w:rPr>
          <w:i w:val="0"/>
          <w:spacing w:val="-1"/>
        </w:rPr>
        <w:t xml:space="preserve">de </w:t>
      </w:r>
      <w:r w:rsidR="00997D59" w:rsidRPr="00997D59">
        <w:rPr>
          <w:b/>
          <w:bCs/>
          <w:i w:val="0"/>
          <w:spacing w:val="-1"/>
        </w:rPr>
        <w:t>90 (noventa)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073404" w:rsidRDefault="00A933B9" w:rsidP="0032639B">
      <w:pPr>
        <w:tabs>
          <w:tab w:val="left" w:pos="9356"/>
        </w:tabs>
        <w:jc w:val="both"/>
        <w:rPr>
          <w:rFonts w:ascii="Helvetica" w:hAnsi="Helvetica" w:cs="Arial"/>
          <w:i w:val="0"/>
          <w:sz w:val="10"/>
          <w:szCs w:val="10"/>
        </w:rPr>
      </w:pPr>
    </w:p>
    <w:p w14:paraId="6FE92003" w14:textId="77777777" w:rsidR="00636235" w:rsidRPr="00502366" w:rsidRDefault="00636235"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41A7ED1C" w:rsidR="0032639B" w:rsidRDefault="0032639B" w:rsidP="0032639B">
      <w:pPr>
        <w:tabs>
          <w:tab w:val="left" w:pos="9356"/>
        </w:tabs>
        <w:jc w:val="both"/>
        <w:rPr>
          <w:rFonts w:ascii="Helvetica" w:hAnsi="Helvetica" w:cs="Arial"/>
          <w:bCs/>
          <w:i w:val="0"/>
          <w:sz w:val="10"/>
          <w:szCs w:val="10"/>
        </w:rPr>
      </w:pPr>
    </w:p>
    <w:p w14:paraId="624029F4" w14:textId="77777777" w:rsidR="00636235" w:rsidRDefault="00636235" w:rsidP="0032639B">
      <w:pPr>
        <w:tabs>
          <w:tab w:val="left" w:pos="9356"/>
        </w:tabs>
        <w:jc w:val="both"/>
        <w:rPr>
          <w:rFonts w:ascii="Helvetica" w:hAnsi="Helvetica" w:cs="Arial"/>
          <w:bCs/>
          <w:i w:val="0"/>
          <w:sz w:val="10"/>
          <w:szCs w:val="10"/>
        </w:rPr>
      </w:pPr>
    </w:p>
    <w:p w14:paraId="3248A777" w14:textId="35AFDD9B"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B52AD9">
        <w:rPr>
          <w:rFonts w:ascii="Helvetica" w:hAnsi="Helvetica" w:cs="Arial"/>
          <w:i w:val="0"/>
        </w:rPr>
        <w:t xml:space="preserve"> </w:t>
      </w:r>
      <w:r w:rsidR="00997D59" w:rsidRPr="00997D59">
        <w:rPr>
          <w:rFonts w:ascii="Helvetica" w:hAnsi="Helvetica" w:cs="Arial"/>
          <w:b/>
          <w:i w:val="0"/>
        </w:rPr>
        <w:t>28 de abril del 2023</w:t>
      </w:r>
      <w:r w:rsidR="00CD584B" w:rsidRPr="00713BC1">
        <w:rPr>
          <w:rFonts w:ascii="Helvetica" w:hAnsi="Helvetica" w:cs="Arial"/>
          <w:i w:val="0"/>
        </w:rPr>
        <w:t>,</w:t>
      </w:r>
      <w:r w:rsidR="00F6362E" w:rsidRPr="00713BC1">
        <w:rPr>
          <w:rFonts w:ascii="Helvetica" w:hAnsi="Helvetica" w:cs="Arial"/>
          <w:i w:val="0"/>
        </w:rPr>
        <w:t xml:space="preserve"> a las </w:t>
      </w:r>
      <w:r w:rsidR="002B7C51" w:rsidRPr="00713BC1">
        <w:rPr>
          <w:rFonts w:ascii="Helvetica" w:hAnsi="Helvetica" w:cs="Arial"/>
          <w:b/>
          <w:i w:val="0"/>
        </w:rPr>
        <w:t>1</w:t>
      </w:r>
      <w:r w:rsidR="00300DD7" w:rsidRPr="00713BC1">
        <w:rPr>
          <w:rFonts w:ascii="Helvetica" w:hAnsi="Helvetica" w:cs="Arial"/>
          <w:b/>
          <w:i w:val="0"/>
        </w:rPr>
        <w:t>0</w:t>
      </w:r>
      <w:r w:rsidR="0059691B" w:rsidRPr="00713BC1">
        <w:rPr>
          <w:rFonts w:ascii="Helvetica" w:hAnsi="Helvetica" w:cs="Arial"/>
          <w:b/>
          <w:i w:val="0"/>
        </w:rPr>
        <w:t>:</w:t>
      </w:r>
      <w:r w:rsidR="00F6362E" w:rsidRPr="00713BC1">
        <w:rPr>
          <w:rFonts w:ascii="Helvetica" w:hAnsi="Helvetica" w:cs="Arial"/>
          <w:b/>
          <w:i w:val="0"/>
        </w:rPr>
        <w:t>00 horas</w:t>
      </w:r>
      <w:r w:rsidRPr="00636235">
        <w:rPr>
          <w:rFonts w:ascii="Helvetica" w:hAnsi="Helvetica" w:cs="Arial"/>
          <w:i w:val="0"/>
          <w:color w:val="FF0000"/>
        </w:rPr>
        <w:t xml:space="preserve"> </w:t>
      </w:r>
      <w:r w:rsidRPr="00636235">
        <w:rPr>
          <w:rFonts w:ascii="Helvetica" w:hAnsi="Helvetica" w:cs="Arial"/>
          <w:i w:val="0"/>
        </w:rPr>
        <w:t xml:space="preserve">y serán atendidos por el </w:t>
      </w:r>
      <w:r w:rsidRPr="00636235">
        <w:rPr>
          <w:rFonts w:ascii="Helvetica" w:hAnsi="Helvetica" w:cs="Arial"/>
          <w:i w:val="0"/>
          <w:noProof/>
          <w:color w:val="000000"/>
        </w:rPr>
        <w:t>servidor público designa</w:t>
      </w:r>
      <w:r w:rsidRPr="007B2841">
        <w:rPr>
          <w:rFonts w:ascii="Helvetica" w:hAnsi="Helvetica" w:cs="Arial"/>
          <w:i w:val="0"/>
          <w:noProof/>
          <w:color w:val="000000"/>
        </w:rPr>
        <w:t>do por la Convocante para llevarla a cabo</w:t>
      </w:r>
      <w:r w:rsidR="00E12DDD" w:rsidRPr="007B2841">
        <w:rPr>
          <w:rFonts w:ascii="Helvetica" w:hAnsi="Helvetica" w:cs="Arial"/>
          <w:i w:val="0"/>
        </w:rPr>
        <w:t>.</w:t>
      </w:r>
    </w:p>
    <w:p w14:paraId="585477C2" w14:textId="74B0D6E6" w:rsidR="00C822F6" w:rsidRDefault="00C822F6" w:rsidP="0032639B">
      <w:pPr>
        <w:tabs>
          <w:tab w:val="left" w:pos="9356"/>
        </w:tabs>
        <w:jc w:val="both"/>
        <w:rPr>
          <w:rFonts w:ascii="Helvetica" w:hAnsi="Helvetica" w:cs="Arial"/>
          <w:i w:val="0"/>
          <w:sz w:val="10"/>
          <w:szCs w:val="10"/>
        </w:rPr>
      </w:pPr>
    </w:p>
    <w:p w14:paraId="4F752438" w14:textId="77777777" w:rsidR="00711E54" w:rsidRPr="00073404" w:rsidRDefault="00711E54" w:rsidP="0032639B">
      <w:pPr>
        <w:tabs>
          <w:tab w:val="left" w:pos="9356"/>
        </w:tabs>
        <w:jc w:val="both"/>
        <w:rPr>
          <w:rFonts w:ascii="Helvetica" w:hAnsi="Helvetica" w:cs="Arial"/>
          <w:i w:val="0"/>
          <w:sz w:val="10"/>
          <w:szCs w:val="10"/>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7E3E5835" w:rsidR="007444D4" w:rsidRPr="007444D4"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636235">
        <w:rPr>
          <w:rFonts w:ascii="Helvetica" w:hAnsi="Helvetica" w:cs="Helvetica"/>
          <w:i w:val="0"/>
          <w:color w:val="000000"/>
          <w:spacing w:val="-2"/>
        </w:rPr>
        <w:t xml:space="preserve">día </w:t>
      </w:r>
      <w:r w:rsidR="00997D59" w:rsidRPr="00997D59">
        <w:rPr>
          <w:rFonts w:ascii="Helvetica" w:hAnsi="Helvetica" w:cs="Helvetica"/>
          <w:b/>
          <w:i w:val="0"/>
          <w:color w:val="000000"/>
          <w:spacing w:val="-2"/>
        </w:rPr>
        <w:t xml:space="preserve">28 de abril del 2023, </w:t>
      </w:r>
      <w:r w:rsidR="00997D59" w:rsidRPr="007B011F">
        <w:rPr>
          <w:rFonts w:ascii="Helvetica" w:hAnsi="Helvetica" w:cs="Helvetica"/>
          <w:bCs/>
          <w:i w:val="0"/>
          <w:color w:val="000000"/>
          <w:spacing w:val="-2"/>
        </w:rPr>
        <w:t xml:space="preserve">a las </w:t>
      </w:r>
      <w:r w:rsidR="00997D59" w:rsidRPr="00997D59">
        <w:rPr>
          <w:rFonts w:ascii="Helvetica" w:hAnsi="Helvetica" w:cs="Helvetica"/>
          <w:b/>
          <w:i w:val="0"/>
          <w:color w:val="000000"/>
          <w:spacing w:val="-2"/>
        </w:rPr>
        <w:t>12:00 horas</w:t>
      </w:r>
      <w:r w:rsidRPr="00713BC1">
        <w:rPr>
          <w:rFonts w:ascii="Helvetica" w:hAnsi="Helvetica" w:cs="Helvetica"/>
          <w:i w:val="0"/>
          <w:color w:val="000000"/>
          <w:spacing w:val="-2"/>
        </w:rPr>
        <w:t xml:space="preserve">, </w:t>
      </w:r>
      <w:r w:rsidR="001A0C92">
        <w:rPr>
          <w:rFonts w:ascii="Helvetica" w:hAnsi="Helvetica" w:cs="Helvetica"/>
          <w:i w:val="0"/>
          <w:color w:val="000000"/>
          <w:spacing w:val="-2"/>
        </w:rPr>
        <w:t>en las oficinas de la Dirección de Obras Públicas Municipales del H. Ayuntamiento de Mocorito</w:t>
      </w:r>
      <w:r w:rsidRPr="007444D4">
        <w:rPr>
          <w:rFonts w:ascii="Helvetica" w:hAnsi="Helvetica" w:cs="Helvetica"/>
          <w:i w:val="0"/>
          <w:color w:val="000000"/>
          <w:spacing w:val="-2"/>
        </w:rPr>
        <w:t>, ubicadas en</w:t>
      </w:r>
      <w:r w:rsidR="001A0C92">
        <w:rPr>
          <w:rFonts w:ascii="Helvetica" w:hAnsi="Helvetica" w:cs="Helvetica"/>
          <w:i w:val="0"/>
          <w:color w:val="000000"/>
          <w:spacing w:val="-2"/>
        </w:rPr>
        <w:t xml:space="preserve"> calle Hidalgo </w:t>
      </w:r>
      <w:r w:rsidR="007B011F">
        <w:rPr>
          <w:rFonts w:ascii="Helvetica" w:hAnsi="Helvetica" w:cs="Helvetica"/>
          <w:i w:val="0"/>
          <w:color w:val="000000"/>
          <w:spacing w:val="-2"/>
        </w:rPr>
        <w:t xml:space="preserve">              </w:t>
      </w:r>
      <w:r w:rsidR="001A0C92">
        <w:rPr>
          <w:rFonts w:ascii="Helvetica" w:hAnsi="Helvetica" w:cs="Helvetica"/>
          <w:i w:val="0"/>
          <w:color w:val="000000"/>
          <w:spacing w:val="-2"/>
        </w:rPr>
        <w:lastRenderedPageBreak/>
        <w:t>No. 32, Colonia Centro, Mocorito, Sinaloa, Código Postal 80800</w:t>
      </w:r>
      <w:r w:rsidRPr="007444D4">
        <w:rPr>
          <w:rFonts w:ascii="Helvetica" w:hAnsi="Helvetica" w:cs="Helvetica"/>
          <w:i w:val="0"/>
          <w:color w:val="000000"/>
          <w:spacing w:val="-3"/>
        </w:rPr>
        <w:t xml:space="preserve">, siendo optativa la asistencia a la reunión o las reuniones </w:t>
      </w:r>
      <w:r w:rsidRPr="007444D4">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2954F2A4"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 xml:space="preserve">eformas y modificaciones, con las que se acredita la existencia legal de las personas morales, así </w:t>
      </w:r>
      <w:r w:rsidR="007B011F" w:rsidRPr="007444D4">
        <w:rPr>
          <w:rFonts w:ascii="Helvetica" w:hAnsi="Helvetica" w:cs="Helvetica"/>
          <w:i w:val="0"/>
          <w:color w:val="000000"/>
          <w:spacing w:val="-2"/>
        </w:rPr>
        <w:t>como</w:t>
      </w:r>
      <w:r w:rsidR="007B011F">
        <w:rPr>
          <w:rFonts w:ascii="Helvetica" w:hAnsi="Helvetica" w:cs="Helvetica"/>
          <w:i w:val="0"/>
          <w:color w:val="000000"/>
          <w:spacing w:val="-2"/>
        </w:rPr>
        <w:t xml:space="preserve"> el</w:t>
      </w:r>
      <w:r w:rsidRPr="007444D4">
        <w:rPr>
          <w:rFonts w:ascii="Helvetica" w:hAnsi="Helvetica" w:cs="Helvetica"/>
          <w:i w:val="0"/>
          <w:color w:val="000000"/>
        </w:rPr>
        <w:t xml:space="preserve"> nombre de los socios; y</w:t>
      </w:r>
    </w:p>
    <w:p w14:paraId="3971E780" w14:textId="6A256900"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 xml:space="preserve">Del representante legal del licitante: </w:t>
      </w:r>
      <w:r w:rsidR="007B011F">
        <w:rPr>
          <w:rFonts w:ascii="Helvetica" w:hAnsi="Helvetica" w:cs="Helvetica"/>
          <w:i w:val="0"/>
          <w:color w:val="000000"/>
          <w:spacing w:val="-2"/>
        </w:rPr>
        <w:t>D</w:t>
      </w:r>
      <w:r w:rsidRPr="007444D4">
        <w:rPr>
          <w:rFonts w:ascii="Helvetica" w:hAnsi="Helvetica" w:cs="Helvetica"/>
          <w:i w:val="0"/>
          <w:color w:val="000000"/>
          <w:spacing w:val="-2"/>
        </w:rPr>
        <w:t>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FC384FD"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en el domicilio de la convocante, ubicad</w:t>
      </w:r>
      <w:r w:rsidR="006D0177" w:rsidRPr="002717F4">
        <w:rPr>
          <w:rFonts w:ascii="Helvetica" w:hAnsi="Helvetica" w:cs="Helvetica"/>
          <w:i w:val="0"/>
          <w:color w:val="000000"/>
          <w:spacing w:val="-3"/>
        </w:rPr>
        <w:t>o</w:t>
      </w:r>
      <w:r w:rsidR="00CB3B9A" w:rsidRPr="002717F4">
        <w:rPr>
          <w:rFonts w:ascii="Helvetica" w:hAnsi="Helvetica" w:cs="Helvetica"/>
          <w:i w:val="0"/>
          <w:color w:val="000000"/>
          <w:spacing w:val="-3"/>
        </w:rPr>
        <w:t xml:space="preserve"> </w:t>
      </w:r>
      <w:r w:rsidR="001A0C92">
        <w:rPr>
          <w:rFonts w:ascii="Helvetica" w:hAnsi="Helvetica" w:cs="Helvetica"/>
          <w:i w:val="0"/>
          <w:color w:val="000000"/>
          <w:spacing w:val="-3"/>
        </w:rPr>
        <w:t>C</w:t>
      </w:r>
      <w:r w:rsidR="001A0C92" w:rsidRPr="001A0C92">
        <w:rPr>
          <w:rFonts w:ascii="Helvetica" w:hAnsi="Helvetica" w:cs="Helvetica"/>
          <w:i w:val="0"/>
          <w:color w:val="000000"/>
          <w:spacing w:val="-3"/>
        </w:rPr>
        <w:t>alle Hidalgo No. 32, Colonia Centro, Mocorito, Sinaloa, Código Postal 80800</w:t>
      </w:r>
      <w:r w:rsidR="006D0177" w:rsidRPr="002717F4">
        <w:rPr>
          <w:rFonts w:ascii="Helvetica" w:hAnsi="Helvetica" w:cs="Helvetica"/>
          <w:i w:val="0"/>
          <w:color w:val="000000"/>
          <w:spacing w:val="-3"/>
        </w:rPr>
        <w:t xml:space="preserve"> </w:t>
      </w:r>
      <w:r w:rsidR="007B011F">
        <w:rPr>
          <w:rFonts w:ascii="Helvetica" w:hAnsi="Helvetica" w:cs="Helvetica"/>
          <w:i w:val="0"/>
          <w:color w:val="000000"/>
          <w:spacing w:val="-3"/>
        </w:rPr>
        <w:t>e</w:t>
      </w:r>
      <w:r w:rsidR="006D0177" w:rsidRPr="002717F4">
        <w:rPr>
          <w:rFonts w:ascii="Helvetica" w:hAnsi="Helvetica" w:cs="Helvetica"/>
          <w:i w:val="0"/>
          <w:color w:val="000000"/>
          <w:spacing w:val="-3"/>
        </w:rPr>
        <w:t xml:space="preserve">n archivo electrónico Word, o enviarse por correo </w:t>
      </w:r>
      <w:r w:rsidR="006D0177" w:rsidRPr="002C41C7">
        <w:rPr>
          <w:rFonts w:ascii="Helvetica" w:hAnsi="Helvetica" w:cs="Helvetica"/>
          <w:i w:val="0"/>
          <w:spacing w:val="-3"/>
        </w:rPr>
        <w:t xml:space="preserve">electrónico </w:t>
      </w:r>
      <w:r w:rsidR="00CD584B">
        <w:rPr>
          <w:rFonts w:ascii="Helvetica" w:hAnsi="Helvetica" w:cs="Helvetica"/>
          <w:i w:val="0"/>
          <w:color w:val="0070C0"/>
          <w:spacing w:val="-3"/>
          <w:u w:val="single"/>
        </w:rPr>
        <w:t>mocoritoobraspublicas</w:t>
      </w:r>
      <w:r w:rsidR="00997D59">
        <w:rPr>
          <w:rFonts w:ascii="Helvetica" w:hAnsi="Helvetica" w:cs="Helvetica"/>
          <w:i w:val="0"/>
          <w:color w:val="0070C0"/>
          <w:spacing w:val="-3"/>
          <w:u w:val="single"/>
        </w:rPr>
        <w:t>3</w:t>
      </w:r>
      <w:r w:rsidR="00CD584B">
        <w:rPr>
          <w:rFonts w:ascii="Helvetica" w:hAnsi="Helvetica" w:cs="Helvetica"/>
          <w:i w:val="0"/>
          <w:color w:val="0070C0"/>
          <w:spacing w:val="-3"/>
          <w:u w:val="single"/>
        </w:rPr>
        <w:t>@gmai</w:t>
      </w:r>
      <w:r w:rsidR="007B011F">
        <w:rPr>
          <w:rFonts w:ascii="Helvetica" w:hAnsi="Helvetica" w:cs="Helvetica"/>
          <w:i w:val="0"/>
          <w:color w:val="0070C0"/>
          <w:spacing w:val="-3"/>
          <w:u w:val="single"/>
        </w:rPr>
        <w:t>l</w:t>
      </w:r>
      <w:r w:rsidR="00CD584B">
        <w:rPr>
          <w:rFonts w:ascii="Helvetica" w:hAnsi="Helvetica" w:cs="Helvetica"/>
          <w:i w:val="0"/>
          <w:color w:val="0070C0"/>
          <w:spacing w:val="-3"/>
          <w:u w:val="single"/>
        </w:rPr>
        <w:t>.com</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lastRenderedPageBreak/>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1699D234" w14:textId="12DBD49C" w:rsidR="0032639B" w:rsidRPr="007B2841" w:rsidRDefault="0032639B" w:rsidP="007B011F">
      <w:pPr>
        <w:ind w:left="567"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r>
      <w:r w:rsidRPr="003B6454">
        <w:rPr>
          <w:rFonts w:ascii="Helvetica" w:hAnsi="Helvetica" w:cs="Arial"/>
          <w:b/>
          <w:i w:val="0"/>
        </w:rPr>
        <w:t xml:space="preserve">INFORMACIÓN, DOCUMENTACIÓN Y ANEXOS </w:t>
      </w:r>
      <w:r w:rsidR="00F24255" w:rsidRPr="003B6454">
        <w:rPr>
          <w:rFonts w:ascii="Helvetica" w:hAnsi="Helvetica" w:cs="Arial"/>
          <w:b/>
          <w:i w:val="0"/>
        </w:rPr>
        <w:t>QUE FORMAN</w:t>
      </w:r>
      <w:r w:rsidRPr="003B6454">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1489ADCD" w:rsidR="0032639B" w:rsidRPr="000A6F1A" w:rsidRDefault="0032639B" w:rsidP="009812ED">
      <w:pPr>
        <w:numPr>
          <w:ilvl w:val="0"/>
          <w:numId w:val="6"/>
        </w:numPr>
        <w:jc w:val="both"/>
        <w:rPr>
          <w:rFonts w:ascii="Helvetica" w:hAnsi="Helvetica" w:cs="Arial"/>
          <w:i w:val="0"/>
        </w:rPr>
      </w:pPr>
      <w:r w:rsidRPr="000A6F1A">
        <w:rPr>
          <w:rFonts w:ascii="Helvetica" w:hAnsi="Helvetica" w:cs="Arial"/>
          <w:i w:val="0"/>
        </w:rPr>
        <w:t xml:space="preserve">Anexos técnicos </w:t>
      </w:r>
      <w:r w:rsidRPr="000A6F1A">
        <w:rPr>
          <w:rFonts w:ascii="Helvetica" w:hAnsi="Helvetica" w:cs="Arial"/>
          <w:b/>
          <w:i w:val="0"/>
        </w:rPr>
        <w:t>(</w:t>
      </w:r>
      <w:r w:rsidR="001F49DB" w:rsidRPr="000A6F1A">
        <w:rPr>
          <w:rFonts w:ascii="Helvetica" w:hAnsi="Helvetica" w:cs="Arial"/>
          <w:b/>
          <w:i w:val="0"/>
        </w:rPr>
        <w:t>PROPUESTA T</w:t>
      </w:r>
      <w:r w:rsidR="007B011F" w:rsidRPr="000A6F1A">
        <w:rPr>
          <w:rFonts w:ascii="Helvetica" w:hAnsi="Helvetica" w:cs="Arial"/>
          <w:b/>
          <w:i w:val="0"/>
        </w:rPr>
        <w:t>É</w:t>
      </w:r>
      <w:r w:rsidR="001F49DB" w:rsidRPr="000A6F1A">
        <w:rPr>
          <w:rFonts w:ascii="Helvetica" w:hAnsi="Helvetica" w:cs="Arial"/>
          <w:b/>
          <w:i w:val="0"/>
        </w:rPr>
        <w:t>CNICA P</w:t>
      </w:r>
      <w:r w:rsidRPr="000A6F1A">
        <w:rPr>
          <w:rFonts w:ascii="Helvetica" w:hAnsi="Helvetica" w:cs="Arial"/>
          <w:b/>
          <w:i w:val="0"/>
        </w:rPr>
        <w:t>T</w:t>
      </w:r>
      <w:r w:rsidR="001F49DB" w:rsidRPr="000A6F1A">
        <w:rPr>
          <w:rFonts w:ascii="Helvetica" w:hAnsi="Helvetica" w:cs="Arial"/>
          <w:b/>
          <w:i w:val="0"/>
        </w:rPr>
        <w:t>-</w:t>
      </w:r>
      <w:r w:rsidRPr="000A6F1A">
        <w:rPr>
          <w:rFonts w:ascii="Helvetica" w:hAnsi="Helvetica" w:cs="Arial"/>
          <w:b/>
          <w:i w:val="0"/>
        </w:rPr>
        <w:t xml:space="preserve">1 a </w:t>
      </w:r>
      <w:r w:rsidR="001F49DB" w:rsidRPr="000A6F1A">
        <w:rPr>
          <w:rFonts w:ascii="Helvetica" w:hAnsi="Helvetica" w:cs="Arial"/>
          <w:b/>
          <w:i w:val="0"/>
        </w:rPr>
        <w:t>P</w:t>
      </w:r>
      <w:r w:rsidRPr="000A6F1A">
        <w:rPr>
          <w:rFonts w:ascii="Helvetica" w:hAnsi="Helvetica" w:cs="Arial"/>
          <w:b/>
          <w:i w:val="0"/>
        </w:rPr>
        <w:t>T</w:t>
      </w:r>
      <w:r w:rsidR="001F49DB" w:rsidRPr="000A6F1A">
        <w:rPr>
          <w:rFonts w:ascii="Helvetica" w:hAnsi="Helvetica" w:cs="Arial"/>
          <w:b/>
          <w:i w:val="0"/>
        </w:rPr>
        <w:t>-1</w:t>
      </w:r>
      <w:r w:rsidR="00C56E10" w:rsidRPr="000A6F1A">
        <w:rPr>
          <w:rFonts w:ascii="Helvetica" w:hAnsi="Helvetica" w:cs="Arial"/>
          <w:b/>
          <w:i w:val="0"/>
        </w:rPr>
        <w:t>3</w:t>
      </w:r>
      <w:r w:rsidRPr="000A6F1A">
        <w:rPr>
          <w:rFonts w:ascii="Helvetica" w:hAnsi="Helvetica" w:cs="Arial"/>
          <w:b/>
          <w:i w:val="0"/>
        </w:rPr>
        <w:t>)</w:t>
      </w:r>
      <w:r w:rsidRPr="000A6F1A">
        <w:rPr>
          <w:rFonts w:ascii="Helvetica" w:hAnsi="Helvetica" w:cs="Arial"/>
          <w:i w:val="0"/>
        </w:rPr>
        <w:t xml:space="preserve"> y económicos </w:t>
      </w:r>
      <w:r w:rsidRPr="000A6F1A">
        <w:rPr>
          <w:rFonts w:ascii="Helvetica" w:hAnsi="Helvetica" w:cs="Arial"/>
          <w:b/>
          <w:i w:val="0"/>
        </w:rPr>
        <w:t>(</w:t>
      </w:r>
      <w:r w:rsidR="001F49DB" w:rsidRPr="000A6F1A">
        <w:rPr>
          <w:rFonts w:ascii="Helvetica" w:hAnsi="Helvetica" w:cs="Arial"/>
          <w:b/>
          <w:i w:val="0"/>
        </w:rPr>
        <w:t>PROPUESTA ECON</w:t>
      </w:r>
      <w:r w:rsidR="007B011F" w:rsidRPr="000A6F1A">
        <w:rPr>
          <w:rFonts w:ascii="Helvetica" w:hAnsi="Helvetica" w:cs="Arial"/>
          <w:b/>
          <w:i w:val="0"/>
        </w:rPr>
        <w:t>Ó</w:t>
      </w:r>
      <w:r w:rsidR="001F49DB" w:rsidRPr="000A6F1A">
        <w:rPr>
          <w:rFonts w:ascii="Helvetica" w:hAnsi="Helvetica" w:cs="Arial"/>
          <w:b/>
          <w:i w:val="0"/>
        </w:rPr>
        <w:t>MICA</w:t>
      </w:r>
      <w:r w:rsidRPr="000A6F1A">
        <w:rPr>
          <w:rFonts w:ascii="Helvetica" w:hAnsi="Helvetica" w:cs="Arial"/>
          <w:b/>
          <w:i w:val="0"/>
        </w:rPr>
        <w:t xml:space="preserve"> </w:t>
      </w:r>
      <w:r w:rsidR="001F49DB" w:rsidRPr="000A6F1A">
        <w:rPr>
          <w:rFonts w:ascii="Helvetica" w:hAnsi="Helvetica" w:cs="Arial"/>
          <w:b/>
          <w:i w:val="0"/>
        </w:rPr>
        <w:t>P</w:t>
      </w:r>
      <w:r w:rsidRPr="000A6F1A">
        <w:rPr>
          <w:rFonts w:ascii="Helvetica" w:hAnsi="Helvetica" w:cs="Arial"/>
          <w:b/>
          <w:i w:val="0"/>
        </w:rPr>
        <w:t>E</w:t>
      </w:r>
      <w:r w:rsidR="001F49DB" w:rsidRPr="000A6F1A">
        <w:rPr>
          <w:rFonts w:ascii="Helvetica" w:hAnsi="Helvetica" w:cs="Arial"/>
          <w:b/>
          <w:i w:val="0"/>
        </w:rPr>
        <w:t>-</w:t>
      </w:r>
      <w:r w:rsidRPr="000A6F1A">
        <w:rPr>
          <w:rFonts w:ascii="Helvetica" w:hAnsi="Helvetica" w:cs="Arial"/>
          <w:b/>
          <w:i w:val="0"/>
        </w:rPr>
        <w:t xml:space="preserve">1 a </w:t>
      </w:r>
      <w:r w:rsidR="001F49DB" w:rsidRPr="000A6F1A">
        <w:rPr>
          <w:rFonts w:ascii="Helvetica" w:hAnsi="Helvetica" w:cs="Arial"/>
          <w:b/>
          <w:i w:val="0"/>
        </w:rPr>
        <w:t>P</w:t>
      </w:r>
      <w:r w:rsidRPr="000A6F1A">
        <w:rPr>
          <w:rFonts w:ascii="Helvetica" w:hAnsi="Helvetica" w:cs="Arial"/>
          <w:b/>
          <w:i w:val="0"/>
        </w:rPr>
        <w:t>E</w:t>
      </w:r>
      <w:r w:rsidR="001F49DB" w:rsidRPr="000A6F1A">
        <w:rPr>
          <w:rFonts w:ascii="Helvetica" w:hAnsi="Helvetica" w:cs="Arial"/>
          <w:b/>
          <w:i w:val="0"/>
        </w:rPr>
        <w:t>-</w:t>
      </w:r>
      <w:r w:rsidRPr="000A6F1A">
        <w:rPr>
          <w:rFonts w:ascii="Helvetica" w:hAnsi="Helvetica" w:cs="Arial"/>
          <w:b/>
          <w:i w:val="0"/>
        </w:rPr>
        <w:t>1</w:t>
      </w:r>
      <w:r w:rsidR="001F49DB" w:rsidRPr="000A6F1A">
        <w:rPr>
          <w:rFonts w:ascii="Helvetica" w:hAnsi="Helvetica" w:cs="Arial"/>
          <w:b/>
          <w:i w:val="0"/>
        </w:rPr>
        <w:t>6</w:t>
      </w:r>
      <w:r w:rsidRPr="000A6F1A">
        <w:rPr>
          <w:rFonts w:ascii="Helvetica" w:hAnsi="Helvetica" w:cs="Arial"/>
          <w:b/>
          <w:i w:val="0"/>
        </w:rPr>
        <w:t>)</w:t>
      </w:r>
      <w:r w:rsidRPr="000A6F1A">
        <w:rPr>
          <w:rFonts w:ascii="Helvetica" w:hAnsi="Helvetica" w:cs="Arial"/>
          <w:i w:val="0"/>
        </w:rPr>
        <w:t>, con formatos de escritos y guías de llenado;</w:t>
      </w:r>
    </w:p>
    <w:p w14:paraId="210ED5F9" w14:textId="77777777" w:rsidR="007B011F" w:rsidRDefault="007B011F" w:rsidP="007B011F">
      <w:pPr>
        <w:pStyle w:val="Prrafodelista"/>
        <w:rPr>
          <w:rFonts w:ascii="Helvetica" w:hAnsi="Helvetica" w:cs="Arial"/>
          <w:i w:val="0"/>
          <w:sz w:val="10"/>
          <w:szCs w:val="10"/>
        </w:rPr>
      </w:pPr>
    </w:p>
    <w:p w14:paraId="1CB37492" w14:textId="77777777" w:rsidR="00105247" w:rsidRPr="007B011F" w:rsidRDefault="00105247" w:rsidP="00105247">
      <w:pPr>
        <w:ind w:left="720"/>
        <w:jc w:val="both"/>
        <w:rPr>
          <w:rFonts w:ascii="Helvetica" w:hAnsi="Helvetica" w:cs="Arial"/>
          <w:i w:val="0"/>
          <w:sz w:val="10"/>
          <w:szCs w:val="10"/>
        </w:rPr>
      </w:pPr>
    </w:p>
    <w:p w14:paraId="513E443A" w14:textId="106F41DF"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r w:rsidR="00B076A9">
        <w:rPr>
          <w:rFonts w:ascii="Helvetica" w:hAnsi="Helvetica" w:cs="Arial"/>
          <w:i w:val="0"/>
        </w:rPr>
        <w:t>;</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A6A0448"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7B011F">
        <w:rPr>
          <w:rFonts w:ascii="Helvetica" w:hAnsi="Helvetica" w:cs="Arial"/>
          <w:b w:val="0"/>
          <w:bCs/>
          <w:color w:val="000000"/>
          <w:sz w:val="20"/>
          <w:lang w:val="es-MX"/>
        </w:rPr>
        <w:t>d</w:t>
      </w:r>
      <w:r w:rsidR="007550EB" w:rsidRPr="007B2841">
        <w:rPr>
          <w:rFonts w:ascii="Helvetica" w:hAnsi="Helvetica" w:cs="Arial"/>
          <w:b w:val="0"/>
          <w:bCs/>
          <w:color w:val="000000"/>
          <w:sz w:val="20"/>
          <w:lang w:val="es-MX"/>
        </w:rPr>
        <w:t>ía</w:t>
      </w:r>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2392D190" w14:textId="77777777" w:rsidR="00634F7D" w:rsidRPr="00073404" w:rsidRDefault="00634F7D" w:rsidP="00A47075">
      <w:pPr>
        <w:ind w:right="360"/>
        <w:jc w:val="both"/>
        <w:rPr>
          <w:rFonts w:ascii="Helvetica" w:hAnsi="Helvetica" w:cs="Arial"/>
          <w:b/>
          <w:i w:val="0"/>
          <w:sz w:val="12"/>
          <w:szCs w:val="12"/>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lastRenderedPageBreak/>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1BB35ED3"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Secretaría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7B011F">
      <w:pPr>
        <w:ind w:left="567"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45DAA74F" w:rsidR="00872859"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 xml:space="preserve">LOS ANEXOS TÉCNICOS DEBERÁN CONTENER LOS SIGUIENTES DOCUMENTOS CON LOS </w:t>
      </w:r>
      <w:r w:rsidRPr="00A47075">
        <w:rPr>
          <w:rFonts w:ascii="Helvetica" w:hAnsi="Helvetica" w:cs="Arial"/>
          <w:b/>
          <w:i w:val="0"/>
          <w:sz w:val="20"/>
          <w:lang w:val="es-ES"/>
        </w:rPr>
        <w:lastRenderedPageBreak/>
        <w:t>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43DAB3FA" w14:textId="77777777" w:rsidR="00F37AF7" w:rsidRDefault="00F37AF7" w:rsidP="00F37AF7">
      <w:pPr>
        <w:pStyle w:val="Textoindependiente31"/>
        <w:tabs>
          <w:tab w:val="left" w:pos="567"/>
        </w:tabs>
        <w:ind w:left="567" w:hanging="567"/>
        <w:rPr>
          <w:rFonts w:ascii="Helvetica" w:hAnsi="Helvetica" w:cs="Arial"/>
          <w:b/>
          <w:i w:val="0"/>
          <w:sz w:val="10"/>
          <w:szCs w:val="10"/>
          <w:lang w:val="es-ES"/>
        </w:rPr>
      </w:pPr>
    </w:p>
    <w:p w14:paraId="38376513" w14:textId="77777777" w:rsidR="00F37AF7" w:rsidRPr="00FB3A60" w:rsidRDefault="00F37AF7" w:rsidP="00F37AF7">
      <w:pPr>
        <w:pStyle w:val="Textoindependiente31"/>
        <w:tabs>
          <w:tab w:val="left" w:pos="567"/>
        </w:tabs>
        <w:ind w:left="567" w:hanging="567"/>
        <w:rPr>
          <w:rFonts w:ascii="Helvetica" w:hAnsi="Helvetica" w:cs="Arial"/>
          <w:b/>
          <w:i w:val="0"/>
          <w:sz w:val="10"/>
          <w:szCs w:val="10"/>
          <w:lang w:val="es-ES"/>
        </w:rPr>
      </w:pPr>
    </w:p>
    <w:p w14:paraId="402D48EB" w14:textId="77777777" w:rsidR="00F37AF7" w:rsidRPr="00221718" w:rsidRDefault="00F37AF7" w:rsidP="00F37AF7">
      <w:pPr>
        <w:shd w:val="clear" w:color="auto" w:fill="FFFFFF"/>
        <w:spacing w:after="240"/>
        <w:ind w:left="851" w:right="5" w:hanging="851"/>
        <w:jc w:val="both"/>
        <w:rPr>
          <w:rFonts w:ascii="Helvetica" w:hAnsi="Helvetica"/>
          <w:i w:val="0"/>
        </w:rPr>
      </w:pPr>
      <w:r w:rsidRPr="000E39CE">
        <w:rPr>
          <w:b/>
          <w:i w:val="0"/>
          <w:color w:val="000000"/>
        </w:rPr>
        <w:t xml:space="preserve">PT- </w:t>
      </w:r>
      <w:r>
        <w:rPr>
          <w:b/>
          <w:i w:val="0"/>
          <w:color w:val="000000"/>
        </w:rPr>
        <w:t xml:space="preserve">1 </w:t>
      </w:r>
      <w:r>
        <w:rPr>
          <w:b/>
          <w:i w:val="0"/>
          <w:color w:val="000000"/>
        </w:rPr>
        <w:tab/>
      </w:r>
      <w:r w:rsidRPr="00221718">
        <w:rPr>
          <w:rFonts w:ascii="Helvetica" w:hAnsi="Helvetica"/>
          <w:color w:val="000000"/>
        </w:rPr>
        <w:t xml:space="preserve">A) </w:t>
      </w:r>
      <w:r w:rsidRPr="00221718">
        <w:rPr>
          <w:rFonts w:ascii="Helvetica" w:hAnsi="Helvetica"/>
          <w:i w:val="0"/>
          <w:color w:val="000000"/>
        </w:rPr>
        <w:t xml:space="preserve">ESCRITO EN PAPEL MEMBRETADO DEL LICITANTE EN EL CUAL MANIFIESTE SU </w:t>
      </w:r>
      <w:r w:rsidRPr="00221718">
        <w:rPr>
          <w:rFonts w:ascii="Helvetica" w:hAnsi="Helvetica"/>
          <w:i w:val="0"/>
          <w:color w:val="000000"/>
          <w:spacing w:val="-2"/>
        </w:rPr>
        <w:t xml:space="preserve">INTERÉS EN PARTICIPAR EN LA OBRA QUE SE LICITA, MANIFESTANDO EN EL MISMO QUE </w:t>
      </w:r>
      <w:r w:rsidRPr="00221718">
        <w:rPr>
          <w:rFonts w:ascii="Helvetica" w:hAnsi="Helvetica"/>
          <w:i w:val="0"/>
          <w:color w:val="000000"/>
          <w:spacing w:val="-1"/>
        </w:rPr>
        <w:t xml:space="preserve">RECIBIÓ TODA LA DOCUMENTACIÓN CORRESPONDIENTE A LA LICITACIÓN EN FORMA </w:t>
      </w:r>
      <w:r w:rsidRPr="00221718">
        <w:rPr>
          <w:rFonts w:ascii="Helvetica" w:hAnsi="Helvetica"/>
          <w:i w:val="0"/>
          <w:color w:val="000000"/>
          <w:spacing w:val="-2"/>
        </w:rPr>
        <w:t>GRATUITA</w:t>
      </w:r>
      <w:r w:rsidRPr="00221718">
        <w:rPr>
          <w:rFonts w:ascii="Helvetica" w:hAnsi="Helvetica"/>
          <w:i w:val="0"/>
          <w:color w:val="000000"/>
        </w:rPr>
        <w:t>.</w:t>
      </w:r>
    </w:p>
    <w:p w14:paraId="24532FFF" w14:textId="77777777" w:rsidR="00F37AF7" w:rsidRPr="00221718" w:rsidRDefault="00F37AF7" w:rsidP="00F37AF7">
      <w:pPr>
        <w:widowControl w:val="0"/>
        <w:numPr>
          <w:ilvl w:val="0"/>
          <w:numId w:val="16"/>
        </w:numPr>
        <w:shd w:val="clear" w:color="auto" w:fill="FFFFFF"/>
        <w:tabs>
          <w:tab w:val="left" w:pos="989"/>
        </w:tabs>
        <w:autoSpaceDE w:val="0"/>
        <w:autoSpaceDN w:val="0"/>
        <w:adjustRightInd w:val="0"/>
        <w:spacing w:after="240"/>
        <w:ind w:left="851" w:right="10"/>
        <w:jc w:val="both"/>
        <w:rPr>
          <w:rFonts w:ascii="Helvetica" w:hAnsi="Helvetica"/>
          <w:i w:val="0"/>
          <w:color w:val="000000"/>
          <w:spacing w:val="-16"/>
        </w:rPr>
      </w:pPr>
      <w:r w:rsidRPr="00221718">
        <w:rPr>
          <w:rFonts w:ascii="Helvetica" w:hAnsi="Helvetica"/>
          <w:i w:val="0"/>
          <w:color w:val="000000"/>
          <w:spacing w:val="-1"/>
        </w:rPr>
        <w:t xml:space="preserve">MANIFESTACIÓN ESCRITA DEL LICITANTE EN LA QUE INDIQUE TENER O NO ALGUNA </w:t>
      </w:r>
      <w:r w:rsidRPr="00221718">
        <w:rPr>
          <w:rFonts w:ascii="Helvetica" w:hAnsi="Helvetica"/>
          <w:i w:val="0"/>
          <w:color w:val="000000"/>
          <w:spacing w:val="-2"/>
        </w:rPr>
        <w:t xml:space="preserve">CERTIFICACIÓN RELACIONADA CON EL OBJETO DE LA OBRA A CONTRATAR, EN MATERIA </w:t>
      </w:r>
      <w:r w:rsidRPr="00221718">
        <w:rPr>
          <w:rFonts w:ascii="Helvetica" w:hAnsi="Helvetica"/>
          <w:i w:val="0"/>
          <w:color w:val="000000"/>
          <w:spacing w:val="-1"/>
        </w:rPr>
        <w:t xml:space="preserve">DE CALIDAD, SEGURIDAD O MEDIO AMBIENTE, </w:t>
      </w:r>
      <w:r w:rsidRPr="00221718">
        <w:rPr>
          <w:rFonts w:ascii="Helvetica" w:hAnsi="Helvetica"/>
          <w:i w:val="0"/>
          <w:color w:val="000000"/>
        </w:rPr>
        <w:t>ANEXANDO COPIA DE LA(S) CERTIFICACIONES(S).</w:t>
      </w:r>
    </w:p>
    <w:p w14:paraId="26650E33" w14:textId="5BC5D93E" w:rsidR="00F37AF7" w:rsidRPr="00221718" w:rsidRDefault="00F37AF7" w:rsidP="00F37AF7">
      <w:pPr>
        <w:widowControl w:val="0"/>
        <w:numPr>
          <w:ilvl w:val="0"/>
          <w:numId w:val="16"/>
        </w:numPr>
        <w:shd w:val="clear" w:color="auto" w:fill="FFFFFF"/>
        <w:tabs>
          <w:tab w:val="left" w:pos="989"/>
        </w:tabs>
        <w:autoSpaceDE w:val="0"/>
        <w:autoSpaceDN w:val="0"/>
        <w:adjustRightInd w:val="0"/>
        <w:spacing w:after="240"/>
        <w:ind w:left="851" w:right="14"/>
        <w:jc w:val="both"/>
        <w:rPr>
          <w:rFonts w:ascii="Helvetica" w:hAnsi="Helvetica"/>
          <w:i w:val="0"/>
        </w:rPr>
      </w:pPr>
      <w:r w:rsidRPr="00221718">
        <w:rPr>
          <w:rFonts w:ascii="Helvetica" w:hAnsi="Helvetica"/>
          <w:i w:val="0"/>
          <w:color w:val="000000"/>
        </w:rPr>
        <w:t xml:space="preserve">EN SU CASO, ESCRITO EN EL QUE LOS PARTICIPANTES MANIFIESTEN QUE TIENE </w:t>
      </w:r>
      <w:r w:rsidRPr="00221718">
        <w:rPr>
          <w:rFonts w:ascii="Helvetica" w:hAnsi="Helvetica"/>
          <w:i w:val="0"/>
          <w:color w:val="000000"/>
          <w:spacing w:val="-1"/>
        </w:rPr>
        <w:t xml:space="preserve">ALGUNA DISCAPACIDAD SI ES PERSONA FÍSICA, O EN CASO DE EMPRESAS QUE EN SU </w:t>
      </w:r>
      <w:r w:rsidRPr="00221718">
        <w:rPr>
          <w:rFonts w:ascii="Helvetica" w:hAnsi="Helvetica"/>
          <w:i w:val="0"/>
          <w:color w:val="000000"/>
        </w:rPr>
        <w:t xml:space="preserve">PLANTA LABORAL CUENTAN CUANDO MENOS CON UN 5% (CINCO POR CIENTO) DE PERSONAS CON DISCAPACIDAD DE LA TOTALIDAD DE SU PLANTA DE EMPLEADOS, </w:t>
      </w:r>
      <w:r w:rsidRPr="00221718">
        <w:rPr>
          <w:rFonts w:ascii="Helvetica" w:hAnsi="Helvetica"/>
          <w:i w:val="0"/>
          <w:color w:val="000000"/>
          <w:spacing w:val="-1"/>
        </w:rPr>
        <w:t xml:space="preserve">CUYAS ALTAS EN EL INSTITUTO MEXICANO DEL SEGURO SOCIAL, SE HAYAN DADO CON </w:t>
      </w:r>
      <w:r w:rsidRPr="00221718">
        <w:rPr>
          <w:rFonts w:ascii="Helvetica" w:hAnsi="Helvetica"/>
          <w:i w:val="0"/>
          <w:color w:val="000000"/>
        </w:rPr>
        <w:t xml:space="preserve">6 (SEIS) MESES DE ANTELACIÓN AL ACTO DE PRESENTACIÓN Y APERTURA DE PROPOSICIONES, MISMA QUE SE COMPROBARÁ CON EL AVISO DE ALTA </w:t>
      </w:r>
      <w:r w:rsidRPr="00221718">
        <w:rPr>
          <w:rFonts w:ascii="Helvetica" w:hAnsi="Helvetica"/>
          <w:i w:val="0"/>
          <w:color w:val="000000"/>
          <w:spacing w:val="-2"/>
        </w:rPr>
        <w:t>CORRESPONDIENTE, OBLIGÁNDOSE A PRESENTAR EN ORIGINAL Y COPIA PARA COTEJO EL VIS</w:t>
      </w:r>
      <w:r w:rsidR="00384ADC" w:rsidRPr="00221718">
        <w:rPr>
          <w:rFonts w:ascii="Helvetica" w:hAnsi="Helvetica"/>
          <w:i w:val="0"/>
          <w:color w:val="000000"/>
          <w:spacing w:val="-2"/>
        </w:rPr>
        <w:t>T</w:t>
      </w:r>
      <w:r w:rsidRPr="00221718">
        <w:rPr>
          <w:rFonts w:ascii="Helvetica" w:hAnsi="Helvetica"/>
          <w:i w:val="0"/>
          <w:color w:val="000000"/>
          <w:spacing w:val="-2"/>
        </w:rPr>
        <w:t>O DE ALTAS MENCIONADAS</w:t>
      </w:r>
      <w:r w:rsidRPr="00221718">
        <w:rPr>
          <w:rFonts w:ascii="Helvetica" w:hAnsi="Helvetica"/>
          <w:i w:val="0"/>
          <w:color w:val="000000"/>
        </w:rPr>
        <w:t>.</w:t>
      </w:r>
    </w:p>
    <w:p w14:paraId="0DDE75B9" w14:textId="77777777" w:rsidR="00F37AF7" w:rsidRPr="00221718" w:rsidRDefault="00F37AF7" w:rsidP="00F37AF7">
      <w:pPr>
        <w:shd w:val="clear" w:color="auto" w:fill="FFFFFF"/>
        <w:tabs>
          <w:tab w:val="left" w:pos="1042"/>
        </w:tabs>
        <w:spacing w:after="240"/>
        <w:ind w:left="851" w:right="5"/>
        <w:jc w:val="both"/>
        <w:rPr>
          <w:rFonts w:ascii="Helvetica" w:hAnsi="Helvetica"/>
          <w:i w:val="0"/>
        </w:rPr>
      </w:pPr>
      <w:r w:rsidRPr="00221718">
        <w:rPr>
          <w:rFonts w:ascii="Helvetica" w:hAnsi="Helvetica"/>
          <w:i w:val="0"/>
          <w:color w:val="000000"/>
          <w:spacing w:val="-14"/>
        </w:rPr>
        <w:t>D)</w:t>
      </w:r>
      <w:r w:rsidRPr="00221718">
        <w:rPr>
          <w:rFonts w:ascii="Helvetica" w:hAnsi="Helvetica"/>
          <w:i w:val="0"/>
          <w:color w:val="000000"/>
        </w:rPr>
        <w:tab/>
        <w:t xml:space="preserve"> </w:t>
      </w:r>
      <w:r w:rsidRPr="00221718">
        <w:rPr>
          <w:rFonts w:ascii="Helvetica" w:hAnsi="Helvetica"/>
          <w:i w:val="0"/>
          <w:color w:val="000000"/>
          <w:spacing w:val="-1"/>
        </w:rPr>
        <w:t xml:space="preserve">EN SU CASO, ESCRITO EN EL QUE LOS PARTICIPANTES MANIFIESTEN QUE SE </w:t>
      </w:r>
      <w:r w:rsidRPr="00221718">
        <w:rPr>
          <w:rFonts w:ascii="Helvetica" w:hAnsi="Helvetica"/>
          <w:i w:val="0"/>
          <w:color w:val="000000"/>
        </w:rPr>
        <w:t xml:space="preserve">COMPROMETEN A SUBCONTRATAR EL MAYOR NÚMERO DE MICRO, PEQUEÑAS O </w:t>
      </w:r>
      <w:r w:rsidRPr="00221718">
        <w:rPr>
          <w:rFonts w:ascii="Helvetica" w:hAnsi="Helvetica"/>
          <w:i w:val="0"/>
          <w:color w:val="000000"/>
          <w:spacing w:val="-1"/>
        </w:rPr>
        <w:t xml:space="preserve">MEDIANAS EMPRESAS (MYPIMES), SEGÚN SEA EL CASO, PARA LA EJECUCIÓN DE LOS </w:t>
      </w:r>
      <w:r w:rsidRPr="00221718">
        <w:rPr>
          <w:rFonts w:ascii="Helvetica" w:hAnsi="Helvetica"/>
          <w:i w:val="0"/>
          <w:color w:val="000000"/>
        </w:rPr>
        <w:t>TRABAJOS.</w:t>
      </w:r>
    </w:p>
    <w:p w14:paraId="2A5700B7" w14:textId="77777777" w:rsidR="00F37AF7" w:rsidRPr="00221718" w:rsidRDefault="00F37AF7" w:rsidP="00F37AF7">
      <w:pPr>
        <w:shd w:val="clear" w:color="auto" w:fill="FFFFFF"/>
        <w:tabs>
          <w:tab w:val="left" w:pos="709"/>
          <w:tab w:val="left" w:pos="851"/>
          <w:tab w:val="left" w:pos="1134"/>
        </w:tabs>
        <w:spacing w:after="240"/>
        <w:ind w:left="851"/>
        <w:jc w:val="both"/>
        <w:rPr>
          <w:rFonts w:ascii="Helvetica" w:hAnsi="Helvetica"/>
          <w:i w:val="0"/>
          <w:color w:val="000000"/>
        </w:rPr>
      </w:pPr>
      <w:r w:rsidRPr="00221718">
        <w:rPr>
          <w:rFonts w:ascii="Helvetica" w:hAnsi="Helvetica"/>
          <w:i w:val="0"/>
          <w:color w:val="000000"/>
          <w:spacing w:val="-18"/>
        </w:rPr>
        <w:t>E)</w:t>
      </w:r>
      <w:r w:rsidRPr="00221718">
        <w:rPr>
          <w:rFonts w:ascii="Helvetica" w:hAnsi="Helvetica"/>
          <w:i w:val="0"/>
          <w:color w:val="000000"/>
        </w:rPr>
        <w:tab/>
      </w:r>
      <w:r w:rsidRPr="00221718">
        <w:rPr>
          <w:rFonts w:ascii="Helvetica" w:hAnsi="Helvetica"/>
          <w:i w:val="0"/>
          <w:color w:val="000000"/>
          <w:spacing w:val="-3"/>
        </w:rPr>
        <w:t xml:space="preserve">ESCRITO DEL LICITANTE EN EL QUE MANIFIESTE, BAJO PROTESTA DE DECIR VERDAD, </w:t>
      </w:r>
      <w:r w:rsidRPr="00221718">
        <w:rPr>
          <w:rFonts w:ascii="Helvetica" w:hAnsi="Helvetica"/>
          <w:i w:val="0"/>
          <w:color w:val="000000"/>
        </w:rPr>
        <w:t xml:space="preserve">QUE CUMPLIRÁ CON EL PORCENTAJE REQUERIDO DE CONTENIDO NACIONAL DE LA </w:t>
      </w:r>
      <w:r w:rsidRPr="00221718">
        <w:rPr>
          <w:rFonts w:ascii="Helvetica" w:hAnsi="Helvetica"/>
          <w:i w:val="0"/>
          <w:color w:val="000000"/>
          <w:spacing w:val="-1"/>
        </w:rPr>
        <w:t xml:space="preserve">OBRA Y QUE, A SU VEZ, LOS MATERIALES, MAQUINARIA Y EQUIPO DE INSTALACIÓN </w:t>
      </w:r>
      <w:r w:rsidRPr="00221718">
        <w:rPr>
          <w:rFonts w:ascii="Helvetica" w:hAnsi="Helvetica"/>
          <w:i w:val="0"/>
          <w:color w:val="000000"/>
        </w:rPr>
        <w:t>PERMANENTE, QUE INTEGREN EL CONTENIDO NACIONAL EXIGIDO DE LA OBRA.</w:t>
      </w:r>
    </w:p>
    <w:p w14:paraId="66C34365" w14:textId="136D1B88" w:rsidR="00F37AF7" w:rsidRPr="00221718"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sidRPr="00221718">
        <w:rPr>
          <w:rFonts w:ascii="Helvetica" w:hAnsi="Helvetica"/>
          <w:i w:val="0"/>
          <w:color w:val="000000"/>
        </w:rPr>
        <w:t>F) CUMPLIR CON LA INCORPORACI</w:t>
      </w:r>
      <w:r w:rsidR="00384ADC" w:rsidRPr="00221718">
        <w:rPr>
          <w:rFonts w:ascii="Helvetica" w:hAnsi="Helvetica"/>
          <w:i w:val="0"/>
          <w:color w:val="000000"/>
        </w:rPr>
        <w:t>Ó</w:t>
      </w:r>
      <w:r w:rsidRPr="00221718">
        <w:rPr>
          <w:rFonts w:ascii="Helvetica" w:hAnsi="Helvetica"/>
          <w:i w:val="0"/>
          <w:color w:val="000000"/>
        </w:rPr>
        <w:t>N COMO M</w:t>
      </w:r>
      <w:r w:rsidR="00384ADC" w:rsidRPr="00221718">
        <w:rPr>
          <w:rFonts w:ascii="Helvetica" w:hAnsi="Helvetica"/>
          <w:i w:val="0"/>
          <w:color w:val="000000"/>
        </w:rPr>
        <w:t>Í</w:t>
      </w:r>
      <w:r w:rsidRPr="00221718">
        <w:rPr>
          <w:rFonts w:ascii="Helvetica" w:hAnsi="Helvetica"/>
          <w:i w:val="0"/>
          <w:color w:val="000000"/>
        </w:rPr>
        <w:t xml:space="preserve">NIMO DEL 30% (TREINTA POR CIENTO) DE MANO DE OBRA LOCAL, CON RESPECTO DEL TOTAL DEL PERSONAL PROPUESTO DE LOS LICITANTES, CONSIDERANDO COMO MANO DE OBRA LAS ACTIVIDADES </w:t>
      </w:r>
      <w:r w:rsidRPr="00221718">
        <w:rPr>
          <w:rFonts w:ascii="Helvetica" w:hAnsi="Helvetica" w:cs="Helvetica"/>
          <w:i w:val="0"/>
          <w:color w:val="000000"/>
        </w:rPr>
        <w:t>REALIZADAS POR ESPECIALISTAS, T</w:t>
      </w:r>
      <w:r w:rsidR="00384ADC" w:rsidRPr="00221718">
        <w:rPr>
          <w:rFonts w:ascii="Helvetica" w:hAnsi="Helvetica" w:cs="Helvetica"/>
          <w:i w:val="0"/>
          <w:color w:val="000000"/>
        </w:rPr>
        <w:t>É</w:t>
      </w:r>
      <w:r w:rsidRPr="00221718">
        <w:rPr>
          <w:rFonts w:ascii="Helvetica" w:hAnsi="Helvetica" w:cs="Helvetica"/>
          <w:i w:val="0"/>
          <w:color w:val="000000"/>
        </w:rPr>
        <w:t>CNICOS Y ADMINISTRATIVOS, AS</w:t>
      </w:r>
      <w:r w:rsidR="00384ADC" w:rsidRPr="00221718">
        <w:rPr>
          <w:rFonts w:ascii="Helvetica" w:hAnsi="Helvetica" w:cs="Helvetica"/>
          <w:i w:val="0"/>
          <w:color w:val="000000"/>
        </w:rPr>
        <w:t>Í</w:t>
      </w:r>
      <w:r w:rsidRPr="00221718">
        <w:rPr>
          <w:rFonts w:ascii="Helvetica" w:hAnsi="Helvetica" w:cs="Helvetica"/>
          <w:i w:val="0"/>
          <w:color w:val="000000"/>
        </w:rPr>
        <w:t xml:space="preserve"> COMO CUALQUIER OTRA QUE SE REQUIERA PARA LA EJECUCIÓN DE LOS TRABAJOS. </w:t>
      </w:r>
    </w:p>
    <w:p w14:paraId="6BFD6E81" w14:textId="77777777" w:rsidR="00F37AF7" w:rsidRPr="00221718"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sidRPr="00221718">
        <w:rPr>
          <w:rFonts w:ascii="Helvetica" w:hAnsi="Helvetica" w:cs="Helvetica"/>
          <w:i w:val="0"/>
          <w:color w:val="000000"/>
          <w:spacing w:val="-18"/>
        </w:rPr>
        <w:t>G)</w:t>
      </w:r>
      <w:r w:rsidRPr="00221718">
        <w:rPr>
          <w:rFonts w:ascii="Helvetica" w:hAnsi="Helvetica" w:cs="Helvetica"/>
          <w:i w:val="0"/>
          <w:color w:val="000000"/>
        </w:rPr>
        <w:tab/>
      </w:r>
      <w:r w:rsidRPr="00221718">
        <w:rPr>
          <w:rFonts w:ascii="Helvetica" w:hAnsi="Helvetica" w:cs="Helvetica"/>
          <w:i w:val="0"/>
          <w:color w:val="000000"/>
          <w:spacing w:val="-3"/>
        </w:rPr>
        <w:t xml:space="preserve">ESCRITO DEL LICITANTE EN EL QUE MANIFIESTE, BAJO PROTESTA DE DECIR VERDAD, </w:t>
      </w:r>
      <w:r w:rsidRPr="00221718">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74852B85" w14:textId="77777777" w:rsidR="00F37AF7" w:rsidRPr="00221718" w:rsidRDefault="00F37AF7" w:rsidP="00F37AF7">
      <w:pPr>
        <w:shd w:val="clear" w:color="auto" w:fill="FFFFFF"/>
        <w:tabs>
          <w:tab w:val="left" w:pos="709"/>
          <w:tab w:val="left" w:pos="851"/>
          <w:tab w:val="left" w:pos="1134"/>
        </w:tabs>
        <w:ind w:left="851"/>
        <w:jc w:val="both"/>
        <w:rPr>
          <w:rFonts w:ascii="Helvetica" w:hAnsi="Helvetica" w:cs="Helvetica"/>
          <w:i w:val="0"/>
          <w:color w:val="000000"/>
        </w:rPr>
      </w:pPr>
      <w:r w:rsidRPr="00221718">
        <w:rPr>
          <w:rFonts w:ascii="Helvetica" w:hAnsi="Helvetica" w:cs="Helvetica"/>
          <w:i w:val="0"/>
          <w:color w:val="000000"/>
        </w:rPr>
        <w:t>TRATÁNDOSE DE AGRUPACIÓN DE PERSONAS, DEBERÁN PRESENTARSE EN FORMA INDIVIDUAL ESTOS ESCRITOS POR CADA UNA DE LAS PERSONAS FÍSICAS Y/O MORALES QUE FORMEN PARTE DE LA AGRUPACIÓN.</w:t>
      </w:r>
    </w:p>
    <w:p w14:paraId="33E37372" w14:textId="77777777" w:rsidR="00F37AF7" w:rsidRPr="00CC73C7" w:rsidRDefault="00F37AF7" w:rsidP="00F37AF7">
      <w:pPr>
        <w:shd w:val="clear" w:color="auto" w:fill="FFFFFF"/>
        <w:tabs>
          <w:tab w:val="left" w:pos="709"/>
          <w:tab w:val="left" w:pos="851"/>
          <w:tab w:val="left" w:pos="1134"/>
        </w:tabs>
        <w:ind w:left="851"/>
        <w:jc w:val="both"/>
        <w:rPr>
          <w:rFonts w:ascii="Helvetica" w:hAnsi="Helvetica" w:cs="Helvetica"/>
          <w:i w:val="0"/>
          <w:color w:val="000000"/>
          <w:sz w:val="10"/>
          <w:szCs w:val="10"/>
        </w:rPr>
      </w:pPr>
    </w:p>
    <w:p w14:paraId="37D0A612" w14:textId="112D192A" w:rsidR="00F37AF7" w:rsidRPr="009D19B9" w:rsidRDefault="00F37AF7" w:rsidP="00F37AF7">
      <w:pPr>
        <w:shd w:val="clear" w:color="auto" w:fill="FFFFFF"/>
        <w:ind w:left="701" w:right="19" w:hanging="701"/>
        <w:jc w:val="both"/>
        <w:rPr>
          <w:rFonts w:ascii="Helvetica" w:hAnsi="Helvetica" w:cs="Helvetica"/>
          <w:i w:val="0"/>
          <w:color w:val="000000"/>
          <w:spacing w:val="-1"/>
        </w:rPr>
      </w:pPr>
      <w:r w:rsidRPr="00D03B3C">
        <w:rPr>
          <w:rFonts w:ascii="Helvetica" w:hAnsi="Helvetica" w:cs="Helvetica"/>
          <w:b/>
          <w:i w:val="0"/>
          <w:color w:val="000000"/>
        </w:rPr>
        <w:lastRenderedPageBreak/>
        <w:t>PT- 2</w:t>
      </w:r>
      <w:r w:rsidRPr="009D19B9">
        <w:rPr>
          <w:rFonts w:ascii="Helvetica" w:hAnsi="Helvetica" w:cs="Helvetica"/>
          <w:i w:val="0"/>
          <w:color w:val="000000"/>
        </w:rPr>
        <w:t xml:space="preserve"> </w:t>
      </w:r>
      <w:r w:rsidR="007B011F" w:rsidRPr="009D19B9">
        <w:rPr>
          <w:rFonts w:ascii="Helvetica" w:hAnsi="Helvetica" w:cs="Helvetica"/>
          <w:i w:val="0"/>
          <w:color w:val="000000"/>
        </w:rPr>
        <w:t xml:space="preserve"> </w:t>
      </w:r>
      <w:r w:rsidR="006B149E" w:rsidRPr="009D19B9">
        <w:rPr>
          <w:rFonts w:ascii="Helvetica" w:hAnsi="Helvetica" w:cs="Helvetica"/>
          <w:i w:val="0"/>
          <w:color w:val="000000"/>
        </w:rPr>
        <w:t xml:space="preserve"> </w:t>
      </w:r>
      <w:r w:rsidRPr="009D19B9">
        <w:rPr>
          <w:rFonts w:ascii="Helvetica" w:hAnsi="Helvetica" w:cs="Helvetica"/>
          <w:i w:val="0"/>
          <w:color w:val="000000"/>
        </w:rPr>
        <w:t xml:space="preserve">DESCRIPCIÓN DE LA PLANEACIÓN INTEGRAL DEL LICITANTE PARA REALIZAR LA OBRA, INCLUYENDO EL PROCEDIMIENTO CONSTRUCTIVO DE EJECUCIÓN DE LOS TRABAJOS, CONSIDERANDO, EN SU CASO, LAS RESTRICCIONES TÉCNICAS QUE PROCEDAN </w:t>
      </w:r>
      <w:r w:rsidRPr="009D19B9">
        <w:rPr>
          <w:rFonts w:ascii="Helvetica" w:hAnsi="Helvetica" w:cs="Helvetica"/>
          <w:i w:val="0"/>
          <w:color w:val="000000"/>
          <w:spacing w:val="-1"/>
        </w:rPr>
        <w:t>CONFORME AL PROYECTO EJECUTIVO QUE ESTABLEZCA LA CONVOCANTE.</w:t>
      </w:r>
    </w:p>
    <w:p w14:paraId="5A7FC938" w14:textId="77777777" w:rsidR="00F37AF7" w:rsidRPr="009D19B9" w:rsidRDefault="00F37AF7" w:rsidP="00F37AF7">
      <w:pPr>
        <w:shd w:val="clear" w:color="auto" w:fill="FFFFFF"/>
        <w:ind w:left="701" w:right="19" w:hanging="701"/>
        <w:jc w:val="both"/>
        <w:rPr>
          <w:rFonts w:ascii="Helvetica" w:hAnsi="Helvetica" w:cs="Helvetica"/>
          <w:i w:val="0"/>
          <w:color w:val="000000"/>
          <w:spacing w:val="-1"/>
          <w:sz w:val="10"/>
          <w:szCs w:val="10"/>
        </w:rPr>
      </w:pPr>
    </w:p>
    <w:p w14:paraId="73574A86" w14:textId="0E5F1C0C" w:rsidR="00F37AF7" w:rsidRPr="009D19B9" w:rsidRDefault="00F37AF7" w:rsidP="00F37AF7">
      <w:pPr>
        <w:shd w:val="clear" w:color="auto" w:fill="FFFFFF"/>
        <w:ind w:left="701" w:right="5" w:hanging="701"/>
        <w:jc w:val="both"/>
        <w:rPr>
          <w:rFonts w:ascii="Helvetica" w:hAnsi="Helvetica" w:cs="Helvetica"/>
          <w:i w:val="0"/>
          <w:color w:val="000000"/>
          <w:spacing w:val="-1"/>
        </w:rPr>
      </w:pPr>
      <w:r w:rsidRPr="009D19B9">
        <w:rPr>
          <w:rFonts w:ascii="Helvetica" w:hAnsi="Helvetica" w:cs="Helvetica"/>
          <w:b/>
          <w:i w:val="0"/>
          <w:color w:val="000000"/>
        </w:rPr>
        <w:t>PT-3</w:t>
      </w:r>
      <w:r w:rsidRPr="009D19B9">
        <w:rPr>
          <w:rFonts w:ascii="Helvetica" w:hAnsi="Helvetica" w:cs="Helvetica"/>
          <w:i w:val="0"/>
          <w:color w:val="000000"/>
        </w:rPr>
        <w:t xml:space="preserve">  </w:t>
      </w:r>
      <w:r w:rsidR="006B149E" w:rsidRPr="009D19B9">
        <w:rPr>
          <w:rFonts w:ascii="Helvetica" w:hAnsi="Helvetica" w:cs="Helvetica"/>
          <w:i w:val="0"/>
          <w:color w:val="000000"/>
        </w:rPr>
        <w:t xml:space="preserve"> </w:t>
      </w:r>
      <w:r w:rsidRPr="009D19B9">
        <w:rPr>
          <w:rFonts w:ascii="Helvetica" w:hAnsi="Helvetica" w:cs="Helvetica"/>
          <w:i w:val="0"/>
          <w:color w:val="000000"/>
        </w:rPr>
        <w:t xml:space="preserve">RELACIÓN DE MAQUINARIA Y EQUIPO DE CONSTRUCCIÓN, INDICANDO SI SON DE SU PROPIEDAD, ARRENDADOS CON O SIN OPCIÓN A COMPRA, SU UBICACIÓN FÍSICA, </w:t>
      </w:r>
      <w:r w:rsidRPr="009D19B9">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9D19B9">
        <w:rPr>
          <w:rFonts w:ascii="Helvetica" w:hAnsi="Helvetica" w:cs="Helvetica"/>
          <w:i w:val="0"/>
          <w:color w:val="000000"/>
        </w:rPr>
        <w:t>EL CASO DE MAQUINARIA Y/O EQUIPO DE CONSTRUCCIÓN DEBERÁ PRESENTAR FACTURAS QUE DEMUESTRE QUE SON DE SU PROPIEDAD, Y EN EL CASO DE SER ARRENDADO, CON O SIN OPCIÓN A COMPRA, DEBERÁ PRESENTARSE</w:t>
      </w:r>
      <w:r w:rsidR="009D19B9" w:rsidRPr="009D19B9">
        <w:rPr>
          <w:rFonts w:ascii="Helvetica" w:hAnsi="Helvetica" w:cs="Helvetica"/>
          <w:i w:val="0"/>
          <w:color w:val="000000"/>
        </w:rPr>
        <w:t xml:space="preserve"> </w:t>
      </w:r>
      <w:r w:rsidRPr="009D19B9">
        <w:rPr>
          <w:rFonts w:ascii="Helvetica" w:hAnsi="Helvetica" w:cs="Helvetica"/>
          <w:i w:val="0"/>
          <w:color w:val="000000"/>
        </w:rPr>
        <w:t xml:space="preserve">CARTA </w:t>
      </w:r>
      <w:r w:rsidRPr="009D19B9">
        <w:rPr>
          <w:rFonts w:ascii="Helvetica" w:hAnsi="Helvetica" w:cs="Helvetica"/>
          <w:i w:val="0"/>
          <w:color w:val="000000"/>
          <w:spacing w:val="-1"/>
        </w:rPr>
        <w:t>COMPROMISO DE ARRENDAMIENTO, DISPONIBILIDAD Y ENLISTADO DE ESTA.</w:t>
      </w:r>
    </w:p>
    <w:p w14:paraId="76D2E712" w14:textId="77777777" w:rsidR="00F37AF7" w:rsidRPr="009D19B9" w:rsidRDefault="00F37AF7" w:rsidP="00F37AF7">
      <w:pPr>
        <w:shd w:val="clear" w:color="auto" w:fill="FFFFFF"/>
        <w:ind w:left="701" w:right="5" w:hanging="701"/>
        <w:jc w:val="both"/>
        <w:rPr>
          <w:rFonts w:ascii="Helvetica" w:hAnsi="Helvetica" w:cs="Helvetica"/>
          <w:i w:val="0"/>
          <w:sz w:val="10"/>
          <w:szCs w:val="10"/>
        </w:rPr>
      </w:pPr>
    </w:p>
    <w:p w14:paraId="13F78910" w14:textId="19D990AD" w:rsidR="00F37AF7" w:rsidRPr="009D19B9" w:rsidRDefault="00F37AF7" w:rsidP="00F37AF7">
      <w:pPr>
        <w:shd w:val="clear" w:color="auto" w:fill="FFFFFF"/>
        <w:ind w:left="701" w:hanging="701"/>
        <w:jc w:val="both"/>
        <w:rPr>
          <w:rFonts w:ascii="Helvetica" w:hAnsi="Helvetica" w:cs="Helvetica"/>
          <w:i w:val="0"/>
        </w:rPr>
      </w:pPr>
      <w:r w:rsidRPr="009D19B9">
        <w:rPr>
          <w:rFonts w:ascii="Helvetica" w:hAnsi="Helvetica" w:cs="Helvetica"/>
          <w:b/>
          <w:i w:val="0"/>
          <w:color w:val="000000"/>
          <w:spacing w:val="-1"/>
        </w:rPr>
        <w:t>PT- 4</w:t>
      </w:r>
      <w:r w:rsidRPr="009D19B9">
        <w:rPr>
          <w:rFonts w:ascii="Helvetica" w:hAnsi="Helvetica" w:cs="Helvetica"/>
          <w:i w:val="0"/>
          <w:color w:val="000000"/>
          <w:spacing w:val="-1"/>
        </w:rPr>
        <w:t xml:space="preserve">  </w:t>
      </w:r>
      <w:r w:rsidR="006B149E" w:rsidRPr="009D19B9">
        <w:rPr>
          <w:rFonts w:ascii="Helvetica" w:hAnsi="Helvetica" w:cs="Helvetica"/>
          <w:i w:val="0"/>
          <w:color w:val="000000"/>
          <w:spacing w:val="-1"/>
        </w:rPr>
        <w:t xml:space="preserve"> </w:t>
      </w:r>
      <w:r w:rsidRPr="009D19B9">
        <w:rPr>
          <w:rFonts w:ascii="Helvetica" w:hAnsi="Helvetica" w:cs="Helvetica"/>
          <w:i w:val="0"/>
          <w:color w:val="000000"/>
          <w:spacing w:val="-1"/>
        </w:rPr>
        <w:t>LOS DOCUMENTOS (CONTRATOS COMPLETOS) DEBER</w:t>
      </w:r>
      <w:r w:rsidR="009D19B9" w:rsidRPr="009D19B9">
        <w:rPr>
          <w:rFonts w:ascii="Helvetica" w:hAnsi="Helvetica" w:cs="Helvetica"/>
          <w:i w:val="0"/>
          <w:color w:val="000000"/>
          <w:spacing w:val="-1"/>
        </w:rPr>
        <w:t>Á</w:t>
      </w:r>
      <w:r w:rsidRPr="009D19B9">
        <w:rPr>
          <w:rFonts w:ascii="Helvetica" w:hAnsi="Helvetica" w:cs="Helvetica"/>
          <w:i w:val="0"/>
          <w:color w:val="000000"/>
          <w:spacing w:val="-1"/>
        </w:rPr>
        <w:t xml:space="preserve">N DE PRESENTARLOS CON </w:t>
      </w:r>
      <w:r w:rsidRPr="009D19B9">
        <w:rPr>
          <w:rFonts w:ascii="Helvetica" w:hAnsi="Helvetica" w:cs="Helvetica"/>
          <w:i w:val="0"/>
        </w:rPr>
        <w:t>SUS RESPETIVAS GARANT</w:t>
      </w:r>
      <w:r w:rsidR="009D19B9" w:rsidRPr="009D19B9">
        <w:rPr>
          <w:rFonts w:ascii="Helvetica" w:hAnsi="Helvetica" w:cs="Helvetica"/>
          <w:i w:val="0"/>
        </w:rPr>
        <w:t>Í</w:t>
      </w:r>
      <w:r w:rsidRPr="009D19B9">
        <w:rPr>
          <w:rFonts w:ascii="Helvetica" w:hAnsi="Helvetica" w:cs="Helvetica"/>
          <w:i w:val="0"/>
        </w:rPr>
        <w:t xml:space="preserve">AS (FIANZAS), </w:t>
      </w:r>
      <w:r w:rsidRPr="009D19B9">
        <w:rPr>
          <w:rFonts w:ascii="Helvetica" w:hAnsi="Helvetica" w:cs="Helvetica"/>
          <w:i w:val="0"/>
          <w:color w:val="000000"/>
          <w:spacing w:val="-1"/>
        </w:rPr>
        <w:t xml:space="preserve">QUE SEAN OBRAS YA TERMINADAS CON SU FINIQUITO CORRESPONDIENTE, PARA QUE ACREDITEN LA EXPERIENCIA Y CAPACIDAD TÉCNICA EN OBRAS </w:t>
      </w:r>
      <w:r w:rsidRPr="009D19B9">
        <w:rPr>
          <w:rFonts w:ascii="Helvetica" w:hAnsi="Helvetica" w:cs="Helvetica"/>
          <w:i w:val="0"/>
          <w:color w:val="000000"/>
          <w:spacing w:val="-2"/>
        </w:rPr>
        <w:t xml:space="preserve">SIMILARES O DE </w:t>
      </w:r>
      <w:r w:rsidRPr="009D19B9">
        <w:rPr>
          <w:rFonts w:ascii="Helvetica" w:hAnsi="Helvetica" w:cs="Helvetica"/>
          <w:i w:val="0"/>
        </w:rPr>
        <w:t>LA MISMA NATURALEZA, ES DECIR DE LAS MISMAS CARACTERÍSTICAS, COMPLEJIDAD Y MAGNITUD M</w:t>
      </w:r>
      <w:r w:rsidR="009D19B9" w:rsidRPr="009D19B9">
        <w:rPr>
          <w:rFonts w:ascii="Helvetica" w:hAnsi="Helvetica" w:cs="Helvetica"/>
          <w:i w:val="0"/>
        </w:rPr>
        <w:t>Í</w:t>
      </w:r>
      <w:r w:rsidRPr="009D19B9">
        <w:rPr>
          <w:rFonts w:ascii="Helvetica" w:hAnsi="Helvetica" w:cs="Helvetica"/>
          <w:i w:val="0"/>
        </w:rPr>
        <w:t>NIMO 2 (DOS) M</w:t>
      </w:r>
      <w:r w:rsidR="009D19B9" w:rsidRPr="009D19B9">
        <w:rPr>
          <w:rFonts w:ascii="Helvetica" w:hAnsi="Helvetica" w:cs="Helvetica"/>
          <w:i w:val="0"/>
        </w:rPr>
        <w:t>Á</w:t>
      </w:r>
      <w:r w:rsidRPr="009D19B9">
        <w:rPr>
          <w:rFonts w:ascii="Helvetica" w:hAnsi="Helvetica" w:cs="Helvetica"/>
          <w:i w:val="0"/>
        </w:rPr>
        <w:t>XIMO 4 (CUATRO) A EVALUAR, DONDE IDENTIFICARÁ LOS TRABAJOS REALIZADOS POR EL LICITANTE, EN LOS QUE SEA COMPROBABLE SU PARTICIPACIÓN, ANOTANDO EL NOMBRE DE LA CONTRATANTE, DESCRIPCIÓN DE LAS OBRAS, IMPORTES</w:t>
      </w:r>
      <w:r w:rsidRPr="009D19B9">
        <w:rPr>
          <w:rFonts w:ascii="Helvetica" w:hAnsi="Helvetica" w:cs="Helvetica"/>
          <w:i w:val="0"/>
          <w:color w:val="000000"/>
        </w:rPr>
        <w:t xml:space="preserve"> TOTALES, IMPORTES </w:t>
      </w:r>
      <w:r w:rsidRPr="009D19B9">
        <w:rPr>
          <w:rFonts w:ascii="Helvetica" w:hAnsi="Helvetica" w:cs="Helvetica"/>
          <w:i w:val="0"/>
          <w:color w:val="000000"/>
          <w:spacing w:val="-2"/>
        </w:rPr>
        <w:t>EJERCIDOS, AS</w:t>
      </w:r>
      <w:r w:rsidR="009D19B9" w:rsidRPr="009D19B9">
        <w:rPr>
          <w:rFonts w:ascii="Helvetica" w:hAnsi="Helvetica" w:cs="Helvetica"/>
          <w:i w:val="0"/>
          <w:color w:val="000000"/>
          <w:spacing w:val="-2"/>
        </w:rPr>
        <w:t>Í</w:t>
      </w:r>
      <w:r w:rsidRPr="009D19B9">
        <w:rPr>
          <w:rFonts w:ascii="Helvetica" w:hAnsi="Helvetica" w:cs="Helvetica"/>
          <w:i w:val="0"/>
          <w:color w:val="000000"/>
          <w:spacing w:val="-2"/>
        </w:rPr>
        <w:t xml:space="preserve"> COMO </w:t>
      </w:r>
      <w:r w:rsidRPr="009D19B9">
        <w:rPr>
          <w:rFonts w:ascii="Helvetica" w:hAnsi="Helvetica" w:cs="Helvetica"/>
          <w:i w:val="0"/>
          <w:color w:val="000000"/>
          <w:spacing w:val="-1"/>
        </w:rPr>
        <w:t>EL HISTORIAL DE CUMPLIMIENTO SATISFACTORIO DE CONTRATOS SUSCRITOS</w:t>
      </w:r>
      <w:r w:rsidRPr="009D19B9">
        <w:rPr>
          <w:rFonts w:ascii="Helvetica" w:hAnsi="Helvetica" w:cs="Helvetica"/>
          <w:i w:val="0"/>
        </w:rPr>
        <w:t xml:space="preserve"> CON DEPENDENCIAS, ENTIDADES O ENTRE PARTICULARES. </w:t>
      </w:r>
    </w:p>
    <w:p w14:paraId="1A51F777" w14:textId="77777777" w:rsidR="00F37AF7" w:rsidRPr="009D19B9" w:rsidRDefault="00F37AF7" w:rsidP="00F37AF7">
      <w:pPr>
        <w:shd w:val="clear" w:color="auto" w:fill="FFFFFF"/>
        <w:ind w:left="701" w:hanging="701"/>
        <w:jc w:val="both"/>
        <w:rPr>
          <w:rFonts w:ascii="Helvetica" w:hAnsi="Helvetica" w:cs="Helvetica"/>
          <w:i w:val="0"/>
          <w:sz w:val="10"/>
          <w:szCs w:val="10"/>
        </w:rPr>
      </w:pPr>
    </w:p>
    <w:p w14:paraId="558F631A" w14:textId="77777777" w:rsidR="00F37AF7" w:rsidRPr="009D19B9" w:rsidRDefault="00F37AF7" w:rsidP="00F37AF7">
      <w:pPr>
        <w:shd w:val="clear" w:color="auto" w:fill="FFFFFF"/>
        <w:ind w:left="696" w:right="5" w:hanging="696"/>
        <w:jc w:val="both"/>
        <w:rPr>
          <w:rFonts w:ascii="Helvetica" w:hAnsi="Helvetica" w:cs="Helvetica"/>
          <w:i w:val="0"/>
          <w:color w:val="000000"/>
          <w:spacing w:val="-1"/>
        </w:rPr>
      </w:pPr>
      <w:r w:rsidRPr="009D19B9">
        <w:rPr>
          <w:rFonts w:ascii="Helvetica" w:hAnsi="Helvetica" w:cs="Helvetica"/>
          <w:b/>
          <w:i w:val="0"/>
          <w:color w:val="000000"/>
        </w:rPr>
        <w:t>PT- 5</w:t>
      </w:r>
      <w:r w:rsidRPr="009D19B9">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9D19B9">
        <w:rPr>
          <w:rFonts w:ascii="Helvetica" w:hAnsi="Helvetica" w:cs="Helvetica"/>
          <w:i w:val="0"/>
          <w:color w:val="000000"/>
          <w:spacing w:val="-1"/>
        </w:rPr>
        <w:t>TRABAJOS REALIZADA POR PERSONAS DE NACIONALIDAD MEXICANA.</w:t>
      </w:r>
    </w:p>
    <w:p w14:paraId="78D9B23C" w14:textId="77777777" w:rsidR="00F37AF7" w:rsidRPr="009D19B9" w:rsidRDefault="00F37AF7" w:rsidP="00F37AF7">
      <w:pPr>
        <w:shd w:val="clear" w:color="auto" w:fill="FFFFFF"/>
        <w:ind w:left="696" w:right="5" w:hanging="696"/>
        <w:jc w:val="both"/>
        <w:rPr>
          <w:rFonts w:ascii="Helvetica" w:hAnsi="Helvetica" w:cs="Helvetica"/>
          <w:i w:val="0"/>
          <w:color w:val="000000"/>
          <w:spacing w:val="-1"/>
          <w:sz w:val="10"/>
          <w:szCs w:val="10"/>
        </w:rPr>
      </w:pPr>
    </w:p>
    <w:p w14:paraId="5297A72D" w14:textId="1C053EF7" w:rsidR="00F37AF7" w:rsidRPr="009D19B9" w:rsidRDefault="00F37AF7" w:rsidP="00F37AF7">
      <w:pPr>
        <w:shd w:val="clear" w:color="auto" w:fill="FFFFFF"/>
        <w:ind w:left="701" w:right="5" w:hanging="701"/>
        <w:jc w:val="both"/>
        <w:rPr>
          <w:rFonts w:ascii="Helvetica" w:hAnsi="Helvetica"/>
          <w:i w:val="0"/>
          <w:caps/>
          <w:color w:val="000000"/>
        </w:rPr>
      </w:pPr>
      <w:r w:rsidRPr="009D19B9">
        <w:rPr>
          <w:rFonts w:ascii="Helvetica" w:hAnsi="Helvetica"/>
          <w:b/>
          <w:i w:val="0"/>
          <w:color w:val="000000"/>
          <w:spacing w:val="-1"/>
        </w:rPr>
        <w:t>PT-6</w:t>
      </w:r>
      <w:r w:rsidRPr="009D19B9">
        <w:rPr>
          <w:rFonts w:ascii="Helvetica" w:hAnsi="Helvetica"/>
          <w:i w:val="0"/>
          <w:color w:val="000000"/>
          <w:spacing w:val="-1"/>
        </w:rPr>
        <w:t xml:space="preserve">  </w:t>
      </w:r>
      <w:r w:rsidR="00373FE7" w:rsidRPr="009D19B9">
        <w:rPr>
          <w:rFonts w:ascii="Helvetica" w:hAnsi="Helvetica"/>
          <w:i w:val="0"/>
          <w:color w:val="000000"/>
          <w:spacing w:val="-1"/>
        </w:rPr>
        <w:t xml:space="preserve">  </w:t>
      </w:r>
      <w:r w:rsidRPr="009D19B9">
        <w:rPr>
          <w:rFonts w:ascii="Helvetica" w:hAnsi="Helvetica"/>
          <w:i w:val="0"/>
          <w:color w:val="000000"/>
          <w:spacing w:val="-1"/>
        </w:rPr>
        <w:t>ACREDITAR CAPACIDAD FINANCIERA, MÍNIMO POR LA CANTIDAD DE $</w:t>
      </w:r>
      <w:r w:rsidR="0009122C" w:rsidRPr="009D19B9">
        <w:rPr>
          <w:rFonts w:ascii="Helvetica" w:hAnsi="Helvetica"/>
          <w:i w:val="0"/>
          <w:color w:val="000000"/>
          <w:spacing w:val="-1"/>
        </w:rPr>
        <w:t>2</w:t>
      </w:r>
      <w:r w:rsidRPr="009D19B9">
        <w:rPr>
          <w:rFonts w:ascii="Helvetica" w:hAnsi="Helvetica"/>
          <w:i w:val="0"/>
          <w:color w:val="000000"/>
          <w:spacing w:val="-1"/>
        </w:rPr>
        <w:t>’</w:t>
      </w:r>
      <w:r w:rsidR="003428C2" w:rsidRPr="009D19B9">
        <w:rPr>
          <w:rFonts w:ascii="Helvetica" w:hAnsi="Helvetica"/>
          <w:i w:val="0"/>
          <w:color w:val="000000"/>
          <w:spacing w:val="-1"/>
        </w:rPr>
        <w:t>0</w:t>
      </w:r>
      <w:r w:rsidRPr="009D19B9">
        <w:rPr>
          <w:rFonts w:ascii="Helvetica" w:hAnsi="Helvetica"/>
          <w:i w:val="0"/>
          <w:color w:val="000000"/>
          <w:spacing w:val="-1"/>
        </w:rPr>
        <w:t>00,000.00 (</w:t>
      </w:r>
      <w:r w:rsidR="0009122C" w:rsidRPr="009D19B9">
        <w:rPr>
          <w:rFonts w:ascii="Helvetica" w:hAnsi="Helvetica"/>
          <w:i w:val="0"/>
          <w:color w:val="000000"/>
          <w:spacing w:val="-1"/>
        </w:rPr>
        <w:t>DOS</w:t>
      </w:r>
      <w:r w:rsidR="00441651" w:rsidRPr="009D19B9">
        <w:rPr>
          <w:rFonts w:ascii="Helvetica" w:hAnsi="Helvetica"/>
          <w:i w:val="0"/>
          <w:color w:val="000000"/>
          <w:spacing w:val="-1"/>
        </w:rPr>
        <w:t xml:space="preserve"> MILLONES </w:t>
      </w:r>
      <w:r w:rsidR="003428C2" w:rsidRPr="009D19B9">
        <w:rPr>
          <w:rFonts w:ascii="Helvetica" w:hAnsi="Helvetica"/>
          <w:i w:val="0"/>
          <w:color w:val="000000"/>
          <w:spacing w:val="-1"/>
        </w:rPr>
        <w:t>DE</w:t>
      </w:r>
      <w:r w:rsidR="00710381" w:rsidRPr="009D19B9">
        <w:rPr>
          <w:rFonts w:ascii="Helvetica" w:hAnsi="Helvetica"/>
          <w:i w:val="0"/>
          <w:color w:val="000000"/>
          <w:spacing w:val="-1"/>
        </w:rPr>
        <w:t xml:space="preserve"> </w:t>
      </w:r>
      <w:r w:rsidRPr="009D19B9">
        <w:rPr>
          <w:rFonts w:ascii="Helvetica" w:hAnsi="Helvetica"/>
          <w:i w:val="0"/>
          <w:color w:val="000000"/>
          <w:spacing w:val="-1"/>
        </w:rPr>
        <w:t xml:space="preserve">PESOS) CON BASE EN LAS DOS ÚLTIMAS DECLARACIONES FISCALES, </w:t>
      </w:r>
      <w:r w:rsidRPr="009D19B9">
        <w:rPr>
          <w:rFonts w:ascii="Helvetica" w:hAnsi="Helvetica"/>
          <w:i w:val="0"/>
          <w:color w:val="000000"/>
        </w:rPr>
        <w:t xml:space="preserve">CORRESPONDIENTES A LOS EJERCICIOS FISCALES INMEDIATOS ANTERIORES, </w:t>
      </w:r>
      <w:r w:rsidRPr="009D19B9">
        <w:rPr>
          <w:rFonts w:ascii="Helvetica" w:hAnsi="Helvetica"/>
          <w:i w:val="0"/>
          <w:caps/>
          <w:color w:val="000000"/>
        </w:rPr>
        <w:t xml:space="preserve">o CON estados </w:t>
      </w:r>
      <w:r w:rsidRPr="009D19B9">
        <w:rPr>
          <w:rFonts w:ascii="Helvetica" w:hAnsi="Helvetica" w:cs="Helvetica"/>
          <w:i w:val="0"/>
          <w:caps/>
          <w:color w:val="000000"/>
        </w:rPr>
        <w:t>financieros</w:t>
      </w:r>
      <w:r w:rsidRPr="009D19B9">
        <w:rPr>
          <w:rFonts w:ascii="Helvetica" w:hAnsi="Helvetica" w:cs="Helvetica"/>
          <w:i w:val="0"/>
        </w:rPr>
        <w:t xml:space="preserve"> DICTAMINADOS DE LOS ULTIMOS DOS EJERCICIOS FISCALES</w:t>
      </w:r>
      <w:r w:rsidRPr="009D19B9">
        <w:rPr>
          <w:rFonts w:ascii="Helvetica" w:hAnsi="Helvetica" w:cs="Helvetica"/>
          <w:i w:val="0"/>
          <w:caps/>
          <w:color w:val="000000"/>
        </w:rPr>
        <w:t>,</w:t>
      </w:r>
      <w:r w:rsidRPr="009D19B9">
        <w:rPr>
          <w:rFonts w:ascii="Helvetica" w:hAnsi="Helvetica"/>
        </w:rPr>
        <w:t xml:space="preserve"> </w:t>
      </w:r>
      <w:r w:rsidRPr="009D19B9">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9D19B9">
        <w:rPr>
          <w:rFonts w:ascii="Helvetica" w:hAnsi="Helvetica"/>
          <w:i w:val="0"/>
          <w:caps/>
          <w:color w:val="000000"/>
        </w:rPr>
        <w:t xml:space="preserve"> presentación de la proposición.</w:t>
      </w:r>
    </w:p>
    <w:p w14:paraId="1EF53B19" w14:textId="77777777" w:rsidR="00F37AF7" w:rsidRPr="009D19B9" w:rsidRDefault="00F37AF7" w:rsidP="00F37AF7">
      <w:pPr>
        <w:shd w:val="clear" w:color="auto" w:fill="FFFFFF"/>
        <w:spacing w:after="240"/>
        <w:ind w:left="709" w:hanging="701"/>
        <w:jc w:val="both"/>
        <w:rPr>
          <w:rFonts w:ascii="Helvetica" w:hAnsi="Helvetica"/>
          <w:b/>
          <w:i w:val="0"/>
          <w:color w:val="000000"/>
          <w:spacing w:val="-1"/>
          <w:sz w:val="2"/>
          <w:szCs w:val="2"/>
        </w:rPr>
      </w:pPr>
    </w:p>
    <w:p w14:paraId="40E8E814" w14:textId="77777777" w:rsidR="00F37AF7" w:rsidRPr="009D19B9" w:rsidRDefault="00F37AF7" w:rsidP="00F37AF7">
      <w:pPr>
        <w:shd w:val="clear" w:color="auto" w:fill="FFFFFF"/>
        <w:spacing w:after="240"/>
        <w:ind w:left="709" w:hanging="701"/>
        <w:jc w:val="both"/>
        <w:rPr>
          <w:rFonts w:ascii="Helvetica" w:hAnsi="Helvetica"/>
          <w:i w:val="0"/>
        </w:rPr>
      </w:pPr>
      <w:r w:rsidRPr="009D19B9">
        <w:rPr>
          <w:rFonts w:ascii="Helvetica" w:hAnsi="Helvetica"/>
          <w:b/>
          <w:i w:val="0"/>
          <w:color w:val="000000"/>
          <w:spacing w:val="-1"/>
        </w:rPr>
        <w:lastRenderedPageBreak/>
        <w:t>PT- 7</w:t>
      </w:r>
      <w:r w:rsidRPr="009D19B9">
        <w:rPr>
          <w:rFonts w:ascii="Helvetica" w:hAnsi="Helvetica"/>
          <w:i w:val="0"/>
          <w:color w:val="000000"/>
          <w:spacing w:val="-1"/>
        </w:rPr>
        <w:t xml:space="preserve">  NO SE AUTORIZA LA SUBCONTRATACIÓN TOTAL DE LA EJECUCIÓN DE LA OBRA. (EN NINGÚN CASO LA SUMA DE SUBCONTRATACIONES PODRÁ EXCEDER EL 50% DEL MONTO TOTAL PROPUESTO).</w:t>
      </w:r>
    </w:p>
    <w:p w14:paraId="421C115F" w14:textId="77777777" w:rsidR="00F37AF7" w:rsidRPr="009D19B9" w:rsidRDefault="00F37AF7" w:rsidP="00F37AF7">
      <w:pPr>
        <w:shd w:val="clear" w:color="auto" w:fill="FFFFFF"/>
        <w:spacing w:after="240"/>
        <w:ind w:left="701" w:right="14" w:hanging="701"/>
        <w:jc w:val="both"/>
        <w:rPr>
          <w:rFonts w:ascii="Helvetica" w:hAnsi="Helvetica"/>
          <w:i w:val="0"/>
        </w:rPr>
      </w:pPr>
      <w:r w:rsidRPr="009D19B9">
        <w:rPr>
          <w:rFonts w:ascii="Helvetica" w:hAnsi="Helvetica"/>
          <w:b/>
          <w:i w:val="0"/>
          <w:color w:val="000000"/>
          <w:spacing w:val="-1"/>
        </w:rPr>
        <w:t>PT- 8</w:t>
      </w:r>
      <w:r w:rsidRPr="009D19B9">
        <w:rPr>
          <w:rFonts w:ascii="Helvetica" w:hAnsi="Helvetica"/>
          <w:i w:val="0"/>
          <w:color w:val="000000"/>
          <w:spacing w:val="-1"/>
        </w:rPr>
        <w:t xml:space="preserve">   A) MANIFESTACIÓN ESCRITA EN HOJA MEMBRETADA DEL LICITANTE, DE CONOCER LOS PROYECTOS ARQUITECTÓNICOS Y DE INGENIERÍA Y LAS LEYES Y REGLAMENTOS </w:t>
      </w:r>
      <w:r w:rsidRPr="009D19B9">
        <w:rPr>
          <w:rFonts w:ascii="Helvetica" w:hAnsi="Helvetica"/>
          <w:i w:val="0"/>
          <w:color w:val="000000"/>
        </w:rPr>
        <w:t>APLICABLES Y SU CONFORMIDAD DE AJUSTARSE A SUS TÉRMINOS.</w:t>
      </w:r>
    </w:p>
    <w:p w14:paraId="49D335A3" w14:textId="77777777" w:rsidR="00F37AF7" w:rsidRPr="009D19B9" w:rsidRDefault="00F37AF7" w:rsidP="00F37AF7">
      <w:pPr>
        <w:shd w:val="clear" w:color="auto" w:fill="FFFFFF"/>
        <w:spacing w:after="240"/>
        <w:ind w:left="710"/>
        <w:jc w:val="both"/>
        <w:rPr>
          <w:rFonts w:ascii="Helvetica" w:hAnsi="Helvetica"/>
          <w:i w:val="0"/>
        </w:rPr>
      </w:pPr>
      <w:r w:rsidRPr="009D19B9">
        <w:rPr>
          <w:rFonts w:ascii="Helvetica" w:hAnsi="Helvetica"/>
          <w:i w:val="0"/>
          <w:color w:val="000000"/>
          <w:spacing w:val="-1"/>
        </w:rPr>
        <w:t xml:space="preserve">B) MANIFESTACIÓN ESCRITA EN HOJA MEMBRETADA DEL LICITANTE, DE CONOCER Y HABER CONSIDERADO EN LA INTEGRACIÓN DE SU PROPUESTA, LOS MATERIALES Y </w:t>
      </w:r>
      <w:r w:rsidRPr="009D19B9">
        <w:rPr>
          <w:rFonts w:ascii="Helvetica" w:hAnsi="Helvetica"/>
          <w:i w:val="0"/>
          <w:color w:val="000000"/>
        </w:rPr>
        <w:t>EQUIPOS DE INSTALACIÓN PERMANENTE</w:t>
      </w:r>
    </w:p>
    <w:p w14:paraId="46BD9D09" w14:textId="77777777" w:rsidR="00F37AF7" w:rsidRPr="009D19B9" w:rsidRDefault="00F37AF7" w:rsidP="00F37AF7">
      <w:pPr>
        <w:shd w:val="clear" w:color="auto" w:fill="FFFFFF"/>
        <w:spacing w:after="240"/>
        <w:ind w:left="706" w:right="10" w:hanging="706"/>
        <w:jc w:val="both"/>
        <w:rPr>
          <w:rFonts w:ascii="Helvetica" w:hAnsi="Helvetica"/>
          <w:i w:val="0"/>
        </w:rPr>
      </w:pPr>
      <w:r w:rsidRPr="009D19B9">
        <w:rPr>
          <w:rFonts w:ascii="Helvetica" w:hAnsi="Helvetica"/>
          <w:b/>
          <w:i w:val="0"/>
          <w:color w:val="000000"/>
          <w:spacing w:val="-1"/>
        </w:rPr>
        <w:t>PT- 9</w:t>
      </w:r>
      <w:r w:rsidRPr="009D19B9">
        <w:rPr>
          <w:rFonts w:ascii="Helvetica" w:hAnsi="Helvetica"/>
          <w:i w:val="0"/>
          <w:color w:val="000000"/>
          <w:spacing w:val="-1"/>
        </w:rPr>
        <w:t xml:space="preserve">   A) MANIFESTACIÓN ESCRITA EN HOJA MEMBRETADA DEL LICITANTE, DE CONOCER EL </w:t>
      </w:r>
      <w:r w:rsidRPr="009D19B9">
        <w:rPr>
          <w:rFonts w:ascii="Helvetica" w:hAnsi="Helvetica"/>
          <w:i w:val="0"/>
          <w:color w:val="000000"/>
          <w:spacing w:val="-3"/>
        </w:rPr>
        <w:t xml:space="preserve">SITIO DE REALIZACIÓN DE LOS TRABAJOS Y SUS CONDICIONES AMBIENTALES, ASÍ COMO </w:t>
      </w:r>
      <w:r w:rsidRPr="009D19B9">
        <w:rPr>
          <w:rFonts w:ascii="Helvetica" w:hAnsi="Helvetica"/>
          <w:i w:val="0"/>
          <w:color w:val="000000"/>
        </w:rPr>
        <w:t xml:space="preserve">DE HABER CONSIDERADO LAS MODIFICACIONES QUE, EN SU CASO, SE HAYAN </w:t>
      </w:r>
      <w:r w:rsidRPr="009D19B9">
        <w:rPr>
          <w:rFonts w:ascii="Helvetica" w:hAnsi="Helvetica"/>
          <w:i w:val="0"/>
          <w:color w:val="000000"/>
          <w:spacing w:val="-1"/>
        </w:rPr>
        <w:t xml:space="preserve">EFECTUADO A LAS BASES DEL CONCURSO, EN LA JUNTA DE ACLARACIONES. (ANEXAR </w:t>
      </w:r>
      <w:r w:rsidRPr="009D19B9">
        <w:rPr>
          <w:rFonts w:ascii="Helvetica" w:hAnsi="Helvetica"/>
          <w:i w:val="0"/>
          <w:color w:val="000000"/>
          <w:spacing w:val="-2"/>
        </w:rPr>
        <w:t xml:space="preserve">BASES DEBIDAMENTE FIRMADAS EN SEÑAL DE ACEPTACIÓN DE LAS MISMAS, ASÍ COMO </w:t>
      </w:r>
      <w:r w:rsidRPr="009D19B9">
        <w:rPr>
          <w:rFonts w:ascii="Helvetica" w:hAnsi="Helvetica"/>
          <w:i w:val="0"/>
          <w:color w:val="000000"/>
          <w:spacing w:val="-1"/>
        </w:rPr>
        <w:t>LAS CONSTANCIAS DE VISITA DE OBRA Y JUNTAS DE ACLARACIONES.)</w:t>
      </w:r>
    </w:p>
    <w:p w14:paraId="733E2E8B" w14:textId="748B0854" w:rsidR="00F37AF7" w:rsidRPr="009D19B9" w:rsidRDefault="00F37AF7" w:rsidP="00F37AF7">
      <w:pPr>
        <w:shd w:val="clear" w:color="auto" w:fill="FFFFFF"/>
        <w:spacing w:after="240"/>
        <w:ind w:left="720" w:right="10"/>
        <w:jc w:val="both"/>
        <w:rPr>
          <w:rFonts w:ascii="Helvetica" w:hAnsi="Helvetica"/>
          <w:i w:val="0"/>
        </w:rPr>
      </w:pPr>
      <w:r w:rsidRPr="009D19B9">
        <w:rPr>
          <w:rFonts w:ascii="Helvetica" w:hAnsi="Helvetica"/>
          <w:i w:val="0"/>
          <w:color w:val="000000"/>
          <w:spacing w:val="-2"/>
        </w:rPr>
        <w:t>NOTA.- EL NO ASISTIR A LA VISITA DE LA OBRA Y/O LA JUNTA DE ACLARACIONES, SER</w:t>
      </w:r>
      <w:r w:rsidR="006B149E" w:rsidRPr="009D19B9">
        <w:rPr>
          <w:rFonts w:ascii="Helvetica" w:hAnsi="Helvetica"/>
          <w:i w:val="0"/>
          <w:color w:val="000000"/>
          <w:spacing w:val="-2"/>
        </w:rPr>
        <w:t>Á</w:t>
      </w:r>
      <w:r w:rsidRPr="009D19B9">
        <w:rPr>
          <w:rFonts w:ascii="Helvetica" w:hAnsi="Helvetica"/>
          <w:i w:val="0"/>
          <w:color w:val="000000"/>
          <w:spacing w:val="-2"/>
        </w:rPr>
        <w:t xml:space="preserve"> </w:t>
      </w:r>
      <w:r w:rsidRPr="009D19B9">
        <w:rPr>
          <w:rFonts w:ascii="Helvetica" w:hAnsi="Helvetica"/>
          <w:i w:val="0"/>
          <w:color w:val="000000"/>
        </w:rPr>
        <w:t>RESPONSABILIDAD DEL LICITANTE.</w:t>
      </w:r>
    </w:p>
    <w:p w14:paraId="338C8741" w14:textId="77777777" w:rsidR="00F37AF7" w:rsidRPr="009D19B9" w:rsidRDefault="00F37AF7" w:rsidP="00F37AF7">
      <w:pPr>
        <w:shd w:val="clear" w:color="auto" w:fill="FFFFFF"/>
        <w:spacing w:after="240"/>
        <w:ind w:left="706" w:right="5"/>
        <w:jc w:val="both"/>
        <w:rPr>
          <w:rFonts w:ascii="Helvetica" w:hAnsi="Helvetica"/>
          <w:i w:val="0"/>
        </w:rPr>
      </w:pPr>
      <w:r w:rsidRPr="009D19B9">
        <w:rPr>
          <w:rFonts w:ascii="Helvetica" w:hAnsi="Helvetica"/>
          <w:i w:val="0"/>
          <w:color w:val="000000"/>
          <w:spacing w:val="-1"/>
        </w:rPr>
        <w:t xml:space="preserve">B) MANIFESTACIÓN ESCRITA EN HOJA MEMBRETADA DEL LICITANTE, DE CONOCER EL </w:t>
      </w:r>
      <w:r w:rsidRPr="009D19B9">
        <w:rPr>
          <w:rFonts w:ascii="Helvetica" w:hAnsi="Helvetica"/>
          <w:i w:val="0"/>
          <w:color w:val="000000"/>
        </w:rPr>
        <w:t xml:space="preserve">CONTENIDO DEL MODELO DEL CONTRATO Y SU CONFORMIDAD DE AJUSTARSE A SUS </w:t>
      </w:r>
      <w:r w:rsidRPr="009D19B9">
        <w:rPr>
          <w:rFonts w:ascii="Helvetica" w:hAnsi="Helvetica"/>
          <w:i w:val="0"/>
          <w:color w:val="000000"/>
          <w:spacing w:val="-2"/>
        </w:rPr>
        <w:t xml:space="preserve">TÉRMINOS; (ANEXAR CONTRATO DEBIDAMENTE FIRMADO EN SEÑAL DE ACEPTACIÓN DE </w:t>
      </w:r>
      <w:r w:rsidRPr="009D19B9">
        <w:rPr>
          <w:rFonts w:ascii="Helvetica" w:hAnsi="Helvetica"/>
          <w:i w:val="0"/>
          <w:color w:val="000000"/>
        </w:rPr>
        <w:t>LO ESTABLECIDO EN EL MISMO).</w:t>
      </w:r>
    </w:p>
    <w:p w14:paraId="312D8CB9" w14:textId="4E233BFC" w:rsidR="00F37AF7" w:rsidRPr="009D19B9" w:rsidRDefault="00F37AF7" w:rsidP="00F37AF7">
      <w:pPr>
        <w:shd w:val="clear" w:color="auto" w:fill="FFFFFF"/>
        <w:spacing w:after="240"/>
        <w:ind w:left="720" w:right="10" w:hanging="710"/>
        <w:jc w:val="both"/>
        <w:rPr>
          <w:rFonts w:ascii="Helvetica" w:hAnsi="Helvetica"/>
          <w:i w:val="0"/>
        </w:rPr>
      </w:pPr>
      <w:r w:rsidRPr="009D19B9">
        <w:rPr>
          <w:rFonts w:ascii="Helvetica" w:hAnsi="Helvetica"/>
          <w:b/>
          <w:i w:val="0"/>
          <w:color w:val="000000"/>
          <w:spacing w:val="-2"/>
        </w:rPr>
        <w:t xml:space="preserve">PT- </w:t>
      </w:r>
      <w:r w:rsidR="006B149E" w:rsidRPr="009D19B9">
        <w:rPr>
          <w:rFonts w:ascii="Helvetica" w:hAnsi="Helvetica"/>
          <w:b/>
          <w:i w:val="0"/>
          <w:color w:val="000000"/>
          <w:spacing w:val="-2"/>
        </w:rPr>
        <w:t>10</w:t>
      </w:r>
      <w:r w:rsidR="006B149E" w:rsidRPr="009D19B9">
        <w:rPr>
          <w:rFonts w:ascii="Helvetica" w:hAnsi="Helvetica"/>
          <w:i w:val="0"/>
          <w:color w:val="000000"/>
          <w:spacing w:val="-2"/>
        </w:rPr>
        <w:t xml:space="preserve">  LISTADO</w:t>
      </w:r>
      <w:r w:rsidRPr="009D19B9">
        <w:rPr>
          <w:rFonts w:ascii="Helvetica" w:hAnsi="Helvetica"/>
          <w:i w:val="0"/>
          <w:color w:val="000000"/>
          <w:spacing w:val="-2"/>
        </w:rPr>
        <w:t xml:space="preserve"> DE INSUMOS QUE INTERVIENEN EN LA INTEGRACIÓN DE LA PROPOSICIÓN, CON LA DESCRIPCIÓN Y ESPECIFICACIONES TÉCNICAS DE CADA UNO DE ELLOS, INDICANDO LAS CANTIDADES A UTILIZAR Y SUS RESPECTIVAS UNIDADES DE MEDICIÓN, </w:t>
      </w:r>
      <w:r w:rsidRPr="009D19B9">
        <w:rPr>
          <w:rFonts w:ascii="Helvetica" w:hAnsi="Helvetica"/>
          <w:i w:val="0"/>
        </w:rPr>
        <w:t>(tomar en cuenta la utilización del mando intermedio, herramienta menor y equipo de seguridad como un porcentaje de la mano de obra),</w:t>
      </w:r>
      <w:r w:rsidRPr="009D19B9">
        <w:rPr>
          <w:rFonts w:ascii="Helvetica" w:hAnsi="Helvetica"/>
        </w:rPr>
        <w:t xml:space="preserve"> </w:t>
      </w:r>
      <w:r w:rsidRPr="009D19B9">
        <w:rPr>
          <w:rFonts w:ascii="Helvetica" w:hAnsi="Helvetica"/>
          <w:i w:val="0"/>
          <w:color w:val="000000"/>
          <w:spacing w:val="-2"/>
        </w:rPr>
        <w:t xml:space="preserve">AGRUPADO </w:t>
      </w:r>
      <w:r w:rsidRPr="009D19B9">
        <w:rPr>
          <w:rFonts w:ascii="Helvetica" w:hAnsi="Helvetica"/>
          <w:i w:val="0"/>
          <w:color w:val="000000"/>
        </w:rPr>
        <w:t>POR:</w:t>
      </w:r>
    </w:p>
    <w:p w14:paraId="3B7C7351" w14:textId="748767FA" w:rsidR="00F37AF7" w:rsidRPr="009D19B9" w:rsidRDefault="00F37AF7" w:rsidP="00F37AF7">
      <w:pPr>
        <w:pStyle w:val="Sinespaciado"/>
        <w:numPr>
          <w:ilvl w:val="0"/>
          <w:numId w:val="28"/>
        </w:numPr>
        <w:tabs>
          <w:tab w:val="left" w:pos="993"/>
        </w:tabs>
        <w:ind w:hanging="11"/>
        <w:rPr>
          <w:rFonts w:ascii="Helvetica" w:hAnsi="Helvetica"/>
          <w:i w:val="0"/>
          <w:spacing w:val="-12"/>
        </w:rPr>
      </w:pPr>
      <w:r w:rsidRPr="009D19B9">
        <w:rPr>
          <w:rFonts w:ascii="Helvetica" w:hAnsi="Helvetica"/>
          <w:i w:val="0"/>
        </w:rPr>
        <w:t>MANO DE OBRA</w:t>
      </w:r>
      <w:r w:rsidR="005340E0">
        <w:rPr>
          <w:rFonts w:ascii="Helvetica" w:hAnsi="Helvetica"/>
          <w:i w:val="0"/>
        </w:rPr>
        <w:t>.</w:t>
      </w:r>
    </w:p>
    <w:p w14:paraId="3060C9A9" w14:textId="513783A0" w:rsidR="00F37AF7" w:rsidRPr="009D19B9" w:rsidRDefault="00F37AF7" w:rsidP="00F37AF7">
      <w:pPr>
        <w:pStyle w:val="Sinespaciado"/>
        <w:numPr>
          <w:ilvl w:val="0"/>
          <w:numId w:val="28"/>
        </w:numPr>
        <w:tabs>
          <w:tab w:val="left" w:pos="993"/>
        </w:tabs>
        <w:ind w:hanging="11"/>
        <w:rPr>
          <w:rFonts w:ascii="Helvetica" w:hAnsi="Helvetica"/>
          <w:i w:val="0"/>
          <w:spacing w:val="-12"/>
        </w:rPr>
      </w:pPr>
      <w:r w:rsidRPr="009D19B9">
        <w:rPr>
          <w:rFonts w:ascii="Helvetica" w:hAnsi="Helvetica"/>
          <w:i w:val="0"/>
          <w:spacing w:val="-2"/>
        </w:rPr>
        <w:t>MAQUINARIA Y EQUIPO DE CONSTRUCCIÓN</w:t>
      </w:r>
      <w:r w:rsidR="005340E0">
        <w:rPr>
          <w:rFonts w:ascii="Helvetica" w:hAnsi="Helvetica"/>
          <w:i w:val="0"/>
          <w:spacing w:val="-2"/>
        </w:rPr>
        <w:t>.</w:t>
      </w:r>
    </w:p>
    <w:p w14:paraId="0C252D11" w14:textId="77777777" w:rsidR="00F37AF7" w:rsidRPr="009D19B9" w:rsidRDefault="00F37AF7" w:rsidP="00F37AF7">
      <w:pPr>
        <w:pStyle w:val="Sinespaciado"/>
        <w:numPr>
          <w:ilvl w:val="0"/>
          <w:numId w:val="28"/>
        </w:numPr>
        <w:tabs>
          <w:tab w:val="left" w:pos="993"/>
        </w:tabs>
        <w:ind w:hanging="11"/>
        <w:rPr>
          <w:rFonts w:ascii="Helvetica" w:hAnsi="Helvetica"/>
          <w:i w:val="0"/>
          <w:spacing w:val="-10"/>
        </w:rPr>
      </w:pPr>
      <w:r w:rsidRPr="009D19B9">
        <w:rPr>
          <w:rFonts w:ascii="Helvetica" w:hAnsi="Helvetica"/>
          <w:i w:val="0"/>
        </w:rPr>
        <w:t>LOS MATERIALES Y EQUIPO DE INSTALACIÓN PERMANENTE.</w:t>
      </w:r>
    </w:p>
    <w:p w14:paraId="093EA265" w14:textId="77777777" w:rsidR="00F37AF7" w:rsidRPr="009D19B9" w:rsidRDefault="00F37AF7" w:rsidP="00F37AF7">
      <w:pPr>
        <w:pStyle w:val="Sinespaciado"/>
        <w:tabs>
          <w:tab w:val="left" w:pos="993"/>
        </w:tabs>
        <w:ind w:left="720"/>
        <w:rPr>
          <w:rFonts w:ascii="Helvetica" w:hAnsi="Helvetica"/>
          <w:i w:val="0"/>
          <w:spacing w:val="-10"/>
        </w:rPr>
      </w:pPr>
    </w:p>
    <w:p w14:paraId="42E8BF87" w14:textId="77777777" w:rsidR="00F37AF7" w:rsidRPr="009D19B9" w:rsidRDefault="00F37AF7" w:rsidP="00F37AF7">
      <w:pPr>
        <w:shd w:val="clear" w:color="auto" w:fill="FFFFFF"/>
        <w:spacing w:after="240"/>
        <w:ind w:left="432" w:hanging="422"/>
        <w:jc w:val="both"/>
        <w:rPr>
          <w:rFonts w:ascii="Helvetica" w:hAnsi="Helvetica"/>
          <w:i w:val="0"/>
        </w:rPr>
      </w:pPr>
      <w:r w:rsidRPr="009D19B9">
        <w:rPr>
          <w:rFonts w:ascii="Helvetica" w:hAnsi="Helvetica"/>
          <w:b/>
          <w:i w:val="0"/>
          <w:color w:val="000000"/>
        </w:rPr>
        <w:t>PT- 11</w:t>
      </w:r>
      <w:r w:rsidRPr="009D19B9">
        <w:rPr>
          <w:rFonts w:ascii="Helvetica" w:hAnsi="Helvetica"/>
          <w:i w:val="0"/>
          <w:color w:val="000000"/>
        </w:rPr>
        <w:t xml:space="preserve"> </w:t>
      </w:r>
      <w:r w:rsidRPr="009D19B9">
        <w:rPr>
          <w:rFonts w:ascii="Helvetica" w:hAnsi="Helvetica"/>
          <w:i w:val="0"/>
          <w:color w:val="000000"/>
          <w:spacing w:val="-1"/>
        </w:rPr>
        <w:t>RELACIÓN DE FACTORES DE SALARIO REAL.</w:t>
      </w:r>
    </w:p>
    <w:p w14:paraId="760878C7" w14:textId="77777777" w:rsidR="00F37AF7" w:rsidRPr="009D19B9" w:rsidRDefault="00F37AF7" w:rsidP="00F37AF7">
      <w:pPr>
        <w:shd w:val="clear" w:color="auto" w:fill="FFFFFF"/>
        <w:spacing w:after="240"/>
        <w:ind w:left="720" w:right="5" w:hanging="715"/>
        <w:jc w:val="both"/>
        <w:rPr>
          <w:rFonts w:ascii="Helvetica" w:hAnsi="Helvetica"/>
          <w:i w:val="0"/>
        </w:rPr>
      </w:pPr>
      <w:r w:rsidRPr="009D19B9">
        <w:rPr>
          <w:rFonts w:ascii="Helvetica" w:hAnsi="Helvetica"/>
          <w:b/>
          <w:i w:val="0"/>
          <w:color w:val="000000"/>
          <w:spacing w:val="-1"/>
        </w:rPr>
        <w:t>PT- 12</w:t>
      </w:r>
      <w:r w:rsidRPr="009D19B9">
        <w:rPr>
          <w:rFonts w:ascii="Helvetica" w:hAnsi="Helvetica"/>
          <w:i w:val="0"/>
          <w:color w:val="000000"/>
          <w:spacing w:val="-1"/>
        </w:rPr>
        <w:t xml:space="preserve"> PROGRAMA CALENDARIZADO DE EJECUCIÓN GENERAL DE LOS TRABAJOS, DIVIDIDO EN </w:t>
      </w:r>
      <w:r w:rsidRPr="009D19B9">
        <w:rPr>
          <w:rFonts w:ascii="Helvetica" w:hAnsi="Helvetica"/>
          <w:i w:val="0"/>
          <w:color w:val="000000"/>
          <w:spacing w:val="-2"/>
        </w:rPr>
        <w:t xml:space="preserve">PARTIDAS Y SUB PARTIDAS, INDICANDO LOS PORCENTAJES MENSUALES DE CADA UNA </w:t>
      </w:r>
      <w:r w:rsidRPr="009D19B9">
        <w:rPr>
          <w:rFonts w:ascii="Helvetica" w:hAnsi="Helvetica"/>
          <w:i w:val="0"/>
          <w:color w:val="000000"/>
        </w:rPr>
        <w:t>DE ELLAS.</w:t>
      </w:r>
    </w:p>
    <w:p w14:paraId="3E0E6939" w14:textId="77777777" w:rsidR="00F37AF7" w:rsidRPr="009D19B9" w:rsidRDefault="00F37AF7" w:rsidP="00F37AF7">
      <w:pPr>
        <w:shd w:val="clear" w:color="auto" w:fill="FFFFFF"/>
        <w:spacing w:after="240"/>
        <w:ind w:left="720" w:right="5" w:hanging="710"/>
        <w:jc w:val="both"/>
        <w:rPr>
          <w:rFonts w:ascii="Helvetica" w:hAnsi="Helvetica"/>
          <w:i w:val="0"/>
          <w:color w:val="000000"/>
        </w:rPr>
      </w:pPr>
      <w:r w:rsidRPr="009D19B9">
        <w:rPr>
          <w:rFonts w:ascii="Helvetica" w:hAnsi="Helvetica"/>
          <w:b/>
          <w:i w:val="0"/>
          <w:color w:val="000000"/>
        </w:rPr>
        <w:t>PT- 13</w:t>
      </w:r>
      <w:r w:rsidRPr="009D19B9">
        <w:rPr>
          <w:rFonts w:ascii="Helvetica" w:hAnsi="Helvetica"/>
          <w:i w:val="0"/>
          <w:color w:val="000000"/>
        </w:rPr>
        <w:t xml:space="preserve"> PROGRAMAS CUANTIFICADOS Y CALENDARIZADOS DE SUMINISTRO O UTILIZACIÓN DE </w:t>
      </w:r>
      <w:r w:rsidRPr="009D19B9">
        <w:rPr>
          <w:rFonts w:ascii="Helvetica" w:hAnsi="Helvetica"/>
          <w:i w:val="0"/>
          <w:color w:val="000000"/>
          <w:spacing w:val="-2"/>
        </w:rPr>
        <w:t xml:space="preserve">LOS SIGUIENTES RUBROS, INDICANDO LAS CANTIDADES MENSUALES EN CADA UNO DE </w:t>
      </w:r>
      <w:r w:rsidRPr="009D19B9">
        <w:rPr>
          <w:rFonts w:ascii="Helvetica" w:hAnsi="Helvetica"/>
          <w:i w:val="0"/>
          <w:color w:val="000000"/>
        </w:rPr>
        <w:t xml:space="preserve">LOS CONCEPTOS </w:t>
      </w:r>
      <w:r w:rsidRPr="009D19B9">
        <w:rPr>
          <w:rFonts w:ascii="Helvetica" w:hAnsi="Helvetica"/>
          <w:i w:val="0"/>
        </w:rPr>
        <w:t>(tomar en cuenta la utilización del mando intermedio, herramienta menor y equipo de seguridad como un porcentaje de la mano de obra):</w:t>
      </w:r>
    </w:p>
    <w:p w14:paraId="49E77E28" w14:textId="59C176E0" w:rsidR="00F37AF7" w:rsidRPr="009D19B9" w:rsidRDefault="00F37AF7" w:rsidP="00F37AF7">
      <w:pPr>
        <w:widowControl w:val="0"/>
        <w:numPr>
          <w:ilvl w:val="0"/>
          <w:numId w:val="22"/>
        </w:numPr>
        <w:shd w:val="clear" w:color="auto" w:fill="FFFFFF"/>
        <w:autoSpaceDE w:val="0"/>
        <w:autoSpaceDN w:val="0"/>
        <w:adjustRightInd w:val="0"/>
        <w:spacing w:after="240"/>
        <w:ind w:left="993" w:right="5"/>
        <w:jc w:val="both"/>
        <w:rPr>
          <w:rFonts w:ascii="Helvetica" w:hAnsi="Helvetica"/>
          <w:i w:val="0"/>
          <w:color w:val="000000"/>
          <w:spacing w:val="-12"/>
        </w:rPr>
      </w:pPr>
      <w:r w:rsidRPr="009D19B9">
        <w:rPr>
          <w:rFonts w:ascii="Helvetica" w:hAnsi="Helvetica"/>
          <w:i w:val="0"/>
          <w:color w:val="000000"/>
        </w:rPr>
        <w:lastRenderedPageBreak/>
        <w:t>DE LA MANO DE OBRA, EXPRESADAS EN JORNADAS E IDENTIFICANDO CATEGORÍAS</w:t>
      </w:r>
      <w:r w:rsidR="005340E0">
        <w:rPr>
          <w:rFonts w:ascii="Helvetica" w:hAnsi="Helvetica"/>
          <w:i w:val="0"/>
          <w:color w:val="000000"/>
        </w:rPr>
        <w:t>.</w:t>
      </w:r>
      <w:r w:rsidRPr="009D19B9">
        <w:rPr>
          <w:rFonts w:ascii="Helvetica" w:hAnsi="Helvetica"/>
          <w:i w:val="0"/>
          <w:color w:val="000000"/>
        </w:rPr>
        <w:t xml:space="preserve"> </w:t>
      </w:r>
    </w:p>
    <w:p w14:paraId="50DFA530" w14:textId="77777777" w:rsidR="00F37AF7" w:rsidRPr="009D19B9" w:rsidRDefault="00F37AF7" w:rsidP="00F37AF7">
      <w:pPr>
        <w:widowControl w:val="0"/>
        <w:numPr>
          <w:ilvl w:val="0"/>
          <w:numId w:val="22"/>
        </w:numPr>
        <w:shd w:val="clear" w:color="auto" w:fill="FFFFFF"/>
        <w:autoSpaceDE w:val="0"/>
        <w:autoSpaceDN w:val="0"/>
        <w:adjustRightInd w:val="0"/>
        <w:spacing w:after="240"/>
        <w:ind w:left="993"/>
        <w:jc w:val="both"/>
        <w:rPr>
          <w:rFonts w:ascii="Helvetica" w:hAnsi="Helvetica"/>
          <w:i w:val="0"/>
          <w:color w:val="000000"/>
          <w:spacing w:val="-12"/>
        </w:rPr>
      </w:pPr>
      <w:r w:rsidRPr="009D19B9">
        <w:rPr>
          <w:rFonts w:ascii="Helvetica" w:hAnsi="Helvetica"/>
          <w:i w:val="0"/>
          <w:color w:val="000000"/>
          <w:spacing w:val="-2"/>
        </w:rPr>
        <w:t xml:space="preserve">DE LA MAQUINARIA Y EQUIPO DE CONSTRUCCIÓN, EXPRESADOS EN HORAS EFECTIVAS </w:t>
      </w:r>
      <w:r w:rsidRPr="009D19B9">
        <w:rPr>
          <w:rFonts w:ascii="Helvetica" w:hAnsi="Helvetica"/>
          <w:i w:val="0"/>
          <w:color w:val="000000"/>
          <w:spacing w:val="-1"/>
        </w:rPr>
        <w:t xml:space="preserve">DE TRABAJO, IDENTIFICANDO SU TIPO Y CARACTERÍSTICAS. </w:t>
      </w:r>
    </w:p>
    <w:p w14:paraId="2ED1086B" w14:textId="77777777" w:rsidR="00F37AF7" w:rsidRPr="009D19B9" w:rsidRDefault="00F37AF7" w:rsidP="00F37AF7">
      <w:pPr>
        <w:widowControl w:val="0"/>
        <w:numPr>
          <w:ilvl w:val="0"/>
          <w:numId w:val="22"/>
        </w:numPr>
        <w:shd w:val="clear" w:color="auto" w:fill="FFFFFF"/>
        <w:autoSpaceDE w:val="0"/>
        <w:autoSpaceDN w:val="0"/>
        <w:adjustRightInd w:val="0"/>
        <w:spacing w:after="240"/>
        <w:ind w:left="993" w:right="10"/>
        <w:jc w:val="both"/>
        <w:rPr>
          <w:rFonts w:ascii="Helvetica" w:hAnsi="Helvetica"/>
          <w:i w:val="0"/>
          <w:color w:val="000000"/>
          <w:spacing w:val="-10"/>
        </w:rPr>
      </w:pPr>
      <w:r w:rsidRPr="009D19B9">
        <w:rPr>
          <w:rFonts w:ascii="Helvetica" w:hAnsi="Helvetica"/>
          <w:i w:val="0"/>
          <w:color w:val="000000"/>
          <w:spacing w:val="-2"/>
        </w:rPr>
        <w:t xml:space="preserve">DE LOS MATERIALES Y DE LOS EQUIPOS DE INSTALACIÓN PERMANENTE, EXPRESADOS </w:t>
      </w:r>
      <w:r w:rsidRPr="009D19B9">
        <w:rPr>
          <w:rFonts w:ascii="Helvetica" w:hAnsi="Helvetica"/>
          <w:i w:val="0"/>
          <w:color w:val="000000"/>
        </w:rPr>
        <w:t>EN UNIDADES CONVENCIONALES Y VOLÚMENES REQUERIDOS.</w:t>
      </w:r>
    </w:p>
    <w:p w14:paraId="243CAC84" w14:textId="77777777" w:rsidR="00F37AF7" w:rsidRPr="009D19B9" w:rsidRDefault="00F37AF7" w:rsidP="00F37AF7">
      <w:pPr>
        <w:widowControl w:val="0"/>
        <w:numPr>
          <w:ilvl w:val="0"/>
          <w:numId w:val="22"/>
        </w:numPr>
        <w:shd w:val="clear" w:color="auto" w:fill="FFFFFF"/>
        <w:autoSpaceDE w:val="0"/>
        <w:autoSpaceDN w:val="0"/>
        <w:adjustRightInd w:val="0"/>
        <w:spacing w:after="240"/>
        <w:ind w:left="993"/>
        <w:jc w:val="both"/>
        <w:rPr>
          <w:rFonts w:ascii="Helvetica" w:hAnsi="Helvetica"/>
          <w:i w:val="0"/>
          <w:color w:val="000000"/>
          <w:spacing w:val="-11"/>
        </w:rPr>
      </w:pPr>
      <w:r w:rsidRPr="009D19B9">
        <w:rPr>
          <w:rFonts w:ascii="Helvetica" w:hAnsi="Helvetica"/>
          <w:i w:val="0"/>
          <w:color w:val="000000"/>
        </w:rPr>
        <w:t xml:space="preserve">DE LA UTILIZACIÓN DEL PERSONAL PROFESIONAL TÉCNICO, ADMINISTRATIVO Y DE </w:t>
      </w:r>
      <w:r w:rsidRPr="009D19B9">
        <w:rPr>
          <w:rFonts w:ascii="Helvetica" w:hAnsi="Helvetica"/>
          <w:i w:val="0"/>
          <w:color w:val="000000"/>
          <w:spacing w:val="-1"/>
        </w:rPr>
        <w:t xml:space="preserve">SERVICIO ENCARGADO DE LA DIRECCIÓN, SUPERVISIÓN Y ADMINISTRACIÓN DE LOS </w:t>
      </w:r>
      <w:r w:rsidRPr="009D19B9">
        <w:rPr>
          <w:rFonts w:ascii="Helvetica" w:hAnsi="Helvetica"/>
          <w:i w:val="0"/>
          <w:color w:val="000000"/>
        </w:rPr>
        <w:t>TRABAJOS.</w:t>
      </w:r>
    </w:p>
    <w:p w14:paraId="46B30DE8" w14:textId="300F21BB" w:rsidR="00F37AF7" w:rsidRPr="009D19B9" w:rsidRDefault="00711132" w:rsidP="00711132">
      <w:pPr>
        <w:widowControl w:val="0"/>
        <w:shd w:val="clear" w:color="auto" w:fill="FFFFFF"/>
        <w:tabs>
          <w:tab w:val="left" w:pos="851"/>
        </w:tabs>
        <w:autoSpaceDE w:val="0"/>
        <w:autoSpaceDN w:val="0"/>
        <w:adjustRightInd w:val="0"/>
        <w:spacing w:after="240"/>
        <w:ind w:right="43"/>
        <w:jc w:val="both"/>
        <w:rPr>
          <w:rFonts w:ascii="Helvetica" w:hAnsi="Helvetica"/>
          <w:b/>
          <w:bCs/>
          <w:i w:val="0"/>
          <w:color w:val="000000"/>
        </w:rPr>
      </w:pPr>
      <w:r w:rsidRPr="009D19B9">
        <w:rPr>
          <w:rFonts w:ascii="Helvetica" w:hAnsi="Helvetica"/>
          <w:b/>
          <w:bCs/>
          <w:i w:val="0"/>
          <w:color w:val="000000"/>
        </w:rPr>
        <w:t xml:space="preserve">4.2.3 </w:t>
      </w:r>
      <w:r w:rsidR="00F37AF7" w:rsidRPr="000A6F1A">
        <w:rPr>
          <w:rFonts w:ascii="Helvetica" w:hAnsi="Helvetica"/>
          <w:b/>
          <w:bCs/>
          <w:i w:val="0"/>
          <w:color w:val="000000"/>
        </w:rPr>
        <w:t>LOS ANEXOS ECONÓMICOS</w:t>
      </w:r>
      <w:r w:rsidR="00F37AF7" w:rsidRPr="009D19B9">
        <w:rPr>
          <w:rFonts w:ascii="Helvetica" w:hAnsi="Helvetica"/>
          <w:b/>
          <w:bCs/>
          <w:i w:val="0"/>
          <w:color w:val="000000"/>
        </w:rPr>
        <w:t xml:space="preserve"> DEBERÁN CONTENER LOS SIGUIENTES </w:t>
      </w:r>
      <w:r w:rsidR="006B149E" w:rsidRPr="009D19B9">
        <w:rPr>
          <w:rFonts w:ascii="Helvetica" w:hAnsi="Helvetica"/>
          <w:b/>
          <w:bCs/>
          <w:i w:val="0"/>
          <w:color w:val="000000"/>
        </w:rPr>
        <w:t>DOCUMENTOS CON</w:t>
      </w:r>
      <w:r w:rsidR="00F37AF7" w:rsidRPr="009D19B9">
        <w:rPr>
          <w:rFonts w:ascii="Helvetica" w:hAnsi="Helvetica"/>
          <w:b/>
          <w:bCs/>
          <w:i w:val="0"/>
          <w:color w:val="000000"/>
        </w:rPr>
        <w:t xml:space="preserve"> LOS REQUISITOS </w:t>
      </w:r>
      <w:r w:rsidR="00F37AF7" w:rsidRPr="009D19B9">
        <w:rPr>
          <w:rFonts w:ascii="Helvetica" w:hAnsi="Helvetica" w:cs="Arial"/>
          <w:b/>
          <w:i w:val="0"/>
          <w:lang w:val="es-ES"/>
        </w:rPr>
        <w:t xml:space="preserve">QUE A </w:t>
      </w:r>
      <w:r w:rsidR="00F37AF7" w:rsidRPr="009D19B9">
        <w:rPr>
          <w:rFonts w:ascii="Helvetica" w:hAnsi="Helvetica"/>
          <w:b/>
          <w:bCs/>
          <w:i w:val="0"/>
          <w:color w:val="000000"/>
        </w:rPr>
        <w:t>CONTINUACIÓN SE INDICAN:</w:t>
      </w:r>
    </w:p>
    <w:p w14:paraId="5E2961D5" w14:textId="3C762A1D" w:rsidR="00F37AF7" w:rsidRPr="009D19B9" w:rsidRDefault="00F37AF7" w:rsidP="001157DA">
      <w:pPr>
        <w:shd w:val="clear" w:color="auto" w:fill="FFFFFF"/>
        <w:spacing w:after="240"/>
        <w:ind w:left="567" w:right="5" w:hanging="567"/>
        <w:jc w:val="both"/>
        <w:rPr>
          <w:rFonts w:ascii="Helvetica" w:hAnsi="Helvetica"/>
          <w:i w:val="0"/>
          <w:color w:val="000000"/>
        </w:rPr>
      </w:pPr>
      <w:r w:rsidRPr="009D19B9">
        <w:rPr>
          <w:rFonts w:ascii="Helvetica" w:hAnsi="Helvetica"/>
          <w:b/>
          <w:i w:val="0"/>
          <w:color w:val="000000"/>
        </w:rPr>
        <w:t xml:space="preserve">PE- </w:t>
      </w:r>
      <w:r w:rsidR="00003017" w:rsidRPr="009D19B9">
        <w:rPr>
          <w:rFonts w:ascii="Helvetica" w:hAnsi="Helvetica"/>
          <w:b/>
          <w:i w:val="0"/>
          <w:color w:val="000000"/>
        </w:rPr>
        <w:t>1 CARTA</w:t>
      </w:r>
      <w:r w:rsidRPr="009D19B9">
        <w:rPr>
          <w:rFonts w:ascii="Helvetica" w:hAnsi="Helvetica"/>
          <w:i w:val="0"/>
          <w:color w:val="000000"/>
        </w:rPr>
        <w:t>-COMPROMISO DE LA PROPOSICIÓN, CON EL I.V.A. INCLUIDO, MISMO IMPORTE QUE DEBE COINCIDIR CON EL IMPORTE TOTAL EXPRESADO EN SU CAT</w:t>
      </w:r>
      <w:r w:rsidR="009D19B9">
        <w:rPr>
          <w:rFonts w:ascii="Helvetica" w:hAnsi="Helvetica"/>
          <w:i w:val="0"/>
          <w:color w:val="000000"/>
        </w:rPr>
        <w:t>Á</w:t>
      </w:r>
      <w:r w:rsidRPr="009D19B9">
        <w:rPr>
          <w:rFonts w:ascii="Helvetica" w:hAnsi="Helvetica"/>
          <w:i w:val="0"/>
          <w:color w:val="000000"/>
        </w:rPr>
        <w:t>LOGO DE CONCEPTOS PE-03 (ANEXAR CÉDULA PROFESIONAL DE CARRERA A FÍN INGENIERÍA-</w:t>
      </w:r>
      <w:r w:rsidRPr="009D19B9">
        <w:rPr>
          <w:rFonts w:ascii="Helvetica" w:hAnsi="Helvetica"/>
          <w:i w:val="0"/>
          <w:color w:val="000000"/>
          <w:spacing w:val="-1"/>
        </w:rPr>
        <w:t>ARQUITECTURA, CURR</w:t>
      </w:r>
      <w:r w:rsidR="006B149E" w:rsidRPr="009D19B9">
        <w:rPr>
          <w:rFonts w:ascii="Helvetica" w:hAnsi="Helvetica"/>
          <w:i w:val="0"/>
          <w:color w:val="000000"/>
          <w:spacing w:val="-1"/>
        </w:rPr>
        <w:t>Í</w:t>
      </w:r>
      <w:r w:rsidRPr="009D19B9">
        <w:rPr>
          <w:rFonts w:ascii="Helvetica" w:hAnsi="Helvetica"/>
          <w:i w:val="0"/>
          <w:color w:val="000000"/>
          <w:spacing w:val="-1"/>
        </w:rPr>
        <w:t xml:space="preserve">CULUM DE QUIEN SEÑALA EN LA CARTA COMPROMISO COMO </w:t>
      </w:r>
      <w:r w:rsidRPr="009D19B9">
        <w:rPr>
          <w:rFonts w:ascii="Helvetica" w:hAnsi="Helvetica"/>
          <w:i w:val="0"/>
          <w:color w:val="000000"/>
        </w:rPr>
        <w:t>SUPERINTENDENTE EN LA OBRA CON SU E-FIEL EMITIDA POR EL SAT</w:t>
      </w:r>
      <w:r w:rsidR="001157DA" w:rsidRPr="009D19B9">
        <w:rPr>
          <w:rFonts w:ascii="Helvetica" w:hAnsi="Helvetica"/>
          <w:i w:val="0"/>
          <w:color w:val="000000"/>
        </w:rPr>
        <w:t>).</w:t>
      </w:r>
    </w:p>
    <w:p w14:paraId="749B1F70" w14:textId="14D3406E" w:rsidR="00F37AF7" w:rsidRPr="009D19B9" w:rsidRDefault="00F37AF7" w:rsidP="00F37AF7">
      <w:pPr>
        <w:shd w:val="clear" w:color="auto" w:fill="FFFFFF"/>
        <w:spacing w:after="240"/>
        <w:ind w:left="634" w:hanging="634"/>
        <w:jc w:val="both"/>
        <w:rPr>
          <w:rFonts w:ascii="Helvetica" w:hAnsi="Helvetica"/>
          <w:i w:val="0"/>
        </w:rPr>
      </w:pPr>
      <w:r w:rsidRPr="009D19B9">
        <w:rPr>
          <w:rFonts w:ascii="Helvetica" w:hAnsi="Helvetica"/>
          <w:b/>
          <w:i w:val="0"/>
          <w:color w:val="000000"/>
        </w:rPr>
        <w:t>PE-2</w:t>
      </w:r>
      <w:r w:rsidRPr="009D19B9">
        <w:rPr>
          <w:rFonts w:ascii="Helvetica" w:hAnsi="Helvetica"/>
          <w:i w:val="0"/>
          <w:color w:val="000000"/>
        </w:rPr>
        <w:t xml:space="preserve">  EL LICITANTE DEBERÁ DE PRESENTAR UN CHEQUE CRUZADO, </w:t>
      </w:r>
      <w:r w:rsidRPr="009D19B9">
        <w:rPr>
          <w:rFonts w:ascii="Helvetica" w:hAnsi="Helvetica"/>
          <w:i w:val="0"/>
          <w:color w:val="000000" w:themeColor="text1"/>
        </w:rPr>
        <w:t xml:space="preserve">COMO GARANTÍA DE </w:t>
      </w:r>
      <w:r w:rsidRPr="009D19B9">
        <w:rPr>
          <w:rFonts w:ascii="Helvetica" w:hAnsi="Helvetica"/>
          <w:i w:val="0"/>
          <w:color w:val="000000" w:themeColor="text1"/>
          <w:spacing w:val="-4"/>
        </w:rPr>
        <w:t>SERIEDAD DE SU PROPUESTA, POR EL 5% (</w:t>
      </w:r>
      <w:r w:rsidRPr="009D19B9">
        <w:rPr>
          <w:rFonts w:ascii="Helvetica" w:hAnsi="Helvetica"/>
          <w:i w:val="0"/>
          <w:color w:val="000000"/>
          <w:spacing w:val="-4"/>
        </w:rPr>
        <w:t xml:space="preserve">CINCO POR CIENTO), DEL MONTO TOTAL DE SU </w:t>
      </w:r>
      <w:r w:rsidRPr="009D19B9">
        <w:rPr>
          <w:rFonts w:ascii="Helvetica" w:hAnsi="Helvetica"/>
          <w:i w:val="0"/>
          <w:color w:val="000000"/>
          <w:spacing w:val="-3"/>
        </w:rPr>
        <w:t>PROPOSICIÓN PRESENTADA CON I.V.A. INCLUIDO, A FAVOR DE LA</w:t>
      </w:r>
      <w:r w:rsidR="00E71DBC" w:rsidRPr="009D19B9">
        <w:rPr>
          <w:rFonts w:ascii="Helvetica" w:hAnsi="Helvetica"/>
          <w:i w:val="0"/>
          <w:color w:val="000000"/>
          <w:spacing w:val="-3"/>
        </w:rPr>
        <w:t xml:space="preserve"> TESORER</w:t>
      </w:r>
      <w:r w:rsidR="006B149E" w:rsidRPr="009D19B9">
        <w:rPr>
          <w:rFonts w:ascii="Helvetica" w:hAnsi="Helvetica"/>
          <w:i w:val="0"/>
          <w:color w:val="000000"/>
          <w:spacing w:val="-3"/>
        </w:rPr>
        <w:t>Í</w:t>
      </w:r>
      <w:r w:rsidR="00E71DBC" w:rsidRPr="009D19B9">
        <w:rPr>
          <w:rFonts w:ascii="Helvetica" w:hAnsi="Helvetica"/>
          <w:i w:val="0"/>
          <w:color w:val="000000"/>
          <w:spacing w:val="-3"/>
        </w:rPr>
        <w:t>A MUNICIPAL</w:t>
      </w:r>
      <w:r w:rsidRPr="009D19B9">
        <w:rPr>
          <w:rFonts w:ascii="Helvetica" w:hAnsi="Helvetica"/>
          <w:i w:val="0"/>
          <w:color w:val="000000"/>
          <w:spacing w:val="-4"/>
        </w:rPr>
        <w:t xml:space="preserve">, SI ESTE CHEQUE NO APARECE CRUZADO, SE LE PERMITIRÁ AL REPRESENTANTE </w:t>
      </w:r>
      <w:r w:rsidRPr="009D19B9">
        <w:rPr>
          <w:rFonts w:ascii="Helvetica" w:hAnsi="Helvetica"/>
          <w:i w:val="0"/>
          <w:color w:val="000000"/>
        </w:rPr>
        <w:t>DEL LICITANTE PUEDA CRUZAR DICHO DOCUMENTO EN EL ACTO.</w:t>
      </w:r>
    </w:p>
    <w:p w14:paraId="7E11FD93" w14:textId="5A02AB08" w:rsidR="00F37AF7" w:rsidRPr="009D19B9" w:rsidRDefault="00F37AF7" w:rsidP="00F37AF7">
      <w:pPr>
        <w:shd w:val="clear" w:color="auto" w:fill="FFFFFF"/>
        <w:spacing w:after="240"/>
        <w:ind w:left="634"/>
        <w:jc w:val="both"/>
        <w:rPr>
          <w:rFonts w:ascii="Helvetica" w:hAnsi="Helvetica"/>
          <w:i w:val="0"/>
        </w:rPr>
      </w:pPr>
      <w:r w:rsidRPr="009D19B9">
        <w:rPr>
          <w:rFonts w:ascii="Helvetica" w:hAnsi="Helvetica"/>
          <w:i w:val="0"/>
          <w:color w:val="000000"/>
          <w:spacing w:val="-2"/>
        </w:rPr>
        <w:t xml:space="preserve">LAS GARANTÍAS DE LAS PROPOSICIONES SE DEVOLVERÁN A LOS LICITANTES AL DARSE </w:t>
      </w:r>
      <w:r w:rsidRPr="009D19B9">
        <w:rPr>
          <w:rFonts w:ascii="Helvetica" w:hAnsi="Helvetica"/>
          <w:i w:val="0"/>
          <w:color w:val="000000"/>
          <w:spacing w:val="-4"/>
        </w:rPr>
        <w:t xml:space="preserve">EL FALLO DEL CONCURSO, A EXCEPCIÓN DE AQUELLA QUE CORRESPONDA AL LICITANTE </w:t>
      </w:r>
      <w:r w:rsidRPr="009D19B9">
        <w:rPr>
          <w:rFonts w:ascii="Helvetica" w:hAnsi="Helvetica"/>
          <w:i w:val="0"/>
          <w:color w:val="000000"/>
          <w:spacing w:val="-3"/>
        </w:rPr>
        <w:t xml:space="preserve">A QUIEN LE SEA ADJUDICADO EL CONTRATO, LA QUE LE SERÁ DEVUELTA UNA VEZ QUE </w:t>
      </w:r>
      <w:r w:rsidRPr="009D19B9">
        <w:rPr>
          <w:rFonts w:ascii="Helvetica" w:hAnsi="Helvetica"/>
          <w:i w:val="0"/>
          <w:color w:val="000000"/>
        </w:rPr>
        <w:t xml:space="preserve">FIRME EL CONTRATO Y ENTREGUE LAS FIANZAS ESTIPULADAS EN EL MISMO. LOS </w:t>
      </w:r>
      <w:r w:rsidRPr="009D19B9">
        <w:rPr>
          <w:rFonts w:ascii="Helvetica" w:hAnsi="Helvetica"/>
          <w:i w:val="0"/>
          <w:color w:val="000000"/>
          <w:spacing w:val="-3"/>
        </w:rPr>
        <w:t xml:space="preserve">LICITANTES QUE ASISTAN AL ACTO DE FALLO DEBERÁN TRAER EL RECIBO QUE SE LE </w:t>
      </w:r>
      <w:r w:rsidRPr="009D19B9">
        <w:rPr>
          <w:rFonts w:ascii="Helvetica" w:hAnsi="Helvetica"/>
          <w:i w:val="0"/>
          <w:color w:val="000000"/>
          <w:spacing w:val="-4"/>
        </w:rPr>
        <w:t>PROPORCIONA EN EL ACTO DE APERTURA DE PROPUESTAS T</w:t>
      </w:r>
      <w:r w:rsidR="006B149E" w:rsidRPr="009D19B9">
        <w:rPr>
          <w:rFonts w:ascii="Helvetica" w:hAnsi="Helvetica"/>
          <w:i w:val="0"/>
          <w:color w:val="000000"/>
          <w:spacing w:val="-4"/>
        </w:rPr>
        <w:t>É</w:t>
      </w:r>
      <w:r w:rsidRPr="009D19B9">
        <w:rPr>
          <w:rFonts w:ascii="Helvetica" w:hAnsi="Helvetica"/>
          <w:i w:val="0"/>
          <w:color w:val="000000"/>
          <w:spacing w:val="-4"/>
        </w:rPr>
        <w:t>CNICAS-ECONÓMICAS.</w:t>
      </w:r>
    </w:p>
    <w:p w14:paraId="1339F434" w14:textId="5FFFBDBD" w:rsidR="00F37AF7" w:rsidRPr="009D19B9" w:rsidRDefault="00F37AF7" w:rsidP="00F37AF7">
      <w:pPr>
        <w:shd w:val="clear" w:color="auto" w:fill="FFFFFF"/>
        <w:spacing w:after="240"/>
        <w:ind w:left="644" w:right="10" w:hanging="644"/>
        <w:jc w:val="both"/>
        <w:rPr>
          <w:rFonts w:ascii="Helvetica" w:hAnsi="Helvetica"/>
          <w:i w:val="0"/>
        </w:rPr>
      </w:pPr>
      <w:r w:rsidRPr="009D19B9">
        <w:rPr>
          <w:rFonts w:ascii="Helvetica" w:hAnsi="Helvetica"/>
          <w:b/>
          <w:i w:val="0"/>
          <w:color w:val="000000"/>
        </w:rPr>
        <w:t>PE-3</w:t>
      </w:r>
      <w:r w:rsidRPr="009D19B9">
        <w:rPr>
          <w:rFonts w:ascii="Helvetica" w:hAnsi="Helvetica"/>
          <w:i w:val="0"/>
          <w:color w:val="000000"/>
        </w:rPr>
        <w:t xml:space="preserve">  </w:t>
      </w:r>
      <w:r w:rsidR="006B149E" w:rsidRPr="009D19B9">
        <w:rPr>
          <w:rFonts w:ascii="Helvetica" w:hAnsi="Helvetica"/>
          <w:i w:val="0"/>
          <w:color w:val="000000"/>
        </w:rPr>
        <w:t xml:space="preserve"> </w:t>
      </w:r>
      <w:r w:rsidRPr="009D19B9">
        <w:rPr>
          <w:rFonts w:ascii="Helvetica" w:hAnsi="Helvetica"/>
          <w:i w:val="0"/>
          <w:color w:val="000000"/>
        </w:rPr>
        <w:t xml:space="preserve">CATÁLOGO DE CONCEPTOS Y SU RESPECTIVO RESUMEN DE PARTIDAS, CONTENIENDO DESCRIPCIÓN, UNIDADES DE MEDICIÓN, CANTIDADES DE TRABAJO, PRECIOS UNITARIOS CON NÚMERO Y LETRA E IMPORTES </w:t>
      </w:r>
      <w:r w:rsidRPr="009D19B9">
        <w:rPr>
          <w:rFonts w:ascii="Helvetica" w:hAnsi="Helvetica"/>
          <w:i w:val="0"/>
          <w:color w:val="000000"/>
          <w:spacing w:val="-2"/>
        </w:rPr>
        <w:t xml:space="preserve">POR PARTIDA, CONCEPTO Y EL TOTAL DE LA PROPUESTA. ESTE DOCUMENTO FORMARÁ </w:t>
      </w:r>
      <w:r w:rsidRPr="009D19B9">
        <w:rPr>
          <w:rFonts w:ascii="Helvetica" w:hAnsi="Helvetica"/>
          <w:i w:val="0"/>
          <w:color w:val="000000"/>
          <w:spacing w:val="-1"/>
        </w:rPr>
        <w:t xml:space="preserve">EL PRESUPUESTO DE LA OBRA QUE SERVIRÁ PARA FORMALIZAR EL CONTRATO </w:t>
      </w:r>
      <w:r w:rsidRPr="009D19B9">
        <w:rPr>
          <w:rFonts w:ascii="Helvetica" w:hAnsi="Helvetica"/>
          <w:i w:val="0"/>
          <w:color w:val="000000"/>
        </w:rPr>
        <w:t>CORRESPONDIENTE.</w:t>
      </w:r>
    </w:p>
    <w:p w14:paraId="6CD0A031" w14:textId="51175BB6" w:rsidR="00F37AF7" w:rsidRPr="009D19B9" w:rsidRDefault="00F37AF7" w:rsidP="00F37AF7">
      <w:pPr>
        <w:shd w:val="clear" w:color="auto" w:fill="FFFFFF"/>
        <w:spacing w:after="240"/>
        <w:ind w:left="567" w:right="10" w:hanging="630"/>
        <w:jc w:val="both"/>
        <w:rPr>
          <w:rFonts w:ascii="Helvetica" w:hAnsi="Helvetica"/>
          <w:i w:val="0"/>
          <w:color w:val="000000"/>
        </w:rPr>
      </w:pPr>
      <w:r w:rsidRPr="009D19B9">
        <w:rPr>
          <w:rFonts w:ascii="Helvetica" w:hAnsi="Helvetica"/>
          <w:b/>
          <w:i w:val="0"/>
          <w:color w:val="000000"/>
        </w:rPr>
        <w:t>PE-4</w:t>
      </w:r>
      <w:r w:rsidRPr="009D19B9">
        <w:rPr>
          <w:rFonts w:ascii="Helvetica" w:hAnsi="Helvetica"/>
          <w:i w:val="0"/>
          <w:color w:val="000000"/>
        </w:rPr>
        <w:t xml:space="preserve">  </w:t>
      </w:r>
      <w:r w:rsidR="006B149E" w:rsidRPr="009D19B9">
        <w:rPr>
          <w:rFonts w:ascii="Helvetica" w:hAnsi="Helvetica"/>
          <w:i w:val="0"/>
          <w:color w:val="000000"/>
        </w:rPr>
        <w:t xml:space="preserve"> </w:t>
      </w:r>
      <w:r w:rsidRPr="009D19B9">
        <w:rPr>
          <w:rFonts w:ascii="Helvetica" w:hAnsi="Helvetica"/>
          <w:i w:val="0"/>
          <w:color w:val="000000"/>
        </w:rPr>
        <w:t xml:space="preserve">RELACIÓN Y ANÁLISIS DE LOS COSTOS BÁSICOS QUE SE REQUIERAN PARA LA </w:t>
      </w:r>
      <w:r w:rsidR="006B149E" w:rsidRPr="009D19B9">
        <w:rPr>
          <w:rFonts w:ascii="Helvetica" w:hAnsi="Helvetica"/>
          <w:i w:val="0"/>
          <w:color w:val="000000"/>
        </w:rPr>
        <w:t>EJECUCIÓN DE</w:t>
      </w:r>
      <w:r w:rsidRPr="009D19B9">
        <w:rPr>
          <w:rFonts w:ascii="Helvetica" w:hAnsi="Helvetica"/>
          <w:i w:val="0"/>
          <w:color w:val="000000"/>
        </w:rPr>
        <w:t xml:space="preserve"> LOS TRABAJOS.</w:t>
      </w:r>
    </w:p>
    <w:p w14:paraId="1A9E7A41" w14:textId="77777777" w:rsidR="00F37AF7" w:rsidRPr="009D19B9" w:rsidRDefault="00F37AF7" w:rsidP="00F37AF7">
      <w:pPr>
        <w:shd w:val="clear" w:color="auto" w:fill="FFFFFF"/>
        <w:spacing w:after="240"/>
        <w:ind w:left="630" w:right="5"/>
        <w:jc w:val="both"/>
        <w:rPr>
          <w:rFonts w:ascii="Helvetica" w:hAnsi="Helvetica"/>
          <w:i w:val="0"/>
        </w:rPr>
      </w:pPr>
      <w:r w:rsidRPr="009D19B9">
        <w:rPr>
          <w:rFonts w:ascii="Helvetica" w:hAnsi="Helvetica"/>
          <w:i w:val="0"/>
          <w:color w:val="000000"/>
        </w:rPr>
        <w:t>(DEBERÁ PRESENTAR COTIZACIONES DE LOS MATERIALES A UTILIZAR EN LA FORMULACIÓN DE LA PROPUESTA).</w:t>
      </w:r>
    </w:p>
    <w:p w14:paraId="4CC4CC3B" w14:textId="7780E0C0" w:rsidR="00F37AF7" w:rsidRPr="009D19B9" w:rsidRDefault="00F37AF7" w:rsidP="00F37AF7">
      <w:pPr>
        <w:shd w:val="clear" w:color="auto" w:fill="FFFFFF"/>
        <w:spacing w:after="240"/>
        <w:ind w:left="-142"/>
        <w:rPr>
          <w:rFonts w:ascii="Helvetica" w:hAnsi="Helvetica"/>
          <w:i w:val="0"/>
          <w:color w:val="000000"/>
        </w:rPr>
      </w:pPr>
      <w:r w:rsidRPr="009D19B9">
        <w:rPr>
          <w:rFonts w:ascii="Helvetica" w:hAnsi="Helvetica"/>
          <w:b/>
          <w:i w:val="0"/>
          <w:color w:val="000000"/>
          <w:spacing w:val="-1"/>
        </w:rPr>
        <w:t xml:space="preserve"> PE- 5</w:t>
      </w:r>
      <w:r w:rsidRPr="009D19B9">
        <w:rPr>
          <w:rFonts w:ascii="Helvetica" w:hAnsi="Helvetica"/>
          <w:i w:val="0"/>
          <w:color w:val="000000"/>
          <w:spacing w:val="-1"/>
        </w:rPr>
        <w:t xml:space="preserve">  </w:t>
      </w:r>
      <w:r w:rsidR="001157DA" w:rsidRPr="009D19B9">
        <w:rPr>
          <w:rFonts w:ascii="Helvetica" w:hAnsi="Helvetica"/>
          <w:i w:val="0"/>
          <w:color w:val="000000"/>
          <w:spacing w:val="-1"/>
        </w:rPr>
        <w:t xml:space="preserve"> </w:t>
      </w:r>
      <w:r w:rsidRPr="009D19B9">
        <w:rPr>
          <w:rFonts w:ascii="Helvetica" w:hAnsi="Helvetica"/>
          <w:i w:val="0"/>
          <w:color w:val="000000"/>
        </w:rPr>
        <w:t>ANÁLISIS, CÁLCULO E INTEGRACIÓN DEL FACTOR DE SALARIO REAL, SEÑALANDO:</w:t>
      </w:r>
    </w:p>
    <w:p w14:paraId="34DBCB40" w14:textId="77777777" w:rsidR="00F37AF7" w:rsidRPr="009D19B9" w:rsidRDefault="00F37AF7" w:rsidP="009D19B9">
      <w:pPr>
        <w:pStyle w:val="Prrafodelista"/>
        <w:numPr>
          <w:ilvl w:val="0"/>
          <w:numId w:val="41"/>
        </w:numPr>
        <w:shd w:val="clear" w:color="auto" w:fill="FFFFFF"/>
        <w:spacing w:after="240"/>
        <w:jc w:val="both"/>
        <w:rPr>
          <w:rFonts w:ascii="Helvetica" w:hAnsi="Helvetica"/>
          <w:i w:val="0"/>
        </w:rPr>
      </w:pPr>
      <w:r w:rsidRPr="009D19B9">
        <w:rPr>
          <w:rFonts w:ascii="Helvetica" w:hAnsi="Helvetica"/>
          <w:i w:val="0"/>
          <w:color w:val="000000"/>
          <w:spacing w:val="-1"/>
        </w:rPr>
        <w:lastRenderedPageBreak/>
        <w:t>TABULADOR DE SALARIOS BASE DE MANO DE OBRA. (Deberá tomarse en cuenta el año en curso).</w:t>
      </w:r>
    </w:p>
    <w:p w14:paraId="6F112B97" w14:textId="77777777" w:rsidR="00F37AF7" w:rsidRPr="009D19B9" w:rsidRDefault="00F37AF7" w:rsidP="00F37AF7">
      <w:pPr>
        <w:shd w:val="clear" w:color="auto" w:fill="FFFFFF"/>
        <w:spacing w:after="240"/>
        <w:ind w:left="686" w:right="5" w:hanging="686"/>
        <w:jc w:val="both"/>
        <w:rPr>
          <w:rFonts w:ascii="Helvetica" w:hAnsi="Helvetica"/>
          <w:i w:val="0"/>
        </w:rPr>
      </w:pPr>
      <w:r w:rsidRPr="009D19B9">
        <w:rPr>
          <w:rFonts w:ascii="Helvetica" w:hAnsi="Helvetica"/>
          <w:b/>
          <w:i w:val="0"/>
          <w:color w:val="000000"/>
        </w:rPr>
        <w:t xml:space="preserve">PE- 6 </w:t>
      </w:r>
      <w:r w:rsidRPr="009D19B9">
        <w:rPr>
          <w:rFonts w:ascii="Helvetica" w:hAnsi="Helvetica"/>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9D19B9">
        <w:rPr>
          <w:rFonts w:ascii="Helvetica" w:hAnsi="Helvetica"/>
          <w:i w:val="0"/>
        </w:rPr>
        <w:t>.</w:t>
      </w:r>
    </w:p>
    <w:p w14:paraId="00C23BCB" w14:textId="77777777" w:rsidR="00F37AF7" w:rsidRPr="009D19B9" w:rsidRDefault="00F37AF7" w:rsidP="00F37AF7">
      <w:pPr>
        <w:tabs>
          <w:tab w:val="left" w:pos="709"/>
        </w:tabs>
        <w:ind w:left="709"/>
        <w:jc w:val="both"/>
        <w:rPr>
          <w:rFonts w:ascii="Helvetica" w:hAnsi="Helvetica"/>
          <w:i w:val="0"/>
        </w:rPr>
      </w:pPr>
      <w:r w:rsidRPr="009D19B9">
        <w:rPr>
          <w:rFonts w:ascii="Helvetica" w:hAnsi="Helvetica"/>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367C78A5" w14:textId="77777777" w:rsidR="00F37AF7" w:rsidRPr="009D19B9" w:rsidRDefault="00F37AF7" w:rsidP="00F37AF7">
      <w:pPr>
        <w:tabs>
          <w:tab w:val="left" w:pos="709"/>
        </w:tabs>
        <w:ind w:left="709"/>
        <w:jc w:val="both"/>
        <w:rPr>
          <w:rFonts w:ascii="Helvetica" w:hAnsi="Helvetica"/>
          <w:i w:val="0"/>
        </w:rPr>
      </w:pPr>
    </w:p>
    <w:p w14:paraId="602D17A0" w14:textId="6C996738" w:rsidR="00F37AF7" w:rsidRPr="009D19B9" w:rsidRDefault="00F37AF7" w:rsidP="00F37AF7">
      <w:pPr>
        <w:shd w:val="clear" w:color="auto" w:fill="FFFFFF"/>
        <w:spacing w:after="240"/>
        <w:ind w:left="709" w:right="19" w:hanging="637"/>
        <w:jc w:val="both"/>
        <w:rPr>
          <w:rFonts w:ascii="Helvetica" w:hAnsi="Helvetica"/>
          <w:i w:val="0"/>
        </w:rPr>
      </w:pPr>
      <w:r w:rsidRPr="009D19B9">
        <w:rPr>
          <w:rFonts w:ascii="Helvetica" w:hAnsi="Helvetica"/>
          <w:b/>
          <w:i w:val="0"/>
          <w:color w:val="000000"/>
          <w:spacing w:val="-1"/>
        </w:rPr>
        <w:t>PE- 7</w:t>
      </w:r>
      <w:r w:rsidRPr="009D19B9">
        <w:rPr>
          <w:rFonts w:ascii="Helvetica" w:hAnsi="Helvetica"/>
          <w:i w:val="0"/>
          <w:color w:val="000000"/>
          <w:spacing w:val="-1"/>
        </w:rPr>
        <w:t xml:space="preserve"> </w:t>
      </w:r>
      <w:r w:rsidR="006B149E" w:rsidRPr="009D19B9">
        <w:rPr>
          <w:rFonts w:ascii="Helvetica" w:hAnsi="Helvetica"/>
          <w:i w:val="0"/>
          <w:color w:val="000000"/>
          <w:spacing w:val="-1"/>
        </w:rPr>
        <w:t xml:space="preserve">  </w:t>
      </w:r>
      <w:r w:rsidRPr="009D19B9">
        <w:rPr>
          <w:rFonts w:ascii="Helvetica" w:hAnsi="Helvetica"/>
          <w:i w:val="0"/>
          <w:color w:val="000000"/>
          <w:spacing w:val="-1"/>
        </w:rPr>
        <w:t xml:space="preserve">LISTADO DE INSUMOS QUE INTERVIENEN EN LA INTEGRACIÓN DE LA PROPOSICIÓN, CON </w:t>
      </w:r>
      <w:r w:rsidRPr="009D19B9">
        <w:rPr>
          <w:rFonts w:ascii="Helvetica" w:hAnsi="Helvetica"/>
          <w:i w:val="0"/>
          <w:color w:val="000000"/>
          <w:spacing w:val="-2"/>
        </w:rPr>
        <w:t xml:space="preserve">LA DESCRIPCIÓN Y ESPECIFICACIONES TÉCNICAS DE CADA UNO DE ELLOS, INDICANDO </w:t>
      </w:r>
      <w:r w:rsidRPr="009D19B9">
        <w:rPr>
          <w:rFonts w:ascii="Helvetica" w:hAnsi="Helvetica"/>
          <w:i w:val="0"/>
          <w:color w:val="000000"/>
        </w:rPr>
        <w:t xml:space="preserve">LAS CANTIDADES A UTILIZAR, SUS RESPECTIVAS UNIDADES DE MEDICIÓN Y SUS IMPORTES, </w:t>
      </w:r>
      <w:r w:rsidRPr="009D19B9">
        <w:rPr>
          <w:rFonts w:ascii="Helvetica" w:hAnsi="Helvetica"/>
          <w:i w:val="0"/>
        </w:rPr>
        <w:t>(tomar en cuenta la utilización del mando intermedio, herramienta menor y equipo de seguridad como un porcentaje de la mano de obra),</w:t>
      </w:r>
      <w:r w:rsidRPr="009D19B9">
        <w:rPr>
          <w:rFonts w:ascii="Helvetica" w:hAnsi="Helvetica"/>
        </w:rPr>
        <w:t xml:space="preserve"> </w:t>
      </w:r>
      <w:r w:rsidRPr="009D19B9">
        <w:rPr>
          <w:rFonts w:ascii="Helvetica" w:hAnsi="Helvetica"/>
          <w:i w:val="0"/>
          <w:color w:val="000000"/>
        </w:rPr>
        <w:t>AGRUPADO POR</w:t>
      </w:r>
      <w:r w:rsidR="005340E0">
        <w:rPr>
          <w:rFonts w:ascii="Helvetica" w:hAnsi="Helvetica"/>
          <w:i w:val="0"/>
          <w:color w:val="000000"/>
        </w:rPr>
        <w:t>:</w:t>
      </w:r>
    </w:p>
    <w:p w14:paraId="3CF03795" w14:textId="5419CC19" w:rsidR="00F37AF7" w:rsidRPr="009D19B9" w:rsidRDefault="00F37AF7" w:rsidP="00F37AF7">
      <w:pPr>
        <w:widowControl w:val="0"/>
        <w:numPr>
          <w:ilvl w:val="0"/>
          <w:numId w:val="23"/>
        </w:numPr>
        <w:shd w:val="clear" w:color="auto" w:fill="FFFFFF"/>
        <w:autoSpaceDE w:val="0"/>
        <w:autoSpaceDN w:val="0"/>
        <w:adjustRightInd w:val="0"/>
        <w:spacing w:after="240"/>
        <w:ind w:left="1134" w:right="34"/>
        <w:jc w:val="both"/>
        <w:rPr>
          <w:rFonts w:ascii="Helvetica" w:hAnsi="Helvetica"/>
          <w:i w:val="0"/>
        </w:rPr>
      </w:pPr>
      <w:r w:rsidRPr="009D19B9">
        <w:rPr>
          <w:rFonts w:ascii="Helvetica" w:hAnsi="Helvetica"/>
          <w:i w:val="0"/>
          <w:color w:val="000000"/>
        </w:rPr>
        <w:t>DE LA MANO DE OBRA</w:t>
      </w:r>
      <w:r w:rsidR="005340E0">
        <w:rPr>
          <w:rFonts w:ascii="Helvetica" w:hAnsi="Helvetica"/>
          <w:i w:val="0"/>
          <w:color w:val="000000"/>
        </w:rPr>
        <w:t>.</w:t>
      </w:r>
      <w:r w:rsidRPr="009D19B9">
        <w:rPr>
          <w:rFonts w:ascii="Helvetica" w:hAnsi="Helvetica"/>
          <w:i w:val="0"/>
          <w:color w:val="000000"/>
        </w:rPr>
        <w:t xml:space="preserve"> </w:t>
      </w:r>
    </w:p>
    <w:p w14:paraId="66911C87" w14:textId="55CDB139" w:rsidR="00F37AF7" w:rsidRPr="009D19B9" w:rsidRDefault="00F37AF7" w:rsidP="00F37AF7">
      <w:pPr>
        <w:widowControl w:val="0"/>
        <w:numPr>
          <w:ilvl w:val="0"/>
          <w:numId w:val="23"/>
        </w:numPr>
        <w:shd w:val="clear" w:color="auto" w:fill="FFFFFF"/>
        <w:autoSpaceDE w:val="0"/>
        <w:autoSpaceDN w:val="0"/>
        <w:adjustRightInd w:val="0"/>
        <w:spacing w:after="240"/>
        <w:ind w:left="1134"/>
        <w:jc w:val="both"/>
        <w:rPr>
          <w:rFonts w:ascii="Helvetica" w:hAnsi="Helvetica"/>
          <w:i w:val="0"/>
        </w:rPr>
      </w:pPr>
      <w:r w:rsidRPr="009D19B9">
        <w:rPr>
          <w:rFonts w:ascii="Helvetica" w:hAnsi="Helvetica"/>
          <w:i w:val="0"/>
          <w:color w:val="000000"/>
        </w:rPr>
        <w:t>DE LA MAQUINARIA Y EQUIPO DE CONSTRUCCIÓN, IDENTIFICANDO SU TIPO Y</w:t>
      </w:r>
      <w:r w:rsidRPr="009D19B9">
        <w:rPr>
          <w:rFonts w:ascii="Helvetica" w:hAnsi="Helvetica"/>
          <w:i w:val="0"/>
          <w:color w:val="000000"/>
        </w:rPr>
        <w:br/>
      </w:r>
      <w:r w:rsidRPr="009D19B9">
        <w:rPr>
          <w:rFonts w:ascii="Helvetica" w:hAnsi="Helvetica"/>
          <w:i w:val="0"/>
          <w:color w:val="000000"/>
          <w:spacing w:val="-1"/>
        </w:rPr>
        <w:t>CARACTERÍSTICAS</w:t>
      </w:r>
      <w:r w:rsidR="005340E0">
        <w:rPr>
          <w:rFonts w:ascii="Helvetica" w:hAnsi="Helvetica"/>
          <w:i w:val="0"/>
          <w:color w:val="000000"/>
          <w:spacing w:val="-1"/>
        </w:rPr>
        <w:t>.</w:t>
      </w:r>
    </w:p>
    <w:p w14:paraId="6800593B" w14:textId="77777777" w:rsidR="00F37AF7" w:rsidRPr="009D19B9" w:rsidRDefault="00F37AF7" w:rsidP="00F37AF7">
      <w:pPr>
        <w:widowControl w:val="0"/>
        <w:numPr>
          <w:ilvl w:val="0"/>
          <w:numId w:val="23"/>
        </w:numPr>
        <w:shd w:val="clear" w:color="auto" w:fill="FFFFFF"/>
        <w:autoSpaceDE w:val="0"/>
        <w:autoSpaceDN w:val="0"/>
        <w:adjustRightInd w:val="0"/>
        <w:spacing w:after="240"/>
        <w:ind w:left="1134"/>
        <w:jc w:val="both"/>
        <w:rPr>
          <w:rFonts w:ascii="Helvetica" w:hAnsi="Helvetica"/>
          <w:i w:val="0"/>
        </w:rPr>
      </w:pPr>
      <w:r w:rsidRPr="009D19B9">
        <w:rPr>
          <w:rFonts w:ascii="Helvetica" w:hAnsi="Helvetica"/>
          <w:i w:val="0"/>
          <w:color w:val="000000"/>
          <w:spacing w:val="-1"/>
        </w:rPr>
        <w:t>MATERIALES Y EQUIPO DE INSTALACIÓN PERMANENTE.</w:t>
      </w:r>
    </w:p>
    <w:p w14:paraId="706C25BD" w14:textId="6F660C39" w:rsidR="00F37AF7" w:rsidRPr="009D19B9" w:rsidRDefault="00F37AF7" w:rsidP="00F37AF7">
      <w:pPr>
        <w:shd w:val="clear" w:color="auto" w:fill="FFFFFF"/>
        <w:spacing w:after="240"/>
        <w:ind w:left="778" w:right="5" w:hanging="715"/>
        <w:jc w:val="both"/>
        <w:rPr>
          <w:rFonts w:ascii="Helvetica" w:hAnsi="Helvetica"/>
          <w:i w:val="0"/>
        </w:rPr>
      </w:pPr>
      <w:r w:rsidRPr="009D19B9">
        <w:rPr>
          <w:rFonts w:ascii="Helvetica" w:hAnsi="Helvetica"/>
          <w:b/>
          <w:i w:val="0"/>
          <w:color w:val="000000"/>
        </w:rPr>
        <w:t>PE- 8</w:t>
      </w:r>
      <w:r w:rsidRPr="009D19B9">
        <w:rPr>
          <w:rFonts w:ascii="Helvetica" w:hAnsi="Helvetica"/>
          <w:i w:val="0"/>
          <w:color w:val="000000"/>
        </w:rPr>
        <w:t xml:space="preserve">  </w:t>
      </w:r>
      <w:r w:rsidR="006B149E" w:rsidRPr="009D19B9">
        <w:rPr>
          <w:rFonts w:ascii="Helvetica" w:hAnsi="Helvetica"/>
          <w:i w:val="0"/>
          <w:color w:val="000000"/>
        </w:rPr>
        <w:t xml:space="preserve"> </w:t>
      </w:r>
      <w:r w:rsidRPr="009D19B9">
        <w:rPr>
          <w:rFonts w:ascii="Helvetica" w:hAnsi="Helvetica"/>
          <w:i w:val="0"/>
          <w:color w:val="000000"/>
        </w:rPr>
        <w:t xml:space="preserve">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9D19B9">
        <w:rPr>
          <w:rFonts w:ascii="Helvetica" w:hAnsi="Helvetica"/>
          <w:i w:val="0"/>
          <w:color w:val="000000"/>
          <w:spacing w:val="-2"/>
        </w:rPr>
        <w:t xml:space="preserve">EN LA LEY). (ANEXAR COPIA DEL INDICADOR ECONÓMICO MÁS LA CARTA MEMBRETADA </w:t>
      </w:r>
      <w:r w:rsidRPr="009D19B9">
        <w:rPr>
          <w:rFonts w:ascii="Helvetica" w:hAnsi="Helvetica"/>
          <w:i w:val="0"/>
          <w:color w:val="000000"/>
        </w:rPr>
        <w:t xml:space="preserve">DE INSTITUCIÓN FINANCIERA QUE AVALE LOS PUNTOS DE SOBRECOSTOS QUE </w:t>
      </w:r>
      <w:r w:rsidRPr="009D19B9">
        <w:rPr>
          <w:rFonts w:ascii="Helvetica" w:hAnsi="Helvetica"/>
          <w:i w:val="0"/>
          <w:color w:val="000000"/>
          <w:spacing w:val="-1"/>
        </w:rPr>
        <w:t>GENERAN UNA TASA DE INTERÉS, A UTILIZAR, EN LA PROPUESTA).</w:t>
      </w:r>
    </w:p>
    <w:p w14:paraId="7FF0C6C8" w14:textId="7EB9608E" w:rsidR="00F37AF7" w:rsidRPr="009D19B9" w:rsidRDefault="00F37AF7" w:rsidP="00F37AF7">
      <w:pPr>
        <w:shd w:val="clear" w:color="auto" w:fill="FFFFFF"/>
        <w:spacing w:after="240"/>
        <w:ind w:left="773" w:right="19" w:hanging="701"/>
        <w:jc w:val="both"/>
        <w:rPr>
          <w:rFonts w:ascii="Helvetica" w:hAnsi="Helvetica"/>
          <w:i w:val="0"/>
        </w:rPr>
      </w:pPr>
      <w:r w:rsidRPr="009D19B9">
        <w:rPr>
          <w:rFonts w:ascii="Helvetica" w:hAnsi="Helvetica"/>
          <w:b/>
          <w:i w:val="0"/>
          <w:color w:val="000000"/>
        </w:rPr>
        <w:t>PE- 9</w:t>
      </w:r>
      <w:r w:rsidRPr="009D19B9">
        <w:rPr>
          <w:rFonts w:ascii="Helvetica" w:hAnsi="Helvetica"/>
          <w:i w:val="0"/>
          <w:color w:val="000000"/>
        </w:rPr>
        <w:t xml:space="preserve">  </w:t>
      </w:r>
      <w:r w:rsidR="006B149E" w:rsidRPr="009D19B9">
        <w:rPr>
          <w:rFonts w:ascii="Helvetica" w:hAnsi="Helvetica"/>
          <w:i w:val="0"/>
          <w:color w:val="000000"/>
        </w:rPr>
        <w:t xml:space="preserve">  </w:t>
      </w:r>
      <w:r w:rsidRPr="009D19B9">
        <w:rPr>
          <w:rFonts w:ascii="Helvetica" w:hAnsi="Helvetica"/>
          <w:i w:val="0"/>
          <w:color w:val="000000"/>
        </w:rPr>
        <w:t>ANÁLISIS, CÁLCULO E INTEGRACIÓN DE LOS COSTOS INDIRECTOS, IDENTIFICANDO LOS CORRESPONDIENTES A LOS DE ADMINISTRACIÓN DE OFICINAS DE CAMPO Y LOS DE OFICINAS CENTRALES.</w:t>
      </w:r>
    </w:p>
    <w:p w14:paraId="5306E210" w14:textId="77777777" w:rsidR="00F37AF7" w:rsidRPr="009D19B9" w:rsidRDefault="00F37AF7" w:rsidP="00F37AF7">
      <w:pPr>
        <w:shd w:val="clear" w:color="auto" w:fill="FFFFFF"/>
        <w:spacing w:after="240"/>
        <w:ind w:left="773" w:right="14" w:hanging="710"/>
        <w:jc w:val="both"/>
        <w:rPr>
          <w:rFonts w:ascii="Helvetica" w:hAnsi="Helvetica"/>
          <w:i w:val="0"/>
        </w:rPr>
      </w:pPr>
      <w:r w:rsidRPr="009D19B9">
        <w:rPr>
          <w:rFonts w:ascii="Helvetica" w:hAnsi="Helvetica"/>
          <w:b/>
          <w:i w:val="0"/>
          <w:color w:val="000000"/>
          <w:spacing w:val="-1"/>
        </w:rPr>
        <w:t>PE- 10</w:t>
      </w:r>
      <w:r w:rsidRPr="009D19B9">
        <w:rPr>
          <w:rFonts w:ascii="Helvetica" w:hAnsi="Helvetica"/>
          <w:i w:val="0"/>
          <w:color w:val="000000"/>
          <w:spacing w:val="-1"/>
        </w:rPr>
        <w:t xml:space="preserve"> ANÁLISIS, CÁLCULO E INTEGRACIÓN DEL COSTO POR FINANCIAMIENTO. (ANEXAR COPIA </w:t>
      </w:r>
      <w:r w:rsidRPr="009D19B9">
        <w:rPr>
          <w:rFonts w:ascii="Helvetica" w:hAnsi="Helvetica"/>
          <w:i w:val="0"/>
          <w:color w:val="000000"/>
          <w:spacing w:val="-3"/>
        </w:rPr>
        <w:t xml:space="preserve">DEL INDICADOR ECONÓMICO MÁS LA CARTA MEMBRETADA DE INSTITUCIÓN FINANCIERA </w:t>
      </w:r>
      <w:r w:rsidRPr="009D19B9">
        <w:rPr>
          <w:rFonts w:ascii="Helvetica" w:hAnsi="Helvetica"/>
          <w:i w:val="0"/>
          <w:color w:val="000000"/>
          <w:spacing w:val="-1"/>
        </w:rPr>
        <w:t xml:space="preserve">QUE AVALE LOS PUNTOS DE SOBRECOSTOS QUE GENERAN UNA TASA DE INTERÉS, A </w:t>
      </w:r>
      <w:r w:rsidRPr="009D19B9">
        <w:rPr>
          <w:rFonts w:ascii="Helvetica" w:hAnsi="Helvetica"/>
          <w:i w:val="0"/>
          <w:color w:val="000000"/>
        </w:rPr>
        <w:t>UTILIZAR, EN LA PROPUESTA).</w:t>
      </w:r>
    </w:p>
    <w:p w14:paraId="4A1B5FF2" w14:textId="77777777" w:rsidR="00F37AF7" w:rsidRPr="009D19B9" w:rsidRDefault="00F37AF7" w:rsidP="00F37AF7">
      <w:pPr>
        <w:shd w:val="clear" w:color="auto" w:fill="FFFFFF"/>
        <w:spacing w:after="240"/>
        <w:ind w:left="72"/>
        <w:rPr>
          <w:rFonts w:ascii="Helvetica" w:hAnsi="Helvetica"/>
          <w:i w:val="0"/>
          <w:color w:val="000000"/>
        </w:rPr>
      </w:pPr>
      <w:r w:rsidRPr="009D19B9">
        <w:rPr>
          <w:rFonts w:ascii="Helvetica" w:hAnsi="Helvetica"/>
          <w:b/>
          <w:i w:val="0"/>
          <w:color w:val="000000"/>
        </w:rPr>
        <w:t>PE-11</w:t>
      </w:r>
      <w:r w:rsidRPr="009D19B9">
        <w:rPr>
          <w:rFonts w:ascii="Helvetica" w:hAnsi="Helvetica"/>
          <w:i w:val="0"/>
          <w:color w:val="000000"/>
        </w:rPr>
        <w:t xml:space="preserve"> CARGO POR UTILIDAD.</w:t>
      </w:r>
    </w:p>
    <w:p w14:paraId="173CA27B" w14:textId="77777777" w:rsidR="00F37AF7" w:rsidRPr="009D19B9" w:rsidRDefault="00F37AF7" w:rsidP="00F37AF7">
      <w:pPr>
        <w:shd w:val="clear" w:color="auto" w:fill="FFFFFF"/>
        <w:spacing w:after="240"/>
        <w:rPr>
          <w:rFonts w:ascii="Helvetica" w:hAnsi="Helvetica"/>
          <w:i w:val="0"/>
          <w:color w:val="000000"/>
        </w:rPr>
      </w:pPr>
      <w:r w:rsidRPr="009D19B9">
        <w:rPr>
          <w:rFonts w:ascii="Helvetica" w:hAnsi="Helvetica"/>
          <w:b/>
          <w:i w:val="0"/>
          <w:color w:val="000000"/>
        </w:rPr>
        <w:t>PE- 12</w:t>
      </w:r>
      <w:r w:rsidRPr="009D19B9">
        <w:rPr>
          <w:rFonts w:ascii="Helvetica" w:hAnsi="Helvetica"/>
          <w:i w:val="0"/>
          <w:color w:val="000000"/>
        </w:rPr>
        <w:t xml:space="preserve"> CARGOS ADICIONALES, COMO SON:</w:t>
      </w:r>
    </w:p>
    <w:p w14:paraId="0C31FAD0" w14:textId="7183DC3B" w:rsidR="00F37AF7" w:rsidRPr="009D19B9" w:rsidRDefault="00F37AF7" w:rsidP="00F37AF7">
      <w:pPr>
        <w:widowControl w:val="0"/>
        <w:numPr>
          <w:ilvl w:val="0"/>
          <w:numId w:val="24"/>
        </w:numPr>
        <w:shd w:val="clear" w:color="auto" w:fill="FFFFFF"/>
        <w:autoSpaceDE w:val="0"/>
        <w:autoSpaceDN w:val="0"/>
        <w:adjustRightInd w:val="0"/>
        <w:spacing w:after="240"/>
        <w:ind w:left="1134"/>
        <w:jc w:val="both"/>
        <w:rPr>
          <w:rFonts w:ascii="Helvetica" w:hAnsi="Helvetica"/>
          <w:i w:val="0"/>
        </w:rPr>
      </w:pPr>
      <w:r w:rsidRPr="009D19B9">
        <w:rPr>
          <w:rFonts w:ascii="Helvetica" w:hAnsi="Helvetica"/>
          <w:i w:val="0"/>
          <w:color w:val="000000"/>
        </w:rPr>
        <w:t xml:space="preserve">EL 3% CORRESPONDIENTE </w:t>
      </w:r>
      <w:r w:rsidR="001157DA" w:rsidRPr="009D19B9">
        <w:rPr>
          <w:rFonts w:ascii="Helvetica" w:hAnsi="Helvetica"/>
          <w:i w:val="0"/>
          <w:color w:val="000000"/>
        </w:rPr>
        <w:t>A LA</w:t>
      </w:r>
      <w:r w:rsidRPr="009D19B9">
        <w:rPr>
          <w:rFonts w:ascii="Helvetica" w:hAnsi="Helvetica"/>
          <w:i w:val="0"/>
          <w:color w:val="000000"/>
        </w:rPr>
        <w:t xml:space="preserve"> SECRETAR</w:t>
      </w:r>
      <w:r w:rsidR="001157DA" w:rsidRPr="009D19B9">
        <w:rPr>
          <w:rFonts w:ascii="Helvetica" w:hAnsi="Helvetica"/>
          <w:i w:val="0"/>
          <w:color w:val="000000"/>
        </w:rPr>
        <w:t>Í</w:t>
      </w:r>
      <w:r w:rsidRPr="009D19B9">
        <w:rPr>
          <w:rFonts w:ascii="Helvetica" w:hAnsi="Helvetica"/>
          <w:i w:val="0"/>
          <w:color w:val="000000"/>
        </w:rPr>
        <w:t xml:space="preserve">A DE TRANSPARENCIA Y RENDICIÓN DE CUENTAS Y EL CONGRESO DEL ESTADO DE SINALOA, PARA CUMPLIR CON LO </w:t>
      </w:r>
      <w:r w:rsidRPr="009D19B9">
        <w:rPr>
          <w:rFonts w:ascii="Helvetica" w:hAnsi="Helvetica"/>
          <w:i w:val="0"/>
          <w:color w:val="000000"/>
        </w:rPr>
        <w:lastRenderedPageBreak/>
        <w:t>DISPUESTO POR EL ART</w:t>
      </w:r>
      <w:r w:rsidR="009D19B9">
        <w:rPr>
          <w:rFonts w:ascii="Helvetica" w:hAnsi="Helvetica"/>
          <w:i w:val="0"/>
          <w:color w:val="000000"/>
        </w:rPr>
        <w:t>Í</w:t>
      </w:r>
      <w:r w:rsidRPr="009D19B9">
        <w:rPr>
          <w:rFonts w:ascii="Helvetica" w:hAnsi="Helvetica"/>
          <w:i w:val="0"/>
          <w:color w:val="000000"/>
        </w:rPr>
        <w:t>CULO 69 DE LA LEY DE HACIENDA DEL ESTADO DE SINALOA.</w:t>
      </w:r>
    </w:p>
    <w:p w14:paraId="746FC4E4" w14:textId="77777777" w:rsidR="00F37AF7" w:rsidRPr="009D19B9" w:rsidRDefault="00F37AF7" w:rsidP="00F37AF7">
      <w:pPr>
        <w:shd w:val="clear" w:color="auto" w:fill="FFFFFF"/>
        <w:spacing w:after="240"/>
        <w:ind w:left="706" w:right="14" w:hanging="706"/>
        <w:jc w:val="both"/>
        <w:rPr>
          <w:rFonts w:ascii="Helvetica" w:hAnsi="Helvetica"/>
          <w:i w:val="0"/>
        </w:rPr>
      </w:pPr>
      <w:r w:rsidRPr="009D19B9">
        <w:rPr>
          <w:rFonts w:ascii="Helvetica" w:hAnsi="Helvetica"/>
          <w:b/>
          <w:i w:val="0"/>
          <w:color w:val="000000"/>
        </w:rPr>
        <w:t>PE- 13</w:t>
      </w:r>
      <w:r w:rsidRPr="009D19B9">
        <w:rPr>
          <w:rFonts w:ascii="Helvetica" w:hAnsi="Helvetica"/>
          <w:i w:val="0"/>
          <w:color w:val="000000"/>
        </w:rPr>
        <w:t xml:space="preserve"> ANÁLISIS DEL TOTAL DE LOS PRECIOS UNITARIOS DE LOS CONCEPTOS DE TRABAJO, DETERMINADOS Y ESTRUCTURADOS CON COSTOS DIRECTOS, INDIRECTOS, DE </w:t>
      </w:r>
      <w:r w:rsidRPr="009D19B9">
        <w:rPr>
          <w:rFonts w:ascii="Helvetica" w:hAnsi="Helvetica"/>
          <w:i w:val="0"/>
          <w:color w:val="000000"/>
          <w:spacing w:val="-2"/>
        </w:rPr>
        <w:t xml:space="preserve">FINANCIAMIENTO, CARGO POR UTILIDAD Y CARGOS ADICIONALES, DONDE SE INCLUIRÁN </w:t>
      </w:r>
      <w:r w:rsidRPr="009D19B9">
        <w:rPr>
          <w:rFonts w:ascii="Helvetica" w:hAnsi="Helvetica"/>
          <w:i w:val="0"/>
          <w:color w:val="000000"/>
        </w:rPr>
        <w:t>LOS MATERIALES A UTILIZAR CON SUS CORRESPONDIENTES CONSUMOS Y COSTOS, Y DE MANO DE OBRA, MAQUINARIA Y EQUIPO DE CONSTRUCCIÓN CON SUS CORRESPONDIENTES RENDIMIENTOS Y COSTOS.</w:t>
      </w:r>
    </w:p>
    <w:p w14:paraId="7EE15C08" w14:textId="4E765003" w:rsidR="00F37AF7" w:rsidRPr="009D19B9" w:rsidRDefault="00F37AF7" w:rsidP="00F37AF7">
      <w:pPr>
        <w:shd w:val="clear" w:color="auto" w:fill="FFFFFF"/>
        <w:spacing w:after="240"/>
        <w:ind w:left="720" w:right="5"/>
        <w:jc w:val="both"/>
        <w:rPr>
          <w:rFonts w:ascii="Helvetica" w:hAnsi="Helvetica"/>
          <w:i w:val="0"/>
        </w:rPr>
      </w:pPr>
      <w:r w:rsidRPr="009D19B9">
        <w:rPr>
          <w:rFonts w:ascii="Helvetica" w:hAnsi="Helvetica"/>
          <w:i w:val="0"/>
          <w:color w:val="000000"/>
          <w:spacing w:val="-3"/>
        </w:rPr>
        <w:t xml:space="preserve">(TOMAR EN CUENTA AL ANALIZAR LOS PRECIOS UNITARIOS, LA UTILIZACIÓN DEL MANDO </w:t>
      </w:r>
      <w:r w:rsidRPr="009D19B9">
        <w:rPr>
          <w:rFonts w:ascii="Helvetica" w:hAnsi="Helvetica"/>
          <w:i w:val="0"/>
          <w:color w:val="000000"/>
          <w:spacing w:val="-1"/>
        </w:rPr>
        <w:t>INTERMEDIO, LA HERRAMIENTA MENOR Y EQUIPO DE SEGURIDAD, AS</w:t>
      </w:r>
      <w:r w:rsidR="009D19B9">
        <w:rPr>
          <w:rFonts w:ascii="Helvetica" w:hAnsi="Helvetica"/>
          <w:i w:val="0"/>
          <w:color w:val="000000"/>
          <w:spacing w:val="-1"/>
        </w:rPr>
        <w:t>Í</w:t>
      </w:r>
      <w:r w:rsidRPr="009D19B9">
        <w:rPr>
          <w:rFonts w:ascii="Helvetica" w:hAnsi="Helvetica"/>
          <w:i w:val="0"/>
          <w:color w:val="000000"/>
          <w:spacing w:val="-1"/>
        </w:rPr>
        <w:t xml:space="preserve"> COMO LAS </w:t>
      </w:r>
      <w:r w:rsidRPr="009D19B9">
        <w:rPr>
          <w:rFonts w:ascii="Helvetica" w:hAnsi="Helvetica"/>
          <w:i w:val="0"/>
          <w:color w:val="000000"/>
        </w:rPr>
        <w:t>COTIZACIONES DE MATERIALES Y PRUEBAS DE CALIDAD DONDE SEAN SOLICITADOS Y QUE SE INTEGRAN EN LA PRESENTACIÓN DE LA PROPUESTA.)</w:t>
      </w:r>
    </w:p>
    <w:p w14:paraId="26948CD4" w14:textId="77777777" w:rsidR="00F37AF7" w:rsidRPr="009D19B9" w:rsidRDefault="00F37AF7" w:rsidP="00F37AF7">
      <w:pPr>
        <w:shd w:val="clear" w:color="auto" w:fill="FFFFFF"/>
        <w:spacing w:after="240"/>
        <w:ind w:left="706" w:right="10" w:hanging="706"/>
        <w:jc w:val="both"/>
        <w:rPr>
          <w:rFonts w:ascii="Helvetica" w:hAnsi="Helvetica"/>
          <w:i w:val="0"/>
        </w:rPr>
      </w:pPr>
      <w:r w:rsidRPr="009D19B9">
        <w:rPr>
          <w:rFonts w:ascii="Helvetica" w:hAnsi="Helvetica"/>
          <w:b/>
          <w:bCs/>
          <w:i w:val="0"/>
          <w:color w:val="000000"/>
        </w:rPr>
        <w:t>PE-</w:t>
      </w:r>
      <w:r w:rsidRPr="009D19B9">
        <w:rPr>
          <w:rFonts w:ascii="Helvetica" w:hAnsi="Helvetica"/>
          <w:b/>
          <w:i w:val="0"/>
          <w:color w:val="000000"/>
        </w:rPr>
        <w:t>14</w:t>
      </w:r>
      <w:r w:rsidRPr="009D19B9">
        <w:rPr>
          <w:rFonts w:ascii="Helvetica" w:hAnsi="Helvetica"/>
          <w:i w:val="0"/>
          <w:color w:val="000000"/>
        </w:rPr>
        <w:t xml:space="preserve"> PROGRAMA DE EROGACIONES MENSUALES DE LA EJECUCIÓN GENERAL DE LOS TRABAJOS, CALENDARIZADO, DIVIDIDO EN PARTIDAS Y SUBPARTIDAS, INDICANDO LOS IMPORTES MENSUALES DE CADA PARTIDA.</w:t>
      </w:r>
    </w:p>
    <w:p w14:paraId="2BEB667A" w14:textId="42853FF5" w:rsidR="00F37AF7" w:rsidRPr="009D19B9" w:rsidRDefault="00F37AF7" w:rsidP="00F37AF7">
      <w:pPr>
        <w:shd w:val="clear" w:color="auto" w:fill="FFFFFF"/>
        <w:spacing w:after="240"/>
        <w:ind w:left="715" w:right="14" w:hanging="715"/>
        <w:jc w:val="both"/>
        <w:rPr>
          <w:rFonts w:ascii="Helvetica" w:hAnsi="Helvetica"/>
          <w:i w:val="0"/>
        </w:rPr>
      </w:pPr>
      <w:r w:rsidRPr="009D19B9">
        <w:rPr>
          <w:rFonts w:ascii="Helvetica" w:hAnsi="Helvetica"/>
          <w:b/>
          <w:bCs/>
          <w:i w:val="0"/>
          <w:color w:val="000000"/>
          <w:spacing w:val="-1"/>
        </w:rPr>
        <w:t xml:space="preserve">PE- </w:t>
      </w:r>
      <w:r w:rsidRPr="009D19B9">
        <w:rPr>
          <w:rFonts w:ascii="Helvetica" w:hAnsi="Helvetica"/>
          <w:b/>
          <w:i w:val="0"/>
          <w:color w:val="000000"/>
          <w:spacing w:val="-1"/>
        </w:rPr>
        <w:t>15</w:t>
      </w:r>
      <w:r w:rsidRPr="009D19B9">
        <w:rPr>
          <w:rFonts w:ascii="Helvetica" w:hAnsi="Helvetica"/>
          <w:i w:val="0"/>
          <w:color w:val="000000"/>
          <w:spacing w:val="-1"/>
        </w:rPr>
        <w:t xml:space="preserve"> PROGRAMAS DE EROGACIONES MENSUALES CALENDARIZADOS DE UTILIZACIÓN DE LOS </w:t>
      </w:r>
      <w:r w:rsidRPr="009D19B9">
        <w:rPr>
          <w:rFonts w:ascii="Helvetica" w:hAnsi="Helvetica"/>
          <w:i w:val="0"/>
          <w:color w:val="000000"/>
        </w:rPr>
        <w:t xml:space="preserve">SIGUIENTES RUBROS, INDICANDO LOS IMPORTES MENSUALES DE CADA CONCEPTO </w:t>
      </w:r>
      <w:r w:rsidRPr="009D19B9">
        <w:rPr>
          <w:rFonts w:ascii="Helvetica" w:hAnsi="Helvetica"/>
          <w:i w:val="0"/>
        </w:rPr>
        <w:t>(tomar en cuenta la utilización del mando intermedio, herramienta menor y equipo de seguridad como un porcentaje de la mano de obra</w:t>
      </w:r>
      <w:r w:rsidR="001157DA" w:rsidRPr="009D19B9">
        <w:rPr>
          <w:rFonts w:ascii="Helvetica" w:hAnsi="Helvetica"/>
          <w:i w:val="0"/>
        </w:rPr>
        <w:t>):</w:t>
      </w:r>
    </w:p>
    <w:p w14:paraId="00C71869" w14:textId="6961C8B7" w:rsidR="00F37AF7" w:rsidRPr="009D19B9" w:rsidRDefault="00F37AF7" w:rsidP="00F37AF7">
      <w:pPr>
        <w:widowControl w:val="0"/>
        <w:numPr>
          <w:ilvl w:val="0"/>
          <w:numId w:val="17"/>
        </w:numPr>
        <w:shd w:val="clear" w:color="auto" w:fill="FFFFFF"/>
        <w:tabs>
          <w:tab w:val="left" w:pos="773"/>
        </w:tabs>
        <w:autoSpaceDE w:val="0"/>
        <w:autoSpaceDN w:val="0"/>
        <w:adjustRightInd w:val="0"/>
        <w:spacing w:after="240"/>
        <w:ind w:left="1276" w:right="19" w:hanging="425"/>
        <w:jc w:val="both"/>
        <w:rPr>
          <w:rFonts w:ascii="Helvetica" w:hAnsi="Helvetica"/>
          <w:i w:val="0"/>
          <w:color w:val="000000"/>
          <w:spacing w:val="-12"/>
        </w:rPr>
      </w:pPr>
      <w:r w:rsidRPr="009D19B9">
        <w:rPr>
          <w:rFonts w:ascii="Helvetica" w:hAnsi="Helvetica"/>
          <w:i w:val="0"/>
          <w:color w:val="000000"/>
          <w:spacing w:val="-1"/>
        </w:rPr>
        <w:t>DE LA MANO DE OBRA</w:t>
      </w:r>
      <w:r w:rsidR="005340E0">
        <w:rPr>
          <w:rFonts w:ascii="Helvetica" w:hAnsi="Helvetica"/>
          <w:i w:val="0"/>
          <w:color w:val="000000"/>
          <w:spacing w:val="-1"/>
        </w:rPr>
        <w:t>.</w:t>
      </w:r>
    </w:p>
    <w:p w14:paraId="71002F8F" w14:textId="675E1594" w:rsidR="00F37AF7" w:rsidRPr="009D19B9" w:rsidRDefault="00F37AF7" w:rsidP="00F37AF7">
      <w:pPr>
        <w:widowControl w:val="0"/>
        <w:numPr>
          <w:ilvl w:val="0"/>
          <w:numId w:val="17"/>
        </w:numPr>
        <w:shd w:val="clear" w:color="auto" w:fill="FFFFFF"/>
        <w:tabs>
          <w:tab w:val="left" w:pos="773"/>
        </w:tabs>
        <w:autoSpaceDE w:val="0"/>
        <w:autoSpaceDN w:val="0"/>
        <w:adjustRightInd w:val="0"/>
        <w:spacing w:after="240"/>
        <w:ind w:left="1276" w:right="5" w:hanging="425"/>
        <w:jc w:val="both"/>
        <w:rPr>
          <w:rFonts w:ascii="Helvetica" w:hAnsi="Helvetica"/>
          <w:i w:val="0"/>
          <w:color w:val="000000"/>
          <w:spacing w:val="-12"/>
        </w:rPr>
      </w:pPr>
      <w:r w:rsidRPr="009D19B9">
        <w:rPr>
          <w:rFonts w:ascii="Helvetica" w:hAnsi="Helvetica"/>
          <w:i w:val="0"/>
          <w:color w:val="000000"/>
        </w:rPr>
        <w:t xml:space="preserve">DE LA MAQUINARIA Y EQUIPO DE CONSTRUCCIÓN, IDENTIFICANDO SU TIPO Y </w:t>
      </w:r>
      <w:r w:rsidRPr="009D19B9">
        <w:rPr>
          <w:rFonts w:ascii="Helvetica" w:hAnsi="Helvetica"/>
          <w:i w:val="0"/>
          <w:color w:val="000000"/>
          <w:spacing w:val="-2"/>
        </w:rPr>
        <w:t>CARACTERÍSTICAS</w:t>
      </w:r>
      <w:r w:rsidR="005340E0">
        <w:rPr>
          <w:rFonts w:ascii="Helvetica" w:hAnsi="Helvetica"/>
          <w:i w:val="0"/>
          <w:color w:val="000000"/>
          <w:spacing w:val="-2"/>
        </w:rPr>
        <w:t>.</w:t>
      </w:r>
      <w:r w:rsidRPr="009D19B9">
        <w:rPr>
          <w:rFonts w:ascii="Helvetica" w:hAnsi="Helvetica"/>
          <w:i w:val="0"/>
          <w:color w:val="000000"/>
          <w:spacing w:val="-2"/>
        </w:rPr>
        <w:t xml:space="preserve"> </w:t>
      </w:r>
    </w:p>
    <w:p w14:paraId="2F2D82BA" w14:textId="1F6ECDB2" w:rsidR="00F37AF7" w:rsidRPr="009D19B9" w:rsidRDefault="00F37AF7" w:rsidP="00F37AF7">
      <w:pPr>
        <w:widowControl w:val="0"/>
        <w:numPr>
          <w:ilvl w:val="0"/>
          <w:numId w:val="18"/>
        </w:numPr>
        <w:shd w:val="clear" w:color="auto" w:fill="FFFFFF"/>
        <w:tabs>
          <w:tab w:val="left" w:pos="773"/>
        </w:tabs>
        <w:autoSpaceDE w:val="0"/>
        <w:autoSpaceDN w:val="0"/>
        <w:adjustRightInd w:val="0"/>
        <w:spacing w:after="240"/>
        <w:ind w:left="1276" w:hanging="425"/>
        <w:rPr>
          <w:rFonts w:ascii="Helvetica" w:hAnsi="Helvetica"/>
          <w:i w:val="0"/>
          <w:color w:val="000000"/>
          <w:spacing w:val="-10"/>
        </w:rPr>
      </w:pPr>
      <w:r w:rsidRPr="009D19B9">
        <w:rPr>
          <w:rFonts w:ascii="Helvetica" w:hAnsi="Helvetica"/>
          <w:i w:val="0"/>
          <w:color w:val="000000"/>
          <w:spacing w:val="-1"/>
        </w:rPr>
        <w:t>DE LOS MATERIALES Y EQUIPOS DE INSTALACIÓN PERMANENTE</w:t>
      </w:r>
      <w:r w:rsidR="005340E0">
        <w:rPr>
          <w:rFonts w:ascii="Helvetica" w:hAnsi="Helvetica"/>
          <w:i w:val="0"/>
          <w:color w:val="000000"/>
          <w:spacing w:val="-1"/>
        </w:rPr>
        <w:t>.</w:t>
      </w:r>
    </w:p>
    <w:p w14:paraId="7FFCEFA9" w14:textId="77777777" w:rsidR="00F37AF7" w:rsidRPr="009D19B9" w:rsidRDefault="00F37AF7" w:rsidP="00F37AF7">
      <w:pPr>
        <w:widowControl w:val="0"/>
        <w:numPr>
          <w:ilvl w:val="0"/>
          <w:numId w:val="17"/>
        </w:numPr>
        <w:shd w:val="clear" w:color="auto" w:fill="FFFFFF"/>
        <w:tabs>
          <w:tab w:val="left" w:pos="773"/>
        </w:tabs>
        <w:autoSpaceDE w:val="0"/>
        <w:autoSpaceDN w:val="0"/>
        <w:adjustRightInd w:val="0"/>
        <w:spacing w:after="240"/>
        <w:ind w:left="1276" w:right="10" w:hanging="425"/>
        <w:jc w:val="both"/>
        <w:rPr>
          <w:rFonts w:ascii="Helvetica" w:hAnsi="Helvetica"/>
          <w:i w:val="0"/>
          <w:color w:val="000000"/>
          <w:spacing w:val="-11"/>
        </w:rPr>
      </w:pPr>
      <w:r w:rsidRPr="009D19B9">
        <w:rPr>
          <w:rFonts w:ascii="Helvetica" w:hAnsi="Helvetica"/>
          <w:i w:val="0"/>
          <w:color w:val="000000"/>
        </w:rPr>
        <w:t xml:space="preserve">DE LA UTILIZACIÓN DEL PERSONAL PROFESIONAL TÉCNICO, ADMINISTRATIVO Y DE </w:t>
      </w:r>
      <w:r w:rsidRPr="009D19B9">
        <w:rPr>
          <w:rFonts w:ascii="Helvetica" w:hAnsi="Helvetica"/>
          <w:i w:val="0"/>
          <w:color w:val="000000"/>
          <w:spacing w:val="-1"/>
        </w:rPr>
        <w:t xml:space="preserve">SERVICIO ENCARGADO DE LA DIRECCIÓN, SUPERVISIÓN Y ADMINISTRACIÓN DE LOS </w:t>
      </w:r>
      <w:r w:rsidRPr="009D19B9">
        <w:rPr>
          <w:rFonts w:ascii="Helvetica" w:hAnsi="Helvetica"/>
          <w:i w:val="0"/>
          <w:color w:val="000000"/>
        </w:rPr>
        <w:t>TRABAJOS.</w:t>
      </w:r>
    </w:p>
    <w:p w14:paraId="25831B49" w14:textId="77777777" w:rsidR="00F37AF7" w:rsidRPr="009D19B9" w:rsidRDefault="00F37AF7" w:rsidP="00F37AF7">
      <w:pPr>
        <w:shd w:val="clear" w:color="auto" w:fill="FFFFFF"/>
        <w:spacing w:after="240"/>
        <w:ind w:left="778" w:right="5" w:hanging="710"/>
        <w:jc w:val="both"/>
        <w:rPr>
          <w:rFonts w:ascii="Helvetica" w:hAnsi="Helvetica"/>
          <w:i w:val="0"/>
        </w:rPr>
      </w:pPr>
      <w:r w:rsidRPr="009D19B9">
        <w:rPr>
          <w:rFonts w:ascii="Helvetica" w:hAnsi="Helvetica"/>
          <w:b/>
          <w:bCs/>
          <w:i w:val="0"/>
          <w:color w:val="000000"/>
          <w:spacing w:val="-1"/>
        </w:rPr>
        <w:t xml:space="preserve">PE- </w:t>
      </w:r>
      <w:r w:rsidRPr="009D19B9">
        <w:rPr>
          <w:rFonts w:ascii="Helvetica" w:hAnsi="Helvetica"/>
          <w:b/>
          <w:i w:val="0"/>
          <w:color w:val="000000"/>
          <w:spacing w:val="-1"/>
        </w:rPr>
        <w:t>16</w:t>
      </w:r>
      <w:r w:rsidRPr="009D19B9">
        <w:rPr>
          <w:rFonts w:ascii="Helvetica" w:hAnsi="Helvetica"/>
          <w:i w:val="0"/>
          <w:color w:val="000000"/>
          <w:spacing w:val="-1"/>
        </w:rPr>
        <w:t xml:space="preserve"> MANIFESTACIÓN ESCRITA EN HOJA MEMBRETADA DEL LICITANTE, FIRMADA POR EL </w:t>
      </w:r>
      <w:r w:rsidRPr="009D19B9">
        <w:rPr>
          <w:rFonts w:ascii="Helvetica" w:hAnsi="Helvetica"/>
          <w:i w:val="0"/>
          <w:color w:val="000000"/>
        </w:rPr>
        <w:t xml:space="preserve">REPRESENTANTE LEGAL DE LA MISMA, O POR LA PERSONA FÍSICA, EN EL CUAL </w:t>
      </w:r>
      <w:r w:rsidRPr="009D19B9">
        <w:rPr>
          <w:rFonts w:ascii="Helvetica" w:hAnsi="Helvetica"/>
          <w:i w:val="0"/>
          <w:color w:val="000000"/>
          <w:spacing w:val="-1"/>
        </w:rPr>
        <w:t xml:space="preserve">MANIFIESTA ANEXAR LA DOCUMENTACIÓN DE LA PROPUESTA EN FORMA DIGITAL EN </w:t>
      </w:r>
      <w:r w:rsidRPr="009D19B9">
        <w:rPr>
          <w:rFonts w:ascii="Helvetica" w:hAnsi="Helvetica"/>
          <w:i w:val="0"/>
          <w:color w:val="000000"/>
        </w:rPr>
        <w:t>ARCHIVOS PDF, DEBIDAMENTE FIRMADAS.</w:t>
      </w:r>
    </w:p>
    <w:p w14:paraId="54ACBF0F" w14:textId="77777777" w:rsidR="0032639B" w:rsidRPr="007B2841" w:rsidRDefault="0032639B" w:rsidP="001157DA">
      <w:pPr>
        <w:ind w:left="567"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lastRenderedPageBreak/>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1157DA">
      <w:pPr>
        <w:ind w:left="709"/>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1157DA">
      <w:pPr>
        <w:numPr>
          <w:ilvl w:val="0"/>
          <w:numId w:val="31"/>
        </w:numPr>
        <w:tabs>
          <w:tab w:val="left" w:pos="709"/>
        </w:tabs>
        <w:ind w:left="709"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1157DA">
      <w:pPr>
        <w:numPr>
          <w:ilvl w:val="0"/>
          <w:numId w:val="31"/>
        </w:numPr>
        <w:tabs>
          <w:tab w:val="left" w:pos="709"/>
        </w:tabs>
        <w:ind w:left="709"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5FD467DD" w:rsidR="003A5599" w:rsidRPr="003A5599" w:rsidRDefault="001157DA" w:rsidP="001157DA">
      <w:pPr>
        <w:numPr>
          <w:ilvl w:val="0"/>
          <w:numId w:val="31"/>
        </w:numPr>
        <w:ind w:left="709" w:hanging="851"/>
        <w:jc w:val="both"/>
        <w:rPr>
          <w:rFonts w:ascii="Helvetica" w:hAnsi="Helvetica" w:cs="Helvetica"/>
          <w:i w:val="0"/>
          <w:lang w:eastAsia="es-ES"/>
        </w:rPr>
      </w:pPr>
      <w:r>
        <w:rPr>
          <w:rFonts w:ascii="Helvetica" w:hAnsi="Helvetica" w:cs="Helvetica"/>
          <w:i w:val="0"/>
          <w:lang w:eastAsia="es-ES"/>
        </w:rPr>
        <w:t>L</w:t>
      </w:r>
      <w:r w:rsidR="003A5599" w:rsidRPr="003A5599">
        <w:rPr>
          <w:rFonts w:ascii="Helvetica" w:hAnsi="Helvetica" w:cs="Helvetica"/>
          <w:i w:val="0"/>
          <w:lang w:eastAsia="es-ES"/>
        </w:rPr>
        <w:t xml:space="preserve">os demás lineamientos que para tal efecto </w:t>
      </w:r>
      <w:r w:rsidR="003A5599" w:rsidRPr="00F249DB">
        <w:rPr>
          <w:rFonts w:ascii="Helvetica" w:hAnsi="Helvetica" w:cs="Helvetica"/>
          <w:i w:val="0"/>
          <w:lang w:eastAsia="es-ES"/>
        </w:rPr>
        <w:t xml:space="preserve">emita el </w:t>
      </w:r>
      <w:r w:rsidR="005E7A1A">
        <w:rPr>
          <w:rFonts w:ascii="Helvetica" w:hAnsi="Helvetica" w:cs="Helvetica"/>
          <w:i w:val="0"/>
          <w:lang w:eastAsia="es-ES"/>
        </w:rPr>
        <w:t>Ó</w:t>
      </w:r>
      <w:r w:rsidR="003A5599" w:rsidRPr="00F249DB">
        <w:rPr>
          <w:rFonts w:ascii="Helvetica" w:hAnsi="Helvetica" w:cs="Helvetica"/>
          <w:i w:val="0"/>
          <w:lang w:eastAsia="es-ES"/>
        </w:rPr>
        <w:t xml:space="preserve">rgano </w:t>
      </w:r>
      <w:r w:rsidR="005E7A1A">
        <w:rPr>
          <w:rFonts w:ascii="Helvetica" w:hAnsi="Helvetica" w:cs="Helvetica"/>
          <w:i w:val="0"/>
          <w:lang w:eastAsia="es-ES"/>
        </w:rPr>
        <w:t>I</w:t>
      </w:r>
      <w:r w:rsidR="003A5599" w:rsidRPr="00F249DB">
        <w:rPr>
          <w:rFonts w:ascii="Helvetica" w:hAnsi="Helvetica" w:cs="Helvetica"/>
          <w:i w:val="0"/>
          <w:lang w:eastAsia="es-ES"/>
        </w:rPr>
        <w:t>nterno de Control de la</w:t>
      </w:r>
      <w:r w:rsidR="003A5599"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1157DA">
      <w:pPr>
        <w:ind w:left="709"/>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14395F23"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w:t>
      </w:r>
      <w:r w:rsidR="00E77B6C">
        <w:rPr>
          <w:rFonts w:ascii="Helvetica" w:hAnsi="Helvetica" w:cs="Arial"/>
          <w:i w:val="0"/>
        </w:rPr>
        <w:t>30</w:t>
      </w:r>
      <w:r w:rsidR="00F249DB">
        <w:rPr>
          <w:rFonts w:ascii="Helvetica" w:hAnsi="Helvetica" w:cs="Arial"/>
          <w:i w:val="0"/>
        </w:rPr>
        <w:t xml:space="preserve">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estimaciones que serán pagadas a través de transferencia electrónica de fondos, en cuenta de cheques </w:t>
      </w:r>
      <w:r w:rsidRPr="007B2841">
        <w:rPr>
          <w:rFonts w:ascii="Helvetica" w:hAnsi="Helvetica" w:cs="Arial"/>
          <w:i w:val="0"/>
        </w:rPr>
        <w:lastRenderedPageBreak/>
        <w:t>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1706B46D"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w:t>
      </w:r>
      <w:r w:rsidR="0060428B" w:rsidRPr="007B2841">
        <w:rPr>
          <w:rFonts w:ascii="Helvetica" w:hAnsi="Helvetica"/>
          <w:i w:val="0"/>
          <w:sz w:val="20"/>
          <w:szCs w:val="20"/>
        </w:rPr>
        <w:t>formularán</w:t>
      </w:r>
      <w:r w:rsidRPr="007B2841">
        <w:rPr>
          <w:rFonts w:ascii="Helvetica" w:hAnsi="Helvetica"/>
          <w:i w:val="0"/>
          <w:sz w:val="20"/>
          <w:szCs w:val="20"/>
        </w:rPr>
        <w:t xml:space="preserve">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xml:space="preserve">, </w:t>
      </w:r>
      <w:r w:rsidRPr="007B2841">
        <w:rPr>
          <w:rFonts w:ascii="Helvetica" w:hAnsi="Helvetica" w:cs="Arial"/>
          <w:i w:val="0"/>
          <w:lang w:val="es-ES"/>
        </w:rPr>
        <w:lastRenderedPageBreak/>
        <w:t>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3B586B0F"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27571A" w:rsidRPr="007B2841">
        <w:rPr>
          <w:rFonts w:ascii="Helvetica" w:hAnsi="Helvetica"/>
          <w:i w:val="0"/>
        </w:rPr>
        <w:t>modificaciones,</w:t>
      </w:r>
      <w:r w:rsidRPr="007B2841">
        <w:rPr>
          <w:rFonts w:ascii="Helvetica" w:hAnsi="Helvetica"/>
          <w:i w:val="0"/>
        </w:rPr>
        <w:t xml:space="preserve">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2FD1D74"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r w:rsidR="005340E0">
        <w:rPr>
          <w:rFonts w:ascii="Helvetica" w:hAnsi="Helvetica" w:cs="Arial"/>
          <w:i w:val="0"/>
        </w:rPr>
        <w:t>;</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caso de que el convenio privado de referencia no reúna la totalidad de los requisitos exigidos, en los términos solicitados, se estará en la imposibilidad de evaluar la proposición para determinar la solvencia </w:t>
      </w:r>
      <w:r w:rsidRPr="007B2841">
        <w:rPr>
          <w:rFonts w:ascii="Helvetica" w:hAnsi="Helvetica" w:cs="Arial"/>
          <w:i w:val="0"/>
        </w:rPr>
        <w:lastRenderedPageBreak/>
        <w:t>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4E33E04D" w14:textId="399C273C" w:rsidR="00C35DEB" w:rsidRPr="00341E3D" w:rsidRDefault="001D2F83" w:rsidP="00341E3D">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2DE0EA47" w14:textId="77777777" w:rsidR="00965A04" w:rsidRDefault="00965A04"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3730C935" w14:textId="77777777" w:rsidR="00C35DEB" w:rsidRPr="00AB0F5E" w:rsidRDefault="00C35DEB" w:rsidP="0032639B">
      <w:pPr>
        <w:jc w:val="both"/>
        <w:rPr>
          <w:rFonts w:ascii="Helvetica" w:hAnsi="Helvetica" w:cs="Arial"/>
          <w:bCs/>
          <w:i w:val="0"/>
          <w:sz w:val="10"/>
          <w:szCs w:val="10"/>
        </w:rPr>
      </w:pPr>
    </w:p>
    <w:p w14:paraId="6942A9F5" w14:textId="5CAC2FE7"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w:t>
      </w:r>
      <w:r w:rsidR="009D7C3E">
        <w:rPr>
          <w:rFonts w:ascii="Helvetica" w:hAnsi="Helvetica" w:cs="Arial"/>
          <w:i w:val="0"/>
        </w:rPr>
        <w:t xml:space="preserve"> </w:t>
      </w:r>
      <w:r w:rsidR="009D7C3E" w:rsidRPr="009D7C3E">
        <w:rPr>
          <w:rFonts w:ascii="Helvetica" w:hAnsi="Helvetica" w:cs="Arial"/>
          <w:i w:val="0"/>
        </w:rPr>
        <w:t>(en ningún caso la suma de subcontrataciones podrá 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4CFD365F" w14:textId="77777777" w:rsidR="0032639B" w:rsidRPr="007B2841" w:rsidRDefault="0032639B" w:rsidP="00D65A58">
      <w:pPr>
        <w:pStyle w:val="Sangra2detindependiente"/>
        <w:ind w:left="0" w:firstLine="0"/>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Pr="0016239D" w:rsidRDefault="00C80D9C" w:rsidP="0032639B">
      <w:pPr>
        <w:jc w:val="both"/>
        <w:rPr>
          <w:rFonts w:ascii="Helvetica" w:hAnsi="Helvetica" w:cs="Arial"/>
          <w:i w:val="0"/>
          <w:sz w:val="10"/>
          <w:szCs w:val="1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Pr="0016239D" w:rsidRDefault="00C80D9C" w:rsidP="0032639B">
      <w:pPr>
        <w:jc w:val="both"/>
        <w:rPr>
          <w:rFonts w:ascii="Helvetica" w:hAnsi="Helvetica" w:cs="Arial"/>
          <w:i w:val="0"/>
          <w:sz w:val="10"/>
          <w:szCs w:val="1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6067714F" w14:textId="78E1CADB" w:rsidR="005F1F1B" w:rsidRDefault="0032639B" w:rsidP="00D5692F">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06871B14" w14:textId="77777777" w:rsidR="005F1F1B" w:rsidRPr="005340E0" w:rsidRDefault="005F1F1B" w:rsidP="005F1F1B">
      <w:pPr>
        <w:pStyle w:val="Textoindependiente"/>
        <w:spacing w:before="115" w:line="242" w:lineRule="auto"/>
        <w:ind w:right="12"/>
        <w:rPr>
          <w:rFonts w:ascii="Helvetica" w:hAnsi="Helvetica"/>
          <w:i w:val="0"/>
          <w:lang w:val="es-MX"/>
        </w:rPr>
      </w:pPr>
      <w:r w:rsidRPr="005340E0">
        <w:rPr>
          <w:rFonts w:ascii="Helvetica" w:hAnsi="Helvetica"/>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08267575" w14:textId="77777777" w:rsidR="005F1F1B" w:rsidRPr="005340E0" w:rsidRDefault="005F1F1B" w:rsidP="005F1F1B">
      <w:pPr>
        <w:pStyle w:val="Textoindependiente"/>
        <w:spacing w:before="113" w:line="242" w:lineRule="auto"/>
        <w:ind w:right="12"/>
        <w:rPr>
          <w:rFonts w:ascii="Helvetica" w:hAnsi="Helvetica"/>
          <w:i w:val="0"/>
          <w:lang w:val="es-MX"/>
        </w:rPr>
      </w:pPr>
      <w:r w:rsidRPr="005340E0">
        <w:rPr>
          <w:rFonts w:ascii="Helvetica" w:hAnsi="Helvetica"/>
          <w:i w:val="0"/>
          <w:lang w:val="es-MX"/>
        </w:rPr>
        <w:t>La documentación distinta (legal) a la Propuesta Técnica y Económica podrá entregarse, a elección del licitante dentro o fuera del sobre.</w:t>
      </w:r>
    </w:p>
    <w:p w14:paraId="7EE08624" w14:textId="77777777" w:rsidR="005F1F1B" w:rsidRDefault="005F1F1B" w:rsidP="00D5692F">
      <w:pPr>
        <w:pStyle w:val="Textoindependiente31"/>
        <w:rPr>
          <w:rFonts w:ascii="Helvetica" w:hAnsi="Helvetica" w:cs="Arial"/>
          <w:i w:val="0"/>
          <w:sz w:val="20"/>
        </w:rPr>
      </w:pPr>
    </w:p>
    <w:p w14:paraId="1DE23E04" w14:textId="77777777" w:rsidR="0060428B" w:rsidRDefault="0060428B" w:rsidP="0032639B">
      <w:pPr>
        <w:ind w:left="567" w:hanging="567"/>
        <w:jc w:val="both"/>
        <w:rPr>
          <w:rFonts w:ascii="Helvetica" w:hAnsi="Helvetica" w:cs="Arial"/>
          <w:b/>
          <w:i w:val="0"/>
        </w:rPr>
      </w:pPr>
    </w:p>
    <w:p w14:paraId="296DBDDC" w14:textId="77777777" w:rsidR="0060428B" w:rsidRDefault="0060428B" w:rsidP="0032639B">
      <w:pPr>
        <w:ind w:left="567" w:hanging="567"/>
        <w:jc w:val="both"/>
        <w:rPr>
          <w:rFonts w:ascii="Helvetica" w:hAnsi="Helvetica" w:cs="Arial"/>
          <w:b/>
          <w:i w:val="0"/>
        </w:rPr>
      </w:pPr>
    </w:p>
    <w:p w14:paraId="1AA96B03" w14:textId="0B71D7BA"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5</w:t>
      </w:r>
      <w:r w:rsidRPr="007B2841">
        <w:rPr>
          <w:rFonts w:ascii="Helvetica" w:hAnsi="Helvetica" w:cs="Arial"/>
          <w:b/>
          <w:i w:val="0"/>
        </w:rPr>
        <w:tab/>
        <w:t>DEL PROCEDIMIENTO DE LA LICITACIÓN.</w:t>
      </w:r>
    </w:p>
    <w:p w14:paraId="3D433E4F" w14:textId="79C5DFEC" w:rsidR="0032639B" w:rsidRPr="007B2841" w:rsidRDefault="0032639B" w:rsidP="0032639B">
      <w:pPr>
        <w:jc w:val="both"/>
        <w:rPr>
          <w:rFonts w:ascii="Helvetica" w:hAnsi="Helvetica" w:cs="Arial"/>
          <w:bCs/>
          <w:i w:val="0"/>
        </w:rPr>
      </w:pPr>
      <w:r w:rsidRPr="007B2841">
        <w:rPr>
          <w:rFonts w:ascii="Helvetica" w:hAnsi="Helvetica" w:cs="Arial"/>
          <w:bCs/>
          <w:i w:val="0"/>
        </w:rPr>
        <w:t>Para facilitar el procedimiento de licitación, la</w:t>
      </w:r>
      <w:r w:rsidR="00003017">
        <w:rPr>
          <w:rFonts w:ascii="Helvetica" w:hAnsi="Helvetica" w:cs="Arial"/>
          <w:bCs/>
          <w:i w:val="0"/>
        </w:rPr>
        <w:t xml:space="preserve"> Dirección de obras públicas</w:t>
      </w:r>
      <w:r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516E573A"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 xml:space="preserve">En cumplimiento con el Artículo 50. de la Ley </w:t>
      </w:r>
      <w:r w:rsidR="0060428B">
        <w:rPr>
          <w:rFonts w:ascii="Helvetica" w:hAnsi="Helvetica" w:cs="Arial"/>
          <w:i w:val="0"/>
        </w:rPr>
        <w:t>e</w:t>
      </w:r>
      <w:r w:rsidRPr="00C26659">
        <w:rPr>
          <w:rFonts w:ascii="Helvetica" w:hAnsi="Helvetica" w:cs="Arial"/>
          <w:i w:val="0"/>
        </w:rPr>
        <w:t>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017F08" w:rsidRPr="00713BC1">
        <w:rPr>
          <w:rFonts w:ascii="Helvetica" w:hAnsi="Helvetica" w:cs="Arial"/>
          <w:i w:val="0"/>
        </w:rPr>
        <w:t>:</w:t>
      </w:r>
      <w:r w:rsidR="00A8328D" w:rsidRPr="00713BC1">
        <w:t xml:space="preserve"> </w:t>
      </w:r>
      <w:r w:rsidR="00A8328D" w:rsidRPr="00713BC1">
        <w:rPr>
          <w:rFonts w:ascii="Helvetica" w:hAnsi="Helvetica" w:cs="Arial"/>
          <w:i w:val="0"/>
        </w:rPr>
        <w:t>https://www.facebook.com/AyuntamientoMocorito/</w:t>
      </w:r>
    </w:p>
    <w:p w14:paraId="0A49C805" w14:textId="77777777" w:rsidR="006C32C0" w:rsidRDefault="006C32C0" w:rsidP="0032639B">
      <w:pPr>
        <w:tabs>
          <w:tab w:val="left" w:pos="8609"/>
        </w:tabs>
        <w:jc w:val="both"/>
        <w:rPr>
          <w:rFonts w:ascii="Helvetica" w:hAnsi="Helvetica" w:cs="Arial"/>
          <w:i w:val="0"/>
        </w:rPr>
      </w:pPr>
    </w:p>
    <w:p w14:paraId="7BBE04A8" w14:textId="6E7B3DF9" w:rsidR="0032639B" w:rsidRPr="00275249" w:rsidRDefault="0032485B" w:rsidP="00275249">
      <w:pPr>
        <w:tabs>
          <w:tab w:val="left" w:pos="8609"/>
        </w:tabs>
        <w:jc w:val="both"/>
        <w:rPr>
          <w:rFonts w:ascii="Helvetica" w:hAnsi="Helvetica" w:cs="Arial"/>
          <w:i w:val="0"/>
        </w:rPr>
      </w:pPr>
      <w:r w:rsidRPr="0032485B">
        <w:rPr>
          <w:rFonts w:ascii="Helvetica" w:hAnsi="Helvetica" w:cs="Arial"/>
          <w:i w:val="0"/>
        </w:rPr>
        <w:t>Solo se autoriza presentar proposiciones por escrito mismas que deberán presentarse a las 10:00 horas, el día 5 de mayo del 2023</w:t>
      </w:r>
      <w:r w:rsidR="0032639B" w:rsidRPr="00636235">
        <w:rPr>
          <w:rFonts w:ascii="Helvetica" w:hAnsi="Helvetica" w:cs="Arial"/>
          <w:i w:val="0"/>
        </w:rPr>
        <w:t xml:space="preserve">, en </w:t>
      </w:r>
      <w:r w:rsidR="0032639B" w:rsidRPr="00636235">
        <w:rPr>
          <w:rFonts w:ascii="Helvetica" w:hAnsi="Helvetica" w:cs="Arial"/>
          <w:i w:val="0"/>
          <w:noProof/>
        </w:rPr>
        <w:t>la Sala de Concursos</w:t>
      </w:r>
      <w:r w:rsidR="0032639B" w:rsidRPr="00636235">
        <w:rPr>
          <w:rFonts w:ascii="Helvetica" w:hAnsi="Helvetica" w:cs="Arial"/>
          <w:i w:val="0"/>
          <w:noProof/>
          <w:color w:val="000000"/>
        </w:rPr>
        <w:t xml:space="preserve"> de la Convocante, sit</w:t>
      </w:r>
      <w:r w:rsidR="009A12D9">
        <w:rPr>
          <w:rFonts w:ascii="Helvetica" w:hAnsi="Helvetica" w:cs="Arial"/>
          <w:i w:val="0"/>
          <w:noProof/>
          <w:color w:val="000000"/>
        </w:rPr>
        <w:t>o</w:t>
      </w:r>
      <w:r w:rsidR="0032639B" w:rsidRPr="00636235">
        <w:rPr>
          <w:rFonts w:ascii="Helvetica" w:hAnsi="Helvetica" w:cs="Arial"/>
          <w:i w:val="0"/>
          <w:noProof/>
          <w:color w:val="000000"/>
        </w:rPr>
        <w:t xml:space="preserve"> en </w:t>
      </w:r>
      <w:r w:rsidR="00275249" w:rsidRPr="00275249">
        <w:rPr>
          <w:rFonts w:ascii="Helvetica" w:hAnsi="Helvetica" w:cs="Arial"/>
          <w:i w:val="0"/>
        </w:rPr>
        <w:t>Dirección de</w:t>
      </w:r>
      <w:r w:rsidR="00275249">
        <w:rPr>
          <w:rFonts w:ascii="Helvetica" w:hAnsi="Helvetica" w:cs="Arial"/>
          <w:i w:val="0"/>
        </w:rPr>
        <w:t xml:space="preserve"> Obras Públicas Municipales del </w:t>
      </w:r>
      <w:r w:rsidR="00275249" w:rsidRPr="00275249">
        <w:rPr>
          <w:rFonts w:ascii="Helvetica" w:hAnsi="Helvetica" w:cs="Arial"/>
          <w:i w:val="0"/>
        </w:rPr>
        <w:t>H. Ayuntamiento de Mocorito, ubicadas en Calle Hidalgo No. 32, Col</w:t>
      </w:r>
      <w:r w:rsidR="00275249">
        <w:rPr>
          <w:rFonts w:ascii="Helvetica" w:hAnsi="Helvetica" w:cs="Arial"/>
          <w:i w:val="0"/>
        </w:rPr>
        <w:t xml:space="preserve">onia Centro, Mocorito, Sinaloa, </w:t>
      </w:r>
      <w:r w:rsidR="00275249" w:rsidRPr="00275249">
        <w:rPr>
          <w:rFonts w:ascii="Helvetica" w:hAnsi="Helvetica" w:cs="Arial"/>
          <w:i w:val="0"/>
        </w:rPr>
        <w:t>Código Postal 80800</w:t>
      </w:r>
      <w:r w:rsidR="0032639B" w:rsidRPr="007B2841">
        <w:rPr>
          <w:rFonts w:ascii="Helvetica" w:hAnsi="Helvetica" w:cs="Arial"/>
          <w:i w:val="0"/>
          <w:color w:val="000000"/>
        </w:rPr>
        <w:t xml:space="preserve">, </w:t>
      </w:r>
      <w:r w:rsidR="0032639B" w:rsidRPr="00C26659">
        <w:rPr>
          <w:rFonts w:ascii="Helvetica" w:hAnsi="Helvetica" w:cs="Arial"/>
          <w:i w:val="0"/>
        </w:rPr>
        <w:t xml:space="preserve">donde se llevará a cabo el acto de presentación y apertura de proposiciones, bajo la presidencia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w:t>
      </w:r>
      <w:r w:rsidR="0060428B">
        <w:rPr>
          <w:rFonts w:ascii="Helvetica" w:hAnsi="Helvetica" w:cs="Arial"/>
          <w:i w:val="0"/>
        </w:rPr>
        <w:t>á</w:t>
      </w:r>
      <w:r w:rsidR="00F522BE">
        <w:rPr>
          <w:rFonts w:ascii="Helvetica" w:hAnsi="Helvetica" w:cs="Arial"/>
          <w:i w:val="0"/>
        </w:rPr>
        <w:t>,</w:t>
      </w:r>
      <w:r w:rsidR="00F87A83" w:rsidRPr="00C26659">
        <w:rPr>
          <w:rFonts w:ascii="Helvetica" w:hAnsi="Helvetica" w:cs="Arial"/>
          <w:i w:val="0"/>
        </w:rPr>
        <w:t xml:space="preserve"> con la presencia de </w:t>
      </w:r>
      <w:r w:rsidR="00C26659">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sidR="00C26659">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FE32B33"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 xml:space="preserve">De entre los licitantes que hayan asistido, éstos elegirán a uno, </w:t>
      </w:r>
      <w:r w:rsidR="0060428B" w:rsidRPr="007B2841">
        <w:rPr>
          <w:rFonts w:ascii="Helvetica" w:hAnsi="Helvetica" w:cs="Arial"/>
          <w:i w:val="0"/>
          <w:sz w:val="20"/>
        </w:rPr>
        <w:t>que,</w:t>
      </w:r>
      <w:r w:rsidRPr="007B2841">
        <w:rPr>
          <w:rFonts w:ascii="Helvetica" w:hAnsi="Helvetica" w:cs="Arial"/>
          <w:i w:val="0"/>
          <w:sz w:val="20"/>
        </w:rPr>
        <w:t xml:space="preserv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w:t>
      </w:r>
      <w:r w:rsidRPr="007B2841">
        <w:rPr>
          <w:rFonts w:ascii="Helvetica" w:hAnsi="Helvetica"/>
          <w:i w:val="0"/>
        </w:rPr>
        <w:lastRenderedPageBreak/>
        <w:t>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3F3DCC8A"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w:t>
      </w:r>
      <w:r w:rsidR="00266F8F">
        <w:rPr>
          <w:rFonts w:ascii="Helvetica" w:hAnsi="Helvetica"/>
          <w:sz w:val="20"/>
        </w:rPr>
        <w:t>,</w:t>
      </w:r>
      <w:r w:rsidRPr="007B2841">
        <w:rPr>
          <w:rFonts w:ascii="Helvetica" w:hAnsi="Helvetica"/>
          <w:spacing w:val="-2"/>
          <w:sz w:val="20"/>
        </w:rPr>
        <w:t xml:space="preserve"> en las oficinas </w:t>
      </w:r>
      <w:r w:rsidRPr="00713BC1">
        <w:rPr>
          <w:rFonts w:ascii="Helvetica" w:hAnsi="Helvetica"/>
          <w:spacing w:val="-2"/>
          <w:sz w:val="20"/>
        </w:rPr>
        <w:t>de</w:t>
      </w:r>
      <w:r w:rsidR="0006433F" w:rsidRPr="00713BC1">
        <w:rPr>
          <w:rFonts w:ascii="Helvetica" w:hAnsi="Helvetica"/>
          <w:spacing w:val="-2"/>
          <w:sz w:val="20"/>
        </w:rPr>
        <w:t xml:space="preserve">l </w:t>
      </w:r>
      <w:r w:rsidR="0006433F" w:rsidRPr="00713BC1">
        <w:rPr>
          <w:rFonts w:ascii="Helvetica" w:hAnsi="Helvetica" w:cs="Arial"/>
          <w:bCs/>
          <w:iCs/>
          <w:sz w:val="20"/>
        </w:rPr>
        <w:t>Órgano Interno de Control</w:t>
      </w:r>
      <w:r w:rsidRPr="00713BC1">
        <w:rPr>
          <w:rFonts w:ascii="Helvetica" w:hAnsi="Helvetica"/>
          <w:bCs/>
          <w:spacing w:val="-2"/>
          <w:sz w:val="20"/>
        </w:rPr>
        <w:t>,</w:t>
      </w:r>
      <w:r w:rsidRPr="00713BC1">
        <w:rPr>
          <w:rFonts w:ascii="Helvetica" w:hAnsi="Helvetica"/>
          <w:spacing w:val="-2"/>
          <w:sz w:val="20"/>
        </w:rPr>
        <w:t xml:space="preserve"> ubicadas en </w:t>
      </w:r>
      <w:r w:rsidR="00BC655B" w:rsidRPr="00713BC1">
        <w:rPr>
          <w:rFonts w:ascii="Helvetica" w:hAnsi="Helvetica"/>
          <w:spacing w:val="-2"/>
          <w:sz w:val="20"/>
        </w:rPr>
        <w:t>Calle Hidalgo No. 32, Colonia Centro, Mocorito, Sinaloa, Código Postal 80800</w:t>
      </w:r>
      <w:r w:rsidR="00003017">
        <w:rPr>
          <w:rFonts w:ascii="Helvetica" w:hAnsi="Helvetica"/>
          <w:spacing w:val="-2"/>
          <w:sz w:val="20"/>
        </w:rPr>
        <w:t>.</w:t>
      </w:r>
    </w:p>
    <w:p w14:paraId="124625B8" w14:textId="77777777" w:rsidR="006316E7" w:rsidRPr="00394275" w:rsidRDefault="006316E7" w:rsidP="00A933B9">
      <w:pPr>
        <w:pStyle w:val="Textoindependiente21"/>
        <w:ind w:left="0"/>
        <w:rPr>
          <w:rFonts w:ascii="Helvetica" w:hAnsi="Helvetica" w:cs="Arial"/>
          <w:b/>
          <w:i w:val="0"/>
          <w:sz w:val="10"/>
          <w:szCs w:val="1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67101A33" w14:textId="4B159577"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1613DDA2" w14:textId="77777777" w:rsidR="00394275" w:rsidRPr="00394275" w:rsidRDefault="00394275" w:rsidP="0032639B">
      <w:pPr>
        <w:jc w:val="both"/>
        <w:rPr>
          <w:rFonts w:ascii="Helvetica" w:hAnsi="Helvetica" w:cs="Arial"/>
          <w:i w:val="0"/>
          <w:color w:val="000000"/>
          <w:sz w:val="10"/>
          <w:szCs w:val="1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0B29A6C5"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uno o alguno de los documentos requeridos, requisitos y condiciones exigidas en las presentes Bases</w:t>
      </w:r>
      <w:r w:rsidR="00D65A58">
        <w:rPr>
          <w:rFonts w:ascii="Helvetica" w:hAnsi="Helvetica" w:cs="Helvetica"/>
          <w:i w:val="0"/>
          <w:color w:val="000000"/>
          <w:lang w:eastAsia="en-US"/>
        </w:rPr>
        <w:t>;</w:t>
      </w:r>
    </w:p>
    <w:p w14:paraId="13259DEE" w14:textId="43AC67E6"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que imposibilite determinar su solvencia</w:t>
      </w:r>
      <w:r w:rsidR="00D65A58">
        <w:rPr>
          <w:rFonts w:ascii="Helvetica" w:hAnsi="Helvetica" w:cs="Helvetica"/>
          <w:i w:val="0"/>
          <w:color w:val="000000"/>
          <w:lang w:eastAsia="en-US"/>
        </w:rPr>
        <w:t>;</w:t>
      </w:r>
    </w:p>
    <w:p w14:paraId="25286B36" w14:textId="026EE225"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r w:rsidR="00D65A58">
        <w:rPr>
          <w:rFonts w:ascii="Helvetica" w:hAnsi="Helvetica" w:cs="Helvetica"/>
          <w:i w:val="0"/>
          <w:color w:val="000000"/>
          <w:lang w:eastAsia="en-US"/>
        </w:rPr>
        <w:t>;</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43670FA0"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r w:rsidR="00D65A58">
        <w:rPr>
          <w:rFonts w:ascii="Helvetica" w:hAnsi="Helvetica" w:cs="Helvetica"/>
          <w:i w:val="0"/>
          <w:color w:val="000000"/>
          <w:lang w:eastAsia="en-US"/>
        </w:rPr>
        <w:t>;</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08ABA8E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w:t>
      </w:r>
      <w:r w:rsidR="00EF1A7B" w:rsidRPr="00D01C47">
        <w:rPr>
          <w:rFonts w:ascii="Helvetica" w:hAnsi="Helvetica" w:cs="Helvetica"/>
          <w:i w:val="0"/>
          <w:color w:val="000000"/>
          <w:lang w:eastAsia="en-US"/>
        </w:rPr>
        <w:t>catálogo</w:t>
      </w:r>
      <w:r w:rsidRPr="00D01C47">
        <w:rPr>
          <w:rFonts w:ascii="Helvetica" w:hAnsi="Helvetica" w:cs="Helvetica"/>
          <w:i w:val="0"/>
          <w:color w:val="000000"/>
          <w:lang w:eastAsia="en-US"/>
        </w:rPr>
        <w:t xml:space="preserve"> que proporcionó la Convocante,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0F5E3A9A"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w:t>
      </w:r>
      <w:r w:rsidR="0060428B">
        <w:rPr>
          <w:rFonts w:ascii="Helvetica" w:hAnsi="Helvetica" w:cs="Helvetica"/>
          <w:i w:val="0"/>
          <w:color w:val="000000"/>
          <w:lang w:eastAsia="en-US"/>
        </w:rPr>
        <w:t>í</w:t>
      </w:r>
      <w:r w:rsidRPr="00D01C47">
        <w:rPr>
          <w:rFonts w:ascii="Helvetica" w:hAnsi="Helvetica" w:cs="Helvetica"/>
          <w:i w:val="0"/>
          <w:color w:val="000000"/>
          <w:lang w:eastAsia="en-US"/>
        </w:rPr>
        <w:t xml:space="preserve">culum, en el documento PT-05; </w:t>
      </w:r>
    </w:p>
    <w:p w14:paraId="65DE68C1" w14:textId="651441B9"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incluir en los documentos</w:t>
      </w:r>
      <w:r w:rsidR="0060428B">
        <w:rPr>
          <w:rFonts w:ascii="Helvetica" w:hAnsi="Helvetica" w:cs="Helvetica"/>
          <w:i w:val="0"/>
          <w:color w:val="000000"/>
          <w:lang w:eastAsia="en-US"/>
        </w:rPr>
        <w:t xml:space="preserve"> l</w:t>
      </w:r>
      <w:r w:rsidRPr="00D01C47">
        <w:rPr>
          <w:rFonts w:ascii="Helvetica" w:hAnsi="Helvetica" w:cs="Helvetica"/>
          <w:i w:val="0"/>
          <w:color w:val="000000"/>
          <w:lang w:eastAsia="en-US"/>
        </w:rPr>
        <w:t xml:space="preserve">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w:t>
      </w:r>
      <w:r w:rsidRPr="00D01C47">
        <w:rPr>
          <w:rFonts w:ascii="Helvetica" w:hAnsi="Helvetica" w:cs="Helvetica"/>
          <w:i w:val="0"/>
          <w:color w:val="000000"/>
          <w:lang w:eastAsia="en-US"/>
        </w:rPr>
        <w:lastRenderedPageBreak/>
        <w:t xml:space="preserve">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1431CF01"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r w:rsidR="0032485B" w:rsidRPr="00D01C47">
        <w:rPr>
          <w:rFonts w:ascii="Helvetica" w:hAnsi="Helvetica" w:cs="Helvetica"/>
          <w:i w:val="0"/>
          <w:color w:val="000000"/>
          <w:lang w:eastAsia="en-US"/>
        </w:rPr>
        <w:t>son solicitados</w:t>
      </w:r>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6907E54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r w:rsidR="0032485B" w:rsidRPr="00D01C47">
        <w:rPr>
          <w:rFonts w:ascii="Helvetica" w:hAnsi="Helvetica" w:cs="Helvetica"/>
          <w:i w:val="0"/>
          <w:color w:val="000000"/>
          <w:lang w:eastAsia="en-US"/>
        </w:rPr>
        <w:t>unitarios y</w:t>
      </w:r>
      <w:r w:rsidRPr="00D01C47">
        <w:rPr>
          <w:rFonts w:ascii="Helvetica" w:hAnsi="Helvetica" w:cs="Helvetica"/>
          <w:i w:val="0"/>
          <w:color w:val="000000"/>
          <w:lang w:eastAsia="en-US"/>
        </w:rPr>
        <w:t xml:space="preserve"> los </w:t>
      </w:r>
      <w:r w:rsidR="0032485B" w:rsidRPr="00D01C47">
        <w:rPr>
          <w:rFonts w:ascii="Helvetica" w:hAnsi="Helvetica" w:cs="Helvetica"/>
          <w:i w:val="0"/>
          <w:color w:val="000000"/>
          <w:lang w:eastAsia="en-US"/>
        </w:rPr>
        <w:t>del catálogo</w:t>
      </w:r>
      <w:r w:rsidRPr="00D01C47">
        <w:rPr>
          <w:rFonts w:ascii="Helvetica" w:hAnsi="Helvetica" w:cs="Helvetica"/>
          <w:i w:val="0"/>
          <w:color w:val="000000"/>
          <w:lang w:eastAsia="en-US"/>
        </w:rPr>
        <w:t xml:space="preserve">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68F17A9C"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los precios de los </w:t>
      </w:r>
      <w:r w:rsidR="0032485B" w:rsidRPr="00D01C47">
        <w:rPr>
          <w:rFonts w:ascii="Helvetica" w:hAnsi="Helvetica" w:cs="Helvetica"/>
          <w:i w:val="0"/>
          <w:color w:val="000000"/>
          <w:lang w:eastAsia="en-US"/>
        </w:rPr>
        <w:t>insumos y</w:t>
      </w:r>
      <w:r w:rsidRPr="00D01C47">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r w:rsidR="00D65A58">
        <w:rPr>
          <w:rFonts w:ascii="Helvetica" w:hAnsi="Helvetica" w:cs="Helvetica"/>
          <w:i w:val="0"/>
          <w:color w:val="000000"/>
          <w:lang w:eastAsia="en-US"/>
        </w:rPr>
        <w:t>;</w:t>
      </w:r>
    </w:p>
    <w:p w14:paraId="16AC84A8" w14:textId="12F9B38D"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w:t>
      </w:r>
      <w:r w:rsidRPr="00D01C47">
        <w:rPr>
          <w:rFonts w:ascii="Helvetica" w:hAnsi="Helvetica" w:cs="Helvetica"/>
          <w:i w:val="0"/>
          <w:color w:val="000000"/>
          <w:lang w:eastAsia="en-US"/>
        </w:rPr>
        <w:lastRenderedPageBreak/>
        <w:t>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r w:rsidR="00D65A58">
        <w:rPr>
          <w:rFonts w:ascii="Helvetica" w:hAnsi="Helvetica" w:cs="Helvetica"/>
          <w:i w:val="0"/>
          <w:color w:val="000000"/>
          <w:lang w:eastAsia="en-US"/>
        </w:rPr>
        <w:t>;</w:t>
      </w:r>
    </w:p>
    <w:p w14:paraId="7369D867" w14:textId="1069EBE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r w:rsidR="00D65A58">
        <w:rPr>
          <w:rFonts w:ascii="Helvetica" w:hAnsi="Helvetica" w:cs="Helvetica"/>
          <w:i w:val="0"/>
          <w:color w:val="000000"/>
          <w:lang w:eastAsia="en-US"/>
        </w:rPr>
        <w:t>;</w:t>
      </w:r>
    </w:p>
    <w:p w14:paraId="3E9FCA2D" w14:textId="4A8B17C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r w:rsidR="00D65A58">
        <w:rPr>
          <w:rFonts w:ascii="Helvetica" w:hAnsi="Helvetica" w:cs="Helvetica"/>
          <w:i w:val="0"/>
          <w:color w:val="000000"/>
          <w:lang w:eastAsia="en-US"/>
        </w:rPr>
        <w:t>;</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551B8BCD"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r w:rsidR="00D65A58">
        <w:rPr>
          <w:rFonts w:ascii="Helvetica" w:hAnsi="Helvetica" w:cs="Helvetica"/>
          <w:i w:val="0"/>
          <w:color w:val="000000"/>
          <w:lang w:eastAsia="en-US"/>
        </w:rPr>
        <w:t>;</w:t>
      </w:r>
    </w:p>
    <w:p w14:paraId="24B3ADCD" w14:textId="1E45867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r w:rsidR="00EE2DE3" w:rsidRPr="00D01C47">
        <w:rPr>
          <w:rFonts w:ascii="Helvetica" w:hAnsi="Helvetica" w:cs="Helvetica"/>
          <w:i w:val="0"/>
          <w:color w:val="000000"/>
          <w:lang w:eastAsia="en-US"/>
        </w:rPr>
        <w:t>coincidir en</w:t>
      </w:r>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las cantidades que resulten de los estudios, análisis, cálculos y/o tabulares de la propuesta, </w:t>
      </w:r>
      <w:r w:rsidRPr="00D01C47">
        <w:rPr>
          <w:rFonts w:ascii="Helvetica" w:hAnsi="Helvetica" w:cs="Helvetica"/>
          <w:i w:val="0"/>
          <w:color w:val="000000"/>
          <w:lang w:eastAsia="en-US"/>
        </w:rPr>
        <w:lastRenderedPageBreak/>
        <w:t>no sean exactamente las mismas que se utilizan en todas las operaciones de los documentos dentro de las propuestas;</w:t>
      </w:r>
    </w:p>
    <w:p w14:paraId="5D2E5FE2" w14:textId="70834FC9"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06848F5"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2BC3B360" w14:textId="77777777" w:rsidR="00DD20F6" w:rsidRPr="009F6CF5" w:rsidRDefault="00DD20F6" w:rsidP="00DD20F6">
      <w:pPr>
        <w:pStyle w:val="Prrafodelista"/>
        <w:ind w:left="709"/>
        <w:jc w:val="both"/>
        <w:rPr>
          <w:rFonts w:ascii="Helvetica" w:hAnsi="Helvetica" w:cs="Helvetica"/>
          <w:i w:val="0"/>
          <w:color w:val="000000"/>
          <w:sz w:val="6"/>
          <w:szCs w:val="6"/>
          <w:lang w:eastAsia="en-US"/>
        </w:rPr>
      </w:pPr>
    </w:p>
    <w:p w14:paraId="0DC53196"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10BF473" w14:textId="77777777" w:rsidR="00DD20F6" w:rsidRPr="009F6CF5" w:rsidRDefault="00DD20F6" w:rsidP="00DD20F6">
      <w:pPr>
        <w:pStyle w:val="Prrafodelista"/>
        <w:rPr>
          <w:rFonts w:ascii="Helvetica" w:hAnsi="Helvetica" w:cs="Helvetica"/>
          <w:i w:val="0"/>
          <w:color w:val="000000"/>
          <w:sz w:val="6"/>
          <w:szCs w:val="6"/>
          <w:lang w:eastAsia="en-US"/>
        </w:rPr>
      </w:pPr>
    </w:p>
    <w:p w14:paraId="22ADB905" w14:textId="77777777" w:rsidR="00DD20F6" w:rsidRPr="009F6CF5"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7D9FB51A" w14:textId="77777777" w:rsidR="00DD20F6" w:rsidRPr="009F6CF5" w:rsidRDefault="00DD20F6" w:rsidP="00DD20F6">
      <w:pPr>
        <w:pStyle w:val="Prrafodelista"/>
        <w:ind w:left="709"/>
        <w:jc w:val="both"/>
        <w:rPr>
          <w:rFonts w:ascii="Helvetica" w:hAnsi="Helvetica" w:cs="Helvetica"/>
          <w:i w:val="0"/>
          <w:color w:val="000000"/>
          <w:sz w:val="10"/>
          <w:szCs w:val="10"/>
          <w:lang w:eastAsia="en-US"/>
        </w:rPr>
      </w:pPr>
    </w:p>
    <w:p w14:paraId="72F3A0CD"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Pr>
          <w:rFonts w:ascii="Helvetica" w:hAnsi="Helvetica" w:cs="Helvetica"/>
          <w:i w:val="0"/>
          <w:color w:val="000000"/>
          <w:lang w:eastAsia="en-US"/>
        </w:rPr>
        <w:t>Si la Suma de los costos directos, indirectos, financiamiento, utilidad y Cargos Adicionales, no es la misma que la presentada en el catálogo de conceptos (siempre y cuando tenga una variación de ± 0.01).</w:t>
      </w:r>
    </w:p>
    <w:p w14:paraId="076CCA25" w14:textId="77777777" w:rsidR="00DD20F6" w:rsidRPr="009F6CF5" w:rsidRDefault="00DD20F6" w:rsidP="00DD20F6">
      <w:pPr>
        <w:pStyle w:val="Prrafodelista"/>
        <w:ind w:left="993"/>
        <w:jc w:val="both"/>
        <w:rPr>
          <w:rFonts w:ascii="Helvetica" w:hAnsi="Helvetica" w:cs="Helvetica"/>
          <w:i w:val="0"/>
          <w:color w:val="000000"/>
          <w:sz w:val="10"/>
          <w:szCs w:val="10"/>
          <w:lang w:eastAsia="en-US"/>
        </w:rPr>
      </w:pPr>
    </w:p>
    <w:p w14:paraId="730DFC76" w14:textId="4DBB6889"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w:t>
      </w:r>
      <w:r w:rsidR="00D65A58">
        <w:rPr>
          <w:rFonts w:ascii="Helvetica" w:hAnsi="Helvetica" w:cs="Arial"/>
          <w:b/>
          <w:i w:val="0"/>
        </w:rPr>
        <w:t>É</w:t>
      </w:r>
      <w:r w:rsidR="003C6F2D">
        <w:rPr>
          <w:rFonts w:ascii="Helvetica" w:hAnsi="Helvetica" w:cs="Arial"/>
          <w:b/>
          <w:i w:val="0"/>
        </w:rPr>
        <w:t>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6D28B141"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Comité </w:t>
      </w:r>
      <w:r w:rsidR="00E419D6" w:rsidRPr="00C26659">
        <w:rPr>
          <w:rFonts w:ascii="Helvetica" w:hAnsi="Helvetica" w:cs="Arial"/>
          <w:i w:val="0"/>
          <w:color w:val="000000"/>
        </w:rPr>
        <w:t>de</w:t>
      </w:r>
      <w:r w:rsidRPr="00C26659">
        <w:rPr>
          <w:rFonts w:ascii="Helvetica" w:hAnsi="Helvetica" w:cs="Arial"/>
          <w:i w:val="0"/>
          <w:color w:val="000000"/>
        </w:rPr>
        <w:t xml:space="preserve"> Obra</w:t>
      </w:r>
      <w:r w:rsidR="00E419D6" w:rsidRPr="00C26659">
        <w:rPr>
          <w:rFonts w:ascii="Helvetica" w:hAnsi="Helvetica" w:cs="Arial"/>
          <w:i w:val="0"/>
          <w:color w:val="000000"/>
        </w:rPr>
        <w:t>s</w:t>
      </w:r>
      <w:r w:rsidRPr="00C26659">
        <w:rPr>
          <w:rFonts w:ascii="Helvetica" w:hAnsi="Helvetica" w:cs="Arial"/>
          <w:i w:val="0"/>
          <w:color w:val="000000"/>
        </w:rPr>
        <w:t xml:space="preserve"> Pública</w:t>
      </w:r>
      <w:r w:rsidR="00E419D6" w:rsidRPr="00C26659">
        <w:rPr>
          <w:rFonts w:ascii="Helvetica" w:hAnsi="Helvetica" w:cs="Arial"/>
          <w:i w:val="0"/>
          <w:color w:val="000000"/>
        </w:rPr>
        <w:t>s</w:t>
      </w:r>
      <w:r w:rsidRPr="00C26659">
        <w:rPr>
          <w:rFonts w:ascii="Helvetica" w:hAnsi="Helvetica" w:cs="Arial"/>
          <w:i w:val="0"/>
          <w:color w:val="000000"/>
        </w:rPr>
        <w:t xml:space="preserve"> </w:t>
      </w:r>
      <w:r w:rsidR="00EE2DE3">
        <w:rPr>
          <w:rFonts w:ascii="Helvetica" w:hAnsi="Helvetica" w:cs="Arial"/>
          <w:i w:val="0"/>
          <w:color w:val="000000"/>
        </w:rPr>
        <w:t>del Municipio de Mocorito</w:t>
      </w:r>
      <w:r w:rsidRPr="00C26659">
        <w:rPr>
          <w:rFonts w:ascii="Helvetica" w:hAnsi="Helvetica" w:cs="Arial"/>
          <w:i w:val="0"/>
          <w:color w:val="000000"/>
        </w:rPr>
        <w:t xml:space="preserve"> Sinaloa,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DD20F6" w:rsidRDefault="00F94BB1" w:rsidP="00F94BB1">
      <w:pPr>
        <w:jc w:val="both"/>
        <w:rPr>
          <w:rFonts w:ascii="Helvetica" w:hAnsi="Helvetica"/>
          <w:i w:val="0"/>
          <w:sz w:val="10"/>
          <w:szCs w:val="10"/>
        </w:rPr>
      </w:pPr>
    </w:p>
    <w:p w14:paraId="03B6CD24" w14:textId="32CF346D"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w:t>
      </w:r>
      <w:r w:rsidRPr="00C26659">
        <w:rPr>
          <w:rFonts w:ascii="Helvetica" w:hAnsi="Helvetica"/>
          <w:i w:val="0"/>
        </w:rPr>
        <w:lastRenderedPageBreak/>
        <w:t xml:space="preserve">a la revisión de su contenido, y otra cualitativa, donde se realizará el estudio detallado de las proposiciones presentadas, procediendo en primer término con la evaluación de las propuestas técnicas y </w:t>
      </w:r>
      <w:r w:rsidR="00D65A58">
        <w:rPr>
          <w:rFonts w:ascii="Helvetica" w:hAnsi="Helvetica"/>
          <w:i w:val="0"/>
        </w:rPr>
        <w:t>segundo</w:t>
      </w:r>
      <w:r w:rsidRPr="00C26659">
        <w:rPr>
          <w:rFonts w:ascii="Helvetica" w:hAnsi="Helvetica"/>
          <w:i w:val="0"/>
        </w:rPr>
        <w:t xml:space="preserve"> </w:t>
      </w:r>
      <w:r w:rsidR="00D65A58">
        <w:rPr>
          <w:rFonts w:ascii="Helvetica" w:hAnsi="Helvetica"/>
          <w:i w:val="0"/>
        </w:rPr>
        <w:t>té</w:t>
      </w:r>
      <w:r w:rsidRPr="00C26659">
        <w:rPr>
          <w:rFonts w:ascii="Helvetica" w:hAnsi="Helvetica"/>
          <w:i w:val="0"/>
        </w:rPr>
        <w:t xml:space="preserve">rmino con la evaluación de las propuestas económicas, a efecto de que la Convocante a través del </w:t>
      </w:r>
      <w:r w:rsidRPr="003B3CEC">
        <w:rPr>
          <w:rFonts w:ascii="Helvetica" w:hAnsi="Helvetica"/>
          <w:i w:val="0"/>
        </w:rPr>
        <w:t>Comité de Obra</w:t>
      </w:r>
      <w:r w:rsidR="00E419D6" w:rsidRPr="003B3CEC">
        <w:rPr>
          <w:rFonts w:ascii="Helvetica" w:hAnsi="Helvetica"/>
          <w:i w:val="0"/>
        </w:rPr>
        <w:t>s</w:t>
      </w:r>
      <w:r w:rsidRPr="003B3CEC">
        <w:rPr>
          <w:rFonts w:ascii="Helvetica" w:hAnsi="Helvetica"/>
          <w:i w:val="0"/>
        </w:rPr>
        <w:t xml:space="preserve"> Pública</w:t>
      </w:r>
      <w:r w:rsidR="00E419D6" w:rsidRPr="003B3CEC">
        <w:rPr>
          <w:rFonts w:ascii="Helvetica" w:hAnsi="Helvetica"/>
          <w:i w:val="0"/>
        </w:rPr>
        <w:t>s</w:t>
      </w:r>
      <w:r w:rsidRPr="003B3CEC">
        <w:rPr>
          <w:rFonts w:ascii="Helvetica" w:hAnsi="Helvetica"/>
          <w:i w:val="0"/>
        </w:rPr>
        <w:t xml:space="preserve"> Estatal de Sinaloa,</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1DEEAEC6"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w:t>
      </w:r>
      <w:r w:rsidR="007A1612" w:rsidRPr="00C26659">
        <w:rPr>
          <w:rFonts w:ascii="Helvetica" w:hAnsi="Helvetica"/>
          <w:i w:val="0"/>
          <w:lang w:val="es-ES_tradnl"/>
        </w:rPr>
        <w:t>aquellas</w:t>
      </w:r>
      <w:r w:rsidRPr="00C26659">
        <w:rPr>
          <w:rFonts w:ascii="Helvetica" w:hAnsi="Helvetica"/>
          <w:i w:val="0"/>
          <w:lang w:val="es-ES_tradnl"/>
        </w:rPr>
        <w:t xml:space="preserve">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3BAB7E35"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Materiales y maquinaria y equipo de instalación permanente</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0905795D"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r w:rsidR="009A12D9">
        <w:rPr>
          <w:rFonts w:ascii="Helvetica" w:hAnsi="Helvetica" w:cs="Helvetica"/>
          <w:sz w:val="20"/>
          <w:szCs w:val="20"/>
        </w:rPr>
        <w:t>.</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5DB4CCFB"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009A12D9">
        <w:rPr>
          <w:rFonts w:ascii="Helvetica" w:hAnsi="Helvetica" w:cs="Helvetica"/>
          <w:b/>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3D157C1D"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r w:rsidR="009A12D9">
        <w:rPr>
          <w:rFonts w:ascii="Helvetica" w:hAnsi="Helvetica" w:cs="Helvetica"/>
          <w:i w:val="0"/>
          <w:color w:val="000000"/>
        </w:rPr>
        <w:t>.</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53C65F55" w:rsidR="00F94BB1"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009A12D9">
        <w:rPr>
          <w:rFonts w:ascii="Helvetica" w:hAnsi="Helvetica" w:cs="Helvetica"/>
          <w:b/>
          <w:i w:val="0"/>
          <w:sz w:val="20"/>
        </w:rPr>
        <w:t>.</w:t>
      </w:r>
    </w:p>
    <w:p w14:paraId="752F8594" w14:textId="77777777" w:rsidR="00762991" w:rsidRPr="00552042" w:rsidRDefault="00762991" w:rsidP="00F94BB1">
      <w:pPr>
        <w:pStyle w:val="texto"/>
        <w:tabs>
          <w:tab w:val="left" w:pos="567"/>
        </w:tabs>
        <w:spacing w:after="0" w:line="240" w:lineRule="auto"/>
        <w:ind w:left="567" w:firstLine="0"/>
        <w:rPr>
          <w:rFonts w:ascii="Helvetica" w:hAnsi="Helvetica" w:cs="Helvetica"/>
          <w:i w:val="0"/>
          <w:sz w:val="20"/>
        </w:rPr>
      </w:pP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B67BBD8"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w:t>
      </w:r>
      <w:r w:rsidRPr="00552042">
        <w:rPr>
          <w:rFonts w:ascii="Helvetica" w:hAnsi="Helvetica" w:cs="Helvetica"/>
          <w:i w:val="0"/>
          <w:color w:val="000000"/>
        </w:rPr>
        <w:lastRenderedPageBreak/>
        <w:t xml:space="preserve">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r w:rsidR="009A12D9">
        <w:rPr>
          <w:rFonts w:ascii="Helvetica" w:hAnsi="Helvetica" w:cs="Helvetica"/>
          <w:i w:val="0"/>
          <w:color w:val="000000"/>
        </w:rPr>
        <w:t>.</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4B8C26E9" w14:textId="5134F4A9" w:rsidR="00762991" w:rsidRPr="009A12D9" w:rsidRDefault="00762991" w:rsidP="00F94BB1">
      <w:pPr>
        <w:pStyle w:val="texto"/>
        <w:tabs>
          <w:tab w:val="left" w:pos="567"/>
        </w:tabs>
        <w:spacing w:after="0" w:line="240" w:lineRule="auto"/>
        <w:ind w:left="567" w:firstLine="0"/>
        <w:rPr>
          <w:rFonts w:ascii="Helvetica" w:hAnsi="Helvetica"/>
          <w:i w:val="0"/>
          <w:color w:val="000000"/>
          <w:sz w:val="20"/>
          <w:szCs w:val="22"/>
        </w:rPr>
      </w:pPr>
      <w:r w:rsidRPr="009A12D9">
        <w:rPr>
          <w:rFonts w:ascii="Helvetica" w:hAnsi="Helvetica"/>
          <w:i w:val="0"/>
          <w:color w:val="000000"/>
          <w:sz w:val="20"/>
          <w:szCs w:val="22"/>
        </w:rPr>
        <w:t>A efecto de evaluar la capacidad de la maquinaria y/o equipó de construcción, se asignará la puntuación o unidades porcentuales tomando en consideración los siguientes aspectos</w:t>
      </w:r>
      <w:r w:rsidR="009A12D9">
        <w:rPr>
          <w:rFonts w:ascii="Helvetica" w:hAnsi="Helvetica"/>
          <w:i w:val="0"/>
          <w:color w:val="000000"/>
          <w:sz w:val="20"/>
          <w:szCs w:val="22"/>
        </w:rPr>
        <w:t>:</w:t>
      </w:r>
    </w:p>
    <w:p w14:paraId="6B5A2A45" w14:textId="77777777" w:rsidR="00762991" w:rsidRPr="00D03A13" w:rsidRDefault="00762991" w:rsidP="00F94BB1">
      <w:pPr>
        <w:pStyle w:val="texto"/>
        <w:tabs>
          <w:tab w:val="left" w:pos="567"/>
        </w:tabs>
        <w:spacing w:after="0" w:line="240" w:lineRule="auto"/>
        <w:ind w:left="567" w:firstLine="0"/>
        <w:rPr>
          <w:i w:val="0"/>
          <w:color w:val="000000"/>
        </w:rPr>
      </w:pPr>
    </w:p>
    <w:p w14:paraId="16AB2775" w14:textId="0B004976" w:rsidR="00762991" w:rsidRPr="009A12D9" w:rsidRDefault="00CA02ED" w:rsidP="00F94BB1">
      <w:pPr>
        <w:pStyle w:val="texto"/>
        <w:tabs>
          <w:tab w:val="left" w:pos="567"/>
        </w:tabs>
        <w:spacing w:after="0" w:line="240" w:lineRule="auto"/>
        <w:ind w:left="567" w:firstLine="0"/>
        <w:rPr>
          <w:rFonts w:ascii="Helvetica" w:hAnsi="Helvetica"/>
          <w:b/>
          <w:bCs/>
          <w:i w:val="0"/>
          <w:color w:val="000000"/>
          <w:sz w:val="20"/>
          <w:szCs w:val="22"/>
        </w:rPr>
      </w:pPr>
      <w:r w:rsidRPr="009A12D9">
        <w:rPr>
          <w:rFonts w:ascii="Helvetica" w:hAnsi="Helvetica"/>
          <w:b/>
          <w:bCs/>
          <w:i w:val="0"/>
          <w:color w:val="000000"/>
          <w:sz w:val="20"/>
          <w:szCs w:val="22"/>
        </w:rPr>
        <w:t>1)</w:t>
      </w:r>
      <w:r w:rsidR="00762991" w:rsidRPr="009A12D9">
        <w:rPr>
          <w:rFonts w:ascii="Helvetica" w:hAnsi="Helvetica"/>
          <w:b/>
          <w:bCs/>
          <w:i w:val="0"/>
          <w:color w:val="000000"/>
          <w:sz w:val="20"/>
          <w:szCs w:val="22"/>
        </w:rPr>
        <w:t>. El o los licitantes que presenten y comprueben maquinaria y/o equipo de construcción propi</w:t>
      </w:r>
      <w:r w:rsidRPr="009A12D9">
        <w:rPr>
          <w:rFonts w:ascii="Helvetica" w:hAnsi="Helvetica"/>
          <w:b/>
          <w:bCs/>
          <w:i w:val="0"/>
          <w:color w:val="000000"/>
          <w:sz w:val="20"/>
          <w:szCs w:val="22"/>
        </w:rPr>
        <w:t>a</w:t>
      </w:r>
      <w:r w:rsidR="00762991" w:rsidRPr="009A12D9">
        <w:rPr>
          <w:rFonts w:ascii="Helvetica" w:hAnsi="Helvetica"/>
          <w:b/>
          <w:bCs/>
          <w:i w:val="0"/>
          <w:color w:val="000000"/>
          <w:sz w:val="20"/>
          <w:szCs w:val="22"/>
        </w:rPr>
        <w:t xml:space="preserve">, </w:t>
      </w:r>
      <w:r w:rsidR="00762991" w:rsidRPr="009A12D9">
        <w:rPr>
          <w:rFonts w:ascii="Helvetica" w:hAnsi="Helvetica"/>
          <w:bCs/>
          <w:i w:val="0"/>
          <w:color w:val="000000"/>
          <w:sz w:val="20"/>
          <w:szCs w:val="22"/>
        </w:rPr>
        <w:t>para la ejecución de los trabajos</w:t>
      </w:r>
      <w:r w:rsidR="00762991" w:rsidRPr="009A12D9">
        <w:rPr>
          <w:rFonts w:ascii="Helvetica" w:hAnsi="Helvetica"/>
          <w:b/>
          <w:bCs/>
          <w:i w:val="0"/>
          <w:color w:val="000000"/>
          <w:sz w:val="20"/>
          <w:szCs w:val="22"/>
        </w:rPr>
        <w:t xml:space="preserve">: </w:t>
      </w:r>
      <w:r w:rsidR="00762991" w:rsidRPr="009A12D9">
        <w:rPr>
          <w:rFonts w:ascii="Helvetica" w:hAnsi="Helvetica"/>
          <w:i w:val="0"/>
          <w:color w:val="000000"/>
          <w:sz w:val="20"/>
          <w:szCs w:val="22"/>
        </w:rPr>
        <w:t xml:space="preserve">Tendrá una asignación de </w:t>
      </w:r>
      <w:r w:rsidR="00762991" w:rsidRPr="009A12D9">
        <w:rPr>
          <w:rFonts w:ascii="Helvetica" w:hAnsi="Helvetica"/>
          <w:b/>
          <w:i w:val="0"/>
          <w:color w:val="000000"/>
          <w:sz w:val="20"/>
          <w:szCs w:val="22"/>
        </w:rPr>
        <w:t>3</w:t>
      </w:r>
      <w:r w:rsidR="00762991" w:rsidRPr="009A12D9">
        <w:rPr>
          <w:rFonts w:ascii="Helvetica" w:hAnsi="Helvetica"/>
          <w:b/>
          <w:bCs/>
          <w:i w:val="0"/>
          <w:color w:val="000000"/>
          <w:sz w:val="20"/>
          <w:szCs w:val="22"/>
        </w:rPr>
        <w:t>.0 puntos o unidades porcentuales</w:t>
      </w:r>
      <w:r w:rsidR="009A12D9">
        <w:rPr>
          <w:rFonts w:ascii="Helvetica" w:hAnsi="Helvetica"/>
          <w:b/>
          <w:bCs/>
          <w:i w:val="0"/>
          <w:color w:val="000000"/>
          <w:sz w:val="20"/>
          <w:szCs w:val="22"/>
        </w:rPr>
        <w:t>.</w:t>
      </w:r>
    </w:p>
    <w:p w14:paraId="7AB56807" w14:textId="77777777" w:rsidR="00762991" w:rsidRPr="00D03A13" w:rsidRDefault="00762991" w:rsidP="00F94BB1">
      <w:pPr>
        <w:pStyle w:val="texto"/>
        <w:tabs>
          <w:tab w:val="left" w:pos="567"/>
        </w:tabs>
        <w:spacing w:after="0" w:line="240" w:lineRule="auto"/>
        <w:ind w:left="567" w:firstLine="0"/>
        <w:rPr>
          <w:b/>
          <w:bCs/>
          <w:i w:val="0"/>
          <w:color w:val="000000"/>
        </w:rPr>
      </w:pPr>
    </w:p>
    <w:p w14:paraId="1C64CF94" w14:textId="250EEEFD" w:rsidR="00762991" w:rsidRPr="009A12D9" w:rsidRDefault="00CA02ED" w:rsidP="00F94BB1">
      <w:pPr>
        <w:pStyle w:val="texto"/>
        <w:tabs>
          <w:tab w:val="left" w:pos="567"/>
        </w:tabs>
        <w:spacing w:after="0" w:line="240" w:lineRule="auto"/>
        <w:ind w:left="567" w:firstLine="0"/>
        <w:rPr>
          <w:rFonts w:ascii="Helvetica" w:hAnsi="Helvetica"/>
          <w:i w:val="0"/>
          <w:color w:val="000000"/>
          <w:sz w:val="20"/>
          <w:szCs w:val="22"/>
        </w:rPr>
      </w:pPr>
      <w:r w:rsidRPr="009A12D9">
        <w:rPr>
          <w:rFonts w:ascii="Helvetica" w:hAnsi="Helvetica"/>
          <w:b/>
          <w:bCs/>
          <w:i w:val="0"/>
          <w:color w:val="000000"/>
          <w:sz w:val="20"/>
          <w:szCs w:val="22"/>
        </w:rPr>
        <w:t xml:space="preserve">2). </w:t>
      </w:r>
      <w:r w:rsidR="00762991" w:rsidRPr="009A12D9">
        <w:rPr>
          <w:rFonts w:ascii="Helvetica" w:hAnsi="Helvetica"/>
          <w:b/>
          <w:bCs/>
          <w:i w:val="0"/>
          <w:color w:val="000000"/>
          <w:sz w:val="20"/>
          <w:szCs w:val="22"/>
        </w:rPr>
        <w:t>El o los licitantes que presenten y comprueben maquinaria y/o equipo de construcción propi</w:t>
      </w:r>
      <w:r w:rsidRPr="009A12D9">
        <w:rPr>
          <w:rFonts w:ascii="Helvetica" w:hAnsi="Helvetica"/>
          <w:b/>
          <w:bCs/>
          <w:i w:val="0"/>
          <w:color w:val="000000"/>
          <w:sz w:val="20"/>
          <w:szCs w:val="22"/>
        </w:rPr>
        <w:t>a</w:t>
      </w:r>
      <w:r w:rsidR="00762991" w:rsidRPr="009A12D9">
        <w:rPr>
          <w:rFonts w:ascii="Helvetica" w:hAnsi="Helvetica"/>
          <w:b/>
          <w:bCs/>
          <w:i w:val="0"/>
          <w:color w:val="000000"/>
          <w:sz w:val="20"/>
          <w:szCs w:val="22"/>
        </w:rPr>
        <w:t xml:space="preserve"> y </w:t>
      </w:r>
      <w:r w:rsidRPr="009A12D9">
        <w:rPr>
          <w:rFonts w:ascii="Helvetica" w:hAnsi="Helvetica"/>
          <w:b/>
          <w:bCs/>
          <w:i w:val="0"/>
          <w:color w:val="000000"/>
          <w:sz w:val="20"/>
          <w:szCs w:val="22"/>
        </w:rPr>
        <w:t>arrendada</w:t>
      </w:r>
      <w:r w:rsidR="00762991" w:rsidRPr="009A12D9">
        <w:rPr>
          <w:rFonts w:ascii="Helvetica" w:hAnsi="Helvetica"/>
          <w:b/>
          <w:bCs/>
          <w:i w:val="0"/>
          <w:color w:val="000000"/>
          <w:sz w:val="20"/>
          <w:szCs w:val="22"/>
        </w:rPr>
        <w:t xml:space="preserve"> </w:t>
      </w:r>
      <w:r w:rsidR="00762991" w:rsidRPr="009A12D9">
        <w:rPr>
          <w:rFonts w:ascii="Helvetica" w:hAnsi="Helvetica"/>
          <w:bCs/>
          <w:i w:val="0"/>
          <w:color w:val="000000"/>
          <w:sz w:val="20"/>
          <w:szCs w:val="22"/>
        </w:rPr>
        <w:t>para la ejecución de los trabajos</w:t>
      </w:r>
      <w:r w:rsidR="00762991" w:rsidRPr="009A12D9">
        <w:rPr>
          <w:rFonts w:ascii="Helvetica" w:hAnsi="Helvetica"/>
          <w:b/>
          <w:bCs/>
          <w:i w:val="0"/>
          <w:color w:val="000000"/>
          <w:sz w:val="20"/>
          <w:szCs w:val="22"/>
        </w:rPr>
        <w:t xml:space="preserve">: </w:t>
      </w:r>
      <w:r w:rsidR="00762991" w:rsidRPr="009A12D9">
        <w:rPr>
          <w:rFonts w:ascii="Helvetica" w:hAnsi="Helvetica"/>
          <w:i w:val="0"/>
          <w:color w:val="000000"/>
          <w:sz w:val="20"/>
          <w:szCs w:val="22"/>
        </w:rPr>
        <w:t xml:space="preserve">Tendrá una asignación de </w:t>
      </w:r>
      <w:r w:rsidR="00762991" w:rsidRPr="009A12D9">
        <w:rPr>
          <w:rFonts w:ascii="Helvetica" w:hAnsi="Helvetica"/>
          <w:b/>
          <w:i w:val="0"/>
          <w:color w:val="000000"/>
          <w:sz w:val="20"/>
          <w:szCs w:val="22"/>
        </w:rPr>
        <w:t>2</w:t>
      </w:r>
      <w:r w:rsidR="00762991" w:rsidRPr="009A12D9">
        <w:rPr>
          <w:rFonts w:ascii="Helvetica" w:hAnsi="Helvetica"/>
          <w:b/>
          <w:bCs/>
          <w:i w:val="0"/>
          <w:color w:val="000000"/>
          <w:sz w:val="20"/>
          <w:szCs w:val="22"/>
        </w:rPr>
        <w:t>.0 puntos o unidades porcentuales</w:t>
      </w:r>
      <w:r w:rsidR="009A12D9">
        <w:rPr>
          <w:rFonts w:ascii="Helvetica" w:hAnsi="Helvetica"/>
          <w:b/>
          <w:bCs/>
          <w:i w:val="0"/>
          <w:color w:val="000000"/>
          <w:sz w:val="20"/>
          <w:szCs w:val="22"/>
        </w:rPr>
        <w:t>.</w:t>
      </w:r>
    </w:p>
    <w:p w14:paraId="3F158434" w14:textId="77777777" w:rsidR="00762991" w:rsidRPr="009A12D9" w:rsidRDefault="00762991" w:rsidP="00F94BB1">
      <w:pPr>
        <w:pStyle w:val="texto"/>
        <w:tabs>
          <w:tab w:val="left" w:pos="567"/>
        </w:tabs>
        <w:spacing w:after="0" w:line="240" w:lineRule="auto"/>
        <w:ind w:left="567" w:firstLine="0"/>
        <w:rPr>
          <w:rFonts w:ascii="Helvetica" w:hAnsi="Helvetica"/>
          <w:i w:val="0"/>
          <w:color w:val="000000"/>
          <w:sz w:val="20"/>
          <w:szCs w:val="22"/>
        </w:rPr>
      </w:pPr>
    </w:p>
    <w:p w14:paraId="48975D60" w14:textId="48F31F73" w:rsidR="00762991" w:rsidRPr="009A12D9" w:rsidRDefault="00CA02ED" w:rsidP="00762991">
      <w:pPr>
        <w:pStyle w:val="texto"/>
        <w:tabs>
          <w:tab w:val="left" w:pos="567"/>
        </w:tabs>
        <w:spacing w:after="0" w:line="240" w:lineRule="auto"/>
        <w:ind w:left="567" w:firstLine="0"/>
        <w:rPr>
          <w:rFonts w:ascii="Helvetica" w:hAnsi="Helvetica"/>
          <w:i w:val="0"/>
          <w:color w:val="000000"/>
          <w:sz w:val="20"/>
          <w:szCs w:val="22"/>
        </w:rPr>
      </w:pPr>
      <w:r w:rsidRPr="009A12D9">
        <w:rPr>
          <w:rFonts w:ascii="Helvetica" w:hAnsi="Helvetica"/>
          <w:b/>
          <w:bCs/>
          <w:i w:val="0"/>
          <w:color w:val="000000"/>
          <w:sz w:val="20"/>
          <w:szCs w:val="22"/>
        </w:rPr>
        <w:t xml:space="preserve">3). </w:t>
      </w:r>
      <w:r w:rsidR="00762991" w:rsidRPr="009A12D9">
        <w:rPr>
          <w:rFonts w:ascii="Helvetica" w:hAnsi="Helvetica"/>
          <w:b/>
          <w:bCs/>
          <w:i w:val="0"/>
          <w:color w:val="000000"/>
          <w:sz w:val="20"/>
          <w:szCs w:val="22"/>
        </w:rPr>
        <w:t xml:space="preserve">El o los licitantes que presenten y comprueben maquinaria y/o </w:t>
      </w:r>
      <w:r w:rsidRPr="009A12D9">
        <w:rPr>
          <w:rFonts w:ascii="Helvetica" w:hAnsi="Helvetica"/>
          <w:b/>
          <w:bCs/>
          <w:i w:val="0"/>
          <w:color w:val="000000"/>
          <w:sz w:val="20"/>
          <w:szCs w:val="22"/>
        </w:rPr>
        <w:t>equipo de construcción arrendada</w:t>
      </w:r>
      <w:r w:rsidR="00762991" w:rsidRPr="009A12D9">
        <w:rPr>
          <w:rFonts w:ascii="Helvetica" w:hAnsi="Helvetica"/>
          <w:b/>
          <w:bCs/>
          <w:i w:val="0"/>
          <w:color w:val="000000"/>
          <w:sz w:val="20"/>
          <w:szCs w:val="22"/>
        </w:rPr>
        <w:t xml:space="preserve"> </w:t>
      </w:r>
      <w:r w:rsidR="00762991" w:rsidRPr="009A12D9">
        <w:rPr>
          <w:rFonts w:ascii="Helvetica" w:hAnsi="Helvetica"/>
          <w:bCs/>
          <w:i w:val="0"/>
          <w:color w:val="000000"/>
          <w:sz w:val="20"/>
          <w:szCs w:val="22"/>
        </w:rPr>
        <w:t>para la ejecución de los trabajos</w:t>
      </w:r>
      <w:r w:rsidR="00762991" w:rsidRPr="009A12D9">
        <w:rPr>
          <w:rFonts w:ascii="Helvetica" w:hAnsi="Helvetica"/>
          <w:b/>
          <w:bCs/>
          <w:i w:val="0"/>
          <w:color w:val="000000"/>
          <w:sz w:val="20"/>
          <w:szCs w:val="22"/>
        </w:rPr>
        <w:t xml:space="preserve">: </w:t>
      </w:r>
      <w:r w:rsidR="00762991" w:rsidRPr="009A12D9">
        <w:rPr>
          <w:rFonts w:ascii="Helvetica" w:hAnsi="Helvetica"/>
          <w:i w:val="0"/>
          <w:color w:val="000000"/>
          <w:sz w:val="20"/>
          <w:szCs w:val="22"/>
        </w:rPr>
        <w:t xml:space="preserve">Tendrá una asignación de </w:t>
      </w:r>
      <w:r w:rsidR="00762991" w:rsidRPr="009A12D9">
        <w:rPr>
          <w:rFonts w:ascii="Helvetica" w:hAnsi="Helvetica"/>
          <w:b/>
          <w:i w:val="0"/>
          <w:color w:val="000000"/>
          <w:sz w:val="20"/>
          <w:szCs w:val="22"/>
        </w:rPr>
        <w:t>1</w:t>
      </w:r>
      <w:r w:rsidR="00762991" w:rsidRPr="009A12D9">
        <w:rPr>
          <w:rFonts w:ascii="Helvetica" w:hAnsi="Helvetica"/>
          <w:b/>
          <w:bCs/>
          <w:i w:val="0"/>
          <w:color w:val="000000"/>
          <w:sz w:val="20"/>
          <w:szCs w:val="22"/>
        </w:rPr>
        <w:t>.0 puntos o unidades porcentuales</w:t>
      </w:r>
      <w:r w:rsidR="009A12D9">
        <w:rPr>
          <w:rFonts w:ascii="Helvetica" w:hAnsi="Helvetica"/>
          <w:b/>
          <w:bCs/>
          <w:i w:val="0"/>
          <w:color w:val="000000"/>
          <w:sz w:val="20"/>
          <w:szCs w:val="22"/>
        </w:rPr>
        <w:t>.</w:t>
      </w:r>
    </w:p>
    <w:p w14:paraId="377D8A6B" w14:textId="77777777" w:rsidR="00762991" w:rsidRPr="00D03A13" w:rsidRDefault="00762991" w:rsidP="00F94BB1">
      <w:pPr>
        <w:pStyle w:val="texto"/>
        <w:tabs>
          <w:tab w:val="left" w:pos="567"/>
        </w:tabs>
        <w:spacing w:after="0" w:line="240" w:lineRule="auto"/>
        <w:ind w:left="567" w:firstLine="0"/>
        <w:rPr>
          <w:i w:val="0"/>
          <w:color w:val="000000"/>
        </w:rPr>
      </w:pPr>
    </w:p>
    <w:p w14:paraId="5DC2CFB5" w14:textId="5224750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3 puntos o unidades porcentuales</w:t>
      </w:r>
      <w:r w:rsidR="009A12D9">
        <w:rPr>
          <w:rFonts w:ascii="Helvetica" w:hAnsi="Helvetica" w:cs="Helvetica"/>
          <w:b/>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0C9B69EF"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r w:rsidR="009A12D9">
        <w:rPr>
          <w:rFonts w:ascii="Helvetica" w:hAnsi="Helvetica" w:cs="Helvetica"/>
          <w:i w:val="0"/>
          <w:color w:val="000000"/>
        </w:rPr>
        <w:t>.</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29CC35C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009A12D9">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41D0322"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r w:rsidR="009A12D9">
        <w:rPr>
          <w:rFonts w:ascii="Helvetica" w:hAnsi="Helvetica" w:cs="Helvetica"/>
          <w:i w:val="0"/>
        </w:rPr>
        <w:t>.</w:t>
      </w:r>
    </w:p>
    <w:p w14:paraId="15C1796D" w14:textId="6D16D0F4" w:rsidR="00F94BB1"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2D03181"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009A12D9">
        <w:rPr>
          <w:rFonts w:ascii="Helvetica" w:hAnsi="Helvetica" w:cs="Helvetica"/>
          <w:b/>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27FEFB4E"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lastRenderedPageBreak/>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r w:rsidR="009A12D9">
        <w:rPr>
          <w:rFonts w:ascii="Helvetica" w:hAnsi="Helvetica" w:cs="Helvetica"/>
          <w:sz w:val="20"/>
          <w:szCs w:val="20"/>
        </w:rPr>
        <w:t>.</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01217A5D"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009A12D9">
        <w:rPr>
          <w:rFonts w:ascii="Helvetica" w:hAnsi="Helvetica" w:cs="Helvetica"/>
          <w:b/>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06AD2FE6"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r w:rsidR="009A12D9">
        <w:rPr>
          <w:rFonts w:ascii="Helvetica" w:hAnsi="Helvetica" w:cs="Helvetica"/>
          <w:i w:val="0"/>
        </w:rPr>
        <w:t>.</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26174C64"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009A12D9">
        <w:rPr>
          <w:rFonts w:ascii="Helvetica" w:hAnsi="Helvetica" w:cs="Helvetica"/>
          <w:b/>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D31A568" w14:textId="77777777" w:rsidR="00F94BB1" w:rsidRDefault="00F94BB1" w:rsidP="00F94BB1">
      <w:pPr>
        <w:pStyle w:val="texto"/>
        <w:spacing w:after="0" w:line="240" w:lineRule="auto"/>
        <w:ind w:left="1276" w:firstLine="0"/>
        <w:rPr>
          <w:rFonts w:ascii="Helvetica" w:hAnsi="Helvetica" w:cs="Helvetica"/>
          <w:i w:val="0"/>
          <w:sz w:val="20"/>
        </w:rPr>
      </w:pPr>
    </w:p>
    <w:p w14:paraId="6A07611E" w14:textId="626F4EEA"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Pr>
          <w:rFonts w:ascii="Helvetica" w:hAnsi="Helvetica" w:cs="Helvetica"/>
          <w:b/>
          <w:i w:val="0"/>
          <w:sz w:val="20"/>
        </w:rPr>
        <w:tab/>
      </w:r>
      <w:r w:rsidRPr="00D03A13">
        <w:rPr>
          <w:rFonts w:ascii="Helvetica" w:hAnsi="Helvetica" w:cs="Helvetica"/>
          <w:b/>
          <w:i w:val="0"/>
          <w:sz w:val="20"/>
        </w:rPr>
        <w:t>La puntuación o unidades porcentuales máxima serán de 2 puntos o unidad porcentual</w:t>
      </w:r>
      <w:r w:rsidR="009A12D9">
        <w:rPr>
          <w:rFonts w:ascii="Helvetica" w:hAnsi="Helvetica" w:cs="Helvetica"/>
          <w:i w:val="0"/>
          <w:sz w:val="20"/>
        </w:rPr>
        <w:t>.</w:t>
      </w:r>
    </w:p>
    <w:p w14:paraId="391DF8CF" w14:textId="77777777" w:rsidR="00BE5491" w:rsidRDefault="00BE549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1740F9D7" w14:textId="77777777" w:rsidR="005845A5" w:rsidRDefault="005845A5" w:rsidP="00F94BB1">
      <w:pPr>
        <w:pStyle w:val="texto"/>
        <w:tabs>
          <w:tab w:val="left" w:pos="567"/>
          <w:tab w:val="left" w:pos="1560"/>
        </w:tabs>
        <w:spacing w:after="0" w:line="240" w:lineRule="auto"/>
        <w:ind w:left="1276" w:firstLine="0"/>
        <w:rPr>
          <w:rFonts w:ascii="Helvetica" w:hAnsi="Helvetica" w:cs="Helvetica"/>
          <w:i w:val="0"/>
          <w:sz w:val="20"/>
        </w:rPr>
      </w:pPr>
    </w:p>
    <w:p w14:paraId="66E553F3" w14:textId="459299B8"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2 puntos o unidad porcentual</w:t>
      </w:r>
      <w:r w:rsidR="009A12D9">
        <w:rPr>
          <w:rFonts w:ascii="Helvetica" w:hAnsi="Helvetica" w:cs="Helvetica"/>
          <w:i w:val="0"/>
          <w:sz w:val="20"/>
        </w:rPr>
        <w:t>.</w:t>
      </w:r>
    </w:p>
    <w:p w14:paraId="4C0765FA" w14:textId="77777777" w:rsidR="00BE5491" w:rsidRDefault="00BE5491" w:rsidP="00F94BB1">
      <w:pPr>
        <w:pStyle w:val="texto"/>
        <w:tabs>
          <w:tab w:val="left" w:pos="567"/>
          <w:tab w:val="left" w:pos="1560"/>
        </w:tabs>
        <w:spacing w:after="0" w:line="240" w:lineRule="auto"/>
        <w:ind w:left="1276" w:firstLine="0"/>
        <w:rPr>
          <w:rFonts w:ascii="Helvetica" w:hAnsi="Helvetica" w:cs="Helvetica"/>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lastRenderedPageBreak/>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40171B57" w14:textId="77777777" w:rsidR="00BE5491" w:rsidRPr="00552042" w:rsidRDefault="00BE5491" w:rsidP="00F94BB1">
      <w:pPr>
        <w:pStyle w:val="texto"/>
        <w:tabs>
          <w:tab w:val="left" w:pos="567"/>
        </w:tabs>
        <w:spacing w:after="0" w:line="240" w:lineRule="auto"/>
        <w:ind w:left="1276" w:firstLine="0"/>
        <w:rPr>
          <w:rFonts w:ascii="Helvetica" w:hAnsi="Helvetica" w:cs="Helvetica"/>
          <w:i w:val="0"/>
          <w:sz w:val="20"/>
        </w:rPr>
      </w:pPr>
    </w:p>
    <w:p w14:paraId="4EF0E6C4" w14:textId="7DCD4723" w:rsidR="00F94BB1" w:rsidRDefault="00BE5491" w:rsidP="00F94BB1">
      <w:pPr>
        <w:pStyle w:val="texto"/>
        <w:spacing w:after="0" w:line="240" w:lineRule="auto"/>
        <w:ind w:firstLine="0"/>
        <w:rPr>
          <w:rFonts w:ascii="Helvetica" w:hAnsi="Helvetica" w:cs="Helvetica"/>
          <w:i w:val="0"/>
          <w:sz w:val="10"/>
          <w:szCs w:val="10"/>
        </w:rPr>
      </w:pPr>
      <w:r w:rsidRPr="00D03A13">
        <w:rPr>
          <w:rFonts w:ascii="Helvetica" w:hAnsi="Helvetica" w:cs="Helvetica"/>
          <w:b/>
          <w:i w:val="0"/>
          <w:sz w:val="20"/>
        </w:rPr>
        <w:t>La puntuación o unidades porcentuales máxima serán de 1 puntos o unidad porcentual</w:t>
      </w:r>
      <w:r w:rsidR="009A12D9">
        <w:rPr>
          <w:rFonts w:ascii="Helvetica" w:hAnsi="Helvetica" w:cs="Helvetica"/>
          <w:b/>
          <w:i w:val="0"/>
          <w:sz w:val="20"/>
        </w:rPr>
        <w:t>.</w:t>
      </w:r>
    </w:p>
    <w:p w14:paraId="27BED37C" w14:textId="77777777" w:rsidR="00BE5491" w:rsidRDefault="00BE5491" w:rsidP="00F94BB1">
      <w:pPr>
        <w:pStyle w:val="texto"/>
        <w:spacing w:after="0" w:line="240" w:lineRule="auto"/>
        <w:ind w:firstLine="0"/>
        <w:rPr>
          <w:rFonts w:ascii="Helvetica" w:hAnsi="Helvetica" w:cs="Helvetica"/>
          <w:i w:val="0"/>
          <w:sz w:val="10"/>
          <w:szCs w:val="10"/>
        </w:rPr>
      </w:pPr>
    </w:p>
    <w:p w14:paraId="5EC3FA50" w14:textId="77777777" w:rsidR="00BE5491" w:rsidRPr="0065109F" w:rsidRDefault="00BE549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6FAB3000"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r w:rsidR="009A12D9">
        <w:rPr>
          <w:rFonts w:ascii="Helvetica" w:hAnsi="Helvetica" w:cs="Helvetica"/>
          <w:i w:val="0"/>
          <w:sz w:val="20"/>
        </w:rPr>
        <w:t>.</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2F4ACED5" w14:textId="77777777" w:rsidR="006A5C1B" w:rsidRPr="00552042" w:rsidRDefault="006A5C1B" w:rsidP="006A5C1B">
      <w:pPr>
        <w:pStyle w:val="texto"/>
        <w:tabs>
          <w:tab w:val="left" w:pos="709"/>
        </w:tabs>
        <w:spacing w:after="0" w:line="240" w:lineRule="auto"/>
        <w:ind w:left="567" w:firstLine="0"/>
        <w:rPr>
          <w:rFonts w:ascii="Helvetica" w:hAnsi="Helvetica" w:cs="Helvetica"/>
          <w:i w:val="0"/>
          <w:sz w:val="20"/>
        </w:rPr>
      </w:pP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6172E38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w:t>
      </w:r>
      <w:r w:rsidR="0027571A" w:rsidRPr="00552042">
        <w:rPr>
          <w:rFonts w:ascii="Helvetica" w:hAnsi="Helvetica" w:cs="Helvetica"/>
          <w:i w:val="0"/>
          <w:sz w:val="20"/>
        </w:rPr>
        <w:t>evaluará</w:t>
      </w:r>
      <w:r w:rsidRPr="00552042">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1399B063"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el caso de proposiciones presentadas en forma conjunta o en </w:t>
      </w:r>
      <w:r w:rsidR="0027571A" w:rsidRPr="00552042">
        <w:rPr>
          <w:rFonts w:ascii="Helvetica" w:hAnsi="Helvetica" w:cs="Helvetica"/>
          <w:i w:val="0"/>
          <w:sz w:val="20"/>
        </w:rPr>
        <w:t>un grupo</w:t>
      </w:r>
      <w:r w:rsidRPr="00552042">
        <w:rPr>
          <w:rFonts w:ascii="Helvetica" w:hAnsi="Helvetica" w:cs="Helvetica"/>
          <w:i w:val="0"/>
          <w:sz w:val="20"/>
        </w:rPr>
        <w:t>,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25E31572"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r w:rsidR="009A41D7" w:rsidRPr="00552042">
        <w:rPr>
          <w:rFonts w:ascii="Helvetica" w:hAnsi="Helvetica" w:cs="Helvetica"/>
          <w:i w:val="0"/>
          <w:sz w:val="20"/>
        </w:rPr>
        <w:t>que,</w:t>
      </w:r>
      <w:r w:rsidRPr="00552042">
        <w:rPr>
          <w:rFonts w:ascii="Helvetica" w:hAnsi="Helvetica" w:cs="Helvetica"/>
          <w:i w:val="0"/>
          <w:sz w:val="20"/>
        </w:rPr>
        <w:t xml:space="preserve"> si es el porcentaje solicitado, </w:t>
      </w:r>
      <w:r w:rsidRPr="00552042">
        <w:rPr>
          <w:rFonts w:ascii="Helvetica" w:hAnsi="Helvetica" w:cs="Helvetica"/>
          <w:b/>
          <w:i w:val="0"/>
          <w:sz w:val="20"/>
        </w:rPr>
        <w:t>aplicándose una asignación de 1 punto o unidad porcentual</w:t>
      </w:r>
      <w:r w:rsidR="009A12D9">
        <w:rPr>
          <w:rFonts w:ascii="Helvetica" w:hAnsi="Helvetica" w:cs="Helvetica"/>
          <w:b/>
          <w:i w:val="0"/>
          <w:sz w:val="20"/>
        </w:rPr>
        <w:t>.</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66548FB"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En caso de que dos o más licitantes se comprometan a subcontratar el mismo número de micro, pequeñas o medianas empresas (MIPYMES) de nacionalidad mexicana, se dará la misma puntuación o unidades porcentuales a los licitantes que se encuentren en este supuesto</w:t>
      </w:r>
      <w:r w:rsidR="009A12D9">
        <w:rPr>
          <w:rFonts w:ascii="Helvetica" w:hAnsi="Helvetica" w:cs="Helvetica"/>
          <w:i w:val="0"/>
          <w:sz w:val="20"/>
        </w:rPr>
        <w:t>.</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73BC55CF"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r w:rsidR="009A12D9">
        <w:rPr>
          <w:rFonts w:ascii="Helvetica" w:hAnsi="Helvetica" w:cs="Helvetica"/>
          <w:i w:val="0"/>
        </w:rPr>
        <w:t>.</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3A4CF915"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w:t>
      </w:r>
      <w:r w:rsidR="006C2524">
        <w:rPr>
          <w:rFonts w:ascii="Helvetica" w:hAnsi="Helvetica" w:cs="Helvetica"/>
          <w:i w:val="0"/>
        </w:rPr>
        <w:t>,</w:t>
      </w:r>
      <w:r w:rsidRPr="00552042">
        <w:rPr>
          <w:rFonts w:ascii="Helvetica" w:hAnsi="Helvetica" w:cs="Helvetica"/>
          <w:i w:val="0"/>
        </w:rPr>
        <w:t xml:space="preserve"> entidad federativa</w:t>
      </w:r>
      <w:r w:rsidR="006C2524">
        <w:rPr>
          <w:rFonts w:ascii="Helvetica" w:hAnsi="Helvetica" w:cs="Helvetica"/>
          <w:i w:val="0"/>
        </w:rPr>
        <w:t xml:space="preserve"> </w:t>
      </w:r>
      <w:r w:rsidR="006C2524" w:rsidRPr="005810B4">
        <w:rPr>
          <w:rFonts w:ascii="Helvetica" w:hAnsi="Helvetica" w:cs="Helvetica"/>
          <w:i w:val="0"/>
        </w:rPr>
        <w:t>o entre particulares</w:t>
      </w:r>
      <w:r w:rsidRPr="00552042">
        <w:rPr>
          <w:rFonts w:ascii="Helvetica" w:hAnsi="Helvetica" w:cs="Helvetica"/>
          <w:i w:val="0"/>
        </w:rPr>
        <w:t>,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56C87721"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w:t>
      </w:r>
      <w:r w:rsidR="00D65A58" w:rsidRPr="00552042">
        <w:rPr>
          <w:rFonts w:ascii="Helvetica" w:hAnsi="Helvetica" w:cs="Helvetica"/>
          <w:i w:val="0"/>
        </w:rPr>
        <w:t>asignará</w:t>
      </w:r>
      <w:r w:rsidRPr="00552042">
        <w:rPr>
          <w:rFonts w:ascii="Helvetica" w:hAnsi="Helvetica" w:cs="Helvetica"/>
          <w:i w:val="0"/>
        </w:rPr>
        <w:t xml:space="preserve"> mayor puntuación o unidades porcentuales al licitante que demuestre documentalmente tener más contratos cumplidos satisfactoriamente, y que al resto de los licitantes </w:t>
      </w:r>
      <w:r w:rsidRPr="00552042">
        <w:rPr>
          <w:rFonts w:ascii="Helvetica" w:hAnsi="Helvetica" w:cs="Helvetica"/>
          <w:i w:val="0"/>
        </w:rPr>
        <w:lastRenderedPageBreak/>
        <w:t xml:space="preserve">se es asignara puntuación o unidades porcentuales de manera proporcional al número de contratos que acredito haber cumplido satisfactoriamente. En caso de no presentar el mínimo de contratos completos requeridos, no se </w:t>
      </w:r>
      <w:r w:rsidR="0027571A" w:rsidRPr="00552042">
        <w:rPr>
          <w:rFonts w:ascii="Helvetica" w:hAnsi="Helvetica" w:cs="Helvetica"/>
          <w:i w:val="0"/>
        </w:rPr>
        <w:t>asignarán</w:t>
      </w:r>
      <w:r w:rsidRPr="00552042">
        <w:rPr>
          <w:rFonts w:ascii="Helvetica" w:hAnsi="Helvetica" w:cs="Helvetica"/>
          <w:i w:val="0"/>
        </w:rPr>
        <w:t xml:space="preserve"> puntuación o unidades porcentuales</w:t>
      </w:r>
      <w:r w:rsidR="009A12D9">
        <w:rPr>
          <w:rFonts w:ascii="Helvetica" w:hAnsi="Helvetica" w:cs="Helvetica"/>
          <w:i w:val="0"/>
        </w:rPr>
        <w:t>.</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829CBD4" w:rsidR="00F94BB1" w:rsidRDefault="00F94BB1" w:rsidP="00F94BB1">
      <w:pPr>
        <w:ind w:left="708"/>
        <w:jc w:val="both"/>
        <w:rPr>
          <w:rFonts w:ascii="Helvetica" w:hAnsi="Helvetica" w:cs="Helvetica"/>
          <w:i w:val="0"/>
        </w:rPr>
      </w:pPr>
      <w:r w:rsidRPr="00552042">
        <w:rPr>
          <w:rFonts w:ascii="Helvetica" w:hAnsi="Helvetica" w:cs="Helvetica"/>
          <w:i w:val="0"/>
        </w:rPr>
        <w:t>La convocante evaluar</w:t>
      </w:r>
      <w:r w:rsidR="00D65A58">
        <w:rPr>
          <w:rFonts w:ascii="Helvetica" w:hAnsi="Helvetica" w:cs="Helvetica"/>
          <w:i w:val="0"/>
        </w:rPr>
        <w:t>á</w:t>
      </w:r>
      <w:r w:rsidRPr="00552042">
        <w:rPr>
          <w:rFonts w:ascii="Helvetica" w:hAnsi="Helvetica" w:cs="Helvetica"/>
          <w:i w:val="0"/>
        </w:rPr>
        <w:t xml:space="preserve">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499CE1E" w14:textId="1E0DF572" w:rsidR="00206D12" w:rsidRDefault="00F94BB1" w:rsidP="00B672EB">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001943CD">
        <w:rPr>
          <w:rFonts w:ascii="Helvetica" w:hAnsi="Helvetica" w:cs="Helvetica"/>
          <w:i w:val="0"/>
          <w:sz w:val="20"/>
        </w:rPr>
        <w:t>.</w:t>
      </w:r>
    </w:p>
    <w:p w14:paraId="603DCE65" w14:textId="77777777" w:rsidR="00A62551" w:rsidRPr="00552042" w:rsidRDefault="00A62551" w:rsidP="00B672EB">
      <w:pPr>
        <w:pStyle w:val="texto"/>
        <w:spacing w:after="0" w:line="240" w:lineRule="auto"/>
        <w:ind w:left="567" w:firstLine="0"/>
        <w:rPr>
          <w:rFonts w:ascii="Helvetica" w:hAnsi="Helvetica" w:cs="Helvetica"/>
          <w:i w:val="0"/>
          <w:sz w:val="20"/>
        </w:rPr>
      </w:pPr>
    </w:p>
    <w:p w14:paraId="6CE3E7F0" w14:textId="70FC2739" w:rsidR="003C6F2D" w:rsidRPr="001943CD" w:rsidRDefault="00E419D6" w:rsidP="001157E2">
      <w:pPr>
        <w:pStyle w:val="texto"/>
        <w:spacing w:after="0" w:line="240" w:lineRule="auto"/>
        <w:ind w:left="284" w:hanging="284"/>
        <w:rPr>
          <w:rFonts w:ascii="Helvetica" w:hAnsi="Helvetica" w:cs="Arial"/>
          <w:b/>
          <w:bCs/>
          <w:i w:val="0"/>
          <w:sz w:val="20"/>
        </w:rPr>
      </w:pPr>
      <w:r w:rsidRPr="001943CD">
        <w:rPr>
          <w:rFonts w:ascii="Helvetica" w:hAnsi="Helvetica" w:cs="Helvetica"/>
          <w:b/>
          <w:i w:val="0"/>
          <w:sz w:val="20"/>
        </w:rPr>
        <w:lastRenderedPageBreak/>
        <w:t>II.</w:t>
      </w:r>
      <w:r w:rsidRPr="001943CD">
        <w:rPr>
          <w:rFonts w:ascii="Helvetica" w:hAnsi="Helvetica" w:cs="Helvetica"/>
          <w:b/>
          <w:i w:val="0"/>
          <w:sz w:val="20"/>
        </w:rPr>
        <w:tab/>
      </w:r>
      <w:r w:rsidRPr="001943CD">
        <w:rPr>
          <w:rFonts w:ascii="Helvetica" w:hAnsi="Helvetica" w:cs="Arial"/>
          <w:b/>
          <w:bCs/>
          <w:i w:val="0"/>
          <w:sz w:val="20"/>
        </w:rPr>
        <w:t xml:space="preserve">EL MÉTODO DE TASACIÓN ARITMÉTICA PARA LA </w:t>
      </w:r>
      <w:r w:rsidRPr="001943CD">
        <w:rPr>
          <w:rFonts w:ascii="Helvetica" w:eastAsiaTheme="minorHAnsi" w:hAnsi="Helvetica" w:cs="Arial"/>
          <w:b/>
          <w:bCs/>
          <w:i w:val="0"/>
          <w:sz w:val="20"/>
          <w:lang w:eastAsia="en-US"/>
        </w:rPr>
        <w:t>EVALUACIÓN DE LA PROPUESTA ECONÓMICA SE AJUSTARÁ AL SIGUIENTE PROCEDIMIENTO:</w:t>
      </w:r>
    </w:p>
    <w:p w14:paraId="7E45D280" w14:textId="77777777" w:rsidR="003C6F2D" w:rsidRPr="001943CD" w:rsidRDefault="003C6F2D" w:rsidP="003C6F2D">
      <w:pPr>
        <w:ind w:left="567" w:hanging="567"/>
        <w:jc w:val="both"/>
        <w:rPr>
          <w:rFonts w:ascii="Helvetica" w:hAnsi="Helvetica" w:cs="Arial"/>
          <w:i w:val="0"/>
        </w:rPr>
      </w:pPr>
    </w:p>
    <w:p w14:paraId="57A9837E" w14:textId="44B5B950" w:rsidR="003C6F2D" w:rsidRPr="001943CD" w:rsidRDefault="003C6F2D" w:rsidP="00B12A6B">
      <w:pPr>
        <w:pStyle w:val="Prrafodelista"/>
        <w:numPr>
          <w:ilvl w:val="1"/>
          <w:numId w:val="28"/>
        </w:numPr>
        <w:autoSpaceDE w:val="0"/>
        <w:autoSpaceDN w:val="0"/>
        <w:adjustRightInd w:val="0"/>
        <w:ind w:left="851" w:hanging="709"/>
        <w:jc w:val="both"/>
        <w:rPr>
          <w:rFonts w:ascii="Helvetica" w:eastAsiaTheme="minorHAnsi" w:hAnsi="Helvetica" w:cs="Arial"/>
          <w:bCs/>
          <w:i w:val="0"/>
          <w:lang w:eastAsia="en-US"/>
        </w:rPr>
      </w:pPr>
      <w:r w:rsidRPr="001943CD">
        <w:rPr>
          <w:rFonts w:ascii="Helvetica" w:eastAsiaTheme="minorHAnsi" w:hAnsi="Helvetica"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943CD" w:rsidRDefault="003C6F2D" w:rsidP="00B12A6B">
      <w:pPr>
        <w:autoSpaceDE w:val="0"/>
        <w:autoSpaceDN w:val="0"/>
        <w:adjustRightInd w:val="0"/>
        <w:jc w:val="both"/>
        <w:rPr>
          <w:rFonts w:ascii="Helvetica" w:eastAsiaTheme="minorHAnsi" w:hAnsi="Helvetica" w:cs="Arial"/>
          <w:bCs/>
          <w:i w:val="0"/>
          <w:sz w:val="10"/>
          <w:szCs w:val="10"/>
          <w:lang w:eastAsia="en-US"/>
        </w:rPr>
      </w:pPr>
    </w:p>
    <w:p w14:paraId="61EBA654" w14:textId="2AB0F5E0" w:rsidR="003C6F2D" w:rsidRPr="001943CD" w:rsidRDefault="003C6F2D" w:rsidP="00B12A6B">
      <w:pPr>
        <w:pStyle w:val="Prrafodelista"/>
        <w:numPr>
          <w:ilvl w:val="1"/>
          <w:numId w:val="28"/>
        </w:numPr>
        <w:autoSpaceDE w:val="0"/>
        <w:autoSpaceDN w:val="0"/>
        <w:adjustRightInd w:val="0"/>
        <w:ind w:left="851"/>
        <w:jc w:val="both"/>
        <w:rPr>
          <w:rFonts w:ascii="Helvetica" w:eastAsiaTheme="minorHAnsi" w:hAnsi="Helvetica" w:cs="Arial"/>
          <w:bCs/>
          <w:i w:val="0"/>
          <w:lang w:eastAsia="en-US"/>
        </w:rPr>
      </w:pPr>
      <w:r w:rsidRPr="001943CD">
        <w:rPr>
          <w:rFonts w:ascii="Helvetica" w:eastAsiaTheme="minorHAnsi" w:hAnsi="Helvetica" w:cs="Arial"/>
          <w:bCs/>
          <w:i w:val="0"/>
          <w:lang w:eastAsia="en-US"/>
        </w:rPr>
        <w:t>La tasación aritmética se compone de las siguientes etapas:</w:t>
      </w:r>
    </w:p>
    <w:p w14:paraId="2858BE35" w14:textId="77777777" w:rsidR="003C6F2D" w:rsidRPr="001943CD" w:rsidRDefault="003C6F2D" w:rsidP="00B12A6B">
      <w:pPr>
        <w:autoSpaceDE w:val="0"/>
        <w:autoSpaceDN w:val="0"/>
        <w:adjustRightInd w:val="0"/>
        <w:ind w:firstLine="426"/>
        <w:jc w:val="both"/>
        <w:rPr>
          <w:rFonts w:ascii="Helvetica" w:eastAsiaTheme="minorHAnsi" w:hAnsi="Helvetica" w:cs="Arial"/>
          <w:bCs/>
          <w:i w:val="0"/>
          <w:lang w:eastAsia="en-US"/>
        </w:rPr>
      </w:pPr>
    </w:p>
    <w:p w14:paraId="6F85BAFD" w14:textId="77777777" w:rsidR="003C6F2D" w:rsidRPr="001943CD" w:rsidRDefault="003C6F2D" w:rsidP="00B12A6B">
      <w:pPr>
        <w:autoSpaceDE w:val="0"/>
        <w:autoSpaceDN w:val="0"/>
        <w:adjustRightInd w:val="0"/>
        <w:ind w:left="426"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a)</w:t>
      </w:r>
      <w:r w:rsidRPr="001943CD">
        <w:rPr>
          <w:rFonts w:ascii="Helvetica" w:eastAsiaTheme="minorHAnsi" w:hAnsi="Helvetica" w:cs="Arial"/>
          <w:bCs/>
          <w:i w:val="0"/>
          <w:lang w:eastAsia="en-US"/>
        </w:rPr>
        <w:t xml:space="preserve"> Determinación de precios de mercado;</w:t>
      </w:r>
    </w:p>
    <w:p w14:paraId="78635D8A" w14:textId="77777777" w:rsidR="003C6F2D" w:rsidRPr="001943CD" w:rsidRDefault="003C6F2D" w:rsidP="00B12A6B">
      <w:pPr>
        <w:autoSpaceDE w:val="0"/>
        <w:autoSpaceDN w:val="0"/>
        <w:adjustRightInd w:val="0"/>
        <w:ind w:left="426"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b)</w:t>
      </w:r>
      <w:r w:rsidRPr="001943CD">
        <w:rPr>
          <w:rFonts w:ascii="Helvetica" w:eastAsiaTheme="minorHAnsi" w:hAnsi="Helvetica" w:cs="Arial"/>
          <w:bCs/>
          <w:i w:val="0"/>
          <w:lang w:eastAsia="en-US"/>
        </w:rPr>
        <w:t xml:space="preserve"> Determinación de insuficiencias;</w:t>
      </w:r>
    </w:p>
    <w:p w14:paraId="682B1A32" w14:textId="132A5CCE" w:rsidR="00206D12" w:rsidRPr="001943CD" w:rsidRDefault="003C6F2D" w:rsidP="00394275">
      <w:pPr>
        <w:autoSpaceDE w:val="0"/>
        <w:autoSpaceDN w:val="0"/>
        <w:adjustRightInd w:val="0"/>
        <w:ind w:left="426"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c)</w:t>
      </w:r>
      <w:r w:rsidRPr="001943CD">
        <w:rPr>
          <w:rFonts w:ascii="Helvetica" w:eastAsiaTheme="minorHAnsi" w:hAnsi="Helvetica" w:cs="Arial"/>
          <w:bCs/>
          <w:i w:val="0"/>
          <w:lang w:eastAsia="en-US"/>
        </w:rPr>
        <w:t xml:space="preserve"> Eliminación de propuestas insolventes; y</w:t>
      </w:r>
    </w:p>
    <w:p w14:paraId="38FF8533" w14:textId="4D91D7FA" w:rsidR="003C6F2D" w:rsidRPr="001943CD" w:rsidRDefault="003C6F2D" w:rsidP="00B12A6B">
      <w:pPr>
        <w:autoSpaceDE w:val="0"/>
        <w:autoSpaceDN w:val="0"/>
        <w:adjustRightInd w:val="0"/>
        <w:ind w:left="1418" w:hanging="284"/>
        <w:jc w:val="both"/>
        <w:rPr>
          <w:rFonts w:ascii="Helvetica" w:eastAsiaTheme="minorHAnsi" w:hAnsi="Helvetica" w:cs="Arial"/>
          <w:bCs/>
          <w:i w:val="0"/>
          <w:lang w:eastAsia="en-US"/>
        </w:rPr>
      </w:pPr>
      <w:r w:rsidRPr="001943CD">
        <w:rPr>
          <w:rFonts w:ascii="Helvetica" w:eastAsiaTheme="minorHAnsi" w:hAnsi="Helvetica" w:cs="Arial"/>
          <w:b/>
          <w:i w:val="0"/>
          <w:lang w:eastAsia="en-US"/>
        </w:rPr>
        <w:t>d)</w:t>
      </w:r>
      <w:r w:rsidRPr="001943CD">
        <w:rPr>
          <w:rFonts w:ascii="Helvetica" w:eastAsiaTheme="minorHAnsi" w:hAnsi="Helvetica" w:cs="Arial"/>
          <w:bCs/>
          <w:i w:val="0"/>
          <w:lang w:eastAsia="en-US"/>
        </w:rPr>
        <w:t xml:space="preserve"> Determinación de propuesta solvente más baja, lo que no significa necesariamente la de menor precio.</w:t>
      </w:r>
    </w:p>
    <w:p w14:paraId="3DA5C733"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1BD7C8EB" w14:textId="4FF63AD1" w:rsidR="003C6F2D" w:rsidRPr="001943CD" w:rsidRDefault="003C6F2D" w:rsidP="00B12A6B">
      <w:pPr>
        <w:pStyle w:val="Prrafodelista"/>
        <w:numPr>
          <w:ilvl w:val="1"/>
          <w:numId w:val="28"/>
        </w:numPr>
        <w:autoSpaceDE w:val="0"/>
        <w:autoSpaceDN w:val="0"/>
        <w:adjustRightInd w:val="0"/>
        <w:ind w:left="851" w:hanging="851"/>
        <w:jc w:val="both"/>
        <w:rPr>
          <w:rFonts w:ascii="Helvetica" w:eastAsiaTheme="minorHAnsi" w:hAnsi="Helvetica" w:cs="Arial"/>
          <w:bCs/>
          <w:i w:val="0"/>
          <w:lang w:eastAsia="en-US"/>
        </w:rPr>
      </w:pPr>
      <w:r w:rsidRPr="001943CD">
        <w:rPr>
          <w:rFonts w:ascii="Helvetica" w:eastAsiaTheme="minorHAnsi" w:hAnsi="Helvetica"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p>
    <w:p w14:paraId="7F679255"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a)</w:t>
      </w:r>
      <w:r w:rsidRPr="001943CD">
        <w:rPr>
          <w:rFonts w:ascii="Helvetica" w:eastAsiaTheme="minorHAnsi" w:hAnsi="Helvetica" w:cs="Arial"/>
          <w:bCs/>
          <w:i w:val="0"/>
          <w:lang w:eastAsia="en-US"/>
        </w:rPr>
        <w:t xml:space="preserve"> Importe por materiales;</w:t>
      </w:r>
    </w:p>
    <w:p w14:paraId="4365B938"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b)</w:t>
      </w:r>
      <w:r w:rsidRPr="001943CD">
        <w:rPr>
          <w:rFonts w:ascii="Helvetica" w:eastAsiaTheme="minorHAnsi" w:hAnsi="Helvetica" w:cs="Arial"/>
          <w:bCs/>
          <w:i w:val="0"/>
          <w:lang w:eastAsia="en-US"/>
        </w:rPr>
        <w:t xml:space="preserve"> importe por mano de obra, más el importe del 3% de herramienta y equipo de seguridad.</w:t>
      </w:r>
    </w:p>
    <w:p w14:paraId="307F7A61"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c)</w:t>
      </w:r>
      <w:r w:rsidRPr="001943CD">
        <w:rPr>
          <w:rFonts w:ascii="Helvetica" w:eastAsiaTheme="minorHAnsi" w:hAnsi="Helvetica" w:cs="Arial"/>
          <w:bCs/>
          <w:i w:val="0"/>
          <w:lang w:eastAsia="en-US"/>
        </w:rPr>
        <w:t xml:space="preserve"> Importe por maquinaria y equipo;</w:t>
      </w:r>
    </w:p>
    <w:p w14:paraId="25869755"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d)</w:t>
      </w:r>
      <w:r w:rsidRPr="001943CD">
        <w:rPr>
          <w:rFonts w:ascii="Helvetica" w:eastAsiaTheme="minorHAnsi" w:hAnsi="Helvetica" w:cs="Arial"/>
          <w:bCs/>
          <w:i w:val="0"/>
          <w:lang w:eastAsia="en-US"/>
        </w:rPr>
        <w:t xml:space="preserve"> Importe por costos indirectos; (financiamiento, utilidad, cargos adicionales, etc.) y;</w:t>
      </w:r>
    </w:p>
    <w:p w14:paraId="37686548" w14:textId="77777777" w:rsidR="003C6F2D" w:rsidRPr="001943CD" w:rsidRDefault="003C6F2D" w:rsidP="00B12A6B">
      <w:pPr>
        <w:autoSpaceDE w:val="0"/>
        <w:autoSpaceDN w:val="0"/>
        <w:adjustRightInd w:val="0"/>
        <w:ind w:firstLine="708"/>
        <w:jc w:val="both"/>
        <w:rPr>
          <w:rFonts w:ascii="Helvetica" w:eastAsiaTheme="minorHAnsi" w:hAnsi="Helvetica" w:cs="Arial"/>
          <w:bCs/>
          <w:i w:val="0"/>
          <w:lang w:eastAsia="en-US"/>
        </w:rPr>
      </w:pPr>
      <w:r w:rsidRPr="001943CD">
        <w:rPr>
          <w:rFonts w:ascii="Helvetica" w:eastAsiaTheme="minorHAnsi" w:hAnsi="Helvetica" w:cs="Arial"/>
          <w:b/>
          <w:i w:val="0"/>
          <w:lang w:eastAsia="en-US"/>
        </w:rPr>
        <w:t>e)</w:t>
      </w:r>
      <w:r w:rsidRPr="001943CD">
        <w:rPr>
          <w:rFonts w:ascii="Helvetica" w:eastAsiaTheme="minorHAnsi" w:hAnsi="Helvetica" w:cs="Arial"/>
          <w:bCs/>
          <w:i w:val="0"/>
          <w:lang w:eastAsia="en-US"/>
        </w:rPr>
        <w:t xml:space="preserve"> Presupuesto total.</w:t>
      </w:r>
    </w:p>
    <w:p w14:paraId="3B0246FC"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616A047E"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
          <w:i w:val="0"/>
          <w:lang w:eastAsia="en-US"/>
        </w:rPr>
        <w:t>IV.</w:t>
      </w:r>
      <w:r w:rsidRPr="001943CD">
        <w:rPr>
          <w:rFonts w:ascii="Helvetica" w:eastAsiaTheme="minorHAnsi" w:hAnsi="Helvetica" w:cs="Arial"/>
          <w:bCs/>
          <w:i w:val="0"/>
          <w:lang w:eastAsia="en-US"/>
        </w:rPr>
        <w:t xml:space="preserve"> El presupuesto total de cada licitante es la suma de los importes señalados en los incisos de la fracción anterior.</w:t>
      </w:r>
    </w:p>
    <w:p w14:paraId="3B3B3289"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690E86A9"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
          <w:i w:val="0"/>
          <w:lang w:eastAsia="en-US"/>
        </w:rPr>
        <w:t>V.</w:t>
      </w:r>
      <w:r w:rsidRPr="001943CD">
        <w:rPr>
          <w:rFonts w:ascii="Helvetica" w:eastAsiaTheme="minorHAnsi" w:hAnsi="Helvetica" w:cs="Arial"/>
          <w:bCs/>
          <w:i w:val="0"/>
          <w:lang w:eastAsia="en-US"/>
        </w:rPr>
        <w:t xml:space="preserve"> La etapa de eliminación de licitantes por rango de aceptación se desahoga mediante el siguiente procedimiento:</w:t>
      </w:r>
    </w:p>
    <w:p w14:paraId="6D50F9E0"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3591727B" w14:textId="77777777" w:rsidR="00EE0161" w:rsidRPr="001943CD" w:rsidRDefault="00EE0161" w:rsidP="00EE0161">
      <w:pPr>
        <w:pStyle w:val="Prrafodelista"/>
        <w:numPr>
          <w:ilvl w:val="1"/>
          <w:numId w:val="10"/>
        </w:numPr>
        <w:autoSpaceDE w:val="0"/>
        <w:autoSpaceDN w:val="0"/>
        <w:adjustRightInd w:val="0"/>
        <w:ind w:left="709" w:hanging="283"/>
        <w:jc w:val="both"/>
        <w:rPr>
          <w:rFonts w:ascii="Helvetica" w:eastAsiaTheme="minorHAnsi" w:hAnsi="Helvetica" w:cs="Arial"/>
          <w:bCs/>
          <w:i w:val="0"/>
          <w:color w:val="FF0000"/>
          <w:lang w:eastAsia="en-US"/>
        </w:rPr>
      </w:pPr>
      <w:r w:rsidRPr="001943CD">
        <w:rPr>
          <w:rFonts w:ascii="Helvetica" w:eastAsiaTheme="minorHAnsi" w:hAnsi="Helvetica" w:cs="Arial"/>
          <w:bCs/>
          <w:i w:val="0"/>
          <w:color w:val="000000" w:themeColor="text1"/>
          <w:lang w:eastAsia="en-US"/>
        </w:rPr>
        <w:t>Se determina como rango de aceptación para las propuestas económicas lo siguiente: No deberá de ser mayor al presupuesto base ni menor al 90% de dicho presupuesto</w:t>
      </w:r>
      <w:r w:rsidRPr="001943CD">
        <w:rPr>
          <w:rFonts w:ascii="Helvetica" w:eastAsiaTheme="minorHAnsi" w:hAnsi="Helvetica" w:cs="Arial"/>
          <w:bCs/>
          <w:i w:val="0"/>
          <w:color w:val="FF0000"/>
          <w:lang w:eastAsia="en-US"/>
        </w:rPr>
        <w:t>.</w:t>
      </w:r>
    </w:p>
    <w:p w14:paraId="124AEE7F"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5FAC3090" w14:textId="02482D51" w:rsidR="003C6F2D" w:rsidRPr="001943CD" w:rsidRDefault="00D65A58" w:rsidP="00D65A58">
      <w:pPr>
        <w:pStyle w:val="Prrafodelista"/>
        <w:numPr>
          <w:ilvl w:val="0"/>
          <w:numId w:val="10"/>
        </w:numPr>
        <w:autoSpaceDE w:val="0"/>
        <w:autoSpaceDN w:val="0"/>
        <w:adjustRightInd w:val="0"/>
        <w:ind w:left="284" w:firstLine="0"/>
        <w:jc w:val="both"/>
        <w:rPr>
          <w:rFonts w:ascii="Helvetica" w:eastAsiaTheme="minorHAnsi" w:hAnsi="Helvetica" w:cs="Arial"/>
          <w:bCs/>
          <w:i w:val="0"/>
          <w:lang w:eastAsia="en-US"/>
        </w:rPr>
      </w:pPr>
      <w:r w:rsidRPr="001943CD">
        <w:rPr>
          <w:rFonts w:ascii="Helvetica" w:eastAsiaTheme="minorHAnsi" w:hAnsi="Helvetica" w:cs="Arial"/>
          <w:bCs/>
          <w:i w:val="0"/>
          <w:lang w:eastAsia="en-US"/>
        </w:rPr>
        <w:t xml:space="preserve"> </w:t>
      </w:r>
      <w:r w:rsidR="003C6F2D" w:rsidRPr="001943CD">
        <w:rPr>
          <w:rFonts w:ascii="Helvetica" w:eastAsiaTheme="minorHAnsi" w:hAnsi="Helvetica" w:cs="Arial"/>
          <w:bCs/>
          <w:i w:val="0"/>
          <w:lang w:eastAsia="en-US"/>
        </w:rPr>
        <w:t>Para desahogar la etapa denominada determinación de precios de mercado se realizará lo siguiente:</w:t>
      </w:r>
    </w:p>
    <w:p w14:paraId="6BCFE784"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38D6B342" w14:textId="6949CF68" w:rsidR="005F525D" w:rsidRPr="001943CD" w:rsidRDefault="003C6F2D" w:rsidP="005F525D">
      <w:pPr>
        <w:pStyle w:val="Prrafodelista"/>
        <w:numPr>
          <w:ilvl w:val="0"/>
          <w:numId w:val="39"/>
        </w:numPr>
        <w:tabs>
          <w:tab w:val="left" w:pos="709"/>
        </w:tabs>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1943CD" w:rsidRDefault="005F525D" w:rsidP="005F525D">
      <w:pPr>
        <w:tabs>
          <w:tab w:val="left" w:pos="709"/>
        </w:tabs>
        <w:autoSpaceDE w:val="0"/>
        <w:autoSpaceDN w:val="0"/>
        <w:adjustRightInd w:val="0"/>
        <w:ind w:left="709"/>
        <w:jc w:val="both"/>
        <w:rPr>
          <w:rFonts w:ascii="Helvetica" w:eastAsiaTheme="minorHAnsi" w:hAnsi="Helvetica" w:cs="Arial"/>
          <w:bCs/>
          <w:i w:val="0"/>
          <w:lang w:eastAsia="en-US"/>
        </w:rPr>
      </w:pPr>
    </w:p>
    <w:p w14:paraId="61361394" w14:textId="083C746E" w:rsidR="003C6F2D" w:rsidRPr="001943CD" w:rsidRDefault="003C6F2D" w:rsidP="005F525D">
      <w:pPr>
        <w:pStyle w:val="Prrafodelista"/>
        <w:numPr>
          <w:ilvl w:val="0"/>
          <w:numId w:val="39"/>
        </w:numPr>
        <w:tabs>
          <w:tab w:val="left" w:pos="709"/>
        </w:tabs>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Se procede a calcular el costo de mercado, que se obtiene del promedio de las proposiciones registradas por los licitantes para Importe de Materiales;</w:t>
      </w:r>
    </w:p>
    <w:p w14:paraId="7299F08D" w14:textId="77777777" w:rsidR="003C6F2D" w:rsidRPr="001943CD" w:rsidRDefault="003C6F2D" w:rsidP="00B12A6B">
      <w:pPr>
        <w:pStyle w:val="Prrafodelista"/>
        <w:tabs>
          <w:tab w:val="left" w:pos="709"/>
          <w:tab w:val="left" w:pos="993"/>
        </w:tabs>
        <w:autoSpaceDE w:val="0"/>
        <w:autoSpaceDN w:val="0"/>
        <w:adjustRightInd w:val="0"/>
        <w:ind w:left="709"/>
        <w:jc w:val="both"/>
        <w:rPr>
          <w:rFonts w:ascii="Helvetica" w:eastAsiaTheme="minorHAnsi" w:hAnsi="Helvetica" w:cs="Arial"/>
          <w:i w:val="0"/>
          <w:lang w:eastAsia="en-US"/>
        </w:rPr>
      </w:pPr>
    </w:p>
    <w:p w14:paraId="16AE3E9F" w14:textId="1DA61BA4" w:rsidR="003C6F2D" w:rsidRPr="001943CD" w:rsidRDefault="003C6F2D" w:rsidP="005F525D">
      <w:pPr>
        <w:pStyle w:val="Prrafodelista"/>
        <w:numPr>
          <w:ilvl w:val="0"/>
          <w:numId w:val="39"/>
        </w:numPr>
        <w:tabs>
          <w:tab w:val="left" w:pos="709"/>
          <w:tab w:val="left" w:pos="993"/>
        </w:tabs>
        <w:autoSpaceDE w:val="0"/>
        <w:autoSpaceDN w:val="0"/>
        <w:adjustRightInd w:val="0"/>
        <w:jc w:val="both"/>
        <w:rPr>
          <w:rFonts w:ascii="Helvetica" w:eastAsiaTheme="minorHAnsi" w:hAnsi="Helvetica" w:cs="Arial"/>
          <w:i w:val="0"/>
          <w:lang w:eastAsia="en-US"/>
        </w:rPr>
      </w:pPr>
      <w:r w:rsidRPr="001943CD">
        <w:rPr>
          <w:rFonts w:ascii="Helvetica" w:eastAsiaTheme="minorHAnsi" w:hAnsi="Helvetica"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943CD">
        <w:rPr>
          <w:rFonts w:ascii="Helvetica" w:eastAsiaTheme="minorHAnsi" w:hAnsi="Helvetica" w:cs="Arial"/>
          <w:i w:val="0"/>
          <w:lang w:eastAsia="en-US"/>
        </w:rPr>
        <w:t xml:space="preserve">parcial; </w:t>
      </w:r>
    </w:p>
    <w:p w14:paraId="35A514BB" w14:textId="77777777" w:rsidR="003C6F2D" w:rsidRPr="001943CD" w:rsidRDefault="003C6F2D" w:rsidP="00B12A6B">
      <w:pPr>
        <w:pStyle w:val="Prrafodelista"/>
        <w:tabs>
          <w:tab w:val="left" w:pos="709"/>
          <w:tab w:val="left" w:pos="993"/>
        </w:tabs>
        <w:autoSpaceDE w:val="0"/>
        <w:autoSpaceDN w:val="0"/>
        <w:adjustRightInd w:val="0"/>
        <w:ind w:left="709"/>
        <w:jc w:val="both"/>
        <w:rPr>
          <w:rFonts w:ascii="Helvetica" w:eastAsiaTheme="minorHAnsi" w:hAnsi="Helvetica" w:cs="Arial"/>
          <w:i w:val="0"/>
          <w:lang w:eastAsia="en-US"/>
        </w:rPr>
      </w:pPr>
    </w:p>
    <w:p w14:paraId="191921E7" w14:textId="4623C9A8" w:rsidR="003C6F2D" w:rsidRPr="001943CD" w:rsidRDefault="003C6F2D" w:rsidP="005F525D">
      <w:pPr>
        <w:pStyle w:val="Prrafodelista"/>
        <w:numPr>
          <w:ilvl w:val="0"/>
          <w:numId w:val="39"/>
        </w:numPr>
        <w:tabs>
          <w:tab w:val="left" w:pos="709"/>
          <w:tab w:val="left" w:pos="993"/>
        </w:tabs>
        <w:autoSpaceDE w:val="0"/>
        <w:autoSpaceDN w:val="0"/>
        <w:adjustRightInd w:val="0"/>
        <w:jc w:val="both"/>
        <w:rPr>
          <w:rFonts w:ascii="Helvetica" w:eastAsiaTheme="minorHAnsi" w:hAnsi="Helvetica" w:cs="Arial"/>
          <w:i w:val="0"/>
          <w:lang w:eastAsia="en-US"/>
        </w:rPr>
      </w:pPr>
      <w:r w:rsidRPr="001943CD">
        <w:rPr>
          <w:rFonts w:ascii="Helvetica" w:eastAsiaTheme="minorHAnsi" w:hAnsi="Helvetica" w:cs="Arial"/>
          <w:i w:val="0"/>
          <w:lang w:eastAsia="en-US"/>
        </w:rPr>
        <w:lastRenderedPageBreak/>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r w:rsidR="001943CD">
        <w:rPr>
          <w:rFonts w:ascii="Helvetica" w:eastAsiaTheme="minorHAnsi" w:hAnsi="Helvetica" w:cs="Arial"/>
          <w:i w:val="0"/>
          <w:lang w:eastAsia="en-US"/>
        </w:rPr>
        <w:t>.</w:t>
      </w:r>
    </w:p>
    <w:p w14:paraId="743657D5" w14:textId="77777777" w:rsidR="003C6F2D" w:rsidRPr="001943CD" w:rsidRDefault="003C6F2D" w:rsidP="003C6F2D">
      <w:pPr>
        <w:pStyle w:val="Prrafodelista"/>
        <w:tabs>
          <w:tab w:val="left" w:pos="709"/>
          <w:tab w:val="left" w:pos="993"/>
        </w:tabs>
        <w:autoSpaceDE w:val="0"/>
        <w:autoSpaceDN w:val="0"/>
        <w:adjustRightInd w:val="0"/>
        <w:ind w:left="709"/>
        <w:jc w:val="both"/>
        <w:rPr>
          <w:rFonts w:ascii="Helvetica" w:eastAsiaTheme="minorHAnsi" w:hAnsi="Helvetica" w:cs="Arial"/>
          <w:i w:val="0"/>
          <w:lang w:eastAsia="en-US"/>
        </w:rPr>
      </w:pPr>
      <w:r w:rsidRPr="001943CD">
        <w:rPr>
          <w:rFonts w:ascii="Helvetica" w:eastAsiaTheme="minorHAnsi" w:hAnsi="Helvetica" w:cs="Arial"/>
          <w:i w:val="0"/>
          <w:lang w:eastAsia="en-US"/>
        </w:rPr>
        <w:t xml:space="preserve"> </w:t>
      </w:r>
    </w:p>
    <w:p w14:paraId="63D47A11" w14:textId="13DB7F1B" w:rsidR="003C6F2D" w:rsidRPr="001943CD" w:rsidRDefault="003C6F2D" w:rsidP="001157E2">
      <w:pPr>
        <w:pStyle w:val="Prrafodelista"/>
        <w:numPr>
          <w:ilvl w:val="0"/>
          <w:numId w:val="10"/>
        </w:numPr>
        <w:autoSpaceDE w:val="0"/>
        <w:autoSpaceDN w:val="0"/>
        <w:adjustRightInd w:val="0"/>
        <w:jc w:val="both"/>
        <w:rPr>
          <w:rFonts w:ascii="Helvetica" w:eastAsiaTheme="minorHAnsi" w:hAnsi="Helvetica" w:cs="Arial"/>
          <w:i w:val="0"/>
          <w:lang w:eastAsia="en-US"/>
        </w:rPr>
      </w:pPr>
      <w:r w:rsidRPr="001943CD">
        <w:rPr>
          <w:rFonts w:ascii="Helvetica" w:eastAsiaTheme="minorHAnsi" w:hAnsi="Helvetica" w:cs="Arial"/>
          <w:i w:val="0"/>
          <w:lang w:eastAsia="en-US"/>
        </w:rPr>
        <w:t xml:space="preserve">El importe del licitante </w:t>
      </w:r>
      <w:r w:rsidR="0027571A" w:rsidRPr="001943CD">
        <w:rPr>
          <w:rFonts w:ascii="Helvetica" w:eastAsiaTheme="minorHAnsi" w:hAnsi="Helvetica" w:cs="Arial"/>
          <w:i w:val="0"/>
          <w:lang w:eastAsia="en-US"/>
        </w:rPr>
        <w:t>que,</w:t>
      </w:r>
      <w:r w:rsidRPr="001943CD">
        <w:rPr>
          <w:rFonts w:ascii="Helvetica" w:eastAsiaTheme="minorHAnsi" w:hAnsi="Helvetica"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943CD">
        <w:rPr>
          <w:rFonts w:ascii="Helvetica" w:eastAsiaTheme="minorHAnsi" w:hAnsi="Helvetica" w:cs="Arial"/>
          <w:bCs/>
          <w:i w:val="0"/>
          <w:lang w:eastAsia="en-US"/>
        </w:rPr>
        <w:t xml:space="preserve">los demás señalados en </w:t>
      </w:r>
      <w:r w:rsidRPr="001943CD">
        <w:rPr>
          <w:rFonts w:ascii="Helvetica" w:eastAsiaTheme="minorHAnsi" w:hAnsi="Helvetica" w:cs="Arial"/>
          <w:i w:val="0"/>
          <w:lang w:eastAsia="en-US"/>
        </w:rPr>
        <w:t>las fracciones II, III y IV</w:t>
      </w:r>
      <w:r w:rsidR="001943CD">
        <w:rPr>
          <w:rFonts w:ascii="Helvetica" w:eastAsiaTheme="minorHAnsi" w:hAnsi="Helvetica" w:cs="Arial"/>
          <w:i w:val="0"/>
          <w:lang w:eastAsia="en-US"/>
        </w:rPr>
        <w:t>.</w:t>
      </w:r>
    </w:p>
    <w:p w14:paraId="695BC965" w14:textId="77777777" w:rsidR="003C6F2D" w:rsidRPr="001943CD" w:rsidRDefault="003C6F2D" w:rsidP="003C6F2D">
      <w:pPr>
        <w:autoSpaceDE w:val="0"/>
        <w:autoSpaceDN w:val="0"/>
        <w:adjustRightInd w:val="0"/>
        <w:rPr>
          <w:rFonts w:ascii="Helvetica" w:eastAsiaTheme="minorHAnsi" w:hAnsi="Helvetica" w:cs="Arial"/>
          <w:i w:val="0"/>
          <w:lang w:eastAsia="en-US"/>
        </w:rPr>
      </w:pPr>
    </w:p>
    <w:p w14:paraId="014A2520" w14:textId="530DEBC4"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i w:val="0"/>
          <w:lang w:eastAsia="en-US"/>
        </w:rPr>
        <w:t xml:space="preserve">Una vez determinados los valores de insuficiencia parcial, con la suma de las mismas se obtendrá, en números </w:t>
      </w:r>
      <w:r w:rsidRPr="001943CD">
        <w:rPr>
          <w:rFonts w:ascii="Helvetica" w:eastAsiaTheme="minorHAnsi" w:hAnsi="Helvetica" w:cs="Arial"/>
          <w:bCs/>
          <w:i w:val="0"/>
          <w:lang w:eastAsia="en-US"/>
        </w:rPr>
        <w:t>absolutos, el valor de insuficiencia total de cada uno de los licitantes</w:t>
      </w:r>
      <w:r w:rsidR="001943CD">
        <w:rPr>
          <w:rFonts w:ascii="Helvetica" w:eastAsiaTheme="minorHAnsi" w:hAnsi="Helvetica" w:cs="Arial"/>
          <w:bCs/>
          <w:i w:val="0"/>
          <w:lang w:eastAsia="en-US"/>
        </w:rPr>
        <w:t>.</w:t>
      </w:r>
    </w:p>
    <w:p w14:paraId="147EF2A7"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652FA2B8" w14:textId="654BC4FD"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 xml:space="preserve">Hecho lo anterior se determina la solvencia de cada una de las proposiciones mediante la sustracción donde el minuendo es el importe propuesto como </w:t>
      </w:r>
      <w:r w:rsidR="0027571A" w:rsidRPr="001943CD">
        <w:rPr>
          <w:rFonts w:ascii="Helvetica" w:eastAsiaTheme="minorHAnsi" w:hAnsi="Helvetica" w:cs="Arial"/>
          <w:bCs/>
          <w:i w:val="0"/>
          <w:lang w:eastAsia="en-US"/>
        </w:rPr>
        <w:t>utilidad señalada</w:t>
      </w:r>
      <w:r w:rsidRPr="001943CD">
        <w:rPr>
          <w:rFonts w:ascii="Helvetica" w:eastAsiaTheme="minorHAnsi" w:hAnsi="Helvetica" w:cs="Arial"/>
          <w:bCs/>
          <w:i w:val="0"/>
          <w:lang w:eastAsia="en-US"/>
        </w:rPr>
        <w:t xml:space="preserve"> en la fracción VI, inciso d, y el sustraendo es el valor de insuficiencia total que hubiere acumulado el mismo licitante; si el resultado es un número positivo la propuesta económica se declara solvente y si resulta un número negativo se declara insolvente</w:t>
      </w:r>
      <w:r w:rsidR="001943CD">
        <w:rPr>
          <w:rFonts w:ascii="Helvetica" w:eastAsiaTheme="minorHAnsi" w:hAnsi="Helvetica" w:cs="Arial"/>
          <w:bCs/>
          <w:i w:val="0"/>
          <w:lang w:eastAsia="en-US"/>
        </w:rPr>
        <w:t>.</w:t>
      </w:r>
    </w:p>
    <w:p w14:paraId="6F825F12"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77861F2F" w14:textId="3D04ACA9"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Una vez calificada la solvencia de las propuestas económicas se retirarán del procedimiento las que hubieren resultado insolventes</w:t>
      </w:r>
      <w:r w:rsidR="001943CD">
        <w:rPr>
          <w:rFonts w:ascii="Helvetica" w:eastAsiaTheme="minorHAnsi" w:hAnsi="Helvetica" w:cs="Arial"/>
          <w:bCs/>
          <w:i w:val="0"/>
          <w:lang w:eastAsia="en-US"/>
        </w:rPr>
        <w:t>.</w:t>
      </w:r>
    </w:p>
    <w:p w14:paraId="6F6752C5"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69DF43C7" w14:textId="501B8D8F"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Realizada la selección de las propuestas económicas solventes, será ganadora la que ofrezca el presupuesto total menor</w:t>
      </w:r>
      <w:r w:rsidR="001943CD">
        <w:rPr>
          <w:rFonts w:ascii="Helvetica" w:eastAsiaTheme="minorHAnsi" w:hAnsi="Helvetica" w:cs="Arial"/>
          <w:bCs/>
          <w:i w:val="0"/>
          <w:lang w:eastAsia="en-US"/>
        </w:rPr>
        <w:t>.</w:t>
      </w:r>
    </w:p>
    <w:p w14:paraId="35381F02"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36FBC115" w14:textId="7BE6A26F" w:rsidR="00EE0161" w:rsidRPr="001943CD" w:rsidRDefault="00EE0161" w:rsidP="00EE0161">
      <w:pPr>
        <w:pStyle w:val="Prrafodelista"/>
        <w:numPr>
          <w:ilvl w:val="0"/>
          <w:numId w:val="10"/>
        </w:numPr>
        <w:autoSpaceDE w:val="0"/>
        <w:autoSpaceDN w:val="0"/>
        <w:adjustRightInd w:val="0"/>
        <w:jc w:val="both"/>
        <w:rPr>
          <w:rFonts w:ascii="Helvetica" w:eastAsiaTheme="minorHAnsi" w:hAnsi="Helvetica" w:cs="Arial"/>
          <w:bCs/>
          <w:i w:val="0"/>
          <w:color w:val="000000" w:themeColor="text1"/>
          <w:lang w:eastAsia="en-US"/>
        </w:rPr>
      </w:pPr>
      <w:r w:rsidRPr="001943CD">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r w:rsidR="001943CD">
        <w:rPr>
          <w:rFonts w:ascii="Helvetica" w:hAnsi="Helvetica" w:cs="Arial"/>
          <w:bCs/>
          <w:i w:val="0"/>
          <w:color w:val="000000" w:themeColor="text1"/>
        </w:rPr>
        <w:t>.</w:t>
      </w:r>
    </w:p>
    <w:p w14:paraId="37CEFBE6"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1AA266B2" w14:textId="183D2606"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La tabla señalada en la fracción XVI, inciso a) deberá contener, los espacios y claves para graficar lo siguiente:</w:t>
      </w:r>
    </w:p>
    <w:p w14:paraId="634A80B8" w14:textId="46B6E38A"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Los rubros y el presupuesto total;</w:t>
      </w:r>
    </w:p>
    <w:p w14:paraId="3C390CAD" w14:textId="77953A75"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El costo de mercado de cada rubro;</w:t>
      </w:r>
    </w:p>
    <w:p w14:paraId="73A83005" w14:textId="713DE692"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El valor de insuficiencia parcial de cada rubro;</w:t>
      </w:r>
    </w:p>
    <w:p w14:paraId="16473498" w14:textId="3DCC7B62"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El valor de insuficiencia total de cada uno de los licitantes;</w:t>
      </w:r>
    </w:p>
    <w:p w14:paraId="44B95999" w14:textId="67FA516D"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La diferencia en números negativos que determina la solvencia o insolvencia de las proposiciones; y</w:t>
      </w:r>
    </w:p>
    <w:p w14:paraId="15AF2D22" w14:textId="2D20B3BE" w:rsidR="003C6F2D" w:rsidRPr="001943CD" w:rsidRDefault="003C6F2D" w:rsidP="00B12A6B">
      <w:pPr>
        <w:pStyle w:val="Prrafodelista"/>
        <w:numPr>
          <w:ilvl w:val="1"/>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El presupuesto solvente con presupuesto total menor.</w:t>
      </w:r>
    </w:p>
    <w:p w14:paraId="7C633010" w14:textId="77777777"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0437D74B" w14:textId="62F246E3"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1943CD" w:rsidRDefault="003C6F2D" w:rsidP="00B12A6B">
      <w:pPr>
        <w:autoSpaceDE w:val="0"/>
        <w:autoSpaceDN w:val="0"/>
        <w:adjustRightInd w:val="0"/>
        <w:jc w:val="both"/>
        <w:rPr>
          <w:rFonts w:ascii="Helvetica" w:eastAsiaTheme="minorHAnsi" w:hAnsi="Helvetica" w:cs="Arial"/>
          <w:bCs/>
          <w:i w:val="0"/>
          <w:lang w:eastAsia="en-US"/>
        </w:rPr>
      </w:pPr>
    </w:p>
    <w:p w14:paraId="72559227" w14:textId="2153FD83" w:rsidR="003C6F2D" w:rsidRPr="001943CD" w:rsidRDefault="003C6F2D" w:rsidP="00B12A6B">
      <w:pPr>
        <w:pStyle w:val="Prrafodelista"/>
        <w:numPr>
          <w:ilvl w:val="0"/>
          <w:numId w:val="10"/>
        </w:numPr>
        <w:autoSpaceDE w:val="0"/>
        <w:autoSpaceDN w:val="0"/>
        <w:adjustRightInd w:val="0"/>
        <w:jc w:val="both"/>
        <w:rPr>
          <w:rFonts w:ascii="Helvetica" w:eastAsiaTheme="minorHAnsi" w:hAnsi="Helvetica" w:cs="Arial"/>
          <w:bCs/>
          <w:i w:val="0"/>
          <w:lang w:eastAsia="en-US"/>
        </w:rPr>
      </w:pPr>
      <w:r w:rsidRPr="001943CD">
        <w:rPr>
          <w:rFonts w:ascii="Helvetica" w:eastAsiaTheme="minorHAnsi" w:hAnsi="Helvetica" w:cs="Arial"/>
          <w:bCs/>
          <w:i w:val="0"/>
          <w:lang w:eastAsia="en-US"/>
        </w:rPr>
        <w:t>La tabla que contenga el desarrollo de la tasación aritmética es información pública fundamental.</w:t>
      </w:r>
    </w:p>
    <w:p w14:paraId="44A9D4ED" w14:textId="77777777" w:rsidR="00FE25AF" w:rsidRPr="001943CD" w:rsidRDefault="00FE25AF" w:rsidP="00B12A6B">
      <w:pPr>
        <w:autoSpaceDE w:val="0"/>
        <w:autoSpaceDN w:val="0"/>
        <w:adjustRightInd w:val="0"/>
        <w:jc w:val="both"/>
        <w:rPr>
          <w:rFonts w:ascii="Helvetica" w:eastAsiaTheme="minorHAnsi" w:hAnsi="Helvetica" w:cs="Arial"/>
          <w:bCs/>
          <w:i w:val="0"/>
          <w:lang w:eastAsia="en-US"/>
        </w:rPr>
      </w:pPr>
    </w:p>
    <w:p w14:paraId="1C39B10E" w14:textId="59F26719" w:rsidR="003C6F2D" w:rsidRPr="001943CD" w:rsidRDefault="003C6F2D" w:rsidP="00B12A6B">
      <w:pPr>
        <w:pStyle w:val="Prrafodelista"/>
        <w:numPr>
          <w:ilvl w:val="0"/>
          <w:numId w:val="10"/>
        </w:numPr>
        <w:autoSpaceDE w:val="0"/>
        <w:autoSpaceDN w:val="0"/>
        <w:adjustRightInd w:val="0"/>
        <w:jc w:val="both"/>
        <w:rPr>
          <w:rFonts w:ascii="Helvetica" w:hAnsi="Helvetica"/>
          <w:i w:val="0"/>
        </w:rPr>
      </w:pPr>
      <w:r w:rsidRPr="001943CD">
        <w:rPr>
          <w:rFonts w:ascii="Helvetica" w:eastAsiaTheme="minorHAnsi" w:hAnsi="Helvetica" w:cs="Arial"/>
          <w:bCs/>
          <w:i w:val="0"/>
          <w:lang w:eastAsia="en-US"/>
        </w:rPr>
        <w:t>El desarrollo de la tasación aritmética será expuesto al Comité, en formato físico o proyección electrónica</w:t>
      </w:r>
      <w:r w:rsidR="001943CD">
        <w:rPr>
          <w:rFonts w:ascii="Helvetica" w:eastAsiaTheme="minorHAnsi" w:hAnsi="Helvetica" w:cs="Arial"/>
          <w:bCs/>
          <w:i w:val="0"/>
          <w:lang w:eastAsia="en-US"/>
        </w:rPr>
        <w:t>.</w:t>
      </w: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lastRenderedPageBreak/>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003017">
        <w:rPr>
          <w:rFonts w:ascii="Helvetica" w:hAnsi="Helvetica" w:cs="Arial"/>
          <w:b/>
          <w:bCs/>
          <w:i w:val="0"/>
          <w:color w:val="000000" w:themeColor="text1"/>
        </w:rPr>
        <w:t>artículo 53 fracción XII</w:t>
      </w:r>
      <w:r w:rsidRPr="00003017">
        <w:rPr>
          <w:rFonts w:ascii="Helvetica" w:hAnsi="Helvetica" w:cs="Arial"/>
          <w:i w:val="0"/>
          <w:color w:val="000000" w:themeColor="text1"/>
        </w:rPr>
        <w:t>. A</w:t>
      </w:r>
      <w:r w:rsidRPr="004C6160">
        <w:rPr>
          <w:rFonts w:ascii="Helvetica" w:hAnsi="Helvetica" w:cs="Arial"/>
          <w:i w:val="0"/>
          <w:color w:val="000000" w:themeColor="text1"/>
        </w:rPr>
        <w:t xml:space="preserve">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6AE910A6" w14:textId="77777777" w:rsidR="00394275" w:rsidRPr="00A95A60" w:rsidRDefault="00394275" w:rsidP="00A95A60"/>
    <w:p w14:paraId="40DE7211" w14:textId="4369FDC7"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r w:rsidR="001943CD">
        <w:rPr>
          <w:rFonts w:ascii="Helvetica" w:hAnsi="Helvetica" w:cs="Arial"/>
        </w:rPr>
        <w:t>.</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2833697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 xml:space="preserve">adjudicar el contrato al participante que haya presentado la siguiente proposición solvente que resulte económicamente más conveniente para el </w:t>
      </w:r>
      <w:r w:rsidR="009E0820">
        <w:rPr>
          <w:rFonts w:ascii="Helvetica" w:hAnsi="Helvetica"/>
          <w:i w:val="0"/>
        </w:rPr>
        <w:t>Municipio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lastRenderedPageBreak/>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21A0C7FA"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w:t>
      </w:r>
      <w:r w:rsidR="0027571A" w:rsidRPr="007B2841">
        <w:rPr>
          <w:rFonts w:ascii="Helvetica" w:hAnsi="Helvetica"/>
          <w:bCs/>
          <w:i w:val="0"/>
        </w:rPr>
        <w:t>para el</w:t>
      </w:r>
      <w:r w:rsidRPr="007B2841">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w:t>
      </w:r>
      <w:r w:rsidRPr="007B2841">
        <w:rPr>
          <w:rFonts w:ascii="Helvetica" w:hAnsi="Helvetica" w:cs="Arial"/>
          <w:i w:val="0"/>
        </w:rPr>
        <w:lastRenderedPageBreak/>
        <w:t>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12F07516" w:rsidR="00B12A6B" w:rsidRPr="00B12A6B" w:rsidRDefault="007F6374" w:rsidP="00B12A6B">
      <w:pPr>
        <w:jc w:val="both"/>
        <w:rPr>
          <w:rFonts w:ascii="Helvetica" w:hAnsi="Helvetica"/>
          <w:i w:val="0"/>
        </w:rPr>
      </w:pPr>
      <w:r w:rsidRPr="00B12A6B">
        <w:rPr>
          <w:rFonts w:ascii="Helvetica" w:hAnsi="Helvetica"/>
          <w:i w:val="0"/>
        </w:rPr>
        <w:t xml:space="preserve">FIANZA OTORGADA A FAVOR DE LA </w:t>
      </w:r>
      <w:r w:rsidR="00B83AEB">
        <w:rPr>
          <w:rFonts w:ascii="Helvetica" w:hAnsi="Helvetica"/>
          <w:i w:val="0"/>
        </w:rPr>
        <w:t xml:space="preserve">TESORERÍA MUNICIPAL </w:t>
      </w:r>
      <w:r w:rsidR="00B12A6B">
        <w:rPr>
          <w:rFonts w:ascii="Helvetica" w:hAnsi="Helvetica"/>
          <w:i w:val="0"/>
        </w:rPr>
        <w:t>Y/</w:t>
      </w:r>
      <w:r w:rsidR="00B12A6B" w:rsidRPr="00B12A6B">
        <w:rPr>
          <w:rFonts w:ascii="Helvetica" w:hAnsi="Helvetica"/>
          <w:i w:val="0"/>
        </w:rPr>
        <w:t xml:space="preserve">O </w:t>
      </w:r>
      <w:r w:rsidR="00B83AEB">
        <w:rPr>
          <w:rFonts w:ascii="Helvetica" w:hAnsi="Helvetica"/>
          <w:i w:val="0"/>
        </w:rPr>
        <w:t>DIRECCIÓN</w:t>
      </w:r>
      <w:r w:rsidR="00B12A6B" w:rsidRPr="00B12A6B">
        <w:rPr>
          <w:rFonts w:ascii="Helvetica" w:hAnsi="Helvetica"/>
          <w:i w:val="0"/>
        </w:rPr>
        <w:t xml:space="preserve"> DE OBRAS PÚBLICAS</w:t>
      </w:r>
      <w:r w:rsidR="00B83AEB">
        <w:rPr>
          <w:rFonts w:ascii="Helvetica" w:hAnsi="Helvetica"/>
          <w:i w:val="0"/>
        </w:rPr>
        <w:t xml:space="preserve"> DEL MUNICIPIO DE MOCORITO</w:t>
      </w:r>
      <w:r w:rsidR="00B12A6B" w:rsidRPr="00B12A6B">
        <w:rPr>
          <w:rFonts w:ascii="Helvetica" w:hAnsi="Helvetica"/>
          <w:i w:val="0"/>
        </w:rPr>
        <w:t>, ESTADO DE SINALOA.</w:t>
      </w:r>
    </w:p>
    <w:p w14:paraId="24E3AEBF" w14:textId="77777777" w:rsidR="007F6374" w:rsidRPr="00AC1303" w:rsidRDefault="007F6374" w:rsidP="00AC1303">
      <w:pPr>
        <w:jc w:val="both"/>
        <w:rPr>
          <w:rFonts w:ascii="Helvetica" w:hAnsi="Helvetica" w:cs="Helvetica"/>
          <w:i w:val="0"/>
        </w:rPr>
      </w:pPr>
    </w:p>
    <w:p w14:paraId="1ECE3DCA" w14:textId="3761FE95" w:rsidR="00AC1303" w:rsidRPr="00AC1303" w:rsidRDefault="00AC1303" w:rsidP="00AC1303">
      <w:pPr>
        <w:jc w:val="both"/>
        <w:rPr>
          <w:rFonts w:ascii="Helvetica" w:hAnsi="Helvetica" w:cs="Helvetica"/>
          <w:i w:val="0"/>
        </w:rPr>
      </w:pPr>
      <w:r w:rsidRPr="00AC1303">
        <w:rPr>
          <w:rFonts w:ascii="Helvetica" w:hAnsi="Helvetica" w:cs="Helvetica"/>
          <w:i w:val="0"/>
        </w:rPr>
        <w:t>DIRECCIÓN</w:t>
      </w:r>
      <w:r w:rsidR="00B83AEB">
        <w:rPr>
          <w:rFonts w:ascii="Helvetica" w:hAnsi="Helvetica" w:cs="Helvetica"/>
          <w:i w:val="0"/>
        </w:rPr>
        <w:t>:</w:t>
      </w:r>
      <w:r w:rsidR="00B83AEB" w:rsidRPr="00B83AEB">
        <w:t xml:space="preserve"> </w:t>
      </w:r>
      <w:r w:rsidR="006631A6" w:rsidRPr="00B83AEB">
        <w:rPr>
          <w:rFonts w:ascii="Helvetica" w:hAnsi="Helvetica" w:cs="Helvetica"/>
          <w:i w:val="0"/>
        </w:rPr>
        <w:t>CALLE HIDALGO NO.</w:t>
      </w:r>
      <w:r w:rsidR="001943CD">
        <w:rPr>
          <w:rFonts w:ascii="Helvetica" w:hAnsi="Helvetica" w:cs="Helvetica"/>
          <w:i w:val="0"/>
        </w:rPr>
        <w:t xml:space="preserve"> </w:t>
      </w:r>
      <w:r w:rsidR="006631A6" w:rsidRPr="00B83AEB">
        <w:rPr>
          <w:rFonts w:ascii="Helvetica" w:hAnsi="Helvetica" w:cs="Helvetica"/>
          <w:i w:val="0"/>
        </w:rPr>
        <w:t>32, COLONIA CENTRO, MOCORITO, SINALOA, CÓDIGO POSTAL 80800.</w:t>
      </w:r>
    </w:p>
    <w:p w14:paraId="69254346" w14:textId="77777777" w:rsidR="00AC1303" w:rsidRPr="00AC1303" w:rsidRDefault="00AC1303" w:rsidP="00AC1303">
      <w:pPr>
        <w:jc w:val="both"/>
        <w:rPr>
          <w:rFonts w:ascii="Helvetica" w:hAnsi="Helvetica" w:cs="Helvetica"/>
          <w:i w:val="0"/>
          <w:color w:val="161D45"/>
        </w:rPr>
      </w:pPr>
    </w:p>
    <w:p w14:paraId="5592CCEA" w14:textId="00564C4B"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w:t>
      </w:r>
      <w:r w:rsidR="00B83AEB">
        <w:rPr>
          <w:rFonts w:ascii="Helvetica" w:hAnsi="Helvetica" w:cs="Helvetica"/>
          <w:i w:val="0"/>
        </w:rPr>
        <w:t xml:space="preserve">MUNICIPIO DE MOCORITO SINALOA </w:t>
      </w:r>
      <w:r w:rsidRPr="00AC1303">
        <w:rPr>
          <w:rFonts w:ascii="Helvetica" w:hAnsi="Helvetica" w:cs="Helvetica"/>
          <w:i w:val="0"/>
        </w:rPr>
        <w:t xml:space="preserve">A TRAVÉS DE LA </w:t>
      </w:r>
      <w:r w:rsidR="00B83AEB">
        <w:rPr>
          <w:rFonts w:ascii="Helvetica" w:hAnsi="Helvetica" w:cs="Helvetica"/>
          <w:i w:val="0"/>
        </w:rPr>
        <w:t xml:space="preserve">DIRECCIÓN </w:t>
      </w:r>
      <w:r w:rsidRPr="00AC1303">
        <w:rPr>
          <w:rFonts w:ascii="Helvetica" w:hAnsi="Helvetica" w:cs="Helvetica"/>
          <w:i w:val="0"/>
        </w:rPr>
        <w:t xml:space="preserve"> DE OBRAS PÚBLICAS, REPRESENTADA POR </w:t>
      </w:r>
      <w:r w:rsidR="00B83AEB">
        <w:rPr>
          <w:rFonts w:ascii="Helvetica" w:hAnsi="Helvetica" w:cs="Helvetica"/>
          <w:i w:val="0"/>
        </w:rPr>
        <w:t>LA</w:t>
      </w:r>
      <w:r w:rsidRPr="00AC1303">
        <w:rPr>
          <w:rFonts w:ascii="Helvetica" w:hAnsi="Helvetica" w:cs="Helvetica"/>
          <w:i w:val="0"/>
        </w:rPr>
        <w:t xml:space="preserve"> </w:t>
      </w:r>
      <w:r w:rsidR="00B83AEB">
        <w:rPr>
          <w:rFonts w:ascii="Helvetica" w:hAnsi="Helvetica" w:cs="Helvetica"/>
          <w:i w:val="0"/>
        </w:rPr>
        <w:t>LIC</w:t>
      </w:r>
      <w:r w:rsidRPr="00AC1303">
        <w:rPr>
          <w:rFonts w:ascii="Helvetica" w:hAnsi="Helvetica" w:cs="Helvetica"/>
          <w:i w:val="0"/>
        </w:rPr>
        <w:t>.</w:t>
      </w:r>
      <w:r w:rsidR="00B83AEB">
        <w:rPr>
          <w:rFonts w:ascii="Helvetica" w:hAnsi="Helvetica" w:cs="Helvetica"/>
          <w:i w:val="0"/>
        </w:rPr>
        <w:t xml:space="preserve"> MARÍA ELIZALDE RUELAS</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EF8FFEA"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72E89165" w:rsidR="00AC1303" w:rsidRPr="00AC1303" w:rsidRDefault="00AC1303" w:rsidP="00AC1303">
      <w:pPr>
        <w:jc w:val="both"/>
        <w:rPr>
          <w:rFonts w:ascii="Helvetica" w:hAnsi="Helvetica" w:cs="Helvetica"/>
          <w:i w:val="0"/>
        </w:rPr>
      </w:pPr>
      <w:r w:rsidRPr="00AC1303">
        <w:rPr>
          <w:rFonts w:ascii="Helvetica" w:hAnsi="Helvetica" w:cs="Helvetica"/>
          <w:i w:val="0"/>
        </w:rPr>
        <w:lastRenderedPageBreak/>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w:t>
      </w:r>
      <w:r w:rsidR="00344873">
        <w:rPr>
          <w:rFonts w:ascii="Helvetica" w:hAnsi="Helvetica" w:cs="Helvetica"/>
          <w:i w:val="0"/>
        </w:rPr>
        <w:t>CONTRATISTA</w:t>
      </w:r>
      <w:r w:rsidRPr="00AC1303">
        <w:rPr>
          <w:rFonts w:ascii="Helvetica" w:hAnsi="Helvetica" w:cs="Helvetica"/>
          <w:i w:val="0"/>
        </w:rPr>
        <w:t xml:space="preserve"> PARA EL CUMPLIMIENTO DE LAS OBLIGACIONES QUE SE AFIANZAN, AUN CUANDO HAYAN SIDO SOLICITADAS Y AUTORIZADAS EXTEMPORÁNEAMENTE O INCLUSIVE, CUANDO DICHA PRORROGA O ESPERA SEA OTORGADA UNILATERALMENTE POR LA SECRETARÍA Y SE HAYA COMUNICADO POR ESCRITO AL </w:t>
      </w:r>
      <w:r w:rsidR="00344873">
        <w:rPr>
          <w:rFonts w:ascii="Helvetica" w:hAnsi="Helvetica" w:cs="Helvetica"/>
          <w:i w:val="0"/>
        </w:rPr>
        <w:t>CONTRATISTA</w:t>
      </w:r>
      <w:r w:rsidRPr="00AC1303">
        <w:rPr>
          <w:rFonts w:ascii="Helvetica" w:hAnsi="Helvetica" w:cs="Helvetica"/>
          <w:i w:val="0"/>
        </w:rPr>
        <w:t xml:space="preserve">;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0FEB9A31"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6631A6">
        <w:rPr>
          <w:rFonts w:ascii="Helvetica" w:hAnsi="Helvetica" w:cs="Arial"/>
          <w:i w:val="0"/>
        </w:rPr>
        <w:t xml:space="preserve">Tesorería Municipal </w:t>
      </w:r>
      <w:r w:rsidR="00866652">
        <w:rPr>
          <w:rFonts w:ascii="Helvetica" w:hAnsi="Helvetica" w:cs="Arial"/>
          <w:i w:val="0"/>
        </w:rPr>
        <w:t xml:space="preserve">y/o </w:t>
      </w:r>
      <w:r w:rsidR="005E7A1A">
        <w:rPr>
          <w:rFonts w:ascii="Helvetica" w:hAnsi="Helvetica" w:cs="Arial"/>
          <w:i w:val="0"/>
        </w:rPr>
        <w:t>D</w:t>
      </w:r>
      <w:r w:rsidR="006631A6">
        <w:rPr>
          <w:rFonts w:ascii="Helvetica" w:hAnsi="Helvetica" w:cs="Arial"/>
          <w:i w:val="0"/>
        </w:rPr>
        <w:t xml:space="preserve">irección de </w:t>
      </w:r>
      <w:r w:rsidR="005E7A1A">
        <w:rPr>
          <w:rFonts w:ascii="Helvetica" w:hAnsi="Helvetica" w:cs="Arial"/>
          <w:i w:val="0"/>
        </w:rPr>
        <w:t>O</w:t>
      </w:r>
      <w:r w:rsidR="006631A6">
        <w:rPr>
          <w:rFonts w:ascii="Helvetica" w:hAnsi="Helvetica" w:cs="Arial"/>
          <w:i w:val="0"/>
        </w:rPr>
        <w:t xml:space="preserve">bras </w:t>
      </w:r>
      <w:r w:rsidR="005E7A1A">
        <w:rPr>
          <w:rFonts w:ascii="Helvetica" w:hAnsi="Helvetica" w:cs="Arial"/>
          <w:i w:val="0"/>
        </w:rPr>
        <w:t>P</w:t>
      </w:r>
      <w:r w:rsidR="0032485B">
        <w:rPr>
          <w:rFonts w:ascii="Helvetica" w:hAnsi="Helvetica" w:cs="Arial"/>
          <w:i w:val="0"/>
        </w:rPr>
        <w:t>úblicas</w:t>
      </w:r>
      <w:r w:rsidR="006631A6">
        <w:rPr>
          <w:rFonts w:ascii="Helvetica" w:hAnsi="Helvetica" w:cs="Arial"/>
          <w:i w:val="0"/>
        </w:rPr>
        <w:t xml:space="preserve"> del Municipio de Mocorito</w:t>
      </w:r>
      <w:r w:rsidR="005E7A1A">
        <w:rPr>
          <w:rFonts w:ascii="Helvetica" w:hAnsi="Helvetica" w:cs="Arial"/>
          <w:i w:val="0"/>
        </w:rPr>
        <w:t>,</w:t>
      </w:r>
      <w:r w:rsidR="007D50B1">
        <w:rPr>
          <w:rFonts w:ascii="Helvetica" w:hAnsi="Helvetica" w:cs="Arial"/>
          <w:i w:val="0"/>
        </w:rPr>
        <w:t xml:space="preserve"> Estado de Sinaloa</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1943CD" w:rsidRDefault="0032639B" w:rsidP="0032639B">
      <w:pPr>
        <w:jc w:val="both"/>
        <w:rPr>
          <w:rFonts w:ascii="Helvetica" w:hAnsi="Helvetica" w:cs="Arial"/>
          <w:i w:val="0"/>
          <w:sz w:val="16"/>
          <w:szCs w:val="16"/>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1943CD" w:rsidRDefault="0032639B" w:rsidP="0032639B">
      <w:pPr>
        <w:jc w:val="both"/>
        <w:rPr>
          <w:rFonts w:ascii="Helvetica" w:hAnsi="Helvetica" w:cs="Arial"/>
          <w:i w:val="0"/>
          <w:sz w:val="16"/>
          <w:szCs w:val="16"/>
          <w:highlight w:val="yellow"/>
        </w:rPr>
      </w:pPr>
    </w:p>
    <w:p w14:paraId="5565F232" w14:textId="0CD3C905"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B83AEB" w:rsidRPr="00B83AEB">
        <w:rPr>
          <w:rFonts w:ascii="Helvetica" w:hAnsi="Helvetica"/>
          <w:i w:val="0"/>
        </w:rPr>
        <w:t xml:space="preserve">TESORERÍA MUNICIPAL Y/O DIRECCIÓN DE OBRAS PÚBLICAS DEL MUNICIPIO DE </w:t>
      </w:r>
      <w:r w:rsidR="006631A6" w:rsidRPr="00B83AEB">
        <w:rPr>
          <w:rFonts w:ascii="Helvetica" w:hAnsi="Helvetica"/>
          <w:i w:val="0"/>
        </w:rPr>
        <w:t xml:space="preserve">MOCORITO </w:t>
      </w:r>
      <w:r w:rsidR="006631A6" w:rsidRPr="00B12A6B">
        <w:rPr>
          <w:rFonts w:ascii="Helvetica" w:hAnsi="Helvetica"/>
          <w:i w:val="0"/>
        </w:rPr>
        <w:t>ESTADO</w:t>
      </w:r>
      <w:r w:rsidRPr="00B12A6B">
        <w:rPr>
          <w:rFonts w:ascii="Helvetica" w:hAnsi="Helvetica"/>
          <w:i w:val="0"/>
        </w:rPr>
        <w:t xml:space="preserve"> DE SINALOA.</w:t>
      </w:r>
    </w:p>
    <w:p w14:paraId="7F370ECB" w14:textId="77777777" w:rsidR="007F6374" w:rsidRPr="001943CD" w:rsidRDefault="007F6374" w:rsidP="0032639B">
      <w:pPr>
        <w:jc w:val="both"/>
        <w:rPr>
          <w:rFonts w:ascii="Helvetica" w:hAnsi="Helvetica"/>
          <w:i w:val="0"/>
          <w:sz w:val="16"/>
          <w:szCs w:val="16"/>
        </w:rPr>
      </w:pPr>
    </w:p>
    <w:p w14:paraId="7DA3AB09" w14:textId="0004AF7F"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25309A">
        <w:rPr>
          <w:rFonts w:ascii="Helvetica" w:hAnsi="Helvetica"/>
          <w:i w:val="0"/>
        </w:rPr>
        <w:t>CONTRATISTA</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w:t>
      </w:r>
      <w:r w:rsidR="009A41D7">
        <w:rPr>
          <w:rFonts w:ascii="Helvetica" w:hAnsi="Helvetica"/>
          <w:i w:val="0"/>
        </w:rPr>
        <w:t>23</w:t>
      </w:r>
      <w:r w:rsidRPr="007B2841">
        <w:rPr>
          <w:rFonts w:ascii="Helvetica" w:hAnsi="Helvetica"/>
          <w:i w:val="0"/>
        </w:rPr>
        <w:t>,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w:t>
      </w:r>
      <w:r w:rsidR="006631A6">
        <w:rPr>
          <w:rFonts w:ascii="Helvetica" w:hAnsi="Helvetica"/>
          <w:i w:val="0"/>
        </w:rPr>
        <w:t xml:space="preserve"> LA DIRECCIÓN DE OBRAS PÚBLICAS DEL MUNICIPIO DE MOCORITO </w:t>
      </w:r>
      <w:r w:rsidRPr="007B2841">
        <w:rPr>
          <w:rFonts w:ascii="Helvetica" w:hAnsi="Helvetica"/>
          <w:i w:val="0"/>
        </w:rPr>
        <w:t>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w:t>
      </w:r>
      <w:r w:rsidRPr="007B2841">
        <w:rPr>
          <w:rFonts w:ascii="Helvetica" w:hAnsi="Helvetica"/>
          <w:i w:val="0"/>
        </w:rPr>
        <w:lastRenderedPageBreak/>
        <w:t xml:space="preserve">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6631A6" w:rsidRPr="006631A6">
        <w:rPr>
          <w:rFonts w:ascii="Helvetica" w:hAnsi="Helvetica"/>
          <w:i w:val="0"/>
        </w:rPr>
        <w:t xml:space="preserve">LA DIRECCIÓN DE OBRAS PÚBLICAS DEL MUNICIPIO DE MOCORITO DEL ESTADO DE SINALOA </w:t>
      </w:r>
      <w:r w:rsidRPr="007B2841">
        <w:rPr>
          <w:rFonts w:ascii="Helvetica" w:hAnsi="Helvetica"/>
          <w:i w:val="0"/>
        </w:rPr>
        <w:t xml:space="preserve">OTORGUE PRÓRROGAS O ESPERAS AL </w:t>
      </w:r>
      <w:r w:rsidR="00344873">
        <w:rPr>
          <w:rFonts w:ascii="Helvetica" w:hAnsi="Helvetica"/>
          <w:i w:val="0"/>
        </w:rPr>
        <w:t>CONTRATISTA</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344873">
        <w:rPr>
          <w:rFonts w:ascii="Helvetica" w:hAnsi="Helvetica"/>
          <w:i w:val="0"/>
        </w:rPr>
        <w:t>CONTRATISTA</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6631A6" w:rsidRPr="006631A6">
        <w:t xml:space="preserve"> </w:t>
      </w:r>
      <w:r w:rsidR="006631A6" w:rsidRPr="006631A6">
        <w:rPr>
          <w:rFonts w:ascii="Helvetica" w:hAnsi="Helvetica"/>
          <w:i w:val="0"/>
        </w:rPr>
        <w:t>LA DIRECCIÓN DE OBRAS PÚBLICAS DEL MUNICIPIO DE MOCORITO DEL ESTADO DE SINALOA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344873">
        <w:rPr>
          <w:rFonts w:ascii="Helvetica" w:hAnsi="Helvetica"/>
          <w:i w:val="0"/>
        </w:rPr>
        <w:t>CONTRATISTA</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344873">
        <w:rPr>
          <w:rFonts w:ascii="Helvetica" w:hAnsi="Helvetica"/>
          <w:i w:val="0"/>
        </w:rPr>
        <w:t>CONTRATISTA</w:t>
      </w:r>
      <w:r w:rsidRPr="007B2841">
        <w:rPr>
          <w:rFonts w:ascii="Helvetica" w:hAnsi="Helvetica"/>
          <w:i w:val="0"/>
        </w:rPr>
        <w:t xml:space="preserve"> O DE </w:t>
      </w:r>
      <w:r w:rsidR="00DB42E6" w:rsidRPr="00DB42E6">
        <w:rPr>
          <w:rFonts w:ascii="Helvetica" w:hAnsi="Helvetica"/>
          <w:i w:val="0"/>
        </w:rPr>
        <w:t>LA DIRECCIÓN DE OBRAS PÚBLICAS DEL MUNICIPIO DE MOCORITO</w:t>
      </w:r>
      <w:r w:rsidR="005E7A1A">
        <w:rPr>
          <w:rFonts w:ascii="Helvetica" w:hAnsi="Helvetica"/>
          <w:i w:val="0"/>
        </w:rPr>
        <w:t>,</w:t>
      </w:r>
      <w:r w:rsidR="00DB42E6" w:rsidRPr="00DB42E6">
        <w:rPr>
          <w:rFonts w:ascii="Helvetica" w:hAnsi="Helvetica"/>
          <w:i w:val="0"/>
        </w:rPr>
        <w:t xml:space="preserve"> DEL ESTADO DE SINALOA</w:t>
      </w:r>
      <w:r w:rsidRPr="007B2841">
        <w:rPr>
          <w:rFonts w:ascii="Helvetica" w:hAnsi="Helvetica"/>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344873">
        <w:rPr>
          <w:rFonts w:ascii="Helvetica" w:hAnsi="Helvetica"/>
          <w:i w:val="0"/>
        </w:rPr>
        <w:t>CONTRATISTA</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642B62" w:rsidRPr="00642B62">
        <w:rPr>
          <w:rFonts w:ascii="Helvetica" w:hAnsi="Helvetica"/>
          <w:i w:val="0"/>
        </w:rPr>
        <w:t>LA DIRECCIÓN DE OBRAS PÚBLICAS DEL MUNICIPIO DE MOCORITO DEL ESTADO DE SINALOA</w:t>
      </w:r>
      <w:r w:rsidRPr="007B2841">
        <w:rPr>
          <w:rFonts w:ascii="Helvetica" w:hAnsi="Helvetica"/>
          <w:i w:val="0"/>
        </w:rPr>
        <w:t xml:space="preserve"> Y CONTAR CON EL ACTA ADMINISTRATIVA DE EXTINCIÓN DE DERECHOS Y OBLIGACIONES, O BIEN EL FINIQUITO Y, EN CASO DE EXISTIR SALDOS A CARGO DEL </w:t>
      </w:r>
      <w:r w:rsidR="00344873">
        <w:rPr>
          <w:rFonts w:ascii="Helvetica" w:hAnsi="Helvetica"/>
          <w:i w:val="0"/>
        </w:rPr>
        <w:t>CONTRATISTA</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4CDF4979"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25309A">
        <w:rPr>
          <w:rFonts w:ascii="Helvetica" w:hAnsi="Helvetica"/>
        </w:rPr>
        <w:t>CONTRATISTA</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714B688E" w14:textId="7EEB6960"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lastRenderedPageBreak/>
        <w:t xml:space="preserve">Los trabajos se garantizarán por un plazo de 12 (doce) meses por el cumplimiento de las obligaciones a que se refiere el párrafo anterior, por lo que previamente a la recepción de los trabajos, el </w:t>
      </w:r>
      <w:r w:rsidR="00344873">
        <w:rPr>
          <w:rFonts w:ascii="Helvetica" w:hAnsi="Helvetica" w:cs="Arial"/>
          <w:i w:val="0"/>
          <w:sz w:val="20"/>
        </w:rPr>
        <w:t>contratista</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642B62">
        <w:rPr>
          <w:rFonts w:ascii="Helvetica" w:hAnsi="Helvetica" w:cs="Arial"/>
          <w:i w:val="0"/>
          <w:color w:val="000000"/>
          <w:sz w:val="20"/>
        </w:rPr>
        <w:t>Tesorería Municipal</w:t>
      </w:r>
      <w:r w:rsidR="00A058CD" w:rsidRPr="007B2841">
        <w:rPr>
          <w:rFonts w:ascii="Helvetica" w:hAnsi="Helvetica" w:cs="Arial"/>
          <w:i w:val="0"/>
          <w:color w:val="000000"/>
          <w:sz w:val="20"/>
        </w:rPr>
        <w:t xml:space="preserve"> </w:t>
      </w:r>
      <w:r w:rsidR="00392ACB" w:rsidRPr="007B2841">
        <w:rPr>
          <w:rFonts w:ascii="Helvetica" w:hAnsi="Helvetica" w:cs="Arial"/>
          <w:i w:val="0"/>
          <w:color w:val="000000"/>
          <w:sz w:val="20"/>
        </w:rPr>
        <w:t>o</w:t>
      </w:r>
      <w:r w:rsidRPr="007B2841">
        <w:rPr>
          <w:rFonts w:ascii="Helvetica" w:hAnsi="Helvetica" w:cs="Arial"/>
          <w:i w:val="0"/>
          <w:color w:val="000000"/>
          <w:sz w:val="20"/>
        </w:rPr>
        <w:t xml:space="preserve"> </w:t>
      </w:r>
      <w:r w:rsidR="00642B62" w:rsidRPr="00642B62">
        <w:rPr>
          <w:rFonts w:ascii="Helvetica" w:hAnsi="Helvetica" w:cs="Arial"/>
          <w:i w:val="0"/>
          <w:color w:val="000000"/>
          <w:sz w:val="20"/>
        </w:rPr>
        <w:t xml:space="preserve">la </w:t>
      </w:r>
      <w:bookmarkStart w:id="1" w:name="_Hlk132790857"/>
      <w:r w:rsidR="00642B62" w:rsidRPr="00642B62">
        <w:rPr>
          <w:rFonts w:ascii="Helvetica" w:hAnsi="Helvetica" w:cs="Arial"/>
          <w:i w:val="0"/>
          <w:color w:val="000000"/>
          <w:sz w:val="20"/>
        </w:rPr>
        <w:t xml:space="preserve">Dirección de obras públicas del municipio de Mocorito del estado de </w:t>
      </w:r>
      <w:r w:rsidR="00A112CB" w:rsidRPr="00642B62">
        <w:rPr>
          <w:rFonts w:ascii="Helvetica" w:hAnsi="Helvetica" w:cs="Arial"/>
          <w:i w:val="0"/>
          <w:color w:val="000000"/>
          <w:sz w:val="20"/>
        </w:rPr>
        <w:t>Sinaloa</w:t>
      </w:r>
      <w:bookmarkEnd w:id="1"/>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6862EBFD"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344873">
        <w:rPr>
          <w:rFonts w:ascii="Helvetica" w:hAnsi="Helvetica" w:cs="Arial"/>
          <w:i w:val="0"/>
        </w:rPr>
        <w:t>contratista</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6C2C3043"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02C0C045"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344873">
        <w:rPr>
          <w:rFonts w:ascii="Helvetica" w:hAnsi="Helvetica"/>
          <w:i w:val="0"/>
        </w:rPr>
        <w:t>contratista</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FCE7140"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344873">
        <w:rPr>
          <w:rFonts w:ascii="Helvetica" w:hAnsi="Helvetica" w:cs="Arial"/>
          <w:i w:val="0"/>
        </w:rPr>
        <w:t>contratista</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7A66570A"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A112CB" w:rsidRPr="00A112CB">
        <w:rPr>
          <w:rFonts w:ascii="Helvetica" w:hAnsi="Helvetica"/>
          <w:i w:val="0"/>
        </w:rPr>
        <w:t xml:space="preserve">TESORERÍA MUNICIPAL O </w:t>
      </w:r>
      <w:bookmarkStart w:id="2" w:name="_Hlk110938814"/>
      <w:r w:rsidR="00A112CB" w:rsidRPr="00A112CB">
        <w:rPr>
          <w:rFonts w:ascii="Helvetica" w:hAnsi="Helvetica"/>
          <w:i w:val="0"/>
        </w:rPr>
        <w:t>LA DIRECCIÓN DE OBRAS PÚBLICAS DEL MUNICIPIO DE MOCORITO DEL ESTADO DE SINALOA</w:t>
      </w:r>
      <w:bookmarkEnd w:id="2"/>
      <w:r w:rsidR="00A112C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0DE4D786"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344873">
        <w:rPr>
          <w:rFonts w:ascii="Helvetica" w:hAnsi="Helvetica" w:cs="Arial"/>
          <w:i w:val="0"/>
        </w:rPr>
        <w:t>CONTRATISTA</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344873">
        <w:rPr>
          <w:rFonts w:ascii="Helvetica" w:hAnsi="Helvetica" w:cs="Arial"/>
          <w:i w:val="0"/>
        </w:rPr>
        <w:t>CONTRATISTA</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w:t>
      </w:r>
      <w:r w:rsidR="005E7A1A">
        <w:rPr>
          <w:rFonts w:ascii="Helvetica" w:hAnsi="Helvetica" w:cs="Arial"/>
          <w:i w:val="0"/>
        </w:rPr>
        <w:t>23</w:t>
      </w:r>
      <w:r w:rsidRPr="007B2841">
        <w:rPr>
          <w:rFonts w:ascii="Helvetica" w:hAnsi="Helvetica" w:cs="Arial"/>
          <w:i w:val="0"/>
        </w:rPr>
        <w:t xml:space="preserve">, CON IMPORTE TOTAL EJERCIDO DE LOS TRABAJOS POR LA CANTIDAD DE $ __________ (__________ PESOS 00/100 M. N.), </w:t>
      </w:r>
      <w:r w:rsidRPr="007B2841">
        <w:rPr>
          <w:rFonts w:ascii="Helvetica" w:hAnsi="Helvetica" w:cs="Arial"/>
          <w:i w:val="0"/>
        </w:rPr>
        <w:lastRenderedPageBreak/>
        <w:t>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LA OBRA, VICIOS OCULTOS O CUALQUIER OTRA RESPONSABILIDAD EN QUE HUBIERE INCURRIDO EL </w:t>
      </w:r>
      <w:r w:rsidR="00344873">
        <w:rPr>
          <w:rFonts w:ascii="Helvetica" w:hAnsi="Helvetica" w:cs="Arial"/>
          <w:i w:val="0"/>
        </w:rPr>
        <w:t>CONTRATISTA</w:t>
      </w:r>
      <w:r w:rsidRPr="007B2841">
        <w:rPr>
          <w:rFonts w:ascii="Helvetica" w:hAnsi="Helvetica" w:cs="Arial"/>
          <w:i w:val="0"/>
        </w:rPr>
        <w:t xml:space="preserve">, EN LOS TÉRMINOS SEÑALADOS EN EL CONTRATO, POR LO QUE PREVIAMENTE A LA RECEPCIÓN FÍSICA DE LA OBRA, EL </w:t>
      </w:r>
      <w:r w:rsidR="00344873">
        <w:rPr>
          <w:rFonts w:ascii="Helvetica" w:hAnsi="Helvetica" w:cs="Arial"/>
          <w:i w:val="0"/>
        </w:rPr>
        <w:t>CONTRATISTA</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344873">
        <w:rPr>
          <w:rFonts w:ascii="Helvetica" w:hAnsi="Helvetica" w:cs="Arial"/>
          <w:i w:val="0"/>
        </w:rPr>
        <w:t>CONTRATISTA</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344873">
        <w:rPr>
          <w:rFonts w:ascii="Helvetica" w:hAnsi="Helvetica" w:cs="Arial"/>
          <w:i w:val="0"/>
        </w:rPr>
        <w:t>CONTRATISTA</w:t>
      </w:r>
      <w:r w:rsidRPr="007B2841">
        <w:rPr>
          <w:rFonts w:ascii="Helvetica" w:hAnsi="Helvetica" w:cs="Arial"/>
          <w:i w:val="0"/>
        </w:rPr>
        <w:t xml:space="preserve">, ÉSTE PRESENTARÁ A LA AFIANZADORA UNA MANIFESTACIÓN EXPRESA Y POR ESCRITO DE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344873">
        <w:rPr>
          <w:rFonts w:ascii="Helvetica" w:hAnsi="Helvetica" w:cs="Arial"/>
          <w:i w:val="0"/>
        </w:rPr>
        <w:t>CONTRATISTA</w:t>
      </w:r>
      <w:r w:rsidRPr="007B2841">
        <w:rPr>
          <w:rFonts w:ascii="Helvetica" w:hAnsi="Helvetica" w:cs="Arial"/>
          <w:i w:val="0"/>
        </w:rPr>
        <w:t xml:space="preserve"> EN LA EJECUCIÓN DE LOS TRABAJOS Y DENTRO DEL PLAZO CUBIERTO POR ESTA GARANTÍA,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LO HARÁ DEL CONOCIMIENTO DE LA AFIANZADORA, A EFECTO DE QUE LA PRESENTE FIANZA NO SEA CANCELADA Y NOTIFICARÁ POR ESCRITO AL </w:t>
      </w:r>
      <w:r w:rsidR="00344873">
        <w:rPr>
          <w:rFonts w:ascii="Helvetica" w:hAnsi="Helvetica" w:cs="Arial"/>
          <w:i w:val="0"/>
        </w:rPr>
        <w:t>CONTRATISTA</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00713BC1" w:rsidRPr="00713BC1">
        <w:rPr>
          <w:rFonts w:ascii="Helvetica" w:hAnsi="Helvetica" w:cs="Arial"/>
          <w:i w:val="0"/>
        </w:rPr>
        <w:t xml:space="preserve">LA DIRECCIÓN DE OBRAS PÚBLICAS DEL MUNICIPIO DE MOCORITO DEL ESTADO DE SINALOA </w:t>
      </w:r>
      <w:r w:rsidRPr="007B2841">
        <w:rPr>
          <w:rFonts w:ascii="Helvetica" w:hAnsi="Helvetica" w:cs="Arial"/>
          <w:i w:val="0"/>
        </w:rPr>
        <w:t xml:space="preserve">PROCEDERÁ A HACER EFECTIVA ESTA FIANZA A PARTIR DE LA FECHA EN QUE SE HAYA NOTIFICADO AL </w:t>
      </w:r>
      <w:r w:rsidR="00344873">
        <w:rPr>
          <w:rFonts w:ascii="Helvetica" w:hAnsi="Helvetica" w:cs="Arial"/>
          <w:i w:val="0"/>
        </w:rPr>
        <w:t>CONTRATISTA</w:t>
      </w:r>
      <w:r w:rsidRPr="007B2841">
        <w:rPr>
          <w:rFonts w:ascii="Helvetica" w:hAnsi="Helvetica" w:cs="Arial"/>
          <w:i w:val="0"/>
        </w:rPr>
        <w:t xml:space="preserve"> LA RESOLUCIÓN DE LA RESCISIÓN ADMINISTRATIVA DEL CONTRATO. SI LA REPARACIÓN REQUIERE DE UN PLAZO MAYOR, EL </w:t>
      </w:r>
      <w:r w:rsidR="00344873">
        <w:rPr>
          <w:rFonts w:ascii="Helvetica" w:hAnsi="Helvetica" w:cs="Arial"/>
          <w:i w:val="0"/>
        </w:rPr>
        <w:t>CONTRATISTA</w:t>
      </w:r>
      <w:r w:rsidRPr="007B2841">
        <w:rPr>
          <w:rFonts w:ascii="Helvetica" w:hAnsi="Helvetica" w:cs="Arial"/>
          <w:i w:val="0"/>
        </w:rPr>
        <w:t xml:space="preserve"> Y </w:t>
      </w:r>
      <w:r w:rsidR="00713BC1" w:rsidRPr="00713BC1">
        <w:rPr>
          <w:rFonts w:ascii="Helvetica" w:hAnsi="Helvetica" w:cs="Arial"/>
          <w:i w:val="0"/>
        </w:rPr>
        <w:t>LA DIRECCIÓN DE OBRAS PÚBLICAS DEL MUNICIPIO DE MOCORITO DEL ESTADO DE SINALOA</w:t>
      </w:r>
      <w:r w:rsidRPr="007B2841">
        <w:rPr>
          <w:rFonts w:ascii="Helvetica" w:hAnsi="Helvetica" w:cs="Arial"/>
          <w:i w:val="0"/>
        </w:rPr>
        <w:t>,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w:t>
      </w:r>
      <w:r w:rsidR="00713BC1" w:rsidRPr="00713BC1">
        <w:rPr>
          <w:rFonts w:ascii="Helvetica" w:hAnsi="Helvetica" w:cs="Arial"/>
          <w:i w:val="0"/>
        </w:rPr>
        <w:t>LA DIRECCIÓN DE OBRAS PÚBLICAS DEL MUNICIPIO DE MOCORITO DEL ESTADO DE SINALOA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0556D2">
      <w:pPr>
        <w:jc w:val="both"/>
        <w:rPr>
          <w:rFonts w:ascii="Helvetica" w:hAnsi="Helvetica" w:cs="Arial"/>
          <w:b/>
          <w:i w:val="0"/>
          <w:sz w:val="10"/>
          <w:szCs w:val="10"/>
        </w:rPr>
      </w:pPr>
    </w:p>
    <w:p w14:paraId="0709782A" w14:textId="77777777" w:rsidR="001943CD" w:rsidRPr="000556D2" w:rsidRDefault="001943CD" w:rsidP="000556D2">
      <w:pPr>
        <w:jc w:val="both"/>
        <w:rPr>
          <w:rFonts w:ascii="Helvetica" w:hAnsi="Helvetica" w:cs="Arial"/>
          <w:b/>
          <w:i w:val="0"/>
          <w:sz w:val="10"/>
          <w:szCs w:val="1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2DD9648C"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344873">
        <w:rPr>
          <w:rFonts w:ascii="Helvetica" w:hAnsi="Helvetica"/>
          <w:bCs/>
          <w:i w:val="0"/>
        </w:rPr>
        <w:t>contratista</w:t>
      </w:r>
      <w:r w:rsidRPr="007B2841">
        <w:rPr>
          <w:rFonts w:ascii="Helvetica" w:hAnsi="Helvetica"/>
          <w:i w:val="0"/>
        </w:rPr>
        <w:t>)</w:t>
      </w:r>
      <w:r w:rsidRPr="007B2841">
        <w:rPr>
          <w:rFonts w:ascii="Helvetica" w:hAnsi="Helvetica" w:cs="Arial"/>
          <w:i w:val="0"/>
        </w:rPr>
        <w:t xml:space="preserve"> y de ajuste de costos, la Convocante, a solicitud del </w:t>
      </w:r>
      <w:r w:rsidR="00344873">
        <w:rPr>
          <w:rFonts w:ascii="Helvetica" w:hAnsi="Helvetica" w:cs="Arial"/>
          <w:i w:val="0"/>
        </w:rPr>
        <w:t>contratista</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609B82DA" w14:textId="77777777" w:rsidR="00300D43" w:rsidRPr="005D37C0" w:rsidRDefault="00300D43" w:rsidP="0032639B">
      <w:pPr>
        <w:jc w:val="both"/>
        <w:rPr>
          <w:rFonts w:ascii="Helvetica" w:hAnsi="Helvetica" w:cs="Arial"/>
          <w:i w:val="0"/>
          <w:sz w:val="10"/>
          <w:szCs w:val="10"/>
        </w:rPr>
      </w:pPr>
    </w:p>
    <w:p w14:paraId="10962BCB" w14:textId="578CB2D3"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344873">
        <w:rPr>
          <w:rFonts w:ascii="Helvetica" w:hAnsi="Helvetica" w:cs="Arial"/>
          <w:i w:val="0"/>
        </w:rPr>
        <w:t>contratista</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1630DC9"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344873">
        <w:rPr>
          <w:rFonts w:ascii="Helvetica" w:hAnsi="Helvetica" w:cs="Arial"/>
          <w:i w:val="0"/>
        </w:rPr>
        <w:t>contratista</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3D415F84"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344873">
        <w:rPr>
          <w:rFonts w:ascii="Helvetica" w:hAnsi="Helvetica" w:cs="Arial"/>
          <w:i w:val="0"/>
        </w:rPr>
        <w:t>contratista</w:t>
      </w:r>
      <w:r w:rsidRPr="007B2841">
        <w:rPr>
          <w:rFonts w:ascii="Helvetica" w:hAnsi="Helvetica" w:cs="Arial"/>
          <w:i w:val="0"/>
        </w:rPr>
        <w:t xml:space="preserve"> sean compensadas en la estimación siguiente, o en el finiquito, si dicho pago no se hubiera identificado con anterioridad.</w:t>
      </w:r>
    </w:p>
    <w:p w14:paraId="48D922E1" w14:textId="77777777" w:rsidR="0065109F" w:rsidRDefault="0065109F" w:rsidP="000556D2">
      <w:pPr>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7B3CFA26" w14:textId="6D556E93" w:rsidR="00AF387E" w:rsidRPr="001943CD" w:rsidRDefault="00AF387E" w:rsidP="0032639B">
      <w:pPr>
        <w:pStyle w:val="Textoindependiente21"/>
        <w:ind w:left="0"/>
        <w:rPr>
          <w:rFonts w:ascii="Helvetica" w:hAnsi="Helvetica" w:cs="Arial"/>
          <w:i w:val="0"/>
          <w:color w:val="000000"/>
        </w:rPr>
      </w:pPr>
    </w:p>
    <w:p w14:paraId="25453FA9" w14:textId="5C573D64" w:rsidR="00AF387E" w:rsidRPr="001943CD" w:rsidRDefault="00AF387E" w:rsidP="00AF387E">
      <w:pPr>
        <w:pStyle w:val="Textoindependiente21"/>
        <w:ind w:left="567" w:hanging="567"/>
        <w:rPr>
          <w:rFonts w:ascii="Helvetica" w:hAnsi="Helvetica" w:cs="Arial"/>
          <w:b/>
          <w:i w:val="0"/>
          <w:color w:val="000000"/>
        </w:rPr>
      </w:pPr>
      <w:r w:rsidRPr="001943CD">
        <w:rPr>
          <w:rFonts w:ascii="Helvetica" w:hAnsi="Helvetica" w:cs="Arial"/>
          <w:b/>
          <w:i w:val="0"/>
          <w:color w:val="000000"/>
        </w:rPr>
        <w:t>6.7</w:t>
      </w:r>
      <w:r w:rsidRPr="001943CD">
        <w:rPr>
          <w:rFonts w:ascii="Helvetica" w:hAnsi="Helvetica" w:cs="Arial"/>
          <w:b/>
          <w:i w:val="0"/>
          <w:color w:val="FF0000"/>
        </w:rPr>
        <w:tab/>
      </w:r>
      <w:r w:rsidRPr="001943CD">
        <w:rPr>
          <w:rFonts w:ascii="Helvetica" w:hAnsi="Helvetica" w:cs="Arial"/>
          <w:b/>
          <w:i w:val="0"/>
          <w:color w:val="000000"/>
        </w:rPr>
        <w:t xml:space="preserve">INSPECCIÓN Y VERIFICACIÓN POR PARTE DEL </w:t>
      </w:r>
      <w:r w:rsidRPr="001943CD">
        <w:rPr>
          <w:rFonts w:ascii="Helvetica" w:hAnsi="Helvetica" w:cs="Arial"/>
          <w:b/>
          <w:bCs/>
          <w:i w:val="0"/>
        </w:rPr>
        <w:t>ÓRGANO INTERNO DE CONTROL MUNICIPAL</w:t>
      </w:r>
      <w:r w:rsidRPr="001943CD">
        <w:rPr>
          <w:rFonts w:ascii="Helvetica" w:hAnsi="Helvetica" w:cs="Arial"/>
          <w:b/>
          <w:i w:val="0"/>
          <w:color w:val="000000"/>
        </w:rPr>
        <w:t>.</w:t>
      </w:r>
    </w:p>
    <w:p w14:paraId="6CA80F68" w14:textId="77777777" w:rsidR="00AF387E" w:rsidRPr="001943CD" w:rsidRDefault="00AF387E" w:rsidP="00AF387E">
      <w:pPr>
        <w:jc w:val="both"/>
        <w:rPr>
          <w:rFonts w:ascii="Helvetica" w:hAnsi="Helvetica" w:cs="Arial"/>
          <w:i w:val="0"/>
        </w:rPr>
      </w:pPr>
    </w:p>
    <w:p w14:paraId="017FF777" w14:textId="06640C66" w:rsidR="00AF387E" w:rsidRPr="001943CD" w:rsidRDefault="00AF387E" w:rsidP="00AF387E">
      <w:pPr>
        <w:pStyle w:val="Textoindependiente21"/>
        <w:ind w:left="0"/>
        <w:rPr>
          <w:rFonts w:ascii="Helvetica" w:hAnsi="Helvetica" w:cs="Arial"/>
          <w:i w:val="0"/>
          <w:color w:val="000000"/>
        </w:rPr>
      </w:pPr>
      <w:r w:rsidRPr="001943CD">
        <w:rPr>
          <w:rFonts w:ascii="Helvetica" w:hAnsi="Helvetica" w:cs="Arial"/>
          <w:i w:val="0"/>
        </w:rPr>
        <w:t>El Órgano Interno de Control Municipal</w:t>
      </w:r>
      <w:r w:rsidRPr="001943CD">
        <w:rPr>
          <w:rFonts w:ascii="Helvetica" w:hAnsi="Helvetica" w:cs="Arial"/>
          <w:i w:val="0"/>
          <w:color w:val="000000"/>
        </w:rPr>
        <w:t>, podrá realizar las visitas, inspecciones y verificaciones que estime pertinentes con respecto a la ejecución de los trabajos objeto del contrato, de conformidad con lo establecido en los artículos 99 y 100 de la Ley de Obras Públicas y Servicios Relacionados con las Mismas del Estado de Sinaloa.</w:t>
      </w:r>
    </w:p>
    <w:p w14:paraId="30FE12BC" w14:textId="10BDF9AD" w:rsidR="00433A3B" w:rsidRDefault="00433A3B" w:rsidP="0032639B">
      <w:pPr>
        <w:ind w:left="567" w:hanging="567"/>
        <w:jc w:val="both"/>
        <w:rPr>
          <w:rFonts w:ascii="Helvetica" w:hAnsi="Helvetica" w:cs="Arial"/>
          <w:b/>
          <w:i w:val="0"/>
          <w:sz w:val="10"/>
          <w:szCs w:val="10"/>
        </w:rPr>
      </w:pPr>
    </w:p>
    <w:p w14:paraId="63201EEA" w14:textId="77777777" w:rsidR="00636235" w:rsidRPr="0007694F" w:rsidRDefault="00636235"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22076517" w14:textId="77777777" w:rsidR="00636235" w:rsidRPr="0007694F" w:rsidRDefault="00636235" w:rsidP="000556D2">
      <w:pPr>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4E5840D" w14:textId="77777777" w:rsidR="00636235" w:rsidRPr="0007694F" w:rsidRDefault="00636235"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6265CBB0" w14:textId="77777777" w:rsidR="00636235" w:rsidRPr="0007694F" w:rsidRDefault="00636235" w:rsidP="0032639B">
      <w:pPr>
        <w:pStyle w:val="Textoindependiente21"/>
        <w:ind w:left="0"/>
        <w:rPr>
          <w:rFonts w:ascii="Helvetica" w:hAnsi="Helvetica" w:cs="Arial"/>
          <w:i w:val="0"/>
          <w:sz w:val="10"/>
          <w:szCs w:val="10"/>
        </w:rPr>
      </w:pPr>
    </w:p>
    <w:p w14:paraId="6A4F74D4" w14:textId="7692707D" w:rsidR="0032639B"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344873">
        <w:rPr>
          <w:rFonts w:ascii="Helvetica" w:hAnsi="Helvetica" w:cs="Arial"/>
          <w:i w:val="0"/>
        </w:rPr>
        <w:t>contratista</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57B7D26" w14:textId="77777777" w:rsidR="001943CD" w:rsidRPr="007B2841" w:rsidRDefault="001943CD" w:rsidP="0032639B">
      <w:pPr>
        <w:pStyle w:val="Textoindependiente21"/>
        <w:ind w:left="0"/>
        <w:rPr>
          <w:rFonts w:ascii="Helvetica" w:hAnsi="Helvetica" w:cs="Arial"/>
          <w:i w:val="0"/>
        </w:rPr>
      </w:pPr>
    </w:p>
    <w:p w14:paraId="129F6781"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Si como consecuencia de la comparación a que se refiere el párrafo anterior, el avance de la obra es </w:t>
      </w:r>
      <w:r w:rsidRPr="007B2841">
        <w:rPr>
          <w:rFonts w:ascii="Helvetica" w:hAnsi="Helvetica" w:cs="Arial"/>
          <w:i w:val="0"/>
        </w:rPr>
        <w:lastRenderedPageBreak/>
        <w:t xml:space="preserve">menor de lo que debió realizarse y sea por causas imputables al </w:t>
      </w:r>
      <w:r w:rsidR="00344873">
        <w:rPr>
          <w:rFonts w:ascii="Helvetica" w:hAnsi="Helvetica" w:cs="Arial"/>
          <w:i w:val="0"/>
        </w:rPr>
        <w:t>contratista</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w:t>
      </w:r>
    </w:p>
    <w:p w14:paraId="5E2841E3" w14:textId="77777777" w:rsidR="001D226E" w:rsidRDefault="001D226E" w:rsidP="0032639B">
      <w:pPr>
        <w:pStyle w:val="Textoindependiente21"/>
        <w:ind w:left="0"/>
        <w:rPr>
          <w:rFonts w:ascii="Helvetica" w:hAnsi="Helvetica" w:cs="Arial"/>
          <w:i w:val="0"/>
        </w:rPr>
      </w:pPr>
    </w:p>
    <w:p w14:paraId="497494DB"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w:t>
      </w:r>
    </w:p>
    <w:p w14:paraId="6A4EFFD4" w14:textId="77777777" w:rsidR="001D226E" w:rsidRDefault="001D226E" w:rsidP="0032639B">
      <w:pPr>
        <w:pStyle w:val="Textoindependiente21"/>
        <w:ind w:left="0"/>
        <w:rPr>
          <w:rFonts w:ascii="Helvetica" w:hAnsi="Helvetica" w:cs="Arial"/>
          <w:i w:val="0"/>
        </w:rPr>
      </w:pPr>
    </w:p>
    <w:p w14:paraId="4A7213FA" w14:textId="187F64E9"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Asimismo, cuando el </w:t>
      </w:r>
      <w:r w:rsidR="00344873">
        <w:rPr>
          <w:rFonts w:ascii="Helvetica" w:hAnsi="Helvetica" w:cs="Arial"/>
          <w:i w:val="0"/>
        </w:rPr>
        <w:t>contratista</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344873">
        <w:rPr>
          <w:rFonts w:ascii="Helvetica" w:hAnsi="Helvetica" w:cs="Arial"/>
          <w:i w:val="0"/>
        </w:rPr>
        <w:t>contratista</w:t>
      </w:r>
      <w:r w:rsidRPr="007B2841">
        <w:rPr>
          <w:rFonts w:ascii="Helvetica" w:hAnsi="Helvetica" w:cs="Arial"/>
          <w:i w:val="0"/>
        </w:rPr>
        <w:t xml:space="preserve">, en las siguientes estimaciones, por lo que la Convocante reintegrará al </w:t>
      </w:r>
      <w:r w:rsidR="00344873">
        <w:rPr>
          <w:rFonts w:ascii="Helvetica" w:hAnsi="Helvetica" w:cs="Arial"/>
          <w:i w:val="0"/>
        </w:rPr>
        <w:t>contratista</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40C98878"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25309A">
        <w:rPr>
          <w:rFonts w:ascii="Helvetica" w:hAnsi="Helvetica"/>
          <w:i w:val="0"/>
        </w:rPr>
        <w:t>contratista</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73B96944" w14:textId="77777777" w:rsidR="001D226E"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w:t>
      </w:r>
    </w:p>
    <w:p w14:paraId="75FA834F" w14:textId="77777777" w:rsidR="001D226E" w:rsidRPr="005E7A1A" w:rsidRDefault="001D226E" w:rsidP="0032639B">
      <w:pPr>
        <w:pStyle w:val="Textoindependiente21"/>
        <w:ind w:left="0"/>
        <w:rPr>
          <w:rFonts w:ascii="Helvetica" w:hAnsi="Helvetica"/>
          <w:i w:val="0"/>
          <w:sz w:val="12"/>
          <w:szCs w:val="12"/>
        </w:rPr>
      </w:pPr>
    </w:p>
    <w:p w14:paraId="499D8CE8" w14:textId="2B083C35" w:rsidR="0032639B" w:rsidRPr="007B2841" w:rsidRDefault="0032639B" w:rsidP="0032639B">
      <w:pPr>
        <w:pStyle w:val="Textoindependiente21"/>
        <w:ind w:left="0"/>
        <w:rPr>
          <w:rFonts w:ascii="Helvetica" w:hAnsi="Helvetica"/>
          <w:i w:val="0"/>
        </w:rPr>
      </w:pPr>
      <w:r w:rsidRPr="007B2841">
        <w:rPr>
          <w:rFonts w:ascii="Helvetica" w:hAnsi="Helvetica"/>
          <w:i w:val="0"/>
        </w:rPr>
        <w:t xml:space="preserve">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344873">
        <w:rPr>
          <w:rFonts w:ascii="Helvetica" w:hAnsi="Helvetica"/>
          <w:i w:val="0"/>
        </w:rPr>
        <w:t>contratista</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25309A">
        <w:rPr>
          <w:rFonts w:ascii="Helvetica" w:hAnsi="Helvetica"/>
          <w:i w:val="0"/>
        </w:rPr>
        <w:t>contratista</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13992F06"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344873">
        <w:rPr>
          <w:rFonts w:ascii="Helvetica" w:hAnsi="Helvetica" w:cs="Arial"/>
          <w:i w:val="0"/>
          <w:color w:val="000000"/>
        </w:rPr>
        <w:t>contratista</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576F46D9" w:rsidR="0032639B" w:rsidRPr="007B2841" w:rsidRDefault="0032639B" w:rsidP="0032639B">
      <w:pPr>
        <w:pStyle w:val="Textoindependiente21"/>
        <w:ind w:left="0"/>
        <w:rPr>
          <w:rFonts w:ascii="Helvetica" w:hAnsi="Helvetica" w:cs="Arial"/>
          <w:b/>
          <w:i w:val="0"/>
        </w:rPr>
      </w:pPr>
      <w:r w:rsidRPr="007B2841">
        <w:rPr>
          <w:rFonts w:ascii="Helvetica" w:hAnsi="Helvetica"/>
          <w:i w:val="0"/>
        </w:rPr>
        <w:lastRenderedPageBreak/>
        <w:t xml:space="preserve">Cuantificadas las penas convencionales, éstas se harán del conocimiento del </w:t>
      </w:r>
      <w:r w:rsidR="00344873">
        <w:rPr>
          <w:rFonts w:ascii="Helvetica" w:hAnsi="Helvetica"/>
          <w:i w:val="0"/>
        </w:rPr>
        <w:t>contratista</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5E7A1A" w:rsidRDefault="0032639B" w:rsidP="0032639B">
      <w:pPr>
        <w:widowControl w:val="0"/>
        <w:jc w:val="both"/>
        <w:rPr>
          <w:rFonts w:ascii="Helvetica" w:hAnsi="Helvetica"/>
          <w:i w:val="0"/>
          <w:sz w:val="6"/>
          <w:szCs w:val="6"/>
        </w:rPr>
      </w:pPr>
    </w:p>
    <w:p w14:paraId="02D83544" w14:textId="33216B79"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344873">
        <w:rPr>
          <w:rFonts w:ascii="Helvetica" w:hAnsi="Helvetica"/>
          <w:b w:val="0"/>
          <w:i w:val="0"/>
          <w:u w:val="none"/>
          <w:lang w:val="es-MX"/>
        </w:rPr>
        <w:t>contratista</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0BF32B20"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005E7A1A">
        <w:rPr>
          <w:rFonts w:ascii="Helvetica" w:hAnsi="Helvetica"/>
          <w:b/>
          <w:bCs/>
          <w:i w:val="0"/>
        </w:rPr>
        <w:t xml:space="preserve">    </w:t>
      </w:r>
      <w:r w:rsidRPr="005E7A1A">
        <w:rPr>
          <w:rFonts w:ascii="Helvetica" w:hAnsi="Helvetica"/>
          <w:b/>
          <w:bCs/>
          <w:i w:val="0"/>
          <w:sz w:val="20"/>
          <w:szCs w:val="20"/>
        </w:rPr>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47A9B5BC"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344873">
        <w:rPr>
          <w:rFonts w:ascii="Helvetica" w:hAnsi="Helvetica" w:cs="Arial"/>
          <w:i w:val="0"/>
          <w:lang w:val="es-ES"/>
        </w:rPr>
        <w:t>contratista</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344873">
        <w:rPr>
          <w:rFonts w:ascii="Helvetica" w:hAnsi="Helvetica" w:cs="Arial"/>
          <w:i w:val="0"/>
          <w:lang w:val="es-ES"/>
        </w:rPr>
        <w:t>contratista</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64799279"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344873">
        <w:rPr>
          <w:rFonts w:ascii="Helvetica" w:hAnsi="Helvetica" w:cs="Arial"/>
          <w:i w:val="0"/>
          <w:sz w:val="20"/>
        </w:rPr>
        <w:t>contratista</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344873">
        <w:rPr>
          <w:rFonts w:ascii="Helvetica" w:hAnsi="Helvetica" w:cs="Arial"/>
          <w:i w:val="0"/>
          <w:sz w:val="20"/>
        </w:rPr>
        <w:t>contratista</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344873">
        <w:rPr>
          <w:rFonts w:ascii="Helvetica" w:hAnsi="Helvetica" w:cs="Arial"/>
          <w:i w:val="0"/>
          <w:sz w:val="20"/>
        </w:rPr>
        <w:t>contratista</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99A27DB"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344873">
        <w:rPr>
          <w:rFonts w:ascii="Helvetica" w:hAnsi="Helvetica" w:cs="Arial"/>
          <w:bCs/>
          <w:i w:val="0"/>
        </w:rPr>
        <w:t>contratista</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09308341" w14:textId="77777777" w:rsidR="005E7A1A" w:rsidRPr="005E7A1A" w:rsidRDefault="005E7A1A" w:rsidP="0032639B">
      <w:pPr>
        <w:pStyle w:val="Textoindependiente21"/>
        <w:ind w:left="0"/>
        <w:rPr>
          <w:rFonts w:ascii="Helvetica" w:hAnsi="Helvetica" w:cs="Arial"/>
          <w:bCs/>
          <w:i w:val="0"/>
          <w:sz w:val="8"/>
          <w:szCs w:val="8"/>
        </w:rPr>
      </w:pPr>
    </w:p>
    <w:p w14:paraId="434D132A" w14:textId="45107117" w:rsidR="0032639B" w:rsidRDefault="0032639B" w:rsidP="0032639B">
      <w:pPr>
        <w:pStyle w:val="Textoindependiente21"/>
        <w:ind w:left="0"/>
        <w:rPr>
          <w:rFonts w:ascii="Helvetica" w:hAnsi="Helvetica" w:cs="Arial"/>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79FC5B10" w14:textId="77777777" w:rsidR="001943CD" w:rsidRPr="007B2841" w:rsidRDefault="001943CD" w:rsidP="0032639B">
      <w:pPr>
        <w:pStyle w:val="Textoindependiente21"/>
        <w:ind w:left="0"/>
        <w:rPr>
          <w:rFonts w:ascii="Helvetica" w:hAnsi="Helvetica" w:cs="Arial"/>
          <w:b/>
          <w:bCs/>
          <w:i w:val="0"/>
        </w:rPr>
      </w:pPr>
    </w:p>
    <w:p w14:paraId="321B3582" w14:textId="073FCD82"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344873">
        <w:rPr>
          <w:rFonts w:ascii="Helvetica" w:hAnsi="Helvetica" w:cs="Arial"/>
          <w:bCs/>
          <w:i w:val="0"/>
        </w:rPr>
        <w:t>contratista</w:t>
      </w:r>
      <w:r w:rsidRPr="007B2841">
        <w:rPr>
          <w:rFonts w:ascii="Helvetica" w:hAnsi="Helvetica" w:cs="Arial"/>
          <w:bCs/>
          <w:i w:val="0"/>
        </w:rPr>
        <w:t xml:space="preserve">, una vez emitida la </w:t>
      </w:r>
      <w:r w:rsidRPr="007B2841">
        <w:rPr>
          <w:rFonts w:ascii="Helvetica" w:hAnsi="Helvetica" w:cs="Arial"/>
          <w:bCs/>
          <w:i w:val="0"/>
        </w:rPr>
        <w:lastRenderedPageBreak/>
        <w:t>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1ED372B7"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344873">
        <w:rPr>
          <w:rFonts w:ascii="Helvetica" w:hAnsi="Helvetica"/>
          <w:i w:val="0"/>
        </w:rPr>
        <w:t>contratista</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2B4D9178"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090A1BBD" w14:textId="61952974" w:rsidR="00394275" w:rsidRPr="000556D2"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344873">
        <w:rPr>
          <w:rFonts w:ascii="Helvetica" w:hAnsi="Helvetica"/>
          <w:i w:val="0"/>
        </w:rPr>
        <w:t>contratista</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25309A">
        <w:rPr>
          <w:rFonts w:ascii="Helvetica" w:hAnsi="Helvetica"/>
          <w:i w:val="0"/>
        </w:rPr>
        <w:t>contratista</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B672EB">
      <w:pPr>
        <w:pStyle w:val="Sangra2detindependiente"/>
        <w:ind w:left="0" w:firstLine="0"/>
        <w:rPr>
          <w:rFonts w:ascii="Helvetica" w:hAnsi="Helvetica"/>
          <w:sz w:val="10"/>
          <w:szCs w:val="10"/>
        </w:rPr>
      </w:pPr>
    </w:p>
    <w:p w14:paraId="62C95A5E" w14:textId="7AFE57F5"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344873">
        <w:rPr>
          <w:rFonts w:ascii="Helvetica" w:hAnsi="Helvetica"/>
        </w:rPr>
        <w:t>CONTRATISTA</w:t>
      </w:r>
      <w:r w:rsidRPr="007B2841">
        <w:rPr>
          <w:rFonts w:ascii="Helvetica" w:hAnsi="Helvetica"/>
        </w:rPr>
        <w:t xml:space="preserve"> Y LA EMPRESA SUPERVISORA DE LA OBRA, POR PAGO EN EXCESO COMO RESULTADO DE LA REVISIÓN DE ESTIMACIONES DE LOS TRABAJOS EJECUTADOS POR PARTE DEL </w:t>
      </w:r>
      <w:r w:rsidR="00344873">
        <w:rPr>
          <w:rFonts w:ascii="Helvetica" w:hAnsi="Helvetica"/>
        </w:rPr>
        <w:t>CONTRATISTA</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6E9E1905" w:rsidR="00EF1A7B"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344873">
        <w:rPr>
          <w:rFonts w:ascii="Helvetica" w:hAnsi="Helvetica"/>
          <w:i w:val="0"/>
        </w:rPr>
        <w:t>contratista</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01D4DC0B"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344873">
        <w:rPr>
          <w:rFonts w:ascii="Helvetica" w:hAnsi="Helvetica"/>
          <w:i w:val="0"/>
        </w:rPr>
        <w:t>contratista</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344873">
        <w:rPr>
          <w:rFonts w:ascii="Helvetica" w:hAnsi="Helvetica"/>
          <w:i w:val="0"/>
        </w:rPr>
        <w:t>contratista</w:t>
      </w:r>
      <w:r w:rsidRPr="007B2841">
        <w:rPr>
          <w:rFonts w:ascii="Helvetica" w:hAnsi="Helvetica"/>
          <w:i w:val="0"/>
        </w:rPr>
        <w:t xml:space="preserve"> se obligará conjunta, solidaria y </w:t>
      </w:r>
      <w:r w:rsidRPr="007B2841">
        <w:rPr>
          <w:rFonts w:ascii="Helvetica" w:hAnsi="Helvetica"/>
          <w:i w:val="0"/>
        </w:rPr>
        <w:lastRenderedPageBreak/>
        <w:t xml:space="preserve">mancomunadamente con la empresa supervisora de la obra a reintegrar las cantidades pagadas en exceso y que el </w:t>
      </w:r>
      <w:r w:rsidR="00344873">
        <w:rPr>
          <w:rFonts w:ascii="Helvetica" w:hAnsi="Helvetica"/>
          <w:i w:val="0"/>
        </w:rPr>
        <w:t>contratista</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4E30C269" w:rsidR="005877DA" w:rsidRDefault="0032639B" w:rsidP="0032639B">
      <w:pPr>
        <w:widowControl w:val="0"/>
        <w:jc w:val="both"/>
        <w:rPr>
          <w:rFonts w:ascii="Helvetica" w:hAnsi="Helvetica"/>
          <w:bCs/>
          <w:i w:val="0"/>
        </w:rPr>
      </w:pPr>
      <w:r w:rsidRPr="007B2841">
        <w:rPr>
          <w:rFonts w:ascii="Helvetica" w:hAnsi="Helvetica"/>
          <w:i w:val="0"/>
        </w:rPr>
        <w:t xml:space="preserve">Por lo anterior, el </w:t>
      </w:r>
      <w:r w:rsidR="00344873">
        <w:rPr>
          <w:rFonts w:ascii="Helvetica" w:hAnsi="Helvetica"/>
          <w:i w:val="0"/>
        </w:rPr>
        <w:t>contratista</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3F9F0E09" w14:textId="77777777" w:rsidR="00073404" w:rsidRPr="00FA5135" w:rsidRDefault="00073404" w:rsidP="0032639B">
      <w:pPr>
        <w:widowControl w:val="0"/>
        <w:jc w:val="both"/>
        <w:rPr>
          <w:rFonts w:ascii="Helvetica" w:hAnsi="Helvetica"/>
          <w:bCs/>
          <w:i w:val="0"/>
          <w:sz w:val="10"/>
          <w:szCs w:val="10"/>
        </w:rPr>
      </w:pPr>
    </w:p>
    <w:p w14:paraId="56710771" w14:textId="1DD3DED2"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MARCO NORMATIVO</w:t>
      </w:r>
      <w:r w:rsidR="00BE67AF">
        <w:rPr>
          <w:rFonts w:ascii="Helvetica" w:hAnsi="Helvetica" w:cs="Arial"/>
          <w:b/>
          <w:i w:val="0"/>
        </w:rPr>
        <w:t>.</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3C81E46E" w14:textId="21043688" w:rsidR="00394275" w:rsidRPr="00965A04" w:rsidRDefault="0032639B" w:rsidP="00965A04">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54FD5840" w14:textId="162F6E7D" w:rsidR="00B3796B" w:rsidRDefault="00B3796B" w:rsidP="0032639B">
      <w:pPr>
        <w:ind w:left="567" w:hanging="567"/>
        <w:jc w:val="both"/>
        <w:rPr>
          <w:rFonts w:ascii="Helvetica" w:hAnsi="Helvetica" w:cs="Arial"/>
          <w:b/>
          <w:i w:val="0"/>
          <w:sz w:val="10"/>
          <w:szCs w:val="10"/>
          <w:lang w:val="es-ES_tradnl"/>
        </w:rPr>
      </w:pPr>
    </w:p>
    <w:p w14:paraId="09C96B0B" w14:textId="16867A6F"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r w:rsidR="00BE67AF">
        <w:rPr>
          <w:rFonts w:ascii="Helvetica" w:hAnsi="Helvetica" w:cs="Arial"/>
          <w:b/>
          <w:i w:val="0"/>
        </w:rPr>
        <w:t>.</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2434DDEC" w:rsidR="0032639B" w:rsidRPr="007B2841" w:rsidRDefault="0032639B" w:rsidP="0032639B">
      <w:pPr>
        <w:jc w:val="both"/>
        <w:rPr>
          <w:rFonts w:ascii="Helvetica" w:hAnsi="Helvetica" w:cs="Arial"/>
          <w:i w:val="0"/>
        </w:rPr>
      </w:pPr>
      <w:r w:rsidRPr="007B2841">
        <w:rPr>
          <w:rFonts w:ascii="Helvetica" w:hAnsi="Helvetica" w:cs="Arial"/>
          <w:i w:val="0"/>
        </w:rPr>
        <w:t>Los</w:t>
      </w:r>
      <w:r w:rsidR="00344873">
        <w:rPr>
          <w:rFonts w:ascii="Helvetica" w:hAnsi="Helvetica" w:cs="Arial"/>
          <w:i w:val="0"/>
        </w:rPr>
        <w:t xml:space="preserve"> contratistas</w:t>
      </w:r>
      <w:r w:rsidRPr="007B2841">
        <w:rPr>
          <w:rFonts w:ascii="Helvetica" w:hAnsi="Helvetica" w:cs="Arial"/>
          <w:i w:val="0"/>
        </w:rPr>
        <w:t xml:space="preserve">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5FFD370D" w:rsidR="005877DA" w:rsidRDefault="005877DA" w:rsidP="00A95A60">
      <w:pPr>
        <w:jc w:val="both"/>
        <w:rPr>
          <w:rFonts w:ascii="Helvetica" w:hAnsi="Helvetica" w:cs="Arial"/>
          <w:b/>
          <w:i w:val="0"/>
          <w:sz w:val="10"/>
          <w:szCs w:val="10"/>
        </w:rPr>
      </w:pPr>
    </w:p>
    <w:p w14:paraId="118A0A06" w14:textId="4013B0B7"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r w:rsidR="00BE67AF">
        <w:rPr>
          <w:rFonts w:ascii="Helvetica" w:hAnsi="Helvetica" w:cs="Arial"/>
          <w:b/>
          <w:i w:val="0"/>
        </w:rPr>
        <w:t>.</w:t>
      </w:r>
    </w:p>
    <w:p w14:paraId="1DD045E7" w14:textId="77777777" w:rsidR="00636235" w:rsidRPr="004B6158" w:rsidRDefault="00636235" w:rsidP="007C605E">
      <w:pPr>
        <w:pStyle w:val="Textoindependiente21"/>
        <w:ind w:left="0"/>
        <w:rPr>
          <w:rFonts w:ascii="Helvetica" w:hAnsi="Helvetica" w:cs="Arial"/>
          <w:i w:val="0"/>
          <w:sz w:val="10"/>
          <w:szCs w:val="10"/>
        </w:rPr>
      </w:pPr>
    </w:p>
    <w:p w14:paraId="2FC4FDF0" w14:textId="767B68B3"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Pr="00D51ACB">
        <w:rPr>
          <w:rFonts w:ascii="Helvetica" w:hAnsi="Helvetica"/>
          <w:i w:val="0"/>
          <w:spacing w:val="-2"/>
        </w:rPr>
        <w:t xml:space="preserve"> sus oficinas ubicadas </w:t>
      </w:r>
      <w:r w:rsidR="00C05661" w:rsidRPr="00D51ACB">
        <w:rPr>
          <w:rFonts w:ascii="Helvetica" w:hAnsi="Helvetica"/>
          <w:i w:val="0"/>
          <w:spacing w:val="-2"/>
        </w:rPr>
        <w:t xml:space="preserve">en </w:t>
      </w:r>
      <w:r w:rsidR="00C05661" w:rsidRPr="00BD44F2">
        <w:rPr>
          <w:rFonts w:ascii="Helvetica" w:hAnsi="Helvetica"/>
          <w:i w:val="0"/>
          <w:spacing w:val="-2"/>
        </w:rPr>
        <w:t>Calle</w:t>
      </w:r>
      <w:r w:rsidR="00BD44F2" w:rsidRPr="00713BC1">
        <w:rPr>
          <w:rFonts w:ascii="Helvetica" w:hAnsi="Helvetica"/>
          <w:i w:val="0"/>
          <w:spacing w:val="-2"/>
        </w:rPr>
        <w:t xml:space="preserve"> Hidalgo No. 32, Colonia Centro, Mocorito, Sinaloa, Código Postal 80800</w:t>
      </w:r>
      <w:r w:rsidR="00003017">
        <w:rPr>
          <w:rFonts w:ascii="Helvetica" w:hAnsi="Helvetica"/>
          <w:i w:val="0"/>
          <w:spacing w:val="-2"/>
        </w:rPr>
        <w:t>.</w:t>
      </w:r>
    </w:p>
    <w:p w14:paraId="70D96B03" w14:textId="5A165FFF" w:rsidR="005877DA"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03BCFEE1" w14:textId="77777777" w:rsidR="0027571A" w:rsidRDefault="0027571A" w:rsidP="00622A85">
      <w:pPr>
        <w:jc w:val="both"/>
        <w:rPr>
          <w:rFonts w:ascii="Helvetica" w:hAnsi="Helvetica"/>
          <w:i w:val="0"/>
          <w:lang w:val="es-ES"/>
        </w:rPr>
      </w:pPr>
    </w:p>
    <w:p w14:paraId="713583DE" w14:textId="77777777" w:rsidR="0027571A" w:rsidRDefault="0027571A" w:rsidP="00622A85">
      <w:pPr>
        <w:jc w:val="both"/>
        <w:rPr>
          <w:rFonts w:ascii="Helvetica" w:hAnsi="Helvetica"/>
          <w:i w:val="0"/>
          <w:lang w:val="es-ES"/>
        </w:rPr>
      </w:pPr>
    </w:p>
    <w:p w14:paraId="7BC920C3" w14:textId="77777777" w:rsidR="0027571A" w:rsidRDefault="0027571A" w:rsidP="00622A85">
      <w:pPr>
        <w:jc w:val="both"/>
        <w:rPr>
          <w:rFonts w:ascii="Helvetica" w:hAnsi="Helvetica"/>
          <w:i w:val="0"/>
          <w:lang w:val="es-ES"/>
        </w:rPr>
      </w:pPr>
    </w:p>
    <w:p w14:paraId="4B6DEC6E" w14:textId="77777777" w:rsidR="0027571A" w:rsidRDefault="0027571A" w:rsidP="00622A85">
      <w:pPr>
        <w:jc w:val="both"/>
        <w:rPr>
          <w:rFonts w:ascii="Helvetica" w:hAnsi="Helvetica"/>
          <w:i w:val="0"/>
          <w:lang w:val="es-ES"/>
        </w:rPr>
      </w:pPr>
    </w:p>
    <w:p w14:paraId="4429B513" w14:textId="77777777" w:rsidR="0027571A" w:rsidRDefault="0027571A" w:rsidP="00622A85">
      <w:pPr>
        <w:jc w:val="both"/>
        <w:rPr>
          <w:rFonts w:ascii="Helvetica" w:hAnsi="Helvetica"/>
          <w:i w:val="0"/>
          <w:lang w:val="es-ES"/>
        </w:rPr>
      </w:pPr>
    </w:p>
    <w:p w14:paraId="30BD2A4B" w14:textId="77777777" w:rsidR="0027571A" w:rsidRDefault="0027571A" w:rsidP="00622A85">
      <w:pPr>
        <w:jc w:val="both"/>
        <w:rPr>
          <w:rFonts w:ascii="Helvetica" w:hAnsi="Helvetica"/>
          <w:i w:val="0"/>
          <w:lang w:val="es-ES"/>
        </w:rPr>
      </w:pPr>
    </w:p>
    <w:p w14:paraId="32F316BF" w14:textId="40B4C11F" w:rsidR="00FB3A60" w:rsidRDefault="00FB3A60" w:rsidP="00622A85">
      <w:pPr>
        <w:jc w:val="both"/>
        <w:rPr>
          <w:rFonts w:ascii="Helvetica" w:hAnsi="Helvetica"/>
          <w:i w:val="0"/>
          <w:sz w:val="10"/>
          <w:szCs w:val="10"/>
          <w:lang w:val="es-ES"/>
        </w:rPr>
      </w:pPr>
    </w:p>
    <w:p w14:paraId="2135F943" w14:textId="77777777" w:rsidR="00BE67AF" w:rsidRDefault="00BE67AF" w:rsidP="00622A85">
      <w:pPr>
        <w:ind w:left="-426" w:right="424"/>
        <w:jc w:val="center"/>
        <w:rPr>
          <w:rFonts w:ascii="Helvetica" w:hAnsi="Helvetica"/>
          <w:i w:val="0"/>
        </w:rPr>
      </w:pPr>
    </w:p>
    <w:p w14:paraId="4004B817" w14:textId="70FC7C35" w:rsidR="00622A85" w:rsidRDefault="00BD44F2" w:rsidP="00622A85">
      <w:pPr>
        <w:ind w:left="-426" w:right="424"/>
        <w:jc w:val="center"/>
        <w:rPr>
          <w:rFonts w:ascii="Helvetica" w:hAnsi="Helvetica"/>
          <w:i w:val="0"/>
        </w:rPr>
      </w:pPr>
      <w:r w:rsidRPr="00713BC1">
        <w:rPr>
          <w:rFonts w:ascii="Helvetica" w:hAnsi="Helvetica"/>
          <w:i w:val="0"/>
        </w:rPr>
        <w:t>Mocorito</w:t>
      </w:r>
      <w:r w:rsidR="00622A85" w:rsidRPr="00713BC1">
        <w:rPr>
          <w:rFonts w:ascii="Helvetica" w:hAnsi="Helvetica"/>
          <w:i w:val="0"/>
        </w:rPr>
        <w:t>, Sinaloa.</w:t>
      </w:r>
    </w:p>
    <w:p w14:paraId="59CF798E" w14:textId="77777777" w:rsidR="00FA5135" w:rsidRPr="000E12A5" w:rsidRDefault="00FA5135" w:rsidP="00622A85">
      <w:pPr>
        <w:ind w:left="3894" w:right="424" w:firstLine="1493"/>
        <w:rPr>
          <w:rFonts w:ascii="Helvetica" w:hAnsi="Helvetica"/>
          <w:i w:val="0"/>
          <w:sz w:val="10"/>
          <w:szCs w:val="10"/>
        </w:rPr>
      </w:pPr>
    </w:p>
    <w:p w14:paraId="636607E5" w14:textId="161AA05B" w:rsidR="00622A85" w:rsidRDefault="00622A85" w:rsidP="00622A85">
      <w:pPr>
        <w:ind w:left="3894" w:right="424" w:firstLine="1493"/>
        <w:rPr>
          <w:rFonts w:ascii="Helvetica" w:hAnsi="Helvetica"/>
          <w:i w:val="0"/>
        </w:rPr>
      </w:pPr>
      <w:r w:rsidRPr="007B2841">
        <w:rPr>
          <w:rFonts w:ascii="Helvetica" w:hAnsi="Helvetica"/>
          <w:i w:val="0"/>
        </w:rPr>
        <w:lastRenderedPageBreak/>
        <w:t xml:space="preserve">Vo. Bo. del </w:t>
      </w:r>
      <w:r w:rsidR="00BE67AF">
        <w:rPr>
          <w:rFonts w:ascii="Helvetica" w:hAnsi="Helvetica"/>
          <w:i w:val="0"/>
        </w:rPr>
        <w:t>L</w:t>
      </w:r>
      <w:r w:rsidRPr="007B2841">
        <w:rPr>
          <w:rFonts w:ascii="Helvetica" w:hAnsi="Helvetica"/>
          <w:i w:val="0"/>
        </w:rPr>
        <w:t>icitante:</w:t>
      </w:r>
    </w:p>
    <w:p w14:paraId="60C66068" w14:textId="77777777" w:rsidR="000E12A5" w:rsidRDefault="000E12A5" w:rsidP="00622A85">
      <w:pPr>
        <w:tabs>
          <w:tab w:val="left" w:pos="4962"/>
        </w:tabs>
        <w:ind w:right="424"/>
        <w:jc w:val="both"/>
        <w:rPr>
          <w:rFonts w:ascii="Helvetica" w:hAnsi="Helvetica"/>
          <w:i w:val="0"/>
          <w:sz w:val="10"/>
          <w:szCs w:val="10"/>
        </w:rPr>
      </w:pPr>
    </w:p>
    <w:p w14:paraId="3F3AE56C" w14:textId="40E3B7C5" w:rsidR="000E12A5" w:rsidRDefault="000E12A5" w:rsidP="00622A85">
      <w:pPr>
        <w:tabs>
          <w:tab w:val="left" w:pos="4962"/>
        </w:tabs>
        <w:ind w:right="424"/>
        <w:jc w:val="both"/>
        <w:rPr>
          <w:rFonts w:ascii="Helvetica" w:hAnsi="Helvetica"/>
          <w:i w:val="0"/>
          <w:sz w:val="10"/>
          <w:szCs w:val="10"/>
        </w:rPr>
      </w:pPr>
    </w:p>
    <w:p w14:paraId="7B0DCCD7" w14:textId="5B7850DC" w:rsidR="00DB089B" w:rsidRDefault="00DB089B" w:rsidP="00622A85">
      <w:pPr>
        <w:tabs>
          <w:tab w:val="left" w:pos="4962"/>
        </w:tabs>
        <w:ind w:right="424"/>
        <w:jc w:val="both"/>
        <w:rPr>
          <w:rFonts w:ascii="Helvetica" w:hAnsi="Helvetica"/>
          <w:i w:val="0"/>
          <w:sz w:val="10"/>
          <w:szCs w:val="10"/>
        </w:rPr>
      </w:pPr>
    </w:p>
    <w:p w14:paraId="31C2F265" w14:textId="77777777" w:rsidR="00DB089B" w:rsidRDefault="00DB089B" w:rsidP="00622A85">
      <w:pPr>
        <w:tabs>
          <w:tab w:val="left" w:pos="4962"/>
        </w:tabs>
        <w:ind w:right="424"/>
        <w:jc w:val="both"/>
        <w:rPr>
          <w:rFonts w:ascii="Helvetica" w:hAnsi="Helvetica"/>
          <w:i w:val="0"/>
          <w:sz w:val="10"/>
          <w:szCs w:val="10"/>
        </w:rPr>
      </w:pPr>
    </w:p>
    <w:p w14:paraId="7BCA82E3" w14:textId="59B8810C"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BE67AF">
        <w:rPr>
          <w:rFonts w:ascii="Helvetica" w:hAnsi="Helvetica"/>
          <w:i w:val="0"/>
        </w:rPr>
        <w:t xml:space="preserve">                   </w:t>
      </w:r>
      <w:r w:rsidR="00C05661">
        <w:rPr>
          <w:rFonts w:ascii="Helvetica" w:hAnsi="Helvetica"/>
          <w:b/>
          <w:i w:val="0"/>
        </w:rPr>
        <w:t xml:space="preserve">DIRECCIÓN </w:t>
      </w:r>
      <w:r w:rsidR="00C05661" w:rsidRPr="007B2841">
        <w:rPr>
          <w:rFonts w:ascii="Helvetica" w:hAnsi="Helvetica"/>
          <w:b/>
          <w:i w:val="0"/>
        </w:rPr>
        <w:t>DE</w:t>
      </w:r>
      <w:r w:rsidRPr="007B2841">
        <w:rPr>
          <w:rFonts w:ascii="Helvetica" w:hAnsi="Helvetica"/>
          <w:b/>
          <w:i w:val="0"/>
        </w:rPr>
        <w:t xml:space="preserve"> OBRAS PÚBLICAS</w:t>
      </w:r>
      <w:r w:rsidR="00DF66DA">
        <w:rPr>
          <w:rFonts w:ascii="Helvetica" w:hAnsi="Helvetica"/>
          <w:b/>
          <w:i w:val="0"/>
        </w:rPr>
        <w:t xml:space="preserve">   </w:t>
      </w:r>
    </w:p>
    <w:sectPr w:rsidR="00622A85" w:rsidRPr="007B2841" w:rsidSect="00EC6088">
      <w:headerReference w:type="default" r:id="rId8"/>
      <w:footerReference w:type="default" r:id="rId9"/>
      <w:pgSz w:w="12240" w:h="15840" w:code="1"/>
      <w:pgMar w:top="3119" w:right="1183" w:bottom="1276" w:left="1701" w:header="1134"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2309" w14:textId="77777777" w:rsidR="006761D6" w:rsidRDefault="006761D6" w:rsidP="0032639B">
      <w:r>
        <w:separator/>
      </w:r>
    </w:p>
  </w:endnote>
  <w:endnote w:type="continuationSeparator" w:id="0">
    <w:p w14:paraId="6CBF3781" w14:textId="77777777" w:rsidR="006761D6" w:rsidRDefault="006761D6"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estiza-Regular">
    <w:altName w:val="Calibri"/>
    <w:panose1 w:val="00000000000000000000"/>
    <w:charset w:val="00"/>
    <w:family w:val="modern"/>
    <w:notTrueType/>
    <w:pitch w:val="variable"/>
    <w:sig w:usb0="A000002F"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14:paraId="493DC1E1" w14:textId="04782C44" w:rsidR="0056544A" w:rsidRDefault="0056544A">
            <w:pPr>
              <w:pStyle w:val="Piedepgina"/>
              <w:jc w:val="center"/>
            </w:pPr>
            <w:r>
              <w:t>__________________</w:t>
            </w:r>
          </w:p>
          <w:p w14:paraId="61439DF1" w14:textId="328FA0FF" w:rsidR="0056544A" w:rsidRDefault="0056544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D226E">
              <w:rPr>
                <w:bCs/>
                <w:noProof/>
                <w:sz w:val="16"/>
                <w:szCs w:val="16"/>
              </w:rPr>
              <w:t>49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D226E">
              <w:rPr>
                <w:bCs/>
                <w:noProof/>
                <w:sz w:val="16"/>
                <w:szCs w:val="16"/>
              </w:rPr>
              <w:t>49</w:t>
            </w:r>
            <w:r w:rsidRPr="0032639B">
              <w:rPr>
                <w:bCs/>
                <w:sz w:val="16"/>
                <w:szCs w:val="16"/>
              </w:rPr>
              <w:fldChar w:fldCharType="end"/>
            </w:r>
          </w:p>
        </w:sdtContent>
      </w:sdt>
    </w:sdtContent>
  </w:sdt>
  <w:p w14:paraId="7A0F1225" w14:textId="77777777" w:rsidR="0056544A" w:rsidRDefault="00565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1068" w14:textId="77777777" w:rsidR="006761D6" w:rsidRDefault="006761D6" w:rsidP="0032639B">
      <w:r>
        <w:separator/>
      </w:r>
    </w:p>
  </w:footnote>
  <w:footnote w:type="continuationSeparator" w:id="0">
    <w:p w14:paraId="1AA53A9D" w14:textId="77777777" w:rsidR="006761D6" w:rsidRDefault="006761D6"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8DD" w14:textId="32DA3AF8" w:rsidR="0056544A" w:rsidRDefault="0056544A" w:rsidP="00EC6088">
    <w:pPr>
      <w:tabs>
        <w:tab w:val="left" w:pos="1640"/>
      </w:tabs>
    </w:pPr>
    <w:r>
      <w:tab/>
    </w:r>
  </w:p>
  <w:p w14:paraId="5A4A7F91" w14:textId="788C1F10" w:rsidR="0056544A" w:rsidRDefault="0056544A" w:rsidP="00EC6088">
    <w:pPr>
      <w:tabs>
        <w:tab w:val="left" w:pos="1102"/>
      </w:tabs>
    </w:pPr>
    <w:r>
      <w:tab/>
    </w:r>
  </w:p>
  <w:tbl>
    <w:tblPr>
      <w:tblW w:w="9091" w:type="dxa"/>
      <w:tblInd w:w="284" w:type="dxa"/>
      <w:tblBorders>
        <w:bottom w:val="single" w:sz="4" w:space="0" w:color="auto"/>
      </w:tblBorders>
      <w:tblCellMar>
        <w:left w:w="70" w:type="dxa"/>
        <w:right w:w="70" w:type="dxa"/>
      </w:tblCellMar>
      <w:tblLook w:val="0000" w:firstRow="0" w:lastRow="0" w:firstColumn="0" w:lastColumn="0" w:noHBand="0" w:noVBand="0"/>
    </w:tblPr>
    <w:tblGrid>
      <w:gridCol w:w="3402"/>
      <w:gridCol w:w="5689"/>
    </w:tblGrid>
    <w:tr w:rsidR="0056544A" w:rsidRPr="009961B3" w14:paraId="7D5C57BA" w14:textId="77777777" w:rsidTr="0000115E">
      <w:trPr>
        <w:trHeight w:val="881"/>
      </w:trPr>
      <w:tc>
        <w:tcPr>
          <w:tcW w:w="3402" w:type="dxa"/>
          <w:tcBorders>
            <w:right w:val="single" w:sz="4" w:space="0" w:color="auto"/>
          </w:tcBorders>
        </w:tcPr>
        <w:p w14:paraId="0040C85E" w14:textId="791515B4" w:rsidR="0056544A" w:rsidRDefault="0056544A" w:rsidP="0000115E">
          <w:pPr>
            <w:pStyle w:val="Encabezado"/>
            <w:jc w:val="center"/>
            <w:rPr>
              <w:rFonts w:ascii="Helvetica" w:hAnsi="Helvetica"/>
              <w:b/>
              <w:i w:val="0"/>
              <w:sz w:val="24"/>
              <w:szCs w:val="24"/>
            </w:rPr>
          </w:pPr>
          <w:r w:rsidRPr="0056544A">
            <w:rPr>
              <w:noProof/>
            </w:rPr>
            <w:drawing>
              <wp:anchor distT="0" distB="0" distL="114300" distR="114300" simplePos="0" relativeHeight="251661312" behindDoc="0" locked="0" layoutInCell="1" allowOverlap="1" wp14:anchorId="15DC1E41" wp14:editId="13770097">
                <wp:simplePos x="0" y="0"/>
                <wp:positionH relativeFrom="column">
                  <wp:posOffset>-398145</wp:posOffset>
                </wp:positionH>
                <wp:positionV relativeFrom="paragraph">
                  <wp:posOffset>-278130</wp:posOffset>
                </wp:positionV>
                <wp:extent cx="2443165" cy="638084"/>
                <wp:effectExtent l="0" t="0" r="0" b="0"/>
                <wp:wrapNone/>
                <wp:docPr id="1" name="Imagen 1" descr="C:\Users\OBRAS\Downloads\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S\Downloads\logo ayuntamien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165" cy="63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EA63" w14:textId="607BAF19" w:rsidR="0056544A" w:rsidRDefault="0056544A" w:rsidP="0000115E">
          <w:pPr>
            <w:pStyle w:val="Encabezado"/>
            <w:jc w:val="center"/>
            <w:rPr>
              <w:rFonts w:ascii="Helvetica" w:hAnsi="Helvetica"/>
              <w:b/>
              <w:i w:val="0"/>
              <w:sz w:val="24"/>
              <w:szCs w:val="24"/>
            </w:rPr>
          </w:pPr>
          <w:r w:rsidRPr="00421B1D">
            <w:rPr>
              <w:rFonts w:ascii="Helvetica" w:hAnsi="Helvetica"/>
              <w:b/>
              <w:i w:val="0"/>
              <w:noProof/>
              <w:sz w:val="24"/>
              <w:szCs w:val="24"/>
            </w:rPr>
            <mc:AlternateContent>
              <mc:Choice Requires="wps">
                <w:drawing>
                  <wp:anchor distT="0" distB="0" distL="114300" distR="114300" simplePos="0" relativeHeight="251660288" behindDoc="0" locked="0" layoutInCell="1" allowOverlap="1" wp14:anchorId="04C511D9" wp14:editId="5B17CE8D">
                    <wp:simplePos x="0" y="0"/>
                    <wp:positionH relativeFrom="column">
                      <wp:posOffset>249307</wp:posOffset>
                    </wp:positionH>
                    <wp:positionV relativeFrom="paragraph">
                      <wp:posOffset>127497</wp:posOffset>
                    </wp:positionV>
                    <wp:extent cx="176212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11D9" id="_x0000_t202" coordsize="21600,21600" o:spt="202" path="m,l,21600r21600,l21600,xe">
                    <v:stroke joinstyle="miter"/>
                    <v:path gradientshapeok="t" o:connecttype="rect"/>
                  </v:shapetype>
                  <v:shape id="Cuadro de texto 4" o:spid="_x0000_s1026" type="#_x0000_t202" style="position:absolute;left:0;text-align:left;margin-left:19.65pt;margin-top:10.05pt;width:13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" filled="f" stroked="f" strokeweight=".5pt">
                    <v:textbo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v:textbox>
                  </v:shape>
                </w:pict>
              </mc:Fallback>
            </mc:AlternateContent>
          </w:r>
        </w:p>
        <w:p w14:paraId="3FA36656" w14:textId="34ECFE3F" w:rsidR="0056544A" w:rsidRDefault="0056544A" w:rsidP="0000115E">
          <w:pPr>
            <w:pStyle w:val="Encabezado"/>
            <w:jc w:val="center"/>
            <w:rPr>
              <w:rFonts w:ascii="Helvetica" w:hAnsi="Helvetica"/>
              <w:b/>
              <w:i w:val="0"/>
              <w:sz w:val="24"/>
              <w:szCs w:val="24"/>
            </w:rPr>
          </w:pPr>
        </w:p>
        <w:p w14:paraId="7A69A6C7" w14:textId="3B08EDFC" w:rsidR="0056544A" w:rsidRDefault="0056544A" w:rsidP="0000115E">
          <w:pPr>
            <w:pStyle w:val="Encabezado"/>
            <w:jc w:val="center"/>
            <w:rPr>
              <w:rFonts w:ascii="Helvetica" w:hAnsi="Helvetica"/>
              <w:b/>
              <w:i w:val="0"/>
              <w:sz w:val="24"/>
              <w:szCs w:val="24"/>
            </w:rPr>
          </w:pPr>
        </w:p>
        <w:p w14:paraId="0BAFC610" w14:textId="09CC197B" w:rsidR="0056544A" w:rsidRPr="003617A0" w:rsidRDefault="0056544A"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14:paraId="3D67631D" w14:textId="0968FF9D" w:rsidR="0056544A" w:rsidRPr="005828A8" w:rsidRDefault="0056544A" w:rsidP="00DC7555">
          <w:pPr>
            <w:pStyle w:val="Encabezado"/>
            <w:jc w:val="both"/>
            <w:rPr>
              <w:rFonts w:ascii="Helvetica" w:hAnsi="Helvetica" w:cs="Helvetica"/>
              <w:b/>
              <w:i w:val="0"/>
              <w:sz w:val="16"/>
              <w:szCs w:val="16"/>
            </w:rPr>
          </w:pPr>
        </w:p>
        <w:p w14:paraId="45FE399A" w14:textId="77777777" w:rsidR="00997D59" w:rsidRPr="00997D59" w:rsidRDefault="00997D59" w:rsidP="00997D59">
          <w:pPr>
            <w:pStyle w:val="Encabezado"/>
            <w:jc w:val="both"/>
            <w:rPr>
              <w:rFonts w:ascii="Helvetica" w:hAnsi="Helvetica" w:cs="Helvetica"/>
              <w:b/>
              <w:i w:val="0"/>
              <w:sz w:val="16"/>
              <w:szCs w:val="16"/>
            </w:rPr>
          </w:pPr>
          <w:r w:rsidRPr="00997D59">
            <w:rPr>
              <w:rFonts w:ascii="Helvetica" w:hAnsi="Helvetica" w:cs="Helvetica"/>
              <w:b/>
              <w:i w:val="0"/>
              <w:sz w:val="16"/>
              <w:szCs w:val="16"/>
            </w:rPr>
            <w:t xml:space="preserve">CONCURSO No.: </w:t>
          </w:r>
          <w:r w:rsidRPr="00997D59">
            <w:rPr>
              <w:rFonts w:ascii="Helvetica" w:hAnsi="Helvetica" w:cs="Helvetica"/>
              <w:bCs/>
              <w:i w:val="0"/>
              <w:sz w:val="16"/>
              <w:szCs w:val="16"/>
            </w:rPr>
            <w:t>MOC-LPN-001-URB-2023</w:t>
          </w:r>
        </w:p>
        <w:p w14:paraId="44F4AA0D" w14:textId="77777777" w:rsidR="00997D59" w:rsidRPr="00997D59" w:rsidRDefault="00997D59" w:rsidP="00997D59">
          <w:pPr>
            <w:pStyle w:val="Encabezado"/>
            <w:jc w:val="both"/>
            <w:rPr>
              <w:rFonts w:ascii="Helvetica" w:hAnsi="Helvetica" w:cs="Helvetica"/>
              <w:b/>
              <w:i w:val="0"/>
              <w:sz w:val="16"/>
              <w:szCs w:val="16"/>
            </w:rPr>
          </w:pPr>
          <w:r w:rsidRPr="00003017">
            <w:rPr>
              <w:rFonts w:ascii="Helvetica" w:hAnsi="Helvetica" w:cs="Helvetica"/>
              <w:b/>
              <w:i w:val="0"/>
              <w:sz w:val="16"/>
              <w:szCs w:val="16"/>
            </w:rPr>
            <w:t>LICITACIÓN PÚBLICA NACIONAL ESTATAL No. 01</w:t>
          </w:r>
        </w:p>
        <w:p w14:paraId="1B7BF46A" w14:textId="771390AF" w:rsidR="0056544A" w:rsidRPr="005828A8" w:rsidRDefault="00997D59" w:rsidP="00997D59">
          <w:pPr>
            <w:pStyle w:val="Encabezado"/>
            <w:jc w:val="both"/>
            <w:rPr>
              <w:rFonts w:ascii="Helvetica" w:hAnsi="Helvetica" w:cs="Helvetica"/>
              <w:i w:val="0"/>
              <w:sz w:val="16"/>
              <w:szCs w:val="16"/>
            </w:rPr>
          </w:pPr>
          <w:r w:rsidRPr="00997D59">
            <w:rPr>
              <w:rFonts w:ascii="Helvetica" w:hAnsi="Helvetica" w:cs="Helvetica"/>
              <w:b/>
              <w:i w:val="0"/>
              <w:sz w:val="16"/>
              <w:szCs w:val="16"/>
            </w:rPr>
            <w:t xml:space="preserve">OBRA PÚBLICA: PAVIMENTACIÓN CON CONCRETO HIDRÁULICO DE LA AV. EMILIO CARRANZA ENTRE CALLE INDEPENDENCIA Y 24 DE FEBRERO EN LA CABECERA MUNICIPAL DE MOCORITO, ESTADO </w:t>
          </w:r>
          <w:r w:rsidR="00B076A9">
            <w:rPr>
              <w:rFonts w:ascii="Helvetica" w:hAnsi="Helvetica" w:cs="Helvetica"/>
              <w:b/>
              <w:i w:val="0"/>
              <w:sz w:val="16"/>
              <w:szCs w:val="16"/>
            </w:rPr>
            <w:t xml:space="preserve">                  </w:t>
          </w:r>
          <w:r w:rsidRPr="00997D59">
            <w:rPr>
              <w:rFonts w:ascii="Helvetica" w:hAnsi="Helvetica" w:cs="Helvetica"/>
              <w:b/>
              <w:i w:val="0"/>
              <w:sz w:val="16"/>
              <w:szCs w:val="16"/>
            </w:rPr>
            <w:t>DE SINALOA.</w:t>
          </w:r>
        </w:p>
      </w:tc>
    </w:tr>
  </w:tbl>
  <w:p w14:paraId="2445A353" w14:textId="322DBE7C" w:rsidR="0056544A" w:rsidRPr="000B4734" w:rsidRDefault="0056544A" w:rsidP="00D13A5D">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B64B7"/>
    <w:multiLevelType w:val="hybridMultilevel"/>
    <w:tmpl w:val="4588CEF2"/>
    <w:lvl w:ilvl="0" w:tplc="8452B6E8">
      <w:start w:val="1"/>
      <w:numFmt w:val="decimal"/>
      <w:lvlText w:val="TE- %1"/>
      <w:lvlJc w:val="left"/>
      <w:pPr>
        <w:ind w:left="644" w:hanging="360"/>
      </w:pPr>
      <w:rPr>
        <w:rFonts w:hint="default"/>
        <w:b/>
        <w:i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8947523"/>
    <w:multiLevelType w:val="hybridMultilevel"/>
    <w:tmpl w:val="2BF6F0D4"/>
    <w:lvl w:ilvl="0" w:tplc="6CF8F4BA">
      <w:start w:val="1"/>
      <w:numFmt w:val="upperLetter"/>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20"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9961225">
    <w:abstractNumId w:val="24"/>
  </w:num>
  <w:num w:numId="2" w16cid:durableId="1802796659">
    <w:abstractNumId w:val="15"/>
  </w:num>
  <w:num w:numId="3" w16cid:durableId="298732314">
    <w:abstractNumId w:val="27"/>
  </w:num>
  <w:num w:numId="4" w16cid:durableId="1128816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299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497910">
    <w:abstractNumId w:val="14"/>
  </w:num>
  <w:num w:numId="7" w16cid:durableId="1116217852">
    <w:abstractNumId w:val="28"/>
  </w:num>
  <w:num w:numId="8" w16cid:durableId="2032101204">
    <w:abstractNumId w:val="3"/>
  </w:num>
  <w:num w:numId="9" w16cid:durableId="1249580825">
    <w:abstractNumId w:val="20"/>
  </w:num>
  <w:num w:numId="10" w16cid:durableId="1235354719">
    <w:abstractNumId w:val="12"/>
  </w:num>
  <w:num w:numId="11" w16cid:durableId="1933314960">
    <w:abstractNumId w:val="0"/>
  </w:num>
  <w:num w:numId="12" w16cid:durableId="340663854">
    <w:abstractNumId w:val="11"/>
  </w:num>
  <w:num w:numId="13" w16cid:durableId="1029449154">
    <w:abstractNumId w:val="21"/>
  </w:num>
  <w:num w:numId="14" w16cid:durableId="2147114227">
    <w:abstractNumId w:val="5"/>
  </w:num>
  <w:num w:numId="15" w16cid:durableId="548809412">
    <w:abstractNumId w:val="2"/>
  </w:num>
  <w:num w:numId="16" w16cid:durableId="1873837424">
    <w:abstractNumId w:val="34"/>
  </w:num>
  <w:num w:numId="17" w16cid:durableId="153372871">
    <w:abstractNumId w:val="13"/>
  </w:num>
  <w:num w:numId="18" w16cid:durableId="936862898">
    <w:abstractNumId w:val="13"/>
    <w:lvlOverride w:ilvl="0">
      <w:lvl w:ilvl="0">
        <w:start w:val="1"/>
        <w:numFmt w:val="lowerLetter"/>
        <w:lvlText w:val="%1)"/>
        <w:legacy w:legacy="1" w:legacySpace="0" w:legacyIndent="423"/>
        <w:lvlJc w:val="left"/>
        <w:rPr>
          <w:rFonts w:ascii="Arial" w:hAnsi="Arial" w:cs="Arial" w:hint="default"/>
        </w:rPr>
      </w:lvl>
    </w:lvlOverride>
  </w:num>
  <w:num w:numId="19" w16cid:durableId="1950895503">
    <w:abstractNumId w:val="31"/>
  </w:num>
  <w:num w:numId="20" w16cid:durableId="729496047">
    <w:abstractNumId w:val="33"/>
  </w:num>
  <w:num w:numId="21" w16cid:durableId="1440494120">
    <w:abstractNumId w:val="29"/>
  </w:num>
  <w:num w:numId="22" w16cid:durableId="8531741">
    <w:abstractNumId w:val="19"/>
  </w:num>
  <w:num w:numId="23" w16cid:durableId="1839348363">
    <w:abstractNumId w:val="10"/>
  </w:num>
  <w:num w:numId="24" w16cid:durableId="2049910673">
    <w:abstractNumId w:val="9"/>
  </w:num>
  <w:num w:numId="25" w16cid:durableId="1566993432">
    <w:abstractNumId w:val="18"/>
  </w:num>
  <w:num w:numId="26" w16cid:durableId="538590511">
    <w:abstractNumId w:val="17"/>
  </w:num>
  <w:num w:numId="27" w16cid:durableId="508329228">
    <w:abstractNumId w:val="30"/>
  </w:num>
  <w:num w:numId="28" w16cid:durableId="1964842917">
    <w:abstractNumId w:val="32"/>
  </w:num>
  <w:num w:numId="29" w16cid:durableId="626475349">
    <w:abstractNumId w:val="39"/>
  </w:num>
  <w:num w:numId="30" w16cid:durableId="2117552470">
    <w:abstractNumId w:val="6"/>
  </w:num>
  <w:num w:numId="31" w16cid:durableId="1517424152">
    <w:abstractNumId w:val="8"/>
  </w:num>
  <w:num w:numId="32" w16cid:durableId="1279799323">
    <w:abstractNumId w:val="4"/>
  </w:num>
  <w:num w:numId="33" w16cid:durableId="1978877544">
    <w:abstractNumId w:val="37"/>
  </w:num>
  <w:num w:numId="34" w16cid:durableId="1648052987">
    <w:abstractNumId w:val="23"/>
  </w:num>
  <w:num w:numId="35" w16cid:durableId="708723202">
    <w:abstractNumId w:val="25"/>
  </w:num>
  <w:num w:numId="36" w16cid:durableId="388920456">
    <w:abstractNumId w:val="26"/>
  </w:num>
  <w:num w:numId="37" w16cid:durableId="661934683">
    <w:abstractNumId w:val="38"/>
  </w:num>
  <w:num w:numId="38" w16cid:durableId="193348155">
    <w:abstractNumId w:val="27"/>
  </w:num>
  <w:num w:numId="39" w16cid:durableId="1214736348">
    <w:abstractNumId w:val="1"/>
  </w:num>
  <w:num w:numId="40" w16cid:durableId="10964395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782926">
    <w:abstractNumId w:val="16"/>
  </w:num>
  <w:num w:numId="42" w16cid:durableId="106202070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9B"/>
    <w:rsid w:val="0000115E"/>
    <w:rsid w:val="00003017"/>
    <w:rsid w:val="0000310D"/>
    <w:rsid w:val="000041C0"/>
    <w:rsid w:val="000045C9"/>
    <w:rsid w:val="000060CC"/>
    <w:rsid w:val="00006D0B"/>
    <w:rsid w:val="000102CA"/>
    <w:rsid w:val="00011B3F"/>
    <w:rsid w:val="0001326C"/>
    <w:rsid w:val="000144CD"/>
    <w:rsid w:val="0001472D"/>
    <w:rsid w:val="000177FD"/>
    <w:rsid w:val="00017F08"/>
    <w:rsid w:val="00020328"/>
    <w:rsid w:val="000224A3"/>
    <w:rsid w:val="00024CDC"/>
    <w:rsid w:val="00027B4B"/>
    <w:rsid w:val="000301A8"/>
    <w:rsid w:val="00030F57"/>
    <w:rsid w:val="0003101E"/>
    <w:rsid w:val="000327FB"/>
    <w:rsid w:val="00035DC0"/>
    <w:rsid w:val="00041835"/>
    <w:rsid w:val="00041CB4"/>
    <w:rsid w:val="00042629"/>
    <w:rsid w:val="0004297F"/>
    <w:rsid w:val="00043FC2"/>
    <w:rsid w:val="000470B4"/>
    <w:rsid w:val="000473DE"/>
    <w:rsid w:val="000477F2"/>
    <w:rsid w:val="000525BA"/>
    <w:rsid w:val="000538EF"/>
    <w:rsid w:val="000545BD"/>
    <w:rsid w:val="00054DB7"/>
    <w:rsid w:val="000556D2"/>
    <w:rsid w:val="000569F2"/>
    <w:rsid w:val="00056C3A"/>
    <w:rsid w:val="00056DC3"/>
    <w:rsid w:val="00057018"/>
    <w:rsid w:val="00062177"/>
    <w:rsid w:val="000642C7"/>
    <w:rsid w:val="0006433F"/>
    <w:rsid w:val="00067736"/>
    <w:rsid w:val="00067ACE"/>
    <w:rsid w:val="00070D92"/>
    <w:rsid w:val="0007107C"/>
    <w:rsid w:val="00073308"/>
    <w:rsid w:val="00073404"/>
    <w:rsid w:val="00075A02"/>
    <w:rsid w:val="0007694F"/>
    <w:rsid w:val="00077605"/>
    <w:rsid w:val="000827AF"/>
    <w:rsid w:val="000834B1"/>
    <w:rsid w:val="00083CFE"/>
    <w:rsid w:val="00084E2E"/>
    <w:rsid w:val="000859FE"/>
    <w:rsid w:val="0008610B"/>
    <w:rsid w:val="0009122C"/>
    <w:rsid w:val="00092806"/>
    <w:rsid w:val="0009482B"/>
    <w:rsid w:val="00096B54"/>
    <w:rsid w:val="000974C8"/>
    <w:rsid w:val="00097C2D"/>
    <w:rsid w:val="00097FC3"/>
    <w:rsid w:val="000A003C"/>
    <w:rsid w:val="000A261F"/>
    <w:rsid w:val="000A2BED"/>
    <w:rsid w:val="000A371F"/>
    <w:rsid w:val="000A4199"/>
    <w:rsid w:val="000A5F48"/>
    <w:rsid w:val="000A6F1A"/>
    <w:rsid w:val="000A7178"/>
    <w:rsid w:val="000A730A"/>
    <w:rsid w:val="000A7A37"/>
    <w:rsid w:val="000B235E"/>
    <w:rsid w:val="000B4237"/>
    <w:rsid w:val="000B42F5"/>
    <w:rsid w:val="000B4734"/>
    <w:rsid w:val="000B685B"/>
    <w:rsid w:val="000B6FA1"/>
    <w:rsid w:val="000B7ADB"/>
    <w:rsid w:val="000C2E13"/>
    <w:rsid w:val="000C4C19"/>
    <w:rsid w:val="000C6E39"/>
    <w:rsid w:val="000D08A6"/>
    <w:rsid w:val="000D0BCD"/>
    <w:rsid w:val="000D1137"/>
    <w:rsid w:val="000D1F47"/>
    <w:rsid w:val="000D23D1"/>
    <w:rsid w:val="000D4BD2"/>
    <w:rsid w:val="000D502A"/>
    <w:rsid w:val="000D5788"/>
    <w:rsid w:val="000D7A53"/>
    <w:rsid w:val="000E12A5"/>
    <w:rsid w:val="000E39CE"/>
    <w:rsid w:val="000E44F8"/>
    <w:rsid w:val="000E4DDA"/>
    <w:rsid w:val="000E4F48"/>
    <w:rsid w:val="000E7F68"/>
    <w:rsid w:val="000F1103"/>
    <w:rsid w:val="000F3F24"/>
    <w:rsid w:val="000F5034"/>
    <w:rsid w:val="000F5DE6"/>
    <w:rsid w:val="00100BF5"/>
    <w:rsid w:val="001010F0"/>
    <w:rsid w:val="00102280"/>
    <w:rsid w:val="00102335"/>
    <w:rsid w:val="001024C5"/>
    <w:rsid w:val="00102D57"/>
    <w:rsid w:val="00103C54"/>
    <w:rsid w:val="00105247"/>
    <w:rsid w:val="001069A0"/>
    <w:rsid w:val="0010768E"/>
    <w:rsid w:val="001079E8"/>
    <w:rsid w:val="001104AB"/>
    <w:rsid w:val="00110884"/>
    <w:rsid w:val="001121CE"/>
    <w:rsid w:val="0011391E"/>
    <w:rsid w:val="00114816"/>
    <w:rsid w:val="001157DA"/>
    <w:rsid w:val="001157E2"/>
    <w:rsid w:val="00117E39"/>
    <w:rsid w:val="00127057"/>
    <w:rsid w:val="00130223"/>
    <w:rsid w:val="00130600"/>
    <w:rsid w:val="00130CF0"/>
    <w:rsid w:val="00131CEF"/>
    <w:rsid w:val="00135456"/>
    <w:rsid w:val="0013556F"/>
    <w:rsid w:val="00141BA2"/>
    <w:rsid w:val="001425A2"/>
    <w:rsid w:val="00144F58"/>
    <w:rsid w:val="001456BB"/>
    <w:rsid w:val="00145C54"/>
    <w:rsid w:val="001465FC"/>
    <w:rsid w:val="00146D01"/>
    <w:rsid w:val="00150F5F"/>
    <w:rsid w:val="00151A8F"/>
    <w:rsid w:val="00151F27"/>
    <w:rsid w:val="00152D63"/>
    <w:rsid w:val="001538BE"/>
    <w:rsid w:val="00154E9E"/>
    <w:rsid w:val="0015603F"/>
    <w:rsid w:val="00157579"/>
    <w:rsid w:val="001605AB"/>
    <w:rsid w:val="0016239D"/>
    <w:rsid w:val="00164B4C"/>
    <w:rsid w:val="00165911"/>
    <w:rsid w:val="00167E98"/>
    <w:rsid w:val="00170784"/>
    <w:rsid w:val="0017645A"/>
    <w:rsid w:val="00180FF8"/>
    <w:rsid w:val="0018324A"/>
    <w:rsid w:val="00183F12"/>
    <w:rsid w:val="00187ABC"/>
    <w:rsid w:val="001913B9"/>
    <w:rsid w:val="001943CD"/>
    <w:rsid w:val="0019466C"/>
    <w:rsid w:val="00196620"/>
    <w:rsid w:val="001978D9"/>
    <w:rsid w:val="001A0C92"/>
    <w:rsid w:val="001A15E4"/>
    <w:rsid w:val="001A2756"/>
    <w:rsid w:val="001A4C04"/>
    <w:rsid w:val="001A647A"/>
    <w:rsid w:val="001A6A25"/>
    <w:rsid w:val="001B04C3"/>
    <w:rsid w:val="001B0DF5"/>
    <w:rsid w:val="001B14ED"/>
    <w:rsid w:val="001B310E"/>
    <w:rsid w:val="001B59F4"/>
    <w:rsid w:val="001B6C61"/>
    <w:rsid w:val="001B7340"/>
    <w:rsid w:val="001C0B92"/>
    <w:rsid w:val="001C253C"/>
    <w:rsid w:val="001C2786"/>
    <w:rsid w:val="001C2A1D"/>
    <w:rsid w:val="001C3583"/>
    <w:rsid w:val="001C421C"/>
    <w:rsid w:val="001C5284"/>
    <w:rsid w:val="001D0F1F"/>
    <w:rsid w:val="001D1A36"/>
    <w:rsid w:val="001D1C79"/>
    <w:rsid w:val="001D226E"/>
    <w:rsid w:val="001D2348"/>
    <w:rsid w:val="001D2F83"/>
    <w:rsid w:val="001D3D30"/>
    <w:rsid w:val="001D5396"/>
    <w:rsid w:val="001D630B"/>
    <w:rsid w:val="001E3AD8"/>
    <w:rsid w:val="001E6FA2"/>
    <w:rsid w:val="001E7BCC"/>
    <w:rsid w:val="001F13EF"/>
    <w:rsid w:val="001F3A33"/>
    <w:rsid w:val="001F49DB"/>
    <w:rsid w:val="001F5258"/>
    <w:rsid w:val="00201116"/>
    <w:rsid w:val="002028E3"/>
    <w:rsid w:val="00203BBA"/>
    <w:rsid w:val="002065C5"/>
    <w:rsid w:val="00206D12"/>
    <w:rsid w:val="002104CF"/>
    <w:rsid w:val="00210A4D"/>
    <w:rsid w:val="00213EB0"/>
    <w:rsid w:val="00220B5C"/>
    <w:rsid w:val="00220BEE"/>
    <w:rsid w:val="00221718"/>
    <w:rsid w:val="00222DCC"/>
    <w:rsid w:val="00223426"/>
    <w:rsid w:val="00224CA7"/>
    <w:rsid w:val="00224CE4"/>
    <w:rsid w:val="00225BC8"/>
    <w:rsid w:val="0022740F"/>
    <w:rsid w:val="00232D30"/>
    <w:rsid w:val="00237E46"/>
    <w:rsid w:val="00243940"/>
    <w:rsid w:val="00243AD0"/>
    <w:rsid w:val="00246A14"/>
    <w:rsid w:val="00247B6C"/>
    <w:rsid w:val="00250D74"/>
    <w:rsid w:val="00251F89"/>
    <w:rsid w:val="0025309A"/>
    <w:rsid w:val="00254682"/>
    <w:rsid w:val="00255F14"/>
    <w:rsid w:val="0026017D"/>
    <w:rsid w:val="00260442"/>
    <w:rsid w:val="002604CE"/>
    <w:rsid w:val="002610C5"/>
    <w:rsid w:val="0026255A"/>
    <w:rsid w:val="0026573A"/>
    <w:rsid w:val="00266F8F"/>
    <w:rsid w:val="002710EC"/>
    <w:rsid w:val="002717F4"/>
    <w:rsid w:val="00275249"/>
    <w:rsid w:val="0027571A"/>
    <w:rsid w:val="00276D8C"/>
    <w:rsid w:val="002808D3"/>
    <w:rsid w:val="00280C99"/>
    <w:rsid w:val="0028194A"/>
    <w:rsid w:val="00281C63"/>
    <w:rsid w:val="0028218B"/>
    <w:rsid w:val="0028277C"/>
    <w:rsid w:val="00282787"/>
    <w:rsid w:val="00283BBE"/>
    <w:rsid w:val="00283CB5"/>
    <w:rsid w:val="00284847"/>
    <w:rsid w:val="002867ED"/>
    <w:rsid w:val="0028780C"/>
    <w:rsid w:val="00287C27"/>
    <w:rsid w:val="00290400"/>
    <w:rsid w:val="0029066C"/>
    <w:rsid w:val="002911C2"/>
    <w:rsid w:val="00291637"/>
    <w:rsid w:val="00293E18"/>
    <w:rsid w:val="00294110"/>
    <w:rsid w:val="002949CE"/>
    <w:rsid w:val="00294CDA"/>
    <w:rsid w:val="00295DF5"/>
    <w:rsid w:val="00296346"/>
    <w:rsid w:val="0029757D"/>
    <w:rsid w:val="00297A03"/>
    <w:rsid w:val="002A0987"/>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B7C51"/>
    <w:rsid w:val="002C036B"/>
    <w:rsid w:val="002C0DBB"/>
    <w:rsid w:val="002C1290"/>
    <w:rsid w:val="002C15C3"/>
    <w:rsid w:val="002C1F96"/>
    <w:rsid w:val="002C24F4"/>
    <w:rsid w:val="002C41C7"/>
    <w:rsid w:val="002C4ADF"/>
    <w:rsid w:val="002C5039"/>
    <w:rsid w:val="002C69F9"/>
    <w:rsid w:val="002D1F46"/>
    <w:rsid w:val="002D2A08"/>
    <w:rsid w:val="002D37FD"/>
    <w:rsid w:val="002D4E7B"/>
    <w:rsid w:val="002D5DB8"/>
    <w:rsid w:val="002D60BB"/>
    <w:rsid w:val="002D64B1"/>
    <w:rsid w:val="002D74A1"/>
    <w:rsid w:val="002D7702"/>
    <w:rsid w:val="002E06BD"/>
    <w:rsid w:val="002E1326"/>
    <w:rsid w:val="002E1BF6"/>
    <w:rsid w:val="002E2CD3"/>
    <w:rsid w:val="002E496B"/>
    <w:rsid w:val="002E7A9A"/>
    <w:rsid w:val="002F0E1C"/>
    <w:rsid w:val="002F1A88"/>
    <w:rsid w:val="002F1FC6"/>
    <w:rsid w:val="002F24CB"/>
    <w:rsid w:val="002F29B8"/>
    <w:rsid w:val="002F3216"/>
    <w:rsid w:val="002F3478"/>
    <w:rsid w:val="002F3CB3"/>
    <w:rsid w:val="002F6E84"/>
    <w:rsid w:val="002F79B2"/>
    <w:rsid w:val="00300D43"/>
    <w:rsid w:val="00300DD7"/>
    <w:rsid w:val="003010B6"/>
    <w:rsid w:val="00302827"/>
    <w:rsid w:val="0030411C"/>
    <w:rsid w:val="003045FD"/>
    <w:rsid w:val="00304F6F"/>
    <w:rsid w:val="00305021"/>
    <w:rsid w:val="0030539B"/>
    <w:rsid w:val="00305D1D"/>
    <w:rsid w:val="00310635"/>
    <w:rsid w:val="00310783"/>
    <w:rsid w:val="00312EE7"/>
    <w:rsid w:val="0031497A"/>
    <w:rsid w:val="00315949"/>
    <w:rsid w:val="00315D3F"/>
    <w:rsid w:val="00317424"/>
    <w:rsid w:val="00320496"/>
    <w:rsid w:val="00320C7F"/>
    <w:rsid w:val="00323AA4"/>
    <w:rsid w:val="00323E43"/>
    <w:rsid w:val="0032485B"/>
    <w:rsid w:val="0032639B"/>
    <w:rsid w:val="003275B2"/>
    <w:rsid w:val="0032797E"/>
    <w:rsid w:val="003314E4"/>
    <w:rsid w:val="00337779"/>
    <w:rsid w:val="00341E3D"/>
    <w:rsid w:val="00342642"/>
    <w:rsid w:val="003428C2"/>
    <w:rsid w:val="0034394A"/>
    <w:rsid w:val="00343DAE"/>
    <w:rsid w:val="00343FC0"/>
    <w:rsid w:val="00344873"/>
    <w:rsid w:val="00344FCB"/>
    <w:rsid w:val="00346981"/>
    <w:rsid w:val="00351FF4"/>
    <w:rsid w:val="0035233B"/>
    <w:rsid w:val="003528A5"/>
    <w:rsid w:val="00354DBE"/>
    <w:rsid w:val="00355911"/>
    <w:rsid w:val="00356C59"/>
    <w:rsid w:val="00363934"/>
    <w:rsid w:val="003671C0"/>
    <w:rsid w:val="0037034C"/>
    <w:rsid w:val="00370FBF"/>
    <w:rsid w:val="003739FD"/>
    <w:rsid w:val="00373FE7"/>
    <w:rsid w:val="00376BE4"/>
    <w:rsid w:val="00376E92"/>
    <w:rsid w:val="00380E3D"/>
    <w:rsid w:val="00383C53"/>
    <w:rsid w:val="00384ADC"/>
    <w:rsid w:val="0038711C"/>
    <w:rsid w:val="0039283F"/>
    <w:rsid w:val="00392ACB"/>
    <w:rsid w:val="00393B2D"/>
    <w:rsid w:val="00394275"/>
    <w:rsid w:val="003A027D"/>
    <w:rsid w:val="003A3393"/>
    <w:rsid w:val="003A4374"/>
    <w:rsid w:val="003A5599"/>
    <w:rsid w:val="003A576B"/>
    <w:rsid w:val="003A6065"/>
    <w:rsid w:val="003A619D"/>
    <w:rsid w:val="003A6849"/>
    <w:rsid w:val="003A6CF2"/>
    <w:rsid w:val="003B3CEC"/>
    <w:rsid w:val="003B450D"/>
    <w:rsid w:val="003B46D1"/>
    <w:rsid w:val="003B5642"/>
    <w:rsid w:val="003B6454"/>
    <w:rsid w:val="003B754E"/>
    <w:rsid w:val="003C05B1"/>
    <w:rsid w:val="003C1128"/>
    <w:rsid w:val="003C1729"/>
    <w:rsid w:val="003C5F04"/>
    <w:rsid w:val="003C62B4"/>
    <w:rsid w:val="003C6F2D"/>
    <w:rsid w:val="003D0170"/>
    <w:rsid w:val="003D15B0"/>
    <w:rsid w:val="003D1E40"/>
    <w:rsid w:val="003D4DAE"/>
    <w:rsid w:val="003D7EB0"/>
    <w:rsid w:val="003E10A9"/>
    <w:rsid w:val="003E3226"/>
    <w:rsid w:val="003E5DC8"/>
    <w:rsid w:val="003F05CE"/>
    <w:rsid w:val="003F1718"/>
    <w:rsid w:val="003F2CE7"/>
    <w:rsid w:val="003F383A"/>
    <w:rsid w:val="003F4AB4"/>
    <w:rsid w:val="003F6B6C"/>
    <w:rsid w:val="003F7B06"/>
    <w:rsid w:val="003F7C71"/>
    <w:rsid w:val="00402645"/>
    <w:rsid w:val="00402833"/>
    <w:rsid w:val="004033F9"/>
    <w:rsid w:val="004051E3"/>
    <w:rsid w:val="00407E7C"/>
    <w:rsid w:val="00411785"/>
    <w:rsid w:val="004140C0"/>
    <w:rsid w:val="004159AF"/>
    <w:rsid w:val="00417475"/>
    <w:rsid w:val="00420112"/>
    <w:rsid w:val="00421193"/>
    <w:rsid w:val="004216A2"/>
    <w:rsid w:val="00421B1D"/>
    <w:rsid w:val="00424B7D"/>
    <w:rsid w:val="00424BD6"/>
    <w:rsid w:val="00426D85"/>
    <w:rsid w:val="00433A3B"/>
    <w:rsid w:val="00434B71"/>
    <w:rsid w:val="00435AFF"/>
    <w:rsid w:val="00436C64"/>
    <w:rsid w:val="00440518"/>
    <w:rsid w:val="004411C4"/>
    <w:rsid w:val="00441651"/>
    <w:rsid w:val="0044591B"/>
    <w:rsid w:val="004463B4"/>
    <w:rsid w:val="0044678E"/>
    <w:rsid w:val="00450A89"/>
    <w:rsid w:val="00452812"/>
    <w:rsid w:val="00454B52"/>
    <w:rsid w:val="004552F4"/>
    <w:rsid w:val="0045710E"/>
    <w:rsid w:val="00460E39"/>
    <w:rsid w:val="00460F20"/>
    <w:rsid w:val="00461ACD"/>
    <w:rsid w:val="00461FBE"/>
    <w:rsid w:val="00463AFE"/>
    <w:rsid w:val="00464061"/>
    <w:rsid w:val="00466F5F"/>
    <w:rsid w:val="00467507"/>
    <w:rsid w:val="004711FB"/>
    <w:rsid w:val="00473166"/>
    <w:rsid w:val="00476F4C"/>
    <w:rsid w:val="004771A6"/>
    <w:rsid w:val="00477945"/>
    <w:rsid w:val="00477BBD"/>
    <w:rsid w:val="004813DE"/>
    <w:rsid w:val="004818AF"/>
    <w:rsid w:val="00482708"/>
    <w:rsid w:val="0048311A"/>
    <w:rsid w:val="00484311"/>
    <w:rsid w:val="0048675A"/>
    <w:rsid w:val="00486976"/>
    <w:rsid w:val="0048780F"/>
    <w:rsid w:val="0049189F"/>
    <w:rsid w:val="00491D0F"/>
    <w:rsid w:val="0049210F"/>
    <w:rsid w:val="00495C2A"/>
    <w:rsid w:val="00496709"/>
    <w:rsid w:val="00497C0E"/>
    <w:rsid w:val="004A16FD"/>
    <w:rsid w:val="004A18DA"/>
    <w:rsid w:val="004A219C"/>
    <w:rsid w:val="004A5614"/>
    <w:rsid w:val="004A5B78"/>
    <w:rsid w:val="004A7242"/>
    <w:rsid w:val="004B2B36"/>
    <w:rsid w:val="004B2E81"/>
    <w:rsid w:val="004B3564"/>
    <w:rsid w:val="004B3BFB"/>
    <w:rsid w:val="004B5819"/>
    <w:rsid w:val="004B5BE9"/>
    <w:rsid w:val="004B5CF5"/>
    <w:rsid w:val="004B6158"/>
    <w:rsid w:val="004B636A"/>
    <w:rsid w:val="004B72D0"/>
    <w:rsid w:val="004C4063"/>
    <w:rsid w:val="004C475D"/>
    <w:rsid w:val="004C72D7"/>
    <w:rsid w:val="004D7BA0"/>
    <w:rsid w:val="004E4C0D"/>
    <w:rsid w:val="004E562F"/>
    <w:rsid w:val="004E74CD"/>
    <w:rsid w:val="004F10A5"/>
    <w:rsid w:val="004F4CF3"/>
    <w:rsid w:val="004F7386"/>
    <w:rsid w:val="005012B4"/>
    <w:rsid w:val="00502366"/>
    <w:rsid w:val="00502CB2"/>
    <w:rsid w:val="0050321A"/>
    <w:rsid w:val="00504565"/>
    <w:rsid w:val="00505B2A"/>
    <w:rsid w:val="005067A4"/>
    <w:rsid w:val="00511F1A"/>
    <w:rsid w:val="005123A9"/>
    <w:rsid w:val="00514773"/>
    <w:rsid w:val="00516964"/>
    <w:rsid w:val="00516F0D"/>
    <w:rsid w:val="00517319"/>
    <w:rsid w:val="00517E9B"/>
    <w:rsid w:val="00523F9D"/>
    <w:rsid w:val="00524A46"/>
    <w:rsid w:val="00525D5B"/>
    <w:rsid w:val="005266F3"/>
    <w:rsid w:val="005278E2"/>
    <w:rsid w:val="00527CC5"/>
    <w:rsid w:val="00534045"/>
    <w:rsid w:val="005340E0"/>
    <w:rsid w:val="00534AC7"/>
    <w:rsid w:val="00542C2C"/>
    <w:rsid w:val="00546C19"/>
    <w:rsid w:val="00546F87"/>
    <w:rsid w:val="0055090C"/>
    <w:rsid w:val="005509FF"/>
    <w:rsid w:val="00552042"/>
    <w:rsid w:val="0055400A"/>
    <w:rsid w:val="005543FB"/>
    <w:rsid w:val="00557E2F"/>
    <w:rsid w:val="005634C5"/>
    <w:rsid w:val="00563DD3"/>
    <w:rsid w:val="00563DF0"/>
    <w:rsid w:val="005649C8"/>
    <w:rsid w:val="0056544A"/>
    <w:rsid w:val="00566E6D"/>
    <w:rsid w:val="00570E30"/>
    <w:rsid w:val="00571AF3"/>
    <w:rsid w:val="00580378"/>
    <w:rsid w:val="005810B4"/>
    <w:rsid w:val="005825A2"/>
    <w:rsid w:val="005828A8"/>
    <w:rsid w:val="00584003"/>
    <w:rsid w:val="005845A5"/>
    <w:rsid w:val="00584E47"/>
    <w:rsid w:val="005862BE"/>
    <w:rsid w:val="00587577"/>
    <w:rsid w:val="005877DA"/>
    <w:rsid w:val="0059202B"/>
    <w:rsid w:val="005922C3"/>
    <w:rsid w:val="005935C0"/>
    <w:rsid w:val="00594700"/>
    <w:rsid w:val="0059691B"/>
    <w:rsid w:val="00597093"/>
    <w:rsid w:val="005977C2"/>
    <w:rsid w:val="005A0FA3"/>
    <w:rsid w:val="005A0FD1"/>
    <w:rsid w:val="005A13DE"/>
    <w:rsid w:val="005A14F2"/>
    <w:rsid w:val="005A2291"/>
    <w:rsid w:val="005A334B"/>
    <w:rsid w:val="005A3DA4"/>
    <w:rsid w:val="005A5174"/>
    <w:rsid w:val="005A53F7"/>
    <w:rsid w:val="005A566B"/>
    <w:rsid w:val="005A77DB"/>
    <w:rsid w:val="005A7F18"/>
    <w:rsid w:val="005B2628"/>
    <w:rsid w:val="005B3814"/>
    <w:rsid w:val="005B5C18"/>
    <w:rsid w:val="005C29F4"/>
    <w:rsid w:val="005C2F8C"/>
    <w:rsid w:val="005C3867"/>
    <w:rsid w:val="005C4A15"/>
    <w:rsid w:val="005C4F49"/>
    <w:rsid w:val="005D06B8"/>
    <w:rsid w:val="005D37C0"/>
    <w:rsid w:val="005D55C7"/>
    <w:rsid w:val="005E0143"/>
    <w:rsid w:val="005E085E"/>
    <w:rsid w:val="005E10CB"/>
    <w:rsid w:val="005E1320"/>
    <w:rsid w:val="005E18C9"/>
    <w:rsid w:val="005E232D"/>
    <w:rsid w:val="005E2E51"/>
    <w:rsid w:val="005E35B9"/>
    <w:rsid w:val="005E528B"/>
    <w:rsid w:val="005E5866"/>
    <w:rsid w:val="005E6594"/>
    <w:rsid w:val="005E7A1A"/>
    <w:rsid w:val="005F1F1B"/>
    <w:rsid w:val="005F2FE8"/>
    <w:rsid w:val="005F3369"/>
    <w:rsid w:val="005F392A"/>
    <w:rsid w:val="005F3D09"/>
    <w:rsid w:val="005F42C9"/>
    <w:rsid w:val="005F4E86"/>
    <w:rsid w:val="005F525D"/>
    <w:rsid w:val="005F5E23"/>
    <w:rsid w:val="005F7114"/>
    <w:rsid w:val="0060029F"/>
    <w:rsid w:val="006005A1"/>
    <w:rsid w:val="006012F7"/>
    <w:rsid w:val="00601BFB"/>
    <w:rsid w:val="006025F2"/>
    <w:rsid w:val="006033F0"/>
    <w:rsid w:val="00603FEC"/>
    <w:rsid w:val="0060428B"/>
    <w:rsid w:val="00604DDE"/>
    <w:rsid w:val="00604EAF"/>
    <w:rsid w:val="0061095D"/>
    <w:rsid w:val="00611937"/>
    <w:rsid w:val="00613DA9"/>
    <w:rsid w:val="00614772"/>
    <w:rsid w:val="00617674"/>
    <w:rsid w:val="00617B1A"/>
    <w:rsid w:val="00621030"/>
    <w:rsid w:val="0062257A"/>
    <w:rsid w:val="00622A85"/>
    <w:rsid w:val="00622A89"/>
    <w:rsid w:val="0062426A"/>
    <w:rsid w:val="00630F65"/>
    <w:rsid w:val="006316E7"/>
    <w:rsid w:val="0063316F"/>
    <w:rsid w:val="00633400"/>
    <w:rsid w:val="00634F7D"/>
    <w:rsid w:val="00635FA8"/>
    <w:rsid w:val="00636235"/>
    <w:rsid w:val="00636843"/>
    <w:rsid w:val="00642B62"/>
    <w:rsid w:val="006447E3"/>
    <w:rsid w:val="00647466"/>
    <w:rsid w:val="00650409"/>
    <w:rsid w:val="0065055F"/>
    <w:rsid w:val="0065109F"/>
    <w:rsid w:val="006513D1"/>
    <w:rsid w:val="006515BD"/>
    <w:rsid w:val="00651762"/>
    <w:rsid w:val="00652A95"/>
    <w:rsid w:val="006534B6"/>
    <w:rsid w:val="006549E1"/>
    <w:rsid w:val="00657B81"/>
    <w:rsid w:val="00661808"/>
    <w:rsid w:val="00662BF6"/>
    <w:rsid w:val="006631A6"/>
    <w:rsid w:val="00663C8C"/>
    <w:rsid w:val="00665A8B"/>
    <w:rsid w:val="00670270"/>
    <w:rsid w:val="00671AC0"/>
    <w:rsid w:val="00671DB2"/>
    <w:rsid w:val="0067243E"/>
    <w:rsid w:val="0067316C"/>
    <w:rsid w:val="00673223"/>
    <w:rsid w:val="00674B66"/>
    <w:rsid w:val="006754EC"/>
    <w:rsid w:val="006761D6"/>
    <w:rsid w:val="00680288"/>
    <w:rsid w:val="0068042E"/>
    <w:rsid w:val="006805D9"/>
    <w:rsid w:val="0068148D"/>
    <w:rsid w:val="006832D0"/>
    <w:rsid w:val="00686EE0"/>
    <w:rsid w:val="00691841"/>
    <w:rsid w:val="00691AD3"/>
    <w:rsid w:val="00692842"/>
    <w:rsid w:val="00693166"/>
    <w:rsid w:val="006947FA"/>
    <w:rsid w:val="0069565A"/>
    <w:rsid w:val="00695A6B"/>
    <w:rsid w:val="00696089"/>
    <w:rsid w:val="006A07A3"/>
    <w:rsid w:val="006A124B"/>
    <w:rsid w:val="006A5251"/>
    <w:rsid w:val="006A5C1B"/>
    <w:rsid w:val="006A6A63"/>
    <w:rsid w:val="006B06F7"/>
    <w:rsid w:val="006B149E"/>
    <w:rsid w:val="006B2DE2"/>
    <w:rsid w:val="006B3D52"/>
    <w:rsid w:val="006C0A26"/>
    <w:rsid w:val="006C1956"/>
    <w:rsid w:val="006C2524"/>
    <w:rsid w:val="006C26AF"/>
    <w:rsid w:val="006C2A21"/>
    <w:rsid w:val="006C32C0"/>
    <w:rsid w:val="006C4017"/>
    <w:rsid w:val="006C48F8"/>
    <w:rsid w:val="006C6290"/>
    <w:rsid w:val="006C7BAF"/>
    <w:rsid w:val="006D0177"/>
    <w:rsid w:val="006D0945"/>
    <w:rsid w:val="006D0D78"/>
    <w:rsid w:val="006D0F44"/>
    <w:rsid w:val="006D3D49"/>
    <w:rsid w:val="006D5AAD"/>
    <w:rsid w:val="006D7966"/>
    <w:rsid w:val="006E1BC5"/>
    <w:rsid w:val="006E1FDB"/>
    <w:rsid w:val="006E20AA"/>
    <w:rsid w:val="006E21EE"/>
    <w:rsid w:val="006E31D3"/>
    <w:rsid w:val="006E3675"/>
    <w:rsid w:val="006E638D"/>
    <w:rsid w:val="006E7723"/>
    <w:rsid w:val="006F000C"/>
    <w:rsid w:val="006F27C1"/>
    <w:rsid w:val="006F2ECB"/>
    <w:rsid w:val="006F5186"/>
    <w:rsid w:val="006F52E0"/>
    <w:rsid w:val="006F7EE7"/>
    <w:rsid w:val="007011F3"/>
    <w:rsid w:val="007027C0"/>
    <w:rsid w:val="00704695"/>
    <w:rsid w:val="00705D1F"/>
    <w:rsid w:val="00707C19"/>
    <w:rsid w:val="00710381"/>
    <w:rsid w:val="00711132"/>
    <w:rsid w:val="00711E54"/>
    <w:rsid w:val="00713BC1"/>
    <w:rsid w:val="0072017C"/>
    <w:rsid w:val="007209A9"/>
    <w:rsid w:val="00720A19"/>
    <w:rsid w:val="00720AB3"/>
    <w:rsid w:val="00721245"/>
    <w:rsid w:val="0073097B"/>
    <w:rsid w:val="00731814"/>
    <w:rsid w:val="00731D81"/>
    <w:rsid w:val="007324D2"/>
    <w:rsid w:val="00733432"/>
    <w:rsid w:val="00733850"/>
    <w:rsid w:val="00735548"/>
    <w:rsid w:val="007418F7"/>
    <w:rsid w:val="00743E71"/>
    <w:rsid w:val="0074403C"/>
    <w:rsid w:val="007444D4"/>
    <w:rsid w:val="00744DCA"/>
    <w:rsid w:val="00745850"/>
    <w:rsid w:val="00746171"/>
    <w:rsid w:val="0075023E"/>
    <w:rsid w:val="0075079D"/>
    <w:rsid w:val="00750A22"/>
    <w:rsid w:val="00751A41"/>
    <w:rsid w:val="00751D28"/>
    <w:rsid w:val="00752E08"/>
    <w:rsid w:val="007532D3"/>
    <w:rsid w:val="00754426"/>
    <w:rsid w:val="007550EB"/>
    <w:rsid w:val="00756CCD"/>
    <w:rsid w:val="00757904"/>
    <w:rsid w:val="007609C8"/>
    <w:rsid w:val="00760D8B"/>
    <w:rsid w:val="007625F5"/>
    <w:rsid w:val="00762991"/>
    <w:rsid w:val="007630F5"/>
    <w:rsid w:val="00764B2E"/>
    <w:rsid w:val="00765ED5"/>
    <w:rsid w:val="00770004"/>
    <w:rsid w:val="0077458C"/>
    <w:rsid w:val="00774691"/>
    <w:rsid w:val="00781C9A"/>
    <w:rsid w:val="00782200"/>
    <w:rsid w:val="00782D0D"/>
    <w:rsid w:val="00784C96"/>
    <w:rsid w:val="0078536F"/>
    <w:rsid w:val="00786262"/>
    <w:rsid w:val="00787571"/>
    <w:rsid w:val="007904B8"/>
    <w:rsid w:val="0079313C"/>
    <w:rsid w:val="00795D64"/>
    <w:rsid w:val="007A0D45"/>
    <w:rsid w:val="007A1395"/>
    <w:rsid w:val="007A1612"/>
    <w:rsid w:val="007A309A"/>
    <w:rsid w:val="007A3C95"/>
    <w:rsid w:val="007A4543"/>
    <w:rsid w:val="007A7925"/>
    <w:rsid w:val="007B011F"/>
    <w:rsid w:val="007B01E7"/>
    <w:rsid w:val="007B0AF3"/>
    <w:rsid w:val="007B1799"/>
    <w:rsid w:val="007B2841"/>
    <w:rsid w:val="007B3078"/>
    <w:rsid w:val="007B6825"/>
    <w:rsid w:val="007C1D30"/>
    <w:rsid w:val="007C38F3"/>
    <w:rsid w:val="007C3E14"/>
    <w:rsid w:val="007C51FD"/>
    <w:rsid w:val="007C605E"/>
    <w:rsid w:val="007D03A2"/>
    <w:rsid w:val="007D1C0C"/>
    <w:rsid w:val="007D25D4"/>
    <w:rsid w:val="007D50B1"/>
    <w:rsid w:val="007D583C"/>
    <w:rsid w:val="007D5A51"/>
    <w:rsid w:val="007D62B1"/>
    <w:rsid w:val="007D66C3"/>
    <w:rsid w:val="007D79D2"/>
    <w:rsid w:val="007E0483"/>
    <w:rsid w:val="007E24D4"/>
    <w:rsid w:val="007E34F3"/>
    <w:rsid w:val="007E4E37"/>
    <w:rsid w:val="007E6C81"/>
    <w:rsid w:val="007E7CB3"/>
    <w:rsid w:val="007F1656"/>
    <w:rsid w:val="007F1D04"/>
    <w:rsid w:val="007F2CAA"/>
    <w:rsid w:val="007F3CC2"/>
    <w:rsid w:val="007F5380"/>
    <w:rsid w:val="007F561E"/>
    <w:rsid w:val="007F6374"/>
    <w:rsid w:val="007F69F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2861"/>
    <w:rsid w:val="008246E4"/>
    <w:rsid w:val="00827777"/>
    <w:rsid w:val="0082785C"/>
    <w:rsid w:val="00833AA3"/>
    <w:rsid w:val="00841C5C"/>
    <w:rsid w:val="00842560"/>
    <w:rsid w:val="00844964"/>
    <w:rsid w:val="00844BE4"/>
    <w:rsid w:val="00845FC6"/>
    <w:rsid w:val="00846225"/>
    <w:rsid w:val="00851B26"/>
    <w:rsid w:val="00852B96"/>
    <w:rsid w:val="00854780"/>
    <w:rsid w:val="00856CB0"/>
    <w:rsid w:val="00857B6F"/>
    <w:rsid w:val="00865E68"/>
    <w:rsid w:val="00866652"/>
    <w:rsid w:val="00867306"/>
    <w:rsid w:val="00867F72"/>
    <w:rsid w:val="00870E63"/>
    <w:rsid w:val="00871186"/>
    <w:rsid w:val="00871495"/>
    <w:rsid w:val="00871F9F"/>
    <w:rsid w:val="00872168"/>
    <w:rsid w:val="00872859"/>
    <w:rsid w:val="00873814"/>
    <w:rsid w:val="0087422E"/>
    <w:rsid w:val="008760C1"/>
    <w:rsid w:val="00876188"/>
    <w:rsid w:val="00881F25"/>
    <w:rsid w:val="00886E24"/>
    <w:rsid w:val="00890B10"/>
    <w:rsid w:val="00894AA3"/>
    <w:rsid w:val="0089550A"/>
    <w:rsid w:val="008967EF"/>
    <w:rsid w:val="00896B1A"/>
    <w:rsid w:val="00897A6A"/>
    <w:rsid w:val="00897CF5"/>
    <w:rsid w:val="008A210B"/>
    <w:rsid w:val="008A59FC"/>
    <w:rsid w:val="008A6015"/>
    <w:rsid w:val="008A655A"/>
    <w:rsid w:val="008A67A6"/>
    <w:rsid w:val="008A6B72"/>
    <w:rsid w:val="008A6DD0"/>
    <w:rsid w:val="008B1828"/>
    <w:rsid w:val="008B1D8A"/>
    <w:rsid w:val="008B3283"/>
    <w:rsid w:val="008B387C"/>
    <w:rsid w:val="008B5C0C"/>
    <w:rsid w:val="008C0065"/>
    <w:rsid w:val="008C467B"/>
    <w:rsid w:val="008C4CD1"/>
    <w:rsid w:val="008C5784"/>
    <w:rsid w:val="008D37CA"/>
    <w:rsid w:val="008D3C46"/>
    <w:rsid w:val="008D4875"/>
    <w:rsid w:val="008D7B8B"/>
    <w:rsid w:val="008E222D"/>
    <w:rsid w:val="008E2F5C"/>
    <w:rsid w:val="008E62C4"/>
    <w:rsid w:val="008E6837"/>
    <w:rsid w:val="008E7013"/>
    <w:rsid w:val="008F015B"/>
    <w:rsid w:val="008F05C1"/>
    <w:rsid w:val="008F0A55"/>
    <w:rsid w:val="008F7C4B"/>
    <w:rsid w:val="009001D4"/>
    <w:rsid w:val="0090038B"/>
    <w:rsid w:val="00900B49"/>
    <w:rsid w:val="00900B66"/>
    <w:rsid w:val="00903396"/>
    <w:rsid w:val="00903401"/>
    <w:rsid w:val="00906100"/>
    <w:rsid w:val="009062B1"/>
    <w:rsid w:val="0090699C"/>
    <w:rsid w:val="00912F72"/>
    <w:rsid w:val="00914819"/>
    <w:rsid w:val="00917E8C"/>
    <w:rsid w:val="009212DD"/>
    <w:rsid w:val="00921DAD"/>
    <w:rsid w:val="00923199"/>
    <w:rsid w:val="00927EF8"/>
    <w:rsid w:val="00930CB2"/>
    <w:rsid w:val="009312F1"/>
    <w:rsid w:val="00931390"/>
    <w:rsid w:val="0093227B"/>
    <w:rsid w:val="00932B50"/>
    <w:rsid w:val="00933503"/>
    <w:rsid w:val="00934611"/>
    <w:rsid w:val="00934BDB"/>
    <w:rsid w:val="009352F0"/>
    <w:rsid w:val="00937969"/>
    <w:rsid w:val="009416CF"/>
    <w:rsid w:val="00946412"/>
    <w:rsid w:val="00950CB2"/>
    <w:rsid w:val="00950D2E"/>
    <w:rsid w:val="009510CD"/>
    <w:rsid w:val="009520A9"/>
    <w:rsid w:val="00952A40"/>
    <w:rsid w:val="009536B7"/>
    <w:rsid w:val="00953C5C"/>
    <w:rsid w:val="00954102"/>
    <w:rsid w:val="009563FD"/>
    <w:rsid w:val="00956829"/>
    <w:rsid w:val="00957B7A"/>
    <w:rsid w:val="009601B0"/>
    <w:rsid w:val="009629CA"/>
    <w:rsid w:val="0096350A"/>
    <w:rsid w:val="00963DB7"/>
    <w:rsid w:val="00964DEA"/>
    <w:rsid w:val="00965A04"/>
    <w:rsid w:val="009670C9"/>
    <w:rsid w:val="00967439"/>
    <w:rsid w:val="00973590"/>
    <w:rsid w:val="009738D2"/>
    <w:rsid w:val="00973CE0"/>
    <w:rsid w:val="00974C43"/>
    <w:rsid w:val="00974D54"/>
    <w:rsid w:val="00976F46"/>
    <w:rsid w:val="009770F2"/>
    <w:rsid w:val="00977B12"/>
    <w:rsid w:val="00977FFE"/>
    <w:rsid w:val="0098031C"/>
    <w:rsid w:val="009812ED"/>
    <w:rsid w:val="00981EE3"/>
    <w:rsid w:val="00983744"/>
    <w:rsid w:val="009839FC"/>
    <w:rsid w:val="0098601E"/>
    <w:rsid w:val="00990694"/>
    <w:rsid w:val="009917ED"/>
    <w:rsid w:val="009938AB"/>
    <w:rsid w:val="00993F21"/>
    <w:rsid w:val="00994557"/>
    <w:rsid w:val="009961B3"/>
    <w:rsid w:val="0099632D"/>
    <w:rsid w:val="00997D59"/>
    <w:rsid w:val="009A12D9"/>
    <w:rsid w:val="009A1A18"/>
    <w:rsid w:val="009A4122"/>
    <w:rsid w:val="009A41D7"/>
    <w:rsid w:val="009A52FF"/>
    <w:rsid w:val="009B07CC"/>
    <w:rsid w:val="009B2706"/>
    <w:rsid w:val="009B287C"/>
    <w:rsid w:val="009B428C"/>
    <w:rsid w:val="009B45D2"/>
    <w:rsid w:val="009B5319"/>
    <w:rsid w:val="009C09CD"/>
    <w:rsid w:val="009C0B23"/>
    <w:rsid w:val="009C0C59"/>
    <w:rsid w:val="009C12D2"/>
    <w:rsid w:val="009C1F90"/>
    <w:rsid w:val="009C46EF"/>
    <w:rsid w:val="009C5760"/>
    <w:rsid w:val="009C7BD8"/>
    <w:rsid w:val="009D0048"/>
    <w:rsid w:val="009D19B9"/>
    <w:rsid w:val="009D304D"/>
    <w:rsid w:val="009D343C"/>
    <w:rsid w:val="009D3D46"/>
    <w:rsid w:val="009D3FCF"/>
    <w:rsid w:val="009D4C88"/>
    <w:rsid w:val="009D7C3E"/>
    <w:rsid w:val="009E0820"/>
    <w:rsid w:val="009E10CF"/>
    <w:rsid w:val="009E1E98"/>
    <w:rsid w:val="009E35BE"/>
    <w:rsid w:val="009E4C25"/>
    <w:rsid w:val="009E5C3E"/>
    <w:rsid w:val="009E63E0"/>
    <w:rsid w:val="009E6F7F"/>
    <w:rsid w:val="009F04FF"/>
    <w:rsid w:val="009F0E45"/>
    <w:rsid w:val="009F12C9"/>
    <w:rsid w:val="009F273C"/>
    <w:rsid w:val="009F2CCB"/>
    <w:rsid w:val="009F3703"/>
    <w:rsid w:val="009F5177"/>
    <w:rsid w:val="009F71C7"/>
    <w:rsid w:val="009F7271"/>
    <w:rsid w:val="009F7C58"/>
    <w:rsid w:val="00A015D9"/>
    <w:rsid w:val="00A03A10"/>
    <w:rsid w:val="00A05516"/>
    <w:rsid w:val="00A058CD"/>
    <w:rsid w:val="00A05A29"/>
    <w:rsid w:val="00A06218"/>
    <w:rsid w:val="00A067AE"/>
    <w:rsid w:val="00A10519"/>
    <w:rsid w:val="00A10C23"/>
    <w:rsid w:val="00A11227"/>
    <w:rsid w:val="00A112CB"/>
    <w:rsid w:val="00A11AA9"/>
    <w:rsid w:val="00A13BB7"/>
    <w:rsid w:val="00A17CED"/>
    <w:rsid w:val="00A2193C"/>
    <w:rsid w:val="00A23D1B"/>
    <w:rsid w:val="00A2428E"/>
    <w:rsid w:val="00A257AB"/>
    <w:rsid w:val="00A25A74"/>
    <w:rsid w:val="00A27853"/>
    <w:rsid w:val="00A31EC4"/>
    <w:rsid w:val="00A32019"/>
    <w:rsid w:val="00A33011"/>
    <w:rsid w:val="00A3454C"/>
    <w:rsid w:val="00A368E3"/>
    <w:rsid w:val="00A37A2A"/>
    <w:rsid w:val="00A420D9"/>
    <w:rsid w:val="00A42372"/>
    <w:rsid w:val="00A43EA6"/>
    <w:rsid w:val="00A4400C"/>
    <w:rsid w:val="00A47075"/>
    <w:rsid w:val="00A47164"/>
    <w:rsid w:val="00A505F5"/>
    <w:rsid w:val="00A50A6E"/>
    <w:rsid w:val="00A52120"/>
    <w:rsid w:val="00A547A2"/>
    <w:rsid w:val="00A556C0"/>
    <w:rsid w:val="00A56709"/>
    <w:rsid w:val="00A57CD5"/>
    <w:rsid w:val="00A57F8F"/>
    <w:rsid w:val="00A62551"/>
    <w:rsid w:val="00A63044"/>
    <w:rsid w:val="00A66D1E"/>
    <w:rsid w:val="00A727E2"/>
    <w:rsid w:val="00A72E68"/>
    <w:rsid w:val="00A7684C"/>
    <w:rsid w:val="00A82C06"/>
    <w:rsid w:val="00A8328D"/>
    <w:rsid w:val="00A8539F"/>
    <w:rsid w:val="00A867AE"/>
    <w:rsid w:val="00A87BB2"/>
    <w:rsid w:val="00A91135"/>
    <w:rsid w:val="00A9119C"/>
    <w:rsid w:val="00A91D2E"/>
    <w:rsid w:val="00A9271D"/>
    <w:rsid w:val="00A933B9"/>
    <w:rsid w:val="00A94852"/>
    <w:rsid w:val="00A95A60"/>
    <w:rsid w:val="00A96A25"/>
    <w:rsid w:val="00A96D30"/>
    <w:rsid w:val="00A9713D"/>
    <w:rsid w:val="00AA2E46"/>
    <w:rsid w:val="00AA7EBB"/>
    <w:rsid w:val="00AB0947"/>
    <w:rsid w:val="00AB0C85"/>
    <w:rsid w:val="00AB0F5E"/>
    <w:rsid w:val="00AB5AA4"/>
    <w:rsid w:val="00AB77B8"/>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8D4"/>
    <w:rsid w:val="00AE2185"/>
    <w:rsid w:val="00AE3AE0"/>
    <w:rsid w:val="00AE4598"/>
    <w:rsid w:val="00AE4BD7"/>
    <w:rsid w:val="00AE5504"/>
    <w:rsid w:val="00AE59B8"/>
    <w:rsid w:val="00AF08E0"/>
    <w:rsid w:val="00AF10E2"/>
    <w:rsid w:val="00AF387E"/>
    <w:rsid w:val="00AF5112"/>
    <w:rsid w:val="00AF6BB1"/>
    <w:rsid w:val="00AF6E15"/>
    <w:rsid w:val="00B013B4"/>
    <w:rsid w:val="00B0516E"/>
    <w:rsid w:val="00B05417"/>
    <w:rsid w:val="00B06513"/>
    <w:rsid w:val="00B06915"/>
    <w:rsid w:val="00B076A9"/>
    <w:rsid w:val="00B076E3"/>
    <w:rsid w:val="00B1043C"/>
    <w:rsid w:val="00B11914"/>
    <w:rsid w:val="00B11C43"/>
    <w:rsid w:val="00B11DF3"/>
    <w:rsid w:val="00B12A6B"/>
    <w:rsid w:val="00B14FC5"/>
    <w:rsid w:val="00B17AA8"/>
    <w:rsid w:val="00B205E4"/>
    <w:rsid w:val="00B23823"/>
    <w:rsid w:val="00B238CC"/>
    <w:rsid w:val="00B24D17"/>
    <w:rsid w:val="00B25452"/>
    <w:rsid w:val="00B33EC5"/>
    <w:rsid w:val="00B34772"/>
    <w:rsid w:val="00B35786"/>
    <w:rsid w:val="00B3643B"/>
    <w:rsid w:val="00B367CF"/>
    <w:rsid w:val="00B375FD"/>
    <w:rsid w:val="00B3796B"/>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5C17"/>
    <w:rsid w:val="00B672EB"/>
    <w:rsid w:val="00B70D24"/>
    <w:rsid w:val="00B72CF0"/>
    <w:rsid w:val="00B73AE6"/>
    <w:rsid w:val="00B7530E"/>
    <w:rsid w:val="00B75591"/>
    <w:rsid w:val="00B75795"/>
    <w:rsid w:val="00B81EEE"/>
    <w:rsid w:val="00B8381B"/>
    <w:rsid w:val="00B83AEB"/>
    <w:rsid w:val="00B8569B"/>
    <w:rsid w:val="00B85924"/>
    <w:rsid w:val="00B86558"/>
    <w:rsid w:val="00B86EE6"/>
    <w:rsid w:val="00B87431"/>
    <w:rsid w:val="00B8764B"/>
    <w:rsid w:val="00B90747"/>
    <w:rsid w:val="00B922BB"/>
    <w:rsid w:val="00B95C41"/>
    <w:rsid w:val="00B95E80"/>
    <w:rsid w:val="00B96F72"/>
    <w:rsid w:val="00B976E1"/>
    <w:rsid w:val="00BA519D"/>
    <w:rsid w:val="00BA77AE"/>
    <w:rsid w:val="00BA7C9D"/>
    <w:rsid w:val="00BB1734"/>
    <w:rsid w:val="00BB2E24"/>
    <w:rsid w:val="00BB6CB8"/>
    <w:rsid w:val="00BC39ED"/>
    <w:rsid w:val="00BC44D9"/>
    <w:rsid w:val="00BC655B"/>
    <w:rsid w:val="00BC6CE8"/>
    <w:rsid w:val="00BC6DE4"/>
    <w:rsid w:val="00BC71E5"/>
    <w:rsid w:val="00BD4062"/>
    <w:rsid w:val="00BD44F2"/>
    <w:rsid w:val="00BD4F57"/>
    <w:rsid w:val="00BD5D0A"/>
    <w:rsid w:val="00BD60D8"/>
    <w:rsid w:val="00BD77E1"/>
    <w:rsid w:val="00BE0E18"/>
    <w:rsid w:val="00BE162F"/>
    <w:rsid w:val="00BE1C28"/>
    <w:rsid w:val="00BE25D1"/>
    <w:rsid w:val="00BE3D5D"/>
    <w:rsid w:val="00BE46FF"/>
    <w:rsid w:val="00BE50BE"/>
    <w:rsid w:val="00BE5491"/>
    <w:rsid w:val="00BE591F"/>
    <w:rsid w:val="00BE5F1A"/>
    <w:rsid w:val="00BE67AF"/>
    <w:rsid w:val="00BE7264"/>
    <w:rsid w:val="00BE7CB4"/>
    <w:rsid w:val="00BF0BF8"/>
    <w:rsid w:val="00BF0EDE"/>
    <w:rsid w:val="00BF1B33"/>
    <w:rsid w:val="00BF4EA9"/>
    <w:rsid w:val="00BF53B3"/>
    <w:rsid w:val="00BF5563"/>
    <w:rsid w:val="00BF607C"/>
    <w:rsid w:val="00C0042A"/>
    <w:rsid w:val="00C032CB"/>
    <w:rsid w:val="00C03341"/>
    <w:rsid w:val="00C042A4"/>
    <w:rsid w:val="00C0466C"/>
    <w:rsid w:val="00C04C48"/>
    <w:rsid w:val="00C05661"/>
    <w:rsid w:val="00C06292"/>
    <w:rsid w:val="00C1059D"/>
    <w:rsid w:val="00C10F14"/>
    <w:rsid w:val="00C123FD"/>
    <w:rsid w:val="00C13F75"/>
    <w:rsid w:val="00C1572A"/>
    <w:rsid w:val="00C16FAA"/>
    <w:rsid w:val="00C20548"/>
    <w:rsid w:val="00C2134E"/>
    <w:rsid w:val="00C25E46"/>
    <w:rsid w:val="00C2662A"/>
    <w:rsid w:val="00C26659"/>
    <w:rsid w:val="00C27F1D"/>
    <w:rsid w:val="00C31477"/>
    <w:rsid w:val="00C31E65"/>
    <w:rsid w:val="00C32E11"/>
    <w:rsid w:val="00C35238"/>
    <w:rsid w:val="00C35DEB"/>
    <w:rsid w:val="00C37B3B"/>
    <w:rsid w:val="00C40D87"/>
    <w:rsid w:val="00C4259F"/>
    <w:rsid w:val="00C4298A"/>
    <w:rsid w:val="00C43830"/>
    <w:rsid w:val="00C44E45"/>
    <w:rsid w:val="00C45FC8"/>
    <w:rsid w:val="00C473DA"/>
    <w:rsid w:val="00C50D39"/>
    <w:rsid w:val="00C510B8"/>
    <w:rsid w:val="00C53825"/>
    <w:rsid w:val="00C553F3"/>
    <w:rsid w:val="00C56E10"/>
    <w:rsid w:val="00C571C3"/>
    <w:rsid w:val="00C576CB"/>
    <w:rsid w:val="00C57B38"/>
    <w:rsid w:val="00C6023F"/>
    <w:rsid w:val="00C61CB9"/>
    <w:rsid w:val="00C63477"/>
    <w:rsid w:val="00C65D4D"/>
    <w:rsid w:val="00C67097"/>
    <w:rsid w:val="00C67361"/>
    <w:rsid w:val="00C703A0"/>
    <w:rsid w:val="00C71D1B"/>
    <w:rsid w:val="00C71F2A"/>
    <w:rsid w:val="00C73126"/>
    <w:rsid w:val="00C733E5"/>
    <w:rsid w:val="00C74EEB"/>
    <w:rsid w:val="00C80D9C"/>
    <w:rsid w:val="00C813E5"/>
    <w:rsid w:val="00C822F6"/>
    <w:rsid w:val="00C826F9"/>
    <w:rsid w:val="00C827F2"/>
    <w:rsid w:val="00C82B39"/>
    <w:rsid w:val="00C82BB5"/>
    <w:rsid w:val="00C84F56"/>
    <w:rsid w:val="00C857CE"/>
    <w:rsid w:val="00C85F3D"/>
    <w:rsid w:val="00C867EE"/>
    <w:rsid w:val="00C86960"/>
    <w:rsid w:val="00C871EE"/>
    <w:rsid w:val="00C9054B"/>
    <w:rsid w:val="00C90E44"/>
    <w:rsid w:val="00C92425"/>
    <w:rsid w:val="00C92B34"/>
    <w:rsid w:val="00C95A27"/>
    <w:rsid w:val="00CA02ED"/>
    <w:rsid w:val="00CA11B7"/>
    <w:rsid w:val="00CA3011"/>
    <w:rsid w:val="00CA3052"/>
    <w:rsid w:val="00CA334F"/>
    <w:rsid w:val="00CA3D26"/>
    <w:rsid w:val="00CA480B"/>
    <w:rsid w:val="00CA5BE6"/>
    <w:rsid w:val="00CA629C"/>
    <w:rsid w:val="00CB1F4F"/>
    <w:rsid w:val="00CB3642"/>
    <w:rsid w:val="00CB3B9A"/>
    <w:rsid w:val="00CB7CE7"/>
    <w:rsid w:val="00CB7DEB"/>
    <w:rsid w:val="00CC1753"/>
    <w:rsid w:val="00CC35A7"/>
    <w:rsid w:val="00CC6336"/>
    <w:rsid w:val="00CC73C7"/>
    <w:rsid w:val="00CC7673"/>
    <w:rsid w:val="00CD1380"/>
    <w:rsid w:val="00CD1585"/>
    <w:rsid w:val="00CD584B"/>
    <w:rsid w:val="00CD5FCF"/>
    <w:rsid w:val="00CE1F79"/>
    <w:rsid w:val="00CE4898"/>
    <w:rsid w:val="00CE64BD"/>
    <w:rsid w:val="00CE70C2"/>
    <w:rsid w:val="00CE77D1"/>
    <w:rsid w:val="00CE7BD3"/>
    <w:rsid w:val="00CE7E4C"/>
    <w:rsid w:val="00CF0B27"/>
    <w:rsid w:val="00CF768C"/>
    <w:rsid w:val="00CF7A81"/>
    <w:rsid w:val="00D00E86"/>
    <w:rsid w:val="00D01C47"/>
    <w:rsid w:val="00D03A13"/>
    <w:rsid w:val="00D03B3C"/>
    <w:rsid w:val="00D05836"/>
    <w:rsid w:val="00D05A20"/>
    <w:rsid w:val="00D06770"/>
    <w:rsid w:val="00D078F3"/>
    <w:rsid w:val="00D112ED"/>
    <w:rsid w:val="00D11AB0"/>
    <w:rsid w:val="00D13A5D"/>
    <w:rsid w:val="00D15181"/>
    <w:rsid w:val="00D1652D"/>
    <w:rsid w:val="00D17A30"/>
    <w:rsid w:val="00D23EA8"/>
    <w:rsid w:val="00D248A3"/>
    <w:rsid w:val="00D30524"/>
    <w:rsid w:val="00D310D0"/>
    <w:rsid w:val="00D31659"/>
    <w:rsid w:val="00D328DA"/>
    <w:rsid w:val="00D35EA8"/>
    <w:rsid w:val="00D37E54"/>
    <w:rsid w:val="00D4095A"/>
    <w:rsid w:val="00D412F4"/>
    <w:rsid w:val="00D43589"/>
    <w:rsid w:val="00D44850"/>
    <w:rsid w:val="00D44BB9"/>
    <w:rsid w:val="00D4503B"/>
    <w:rsid w:val="00D469CA"/>
    <w:rsid w:val="00D47F36"/>
    <w:rsid w:val="00D508B8"/>
    <w:rsid w:val="00D50FB8"/>
    <w:rsid w:val="00D51ACB"/>
    <w:rsid w:val="00D52CE0"/>
    <w:rsid w:val="00D5420F"/>
    <w:rsid w:val="00D5507F"/>
    <w:rsid w:val="00D55099"/>
    <w:rsid w:val="00D5692F"/>
    <w:rsid w:val="00D65A58"/>
    <w:rsid w:val="00D710C2"/>
    <w:rsid w:val="00D72101"/>
    <w:rsid w:val="00D740D3"/>
    <w:rsid w:val="00D7564C"/>
    <w:rsid w:val="00D81A56"/>
    <w:rsid w:val="00D84ACC"/>
    <w:rsid w:val="00D859B0"/>
    <w:rsid w:val="00D866DD"/>
    <w:rsid w:val="00D905C7"/>
    <w:rsid w:val="00D92E24"/>
    <w:rsid w:val="00D93122"/>
    <w:rsid w:val="00D94769"/>
    <w:rsid w:val="00D9545F"/>
    <w:rsid w:val="00D97753"/>
    <w:rsid w:val="00DA11D8"/>
    <w:rsid w:val="00DA22A3"/>
    <w:rsid w:val="00DA3D91"/>
    <w:rsid w:val="00DB089B"/>
    <w:rsid w:val="00DB253B"/>
    <w:rsid w:val="00DB3C7F"/>
    <w:rsid w:val="00DB42E6"/>
    <w:rsid w:val="00DC2265"/>
    <w:rsid w:val="00DC3E11"/>
    <w:rsid w:val="00DC4273"/>
    <w:rsid w:val="00DC4EF6"/>
    <w:rsid w:val="00DC5110"/>
    <w:rsid w:val="00DC59E7"/>
    <w:rsid w:val="00DC704B"/>
    <w:rsid w:val="00DC7555"/>
    <w:rsid w:val="00DC779E"/>
    <w:rsid w:val="00DD20F6"/>
    <w:rsid w:val="00DD3877"/>
    <w:rsid w:val="00DD6C34"/>
    <w:rsid w:val="00DD7DAA"/>
    <w:rsid w:val="00DE03C7"/>
    <w:rsid w:val="00DE05A0"/>
    <w:rsid w:val="00DE150F"/>
    <w:rsid w:val="00DE22A7"/>
    <w:rsid w:val="00DF1426"/>
    <w:rsid w:val="00DF1C87"/>
    <w:rsid w:val="00DF1D32"/>
    <w:rsid w:val="00DF1EC8"/>
    <w:rsid w:val="00DF22FE"/>
    <w:rsid w:val="00DF3478"/>
    <w:rsid w:val="00DF45B1"/>
    <w:rsid w:val="00DF4EC4"/>
    <w:rsid w:val="00DF66DA"/>
    <w:rsid w:val="00DF6906"/>
    <w:rsid w:val="00DF7FB4"/>
    <w:rsid w:val="00E00C25"/>
    <w:rsid w:val="00E0444B"/>
    <w:rsid w:val="00E052AB"/>
    <w:rsid w:val="00E0719D"/>
    <w:rsid w:val="00E07E83"/>
    <w:rsid w:val="00E1288F"/>
    <w:rsid w:val="00E12DDD"/>
    <w:rsid w:val="00E164A3"/>
    <w:rsid w:val="00E1679E"/>
    <w:rsid w:val="00E1752C"/>
    <w:rsid w:val="00E205DC"/>
    <w:rsid w:val="00E23397"/>
    <w:rsid w:val="00E23594"/>
    <w:rsid w:val="00E24A57"/>
    <w:rsid w:val="00E277EA"/>
    <w:rsid w:val="00E30350"/>
    <w:rsid w:val="00E32190"/>
    <w:rsid w:val="00E321E1"/>
    <w:rsid w:val="00E324BB"/>
    <w:rsid w:val="00E330C3"/>
    <w:rsid w:val="00E3439B"/>
    <w:rsid w:val="00E3571E"/>
    <w:rsid w:val="00E4027E"/>
    <w:rsid w:val="00E40A07"/>
    <w:rsid w:val="00E419D6"/>
    <w:rsid w:val="00E42256"/>
    <w:rsid w:val="00E461D4"/>
    <w:rsid w:val="00E472C4"/>
    <w:rsid w:val="00E50BB4"/>
    <w:rsid w:val="00E51CCD"/>
    <w:rsid w:val="00E52A64"/>
    <w:rsid w:val="00E55E87"/>
    <w:rsid w:val="00E61219"/>
    <w:rsid w:val="00E617C5"/>
    <w:rsid w:val="00E62C37"/>
    <w:rsid w:val="00E62F3D"/>
    <w:rsid w:val="00E63E44"/>
    <w:rsid w:val="00E64E80"/>
    <w:rsid w:val="00E65763"/>
    <w:rsid w:val="00E6594A"/>
    <w:rsid w:val="00E67665"/>
    <w:rsid w:val="00E67E5D"/>
    <w:rsid w:val="00E70CAB"/>
    <w:rsid w:val="00E71DBC"/>
    <w:rsid w:val="00E72859"/>
    <w:rsid w:val="00E73BC7"/>
    <w:rsid w:val="00E74048"/>
    <w:rsid w:val="00E74278"/>
    <w:rsid w:val="00E7644D"/>
    <w:rsid w:val="00E77272"/>
    <w:rsid w:val="00E77B6C"/>
    <w:rsid w:val="00E77C38"/>
    <w:rsid w:val="00E831EB"/>
    <w:rsid w:val="00E84199"/>
    <w:rsid w:val="00E84736"/>
    <w:rsid w:val="00E85B8A"/>
    <w:rsid w:val="00E8795D"/>
    <w:rsid w:val="00E9101E"/>
    <w:rsid w:val="00E918FD"/>
    <w:rsid w:val="00E921C4"/>
    <w:rsid w:val="00E92F9D"/>
    <w:rsid w:val="00E96664"/>
    <w:rsid w:val="00E96F19"/>
    <w:rsid w:val="00EA0E0B"/>
    <w:rsid w:val="00EA395E"/>
    <w:rsid w:val="00EA62EF"/>
    <w:rsid w:val="00EB1E01"/>
    <w:rsid w:val="00EB3299"/>
    <w:rsid w:val="00EB4BE8"/>
    <w:rsid w:val="00EB73BD"/>
    <w:rsid w:val="00EC6088"/>
    <w:rsid w:val="00EC646B"/>
    <w:rsid w:val="00EC6D53"/>
    <w:rsid w:val="00EC71BA"/>
    <w:rsid w:val="00EC786E"/>
    <w:rsid w:val="00ED149B"/>
    <w:rsid w:val="00ED2D9C"/>
    <w:rsid w:val="00ED2EAA"/>
    <w:rsid w:val="00ED33B4"/>
    <w:rsid w:val="00ED663B"/>
    <w:rsid w:val="00ED73F6"/>
    <w:rsid w:val="00ED7628"/>
    <w:rsid w:val="00EE0161"/>
    <w:rsid w:val="00EE0960"/>
    <w:rsid w:val="00EE2AA9"/>
    <w:rsid w:val="00EE2DE3"/>
    <w:rsid w:val="00EF1A7B"/>
    <w:rsid w:val="00EF31DF"/>
    <w:rsid w:val="00EF4251"/>
    <w:rsid w:val="00EF46E4"/>
    <w:rsid w:val="00EF59FD"/>
    <w:rsid w:val="00EF6FB3"/>
    <w:rsid w:val="00EF7723"/>
    <w:rsid w:val="00F008EA"/>
    <w:rsid w:val="00F01C9F"/>
    <w:rsid w:val="00F0243B"/>
    <w:rsid w:val="00F032F7"/>
    <w:rsid w:val="00F06A82"/>
    <w:rsid w:val="00F06DA9"/>
    <w:rsid w:val="00F06ED5"/>
    <w:rsid w:val="00F06F25"/>
    <w:rsid w:val="00F11EFE"/>
    <w:rsid w:val="00F12D07"/>
    <w:rsid w:val="00F22C1D"/>
    <w:rsid w:val="00F2389E"/>
    <w:rsid w:val="00F23E37"/>
    <w:rsid w:val="00F24255"/>
    <w:rsid w:val="00F249DB"/>
    <w:rsid w:val="00F320CB"/>
    <w:rsid w:val="00F32A44"/>
    <w:rsid w:val="00F37AF7"/>
    <w:rsid w:val="00F401F3"/>
    <w:rsid w:val="00F40764"/>
    <w:rsid w:val="00F40B19"/>
    <w:rsid w:val="00F41349"/>
    <w:rsid w:val="00F42A2A"/>
    <w:rsid w:val="00F522BE"/>
    <w:rsid w:val="00F53905"/>
    <w:rsid w:val="00F5523C"/>
    <w:rsid w:val="00F55ED7"/>
    <w:rsid w:val="00F57344"/>
    <w:rsid w:val="00F60886"/>
    <w:rsid w:val="00F6362E"/>
    <w:rsid w:val="00F63DE2"/>
    <w:rsid w:val="00F6409C"/>
    <w:rsid w:val="00F64256"/>
    <w:rsid w:val="00F64419"/>
    <w:rsid w:val="00F6595A"/>
    <w:rsid w:val="00F66599"/>
    <w:rsid w:val="00F7036F"/>
    <w:rsid w:val="00F74861"/>
    <w:rsid w:val="00F80DAF"/>
    <w:rsid w:val="00F82A63"/>
    <w:rsid w:val="00F87367"/>
    <w:rsid w:val="00F87A83"/>
    <w:rsid w:val="00F90AB7"/>
    <w:rsid w:val="00F913F5"/>
    <w:rsid w:val="00F9185B"/>
    <w:rsid w:val="00F9280F"/>
    <w:rsid w:val="00F9330C"/>
    <w:rsid w:val="00F936D8"/>
    <w:rsid w:val="00F949F9"/>
    <w:rsid w:val="00F94BB1"/>
    <w:rsid w:val="00F97178"/>
    <w:rsid w:val="00F97A43"/>
    <w:rsid w:val="00FA03C2"/>
    <w:rsid w:val="00FA09C3"/>
    <w:rsid w:val="00FA0AB3"/>
    <w:rsid w:val="00FA1D17"/>
    <w:rsid w:val="00FA29B4"/>
    <w:rsid w:val="00FA5135"/>
    <w:rsid w:val="00FA6DC8"/>
    <w:rsid w:val="00FB3A60"/>
    <w:rsid w:val="00FB4DDF"/>
    <w:rsid w:val="00FB501D"/>
    <w:rsid w:val="00FB7144"/>
    <w:rsid w:val="00FC0109"/>
    <w:rsid w:val="00FC4F5C"/>
    <w:rsid w:val="00FD0619"/>
    <w:rsid w:val="00FD1941"/>
    <w:rsid w:val="00FD4E6B"/>
    <w:rsid w:val="00FD5686"/>
    <w:rsid w:val="00FE25AF"/>
    <w:rsid w:val="00FE411E"/>
    <w:rsid w:val="00FE70DC"/>
    <w:rsid w:val="00FF0E20"/>
    <w:rsid w:val="00FF37D3"/>
    <w:rsid w:val="00FF621C"/>
    <w:rsid w:val="00FF6948"/>
    <w:rsid w:val="00FF6F2A"/>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Mencinsinresolver1">
    <w:name w:val="Mención sin resolver1"/>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 w:id="1805462790">
      <w:bodyDiv w:val="1"/>
      <w:marLeft w:val="0"/>
      <w:marRight w:val="0"/>
      <w:marTop w:val="0"/>
      <w:marBottom w:val="0"/>
      <w:divBdr>
        <w:top w:val="none" w:sz="0" w:space="0" w:color="auto"/>
        <w:left w:val="none" w:sz="0" w:space="0" w:color="auto"/>
        <w:bottom w:val="none" w:sz="0" w:space="0" w:color="auto"/>
        <w:right w:val="none" w:sz="0" w:space="0" w:color="auto"/>
      </w:divBdr>
    </w:div>
    <w:div w:id="1888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72A9-F929-4040-A923-6043C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23549</Words>
  <Characters>129525</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H. ayuntamiento de Mocorito Obras Publicas</cp:lastModifiedBy>
  <cp:revision>2</cp:revision>
  <cp:lastPrinted>2022-08-09T16:25:00Z</cp:lastPrinted>
  <dcterms:created xsi:type="dcterms:W3CDTF">2023-04-19T17:16:00Z</dcterms:created>
  <dcterms:modified xsi:type="dcterms:W3CDTF">2023-04-19T17:16:00Z</dcterms:modified>
</cp:coreProperties>
</file>