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DC" w:rsidRDefault="008D5DDC" w:rsidP="00CC02DF">
      <w:pPr>
        <w:jc w:val="center"/>
        <w:rPr>
          <w:rFonts w:ascii="Trebuchet MS" w:hAnsi="Trebuchet MS" w:cs="Arial"/>
          <w:b/>
          <w:sz w:val="28"/>
          <w:szCs w:val="20"/>
          <w:lang w:val="es-MX"/>
        </w:rPr>
      </w:pPr>
    </w:p>
    <w:p w:rsidR="008D5DDC" w:rsidRPr="00A34EEA" w:rsidRDefault="008D5DDC" w:rsidP="008D5DDC">
      <w:pPr>
        <w:jc w:val="center"/>
        <w:rPr>
          <w:rFonts w:ascii="Arial" w:hAnsi="Arial" w:cs="Arial"/>
          <w:b/>
        </w:rPr>
      </w:pPr>
      <w:r>
        <w:rPr>
          <w:noProof/>
          <w:lang w:val="es-MX" w:eastAsia="es-MX"/>
        </w:rPr>
        <w:drawing>
          <wp:anchor distT="0" distB="0" distL="0" distR="0" simplePos="0" relativeHeight="251659264" behindDoc="0" locked="0" layoutInCell="0" allowOverlap="1" wp14:anchorId="15EB4B09" wp14:editId="7EAA4D77">
            <wp:simplePos x="0" y="0"/>
            <wp:positionH relativeFrom="margin">
              <wp:posOffset>0</wp:posOffset>
            </wp:positionH>
            <wp:positionV relativeFrom="margin">
              <wp:posOffset>0</wp:posOffset>
            </wp:positionV>
            <wp:extent cx="1051560" cy="4705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666ACD15" wp14:editId="2A4A8C67">
            <wp:simplePos x="0" y="0"/>
            <wp:positionH relativeFrom="margin">
              <wp:posOffset>5589270</wp:posOffset>
            </wp:positionH>
            <wp:positionV relativeFrom="margin">
              <wp:posOffset>-91440</wp:posOffset>
            </wp:positionV>
            <wp:extent cx="742950" cy="723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Servicios de Salud de Sinaloa</w:t>
      </w:r>
    </w:p>
    <w:p w:rsidR="008D5DDC" w:rsidRPr="00A34EEA" w:rsidRDefault="008D5DDC" w:rsidP="008D5DDC">
      <w:pPr>
        <w:jc w:val="center"/>
        <w:rPr>
          <w:rFonts w:ascii="Arial" w:hAnsi="Arial" w:cs="Arial"/>
          <w:b/>
        </w:rPr>
      </w:pPr>
      <w:r>
        <w:rPr>
          <w:rFonts w:ascii="Arial" w:hAnsi="Arial" w:cs="Arial"/>
          <w:b/>
        </w:rPr>
        <w:t>Dirección Administrativa</w:t>
      </w:r>
    </w:p>
    <w:p w:rsidR="008D5DDC" w:rsidRPr="00A34EEA" w:rsidRDefault="00925D88" w:rsidP="008D5DDC">
      <w:pPr>
        <w:jc w:val="center"/>
        <w:rPr>
          <w:rFonts w:ascii="Arial" w:hAnsi="Arial" w:cs="Arial"/>
          <w:b/>
        </w:rPr>
      </w:pPr>
      <w:r>
        <w:rPr>
          <w:rFonts w:ascii="Arial" w:hAnsi="Arial" w:cs="Arial"/>
          <w:b/>
        </w:rPr>
        <w:t xml:space="preserve">                        </w:t>
      </w:r>
      <w:r w:rsidR="008D5DDC">
        <w:rPr>
          <w:rFonts w:ascii="Arial" w:hAnsi="Arial" w:cs="Arial"/>
          <w:b/>
        </w:rPr>
        <w:t>Subdirección de Recursos Materiales</w:t>
      </w:r>
    </w:p>
    <w:p w:rsidR="008D5DDC" w:rsidRPr="00A34EEA" w:rsidRDefault="008D5DDC" w:rsidP="008D5DDC">
      <w:pPr>
        <w:jc w:val="center"/>
        <w:rPr>
          <w:rFonts w:ascii="Arial" w:hAnsi="Arial" w:cs="Arial"/>
          <w:b/>
        </w:rPr>
      </w:pPr>
    </w:p>
    <w:p w:rsidR="008D5DDC" w:rsidRDefault="008D5DDC" w:rsidP="008D5DDC">
      <w:pPr>
        <w:jc w:val="center"/>
        <w:rPr>
          <w:rFonts w:ascii="Arial" w:hAnsi="Arial" w:cs="Arial"/>
          <w:b/>
        </w:rPr>
      </w:pPr>
      <w:r w:rsidRPr="00162C58">
        <w:rPr>
          <w:rFonts w:ascii="Arial" w:hAnsi="Arial" w:cs="Arial"/>
          <w:b/>
        </w:rPr>
        <w:t>Procedimiento de Licitación Pública Nacional Presencial</w:t>
      </w:r>
    </w:p>
    <w:p w:rsidR="008D5DDC" w:rsidRDefault="008D5DDC" w:rsidP="008D5DDC">
      <w:pPr>
        <w:jc w:val="center"/>
        <w:rPr>
          <w:rFonts w:ascii="Arial" w:hAnsi="Arial" w:cs="Arial"/>
          <w:b/>
        </w:rPr>
      </w:pPr>
      <w:r w:rsidRPr="00162C58">
        <w:rPr>
          <w:rFonts w:ascii="Arial" w:hAnsi="Arial" w:cs="Arial"/>
          <w:b/>
        </w:rPr>
        <w:t xml:space="preserve"> No. SSS-LPN-00</w:t>
      </w:r>
      <w:r>
        <w:rPr>
          <w:rFonts w:ascii="Arial" w:hAnsi="Arial" w:cs="Arial"/>
          <w:b/>
        </w:rPr>
        <w:t>8</w:t>
      </w:r>
      <w:r w:rsidRPr="00162C58">
        <w:rPr>
          <w:rFonts w:ascii="Arial" w:hAnsi="Arial" w:cs="Arial"/>
          <w:b/>
        </w:rPr>
        <w:t>-202</w:t>
      </w:r>
      <w:r>
        <w:rPr>
          <w:rFonts w:ascii="Arial" w:hAnsi="Arial" w:cs="Arial"/>
          <w:b/>
        </w:rPr>
        <w:t>3</w:t>
      </w:r>
    </w:p>
    <w:p w:rsidR="008D5DDC" w:rsidRDefault="008D5DDC" w:rsidP="00CC02DF">
      <w:pPr>
        <w:jc w:val="center"/>
        <w:rPr>
          <w:rFonts w:ascii="Trebuchet MS" w:hAnsi="Trebuchet MS" w:cs="Arial"/>
          <w:b/>
          <w:sz w:val="28"/>
          <w:szCs w:val="20"/>
          <w:lang w:val="es-MX"/>
        </w:rPr>
      </w:pPr>
    </w:p>
    <w:p w:rsidR="00DB0BE8" w:rsidRPr="004E3A91" w:rsidRDefault="00DB0BE8" w:rsidP="00CC02DF">
      <w:pPr>
        <w:jc w:val="center"/>
        <w:rPr>
          <w:rFonts w:ascii="Trebuchet MS" w:hAnsi="Trebuchet MS" w:cs="Arial"/>
          <w:b/>
          <w:sz w:val="28"/>
          <w:szCs w:val="20"/>
          <w:lang w:val="es-MX"/>
        </w:rPr>
      </w:pPr>
      <w:r w:rsidRPr="004E3A91">
        <w:rPr>
          <w:rFonts w:ascii="Trebuchet MS" w:hAnsi="Trebuchet MS" w:cs="Arial"/>
          <w:b/>
          <w:sz w:val="28"/>
          <w:szCs w:val="20"/>
          <w:lang w:val="es-MX"/>
        </w:rPr>
        <w:t>ANEXO I</w:t>
      </w:r>
    </w:p>
    <w:p w:rsidR="00DB0BE8" w:rsidRPr="004E3A91" w:rsidRDefault="00DB0BE8" w:rsidP="00DB0BE8">
      <w:pPr>
        <w:jc w:val="center"/>
        <w:rPr>
          <w:rFonts w:ascii="Trebuchet MS" w:hAnsi="Trebuchet MS" w:cs="Arial"/>
          <w:b/>
          <w:sz w:val="24"/>
          <w:szCs w:val="24"/>
          <w:lang w:val="es-MX"/>
        </w:rPr>
      </w:pPr>
    </w:p>
    <w:p w:rsidR="00DB0BE8" w:rsidRPr="00DB0BE8" w:rsidRDefault="00DB0BE8" w:rsidP="00DB0BE8">
      <w:pPr>
        <w:pStyle w:val="Ttulo"/>
        <w:jc w:val="both"/>
        <w:rPr>
          <w:rFonts w:ascii="Trebuchet MS" w:hAnsi="Trebuchet MS"/>
          <w:sz w:val="22"/>
          <w:szCs w:val="24"/>
          <w:lang w:val="es-MX"/>
        </w:rPr>
      </w:pPr>
      <w:r w:rsidRPr="00DB0BE8">
        <w:rPr>
          <w:rFonts w:ascii="Trebuchet MS" w:hAnsi="Trebuchet MS"/>
          <w:sz w:val="22"/>
          <w:szCs w:val="24"/>
          <w:lang w:val="es-MX"/>
        </w:rPr>
        <w:t xml:space="preserve">Contrato de </w:t>
      </w:r>
      <w:r w:rsidRPr="00DB0BE8">
        <w:rPr>
          <w:rFonts w:ascii="Trebuchet MS" w:hAnsi="Trebuchet MS"/>
          <w:sz w:val="22"/>
          <w:szCs w:val="24"/>
        </w:rPr>
        <w:t xml:space="preserve">Póliza de Servicios de Mantenimientos Preventivos y Correctivos a equipo médico de Acelerador Líneal Clinac, </w:t>
      </w:r>
      <w:r w:rsidR="00E27623">
        <w:rPr>
          <w:rFonts w:ascii="Trebuchet MS" w:hAnsi="Trebuchet MS"/>
          <w:sz w:val="22"/>
          <w:szCs w:val="24"/>
        </w:rPr>
        <w:t>S</w:t>
      </w:r>
      <w:r w:rsidRPr="00DB0BE8">
        <w:rPr>
          <w:rFonts w:ascii="Trebuchet MS" w:hAnsi="Trebuchet MS"/>
          <w:sz w:val="22"/>
          <w:szCs w:val="24"/>
        </w:rPr>
        <w:t>istema de Imagen Acuity, Red ARIA y TPS Eclipse pertenecientes al Instituto Sinaloense de Cancerología</w:t>
      </w:r>
      <w:r w:rsidRPr="00DB0BE8">
        <w:rPr>
          <w:rFonts w:ascii="Trebuchet MS" w:hAnsi="Trebuchet MS"/>
          <w:sz w:val="22"/>
          <w:szCs w:val="24"/>
          <w:lang w:val="es-MX"/>
        </w:rPr>
        <w:t>.</w:t>
      </w:r>
    </w:p>
    <w:p w:rsidR="00DB0BE8" w:rsidRPr="004E3A91" w:rsidRDefault="00DB0BE8" w:rsidP="00DB0BE8">
      <w:pPr>
        <w:jc w:val="both"/>
        <w:rPr>
          <w:rFonts w:ascii="Trebuchet MS" w:hAnsi="Trebuchet MS" w:cs="Arial"/>
          <w:sz w:val="20"/>
          <w:szCs w:val="24"/>
          <w:lang w:val="es-MX"/>
        </w:rPr>
      </w:pPr>
    </w:p>
    <w:p w:rsidR="00DB0BE8" w:rsidRPr="00DB0BE8" w:rsidRDefault="00DB0BE8" w:rsidP="00DB0BE8">
      <w:pPr>
        <w:pStyle w:val="Textoindependiente"/>
        <w:spacing w:after="0"/>
        <w:jc w:val="both"/>
        <w:rPr>
          <w:rFonts w:ascii="Trebuchet MS" w:hAnsi="Trebuchet MS" w:cs="Arial"/>
          <w:sz w:val="24"/>
          <w:szCs w:val="24"/>
        </w:rPr>
      </w:pPr>
      <w:r w:rsidRPr="00DB0BE8">
        <w:rPr>
          <w:rFonts w:ascii="Trebuchet MS" w:hAnsi="Trebuchet MS" w:cs="Arial"/>
          <w:sz w:val="24"/>
          <w:szCs w:val="24"/>
        </w:rPr>
        <w:t>Las coberturas que deberán reunir las pólizas en cada una de las partidas objeto de la presente convocatoria, son las siguientes:</w:t>
      </w:r>
    </w:p>
    <w:p w:rsidR="00DB0BE8" w:rsidRPr="004E3A91" w:rsidRDefault="00DB0BE8" w:rsidP="00DB0BE8">
      <w:pPr>
        <w:jc w:val="center"/>
        <w:rPr>
          <w:rFonts w:ascii="Trebuchet MS" w:hAnsi="Trebuchet MS" w:cs="Arial"/>
          <w:sz w:val="20"/>
          <w:szCs w:val="24"/>
          <w:lang w:val="es-MX"/>
        </w:rPr>
      </w:pPr>
    </w:p>
    <w:p w:rsidR="00DB0BE8" w:rsidRPr="004E3A91" w:rsidRDefault="00DB0BE8" w:rsidP="00DB0BE8">
      <w:pPr>
        <w:spacing w:before="93"/>
        <w:rPr>
          <w:rFonts w:ascii="Trebuchet MS" w:hAnsi="Trebuchet MS"/>
          <w:b/>
          <w:sz w:val="24"/>
          <w:szCs w:val="24"/>
          <w:lang w:val="es-MX"/>
        </w:rPr>
      </w:pPr>
      <w:r w:rsidRPr="004E3A91">
        <w:rPr>
          <w:rFonts w:ascii="Trebuchet MS" w:hAnsi="Trebuchet MS"/>
          <w:b/>
          <w:spacing w:val="-2"/>
          <w:sz w:val="24"/>
          <w:szCs w:val="24"/>
          <w:lang w:val="es-MX"/>
        </w:rPr>
        <w:t xml:space="preserve">PARTIDA 1. </w:t>
      </w:r>
      <w:r w:rsidRPr="004E3A91">
        <w:rPr>
          <w:rFonts w:ascii="Trebuchet MS" w:hAnsi="Trebuchet MS"/>
          <w:b/>
          <w:sz w:val="24"/>
          <w:szCs w:val="24"/>
          <w:lang w:val="es-MX"/>
        </w:rPr>
        <w:t xml:space="preserve"> EQUIPOS</w:t>
      </w:r>
    </w:p>
    <w:p w:rsidR="00DB0BE8" w:rsidRPr="004E3A91" w:rsidRDefault="00DB0BE8" w:rsidP="00DB0BE8">
      <w:pPr>
        <w:spacing w:before="93"/>
        <w:rPr>
          <w:rFonts w:ascii="Trebuchet MS" w:hAnsi="Trebuchet MS"/>
          <w:bCs/>
          <w:spacing w:val="-2"/>
          <w:sz w:val="24"/>
          <w:szCs w:val="24"/>
          <w:lang w:val="es-MX"/>
        </w:rPr>
      </w:pPr>
      <w:r w:rsidRPr="004E3A91">
        <w:rPr>
          <w:rFonts w:ascii="Trebuchet MS" w:hAnsi="Trebuchet MS"/>
          <w:bCs/>
          <w:sz w:val="24"/>
          <w:szCs w:val="24"/>
          <w:lang w:val="es-MX"/>
        </w:rPr>
        <w:t>Los equipos</w:t>
      </w:r>
      <w:r w:rsidR="00102E25">
        <w:rPr>
          <w:rFonts w:ascii="Trebuchet MS" w:hAnsi="Trebuchet MS"/>
          <w:bCs/>
          <w:sz w:val="24"/>
          <w:szCs w:val="24"/>
          <w:lang w:val="es-MX"/>
        </w:rPr>
        <w:t xml:space="preserve"> que</w:t>
      </w:r>
      <w:r w:rsidRPr="004E3A91">
        <w:rPr>
          <w:rFonts w:ascii="Trebuchet MS" w:hAnsi="Trebuchet MS"/>
          <w:bCs/>
          <w:sz w:val="24"/>
          <w:szCs w:val="24"/>
          <w:lang w:val="es-MX"/>
        </w:rPr>
        <w:t xml:space="preserve"> a continuación</w:t>
      </w:r>
      <w:r w:rsidR="00102E25">
        <w:rPr>
          <w:rFonts w:ascii="Trebuchet MS" w:hAnsi="Trebuchet MS"/>
          <w:bCs/>
          <w:sz w:val="24"/>
          <w:szCs w:val="24"/>
          <w:lang w:val="es-MX"/>
        </w:rPr>
        <w:t xml:space="preserve"> se detallan</w:t>
      </w:r>
      <w:r w:rsidRPr="004E3A91">
        <w:rPr>
          <w:rFonts w:ascii="Trebuchet MS" w:hAnsi="Trebuchet MS"/>
          <w:bCs/>
          <w:sz w:val="24"/>
          <w:szCs w:val="24"/>
          <w:lang w:val="es-MX"/>
        </w:rPr>
        <w:t xml:space="preserve"> son los que deberá cubrir la póliza de mantenimiento preventivo y correctivo los cuales se encuentran físicamente en el Instituto Sinaloense de Cancerología</w:t>
      </w:r>
    </w:p>
    <w:p w:rsidR="00DB0BE8" w:rsidRPr="007F3A60" w:rsidRDefault="00DB0BE8" w:rsidP="00DB0BE8">
      <w:pPr>
        <w:pStyle w:val="Textoindependiente"/>
        <w:spacing w:before="10" w:after="1"/>
        <w:rPr>
          <w:rFonts w:ascii="Trebuchet MS" w:hAnsi="Trebuchet MS"/>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76"/>
        <w:gridCol w:w="2116"/>
        <w:gridCol w:w="3979"/>
      </w:tblGrid>
      <w:tr w:rsidR="00DB0BE8" w:rsidRPr="007F3A60" w:rsidTr="00F819F2">
        <w:trPr>
          <w:trHeight w:val="275"/>
        </w:trPr>
        <w:tc>
          <w:tcPr>
            <w:tcW w:w="1985" w:type="dxa"/>
            <w:shd w:val="clear" w:color="auto" w:fill="auto"/>
          </w:tcPr>
          <w:p w:rsidR="00DB0BE8" w:rsidRPr="007F3A60" w:rsidRDefault="00DB0BE8" w:rsidP="00F819F2">
            <w:pPr>
              <w:pStyle w:val="TableParagraph"/>
              <w:spacing w:line="255" w:lineRule="exact"/>
              <w:ind w:left="107"/>
              <w:jc w:val="center"/>
              <w:rPr>
                <w:rFonts w:ascii="Trebuchet MS" w:hAnsi="Trebuchet MS"/>
                <w:b/>
                <w:bCs/>
                <w:sz w:val="20"/>
                <w:szCs w:val="20"/>
              </w:rPr>
            </w:pPr>
            <w:r w:rsidRPr="007F3A60">
              <w:rPr>
                <w:rFonts w:ascii="Trebuchet MS" w:hAnsi="Trebuchet MS"/>
                <w:b/>
                <w:bCs/>
                <w:sz w:val="20"/>
                <w:szCs w:val="20"/>
              </w:rPr>
              <w:t>EQUIPO</w:t>
            </w:r>
          </w:p>
        </w:tc>
        <w:tc>
          <w:tcPr>
            <w:tcW w:w="1276" w:type="dxa"/>
            <w:shd w:val="clear" w:color="auto" w:fill="auto"/>
          </w:tcPr>
          <w:p w:rsidR="00DB0BE8" w:rsidRPr="007F3A60" w:rsidRDefault="00DB0BE8" w:rsidP="00F819F2">
            <w:pPr>
              <w:pStyle w:val="TableParagraph"/>
              <w:spacing w:line="255" w:lineRule="exact"/>
              <w:ind w:left="107"/>
              <w:jc w:val="center"/>
              <w:rPr>
                <w:rFonts w:ascii="Trebuchet MS" w:hAnsi="Trebuchet MS"/>
                <w:b/>
                <w:bCs/>
                <w:sz w:val="20"/>
                <w:szCs w:val="20"/>
              </w:rPr>
            </w:pPr>
            <w:r w:rsidRPr="007F3A60">
              <w:rPr>
                <w:rFonts w:ascii="Trebuchet MS" w:hAnsi="Trebuchet MS"/>
                <w:b/>
                <w:bCs/>
                <w:sz w:val="20"/>
                <w:szCs w:val="20"/>
              </w:rPr>
              <w:t>MARCA</w:t>
            </w:r>
          </w:p>
        </w:tc>
        <w:tc>
          <w:tcPr>
            <w:tcW w:w="2116" w:type="dxa"/>
            <w:shd w:val="clear" w:color="auto" w:fill="auto"/>
          </w:tcPr>
          <w:p w:rsidR="00DB0BE8" w:rsidRPr="007F3A60" w:rsidRDefault="00DB0BE8" w:rsidP="00F819F2">
            <w:pPr>
              <w:pStyle w:val="TableParagraph"/>
              <w:spacing w:line="255" w:lineRule="exact"/>
              <w:ind w:left="105"/>
              <w:jc w:val="center"/>
              <w:rPr>
                <w:rFonts w:ascii="Trebuchet MS" w:hAnsi="Trebuchet MS"/>
                <w:b/>
                <w:bCs/>
                <w:sz w:val="20"/>
                <w:szCs w:val="20"/>
              </w:rPr>
            </w:pPr>
            <w:r w:rsidRPr="007F3A60">
              <w:rPr>
                <w:rFonts w:ascii="Trebuchet MS" w:hAnsi="Trebuchet MS"/>
                <w:b/>
                <w:bCs/>
                <w:sz w:val="20"/>
                <w:szCs w:val="20"/>
              </w:rPr>
              <w:t>MODELO</w:t>
            </w:r>
          </w:p>
        </w:tc>
        <w:tc>
          <w:tcPr>
            <w:tcW w:w="3979" w:type="dxa"/>
            <w:shd w:val="clear" w:color="auto" w:fill="auto"/>
          </w:tcPr>
          <w:p w:rsidR="00DB0BE8" w:rsidRPr="007F3A60" w:rsidRDefault="00DB0BE8" w:rsidP="00F819F2">
            <w:pPr>
              <w:pStyle w:val="TableParagraph"/>
              <w:spacing w:line="255" w:lineRule="exact"/>
              <w:ind w:left="107"/>
              <w:jc w:val="center"/>
              <w:rPr>
                <w:rFonts w:ascii="Trebuchet MS" w:hAnsi="Trebuchet MS"/>
                <w:b/>
                <w:bCs/>
                <w:sz w:val="20"/>
                <w:szCs w:val="20"/>
              </w:rPr>
            </w:pPr>
            <w:r w:rsidRPr="007F3A60">
              <w:rPr>
                <w:rFonts w:ascii="Trebuchet MS" w:hAnsi="Trebuchet MS"/>
                <w:b/>
                <w:bCs/>
                <w:sz w:val="20"/>
                <w:szCs w:val="20"/>
              </w:rPr>
              <w:t>OBSERVACIONES</w:t>
            </w:r>
          </w:p>
        </w:tc>
      </w:tr>
      <w:tr w:rsidR="00DB0BE8" w:rsidRPr="007F3A60" w:rsidTr="00F819F2">
        <w:trPr>
          <w:trHeight w:val="515"/>
        </w:trPr>
        <w:tc>
          <w:tcPr>
            <w:tcW w:w="1985" w:type="dxa"/>
            <w:shd w:val="clear" w:color="auto" w:fill="auto"/>
            <w:vAlign w:val="center"/>
          </w:tcPr>
          <w:p w:rsidR="00DB0BE8" w:rsidRPr="007F3A60" w:rsidRDefault="00DB0BE8" w:rsidP="00F819F2">
            <w:pPr>
              <w:pStyle w:val="TableParagraph"/>
              <w:ind w:right="450"/>
              <w:rPr>
                <w:rFonts w:ascii="Trebuchet MS" w:hAnsi="Trebuchet MS"/>
                <w:b/>
                <w:sz w:val="20"/>
                <w:szCs w:val="20"/>
              </w:rPr>
            </w:pPr>
            <w:r w:rsidRPr="007F3A60">
              <w:rPr>
                <w:rFonts w:ascii="Trebuchet MS" w:hAnsi="Trebuchet MS"/>
                <w:b/>
                <w:sz w:val="20"/>
                <w:szCs w:val="20"/>
              </w:rPr>
              <w:t>Acelerador</w:t>
            </w:r>
            <w:r w:rsidRPr="007F3A60">
              <w:rPr>
                <w:rFonts w:ascii="Trebuchet MS" w:hAnsi="Trebuchet MS"/>
                <w:b/>
                <w:spacing w:val="1"/>
                <w:sz w:val="20"/>
                <w:szCs w:val="20"/>
              </w:rPr>
              <w:t xml:space="preserve"> </w:t>
            </w:r>
            <w:r w:rsidRPr="007F3A60">
              <w:rPr>
                <w:rFonts w:ascii="Trebuchet MS" w:hAnsi="Trebuchet MS"/>
                <w:b/>
                <w:sz w:val="20"/>
                <w:szCs w:val="20"/>
              </w:rPr>
              <w:t>Lineal</w:t>
            </w:r>
            <w:r w:rsidRPr="007F3A60">
              <w:rPr>
                <w:rFonts w:ascii="Trebuchet MS" w:hAnsi="Trebuchet MS"/>
                <w:b/>
                <w:spacing w:val="-11"/>
                <w:sz w:val="20"/>
                <w:szCs w:val="20"/>
              </w:rPr>
              <w:t xml:space="preserve"> </w:t>
            </w:r>
            <w:r w:rsidRPr="007F3A60">
              <w:rPr>
                <w:rFonts w:ascii="Trebuchet MS" w:hAnsi="Trebuchet MS"/>
                <w:b/>
                <w:sz w:val="20"/>
                <w:szCs w:val="20"/>
              </w:rPr>
              <w:t>Clinac</w:t>
            </w:r>
          </w:p>
        </w:tc>
        <w:tc>
          <w:tcPr>
            <w:tcW w:w="1276" w:type="dxa"/>
            <w:shd w:val="clear" w:color="auto" w:fill="auto"/>
            <w:vAlign w:val="center"/>
          </w:tcPr>
          <w:p w:rsidR="00DB0BE8" w:rsidRPr="007F3A60" w:rsidRDefault="00DB0BE8" w:rsidP="00F819F2">
            <w:pPr>
              <w:pStyle w:val="TableParagraph"/>
              <w:jc w:val="center"/>
              <w:rPr>
                <w:rFonts w:ascii="Trebuchet MS" w:hAnsi="Trebuchet MS"/>
                <w:sz w:val="20"/>
                <w:szCs w:val="20"/>
              </w:rPr>
            </w:pPr>
            <w:r w:rsidRPr="007F3A60">
              <w:rPr>
                <w:rFonts w:ascii="Trebuchet MS" w:hAnsi="Trebuchet MS"/>
                <w:sz w:val="20"/>
                <w:szCs w:val="20"/>
              </w:rPr>
              <w:t>Varian</w:t>
            </w:r>
          </w:p>
        </w:tc>
        <w:tc>
          <w:tcPr>
            <w:tcW w:w="2116" w:type="dxa"/>
            <w:shd w:val="clear" w:color="auto" w:fill="auto"/>
            <w:vAlign w:val="center"/>
          </w:tcPr>
          <w:p w:rsidR="00DB0BE8" w:rsidRPr="007F3A60" w:rsidRDefault="00DB0BE8" w:rsidP="00F819F2">
            <w:pPr>
              <w:pStyle w:val="TableParagraph"/>
              <w:ind w:right="290"/>
              <w:jc w:val="center"/>
              <w:rPr>
                <w:rFonts w:ascii="Trebuchet MS" w:hAnsi="Trebuchet MS"/>
                <w:sz w:val="20"/>
                <w:szCs w:val="20"/>
              </w:rPr>
            </w:pPr>
            <w:proofErr w:type="spellStart"/>
            <w:r w:rsidRPr="007F3A60">
              <w:rPr>
                <w:rFonts w:ascii="Trebuchet MS" w:hAnsi="Trebuchet MS"/>
                <w:sz w:val="20"/>
                <w:szCs w:val="20"/>
              </w:rPr>
              <w:t>Novalis</w:t>
            </w:r>
            <w:proofErr w:type="spellEnd"/>
            <w:r w:rsidRPr="007F3A60">
              <w:rPr>
                <w:rFonts w:ascii="Trebuchet MS" w:hAnsi="Trebuchet MS"/>
                <w:sz w:val="20"/>
                <w:szCs w:val="20"/>
              </w:rPr>
              <w:t xml:space="preserve"> </w:t>
            </w:r>
            <w:proofErr w:type="spellStart"/>
            <w:r w:rsidRPr="007F3A60">
              <w:rPr>
                <w:rFonts w:ascii="Trebuchet MS" w:hAnsi="Trebuchet MS"/>
                <w:sz w:val="20"/>
                <w:szCs w:val="20"/>
              </w:rPr>
              <w:t>Tx</w:t>
            </w:r>
            <w:proofErr w:type="spellEnd"/>
            <w:r w:rsidRPr="007F3A60">
              <w:rPr>
                <w:rFonts w:ascii="Trebuchet MS" w:hAnsi="Trebuchet MS"/>
                <w:sz w:val="20"/>
                <w:szCs w:val="20"/>
              </w:rPr>
              <w:t>/HD</w:t>
            </w:r>
            <w:r w:rsidRPr="007F3A60">
              <w:rPr>
                <w:rFonts w:ascii="Trebuchet MS" w:hAnsi="Trebuchet MS"/>
                <w:spacing w:val="-64"/>
                <w:sz w:val="20"/>
                <w:szCs w:val="20"/>
              </w:rPr>
              <w:t xml:space="preserve"> </w:t>
            </w:r>
            <w:r w:rsidRPr="007F3A60">
              <w:rPr>
                <w:rFonts w:ascii="Trebuchet MS" w:hAnsi="Trebuchet MS"/>
                <w:sz w:val="20"/>
                <w:szCs w:val="20"/>
              </w:rPr>
              <w:t>MLC</w:t>
            </w:r>
          </w:p>
        </w:tc>
        <w:tc>
          <w:tcPr>
            <w:tcW w:w="3979" w:type="dxa"/>
            <w:shd w:val="clear" w:color="auto" w:fill="auto"/>
          </w:tcPr>
          <w:p w:rsidR="00DB0BE8" w:rsidRDefault="00DB0BE8" w:rsidP="00F819F2">
            <w:pPr>
              <w:pStyle w:val="TableParagraph"/>
              <w:spacing w:line="270" w:lineRule="atLeast"/>
              <w:ind w:right="229"/>
              <w:rPr>
                <w:rFonts w:ascii="Trebuchet MS" w:hAnsi="Trebuchet MS"/>
                <w:spacing w:val="-64"/>
                <w:sz w:val="20"/>
                <w:szCs w:val="20"/>
              </w:rPr>
            </w:pPr>
            <w:r w:rsidRPr="007F3A60">
              <w:rPr>
                <w:rFonts w:ascii="Trebuchet MS" w:hAnsi="Trebuchet MS"/>
                <w:sz w:val="20"/>
                <w:szCs w:val="20"/>
              </w:rPr>
              <w:t xml:space="preserve">Incluye el </w:t>
            </w:r>
            <w:proofErr w:type="gramStart"/>
            <w:r w:rsidRPr="007F3A60">
              <w:rPr>
                <w:rFonts w:ascii="Trebuchet MS" w:hAnsi="Trebuchet MS"/>
                <w:sz w:val="20"/>
                <w:szCs w:val="20"/>
              </w:rPr>
              <w:t>Sistema</w:t>
            </w:r>
            <w:r w:rsidR="00102E25">
              <w:rPr>
                <w:rFonts w:ascii="Trebuchet MS" w:hAnsi="Trebuchet MS"/>
                <w:sz w:val="20"/>
                <w:szCs w:val="20"/>
              </w:rPr>
              <w:t xml:space="preserve"> </w:t>
            </w:r>
            <w:r w:rsidRPr="007F3A60">
              <w:rPr>
                <w:rFonts w:ascii="Trebuchet MS" w:hAnsi="Trebuchet MS"/>
                <w:spacing w:val="-64"/>
                <w:sz w:val="20"/>
                <w:szCs w:val="20"/>
              </w:rPr>
              <w:t xml:space="preserve"> </w:t>
            </w:r>
            <w:proofErr w:type="spellStart"/>
            <w:r w:rsidRPr="007F3A60">
              <w:rPr>
                <w:rFonts w:ascii="Trebuchet MS" w:hAnsi="Trebuchet MS"/>
                <w:sz w:val="20"/>
                <w:szCs w:val="20"/>
              </w:rPr>
              <w:t>Portalvisión</w:t>
            </w:r>
            <w:proofErr w:type="spellEnd"/>
            <w:proofErr w:type="gramEnd"/>
            <w:r w:rsidRPr="007F3A60">
              <w:rPr>
                <w:rFonts w:ascii="Trebuchet MS" w:hAnsi="Trebuchet MS"/>
                <w:sz w:val="20"/>
                <w:szCs w:val="20"/>
              </w:rPr>
              <w:t>, OBI, Guía de onda Aceleradora, Klystron y</w:t>
            </w:r>
            <w:r w:rsidRPr="007F3A60">
              <w:rPr>
                <w:rFonts w:ascii="Trebuchet MS" w:hAnsi="Trebuchet MS"/>
                <w:spacing w:val="-64"/>
                <w:sz w:val="20"/>
                <w:szCs w:val="20"/>
              </w:rPr>
              <w:t xml:space="preserve"> </w:t>
            </w:r>
            <w:r>
              <w:rPr>
                <w:rFonts w:ascii="Trebuchet MS" w:hAnsi="Trebuchet MS"/>
                <w:spacing w:val="-64"/>
                <w:sz w:val="20"/>
                <w:szCs w:val="20"/>
              </w:rPr>
              <w:t xml:space="preserve">    </w:t>
            </w:r>
          </w:p>
          <w:p w:rsidR="00DB0BE8" w:rsidRPr="007F3A60" w:rsidRDefault="00DB0BE8" w:rsidP="00F819F2">
            <w:pPr>
              <w:pStyle w:val="TableParagraph"/>
              <w:spacing w:line="270" w:lineRule="atLeast"/>
              <w:ind w:right="229"/>
              <w:rPr>
                <w:rFonts w:ascii="Trebuchet MS" w:hAnsi="Trebuchet MS"/>
                <w:sz w:val="20"/>
                <w:szCs w:val="20"/>
              </w:rPr>
            </w:pPr>
            <w:r w:rsidRPr="007F3A60">
              <w:rPr>
                <w:rFonts w:ascii="Trebuchet MS" w:hAnsi="Trebuchet MS"/>
                <w:sz w:val="20"/>
                <w:szCs w:val="20"/>
              </w:rPr>
              <w:t>Sistema Enfriador</w:t>
            </w:r>
            <w:r w:rsidRPr="007F3A60">
              <w:rPr>
                <w:rFonts w:ascii="Trebuchet MS" w:hAnsi="Trebuchet MS"/>
                <w:spacing w:val="1"/>
                <w:sz w:val="20"/>
                <w:szCs w:val="20"/>
              </w:rPr>
              <w:t xml:space="preserve"> </w:t>
            </w:r>
            <w:r w:rsidRPr="007F3A60">
              <w:rPr>
                <w:rFonts w:ascii="Trebuchet MS" w:hAnsi="Trebuchet MS"/>
                <w:sz w:val="20"/>
                <w:szCs w:val="20"/>
              </w:rPr>
              <w:t>Filtrine</w:t>
            </w:r>
          </w:p>
        </w:tc>
      </w:tr>
      <w:tr w:rsidR="00DB0BE8" w:rsidRPr="007F3A60" w:rsidTr="00F819F2">
        <w:trPr>
          <w:trHeight w:val="552"/>
        </w:trPr>
        <w:tc>
          <w:tcPr>
            <w:tcW w:w="1985" w:type="dxa"/>
            <w:shd w:val="clear" w:color="auto" w:fill="auto"/>
            <w:vAlign w:val="center"/>
          </w:tcPr>
          <w:p w:rsidR="00DB0BE8" w:rsidRPr="007F3A60" w:rsidRDefault="00DB0BE8" w:rsidP="00F819F2">
            <w:pPr>
              <w:pStyle w:val="TableParagraph"/>
              <w:spacing w:line="270" w:lineRule="atLeast"/>
              <w:ind w:right="304"/>
              <w:rPr>
                <w:rFonts w:ascii="Trebuchet MS" w:hAnsi="Trebuchet MS"/>
                <w:b/>
                <w:sz w:val="20"/>
                <w:szCs w:val="20"/>
              </w:rPr>
            </w:pPr>
            <w:r w:rsidRPr="007F3A60">
              <w:rPr>
                <w:rFonts w:ascii="Trebuchet MS" w:hAnsi="Trebuchet MS"/>
                <w:b/>
                <w:sz w:val="20"/>
                <w:szCs w:val="20"/>
              </w:rPr>
              <w:t>Sistema de</w:t>
            </w:r>
            <w:r w:rsidRPr="007F3A60">
              <w:rPr>
                <w:rFonts w:ascii="Trebuchet MS" w:hAnsi="Trebuchet MS"/>
                <w:b/>
                <w:spacing w:val="1"/>
                <w:sz w:val="20"/>
                <w:szCs w:val="20"/>
              </w:rPr>
              <w:t xml:space="preserve"> </w:t>
            </w:r>
            <w:r w:rsidRPr="007F3A60">
              <w:rPr>
                <w:rFonts w:ascii="Trebuchet MS" w:hAnsi="Trebuchet MS"/>
                <w:b/>
                <w:sz w:val="20"/>
                <w:szCs w:val="20"/>
              </w:rPr>
              <w:t>Imagen</w:t>
            </w:r>
            <w:r w:rsidRPr="007F3A60">
              <w:rPr>
                <w:rFonts w:ascii="Trebuchet MS" w:hAnsi="Trebuchet MS"/>
                <w:b/>
                <w:spacing w:val="-11"/>
                <w:sz w:val="20"/>
                <w:szCs w:val="20"/>
              </w:rPr>
              <w:t xml:space="preserve"> </w:t>
            </w:r>
            <w:r w:rsidRPr="007F3A60">
              <w:rPr>
                <w:rFonts w:ascii="Trebuchet MS" w:hAnsi="Trebuchet MS"/>
                <w:b/>
                <w:sz w:val="20"/>
                <w:szCs w:val="20"/>
              </w:rPr>
              <w:t>Acuity</w:t>
            </w:r>
          </w:p>
        </w:tc>
        <w:tc>
          <w:tcPr>
            <w:tcW w:w="1276" w:type="dxa"/>
            <w:shd w:val="clear" w:color="auto" w:fill="auto"/>
            <w:vAlign w:val="center"/>
          </w:tcPr>
          <w:p w:rsidR="00DB0BE8" w:rsidRPr="007F3A60" w:rsidRDefault="00DB0BE8" w:rsidP="00F819F2">
            <w:pPr>
              <w:pStyle w:val="TableParagraph"/>
              <w:spacing w:before="137"/>
              <w:jc w:val="center"/>
              <w:rPr>
                <w:rFonts w:ascii="Trebuchet MS" w:hAnsi="Trebuchet MS"/>
                <w:sz w:val="20"/>
                <w:szCs w:val="20"/>
              </w:rPr>
            </w:pPr>
            <w:r w:rsidRPr="007F3A60">
              <w:rPr>
                <w:rFonts w:ascii="Trebuchet MS" w:hAnsi="Trebuchet MS"/>
                <w:sz w:val="20"/>
                <w:szCs w:val="20"/>
              </w:rPr>
              <w:t>Varian</w:t>
            </w:r>
          </w:p>
        </w:tc>
        <w:tc>
          <w:tcPr>
            <w:tcW w:w="2116" w:type="dxa"/>
            <w:shd w:val="clear" w:color="auto" w:fill="auto"/>
            <w:vAlign w:val="center"/>
          </w:tcPr>
          <w:p w:rsidR="00DB0BE8" w:rsidRPr="007F3A60" w:rsidRDefault="00DB0BE8" w:rsidP="00F819F2">
            <w:pPr>
              <w:pStyle w:val="TableParagraph"/>
              <w:spacing w:before="137"/>
              <w:jc w:val="center"/>
              <w:rPr>
                <w:rFonts w:ascii="Trebuchet MS" w:hAnsi="Trebuchet MS"/>
                <w:sz w:val="20"/>
                <w:szCs w:val="20"/>
              </w:rPr>
            </w:pPr>
            <w:r w:rsidRPr="007F3A60">
              <w:rPr>
                <w:rFonts w:ascii="Trebuchet MS" w:hAnsi="Trebuchet MS"/>
                <w:sz w:val="20"/>
                <w:szCs w:val="20"/>
              </w:rPr>
              <w:t>VZM2940FM2-01</w:t>
            </w:r>
          </w:p>
        </w:tc>
        <w:tc>
          <w:tcPr>
            <w:tcW w:w="3979" w:type="dxa"/>
            <w:shd w:val="clear" w:color="auto" w:fill="auto"/>
          </w:tcPr>
          <w:p w:rsidR="00DB0BE8" w:rsidRPr="007F3A60" w:rsidRDefault="00DB0BE8" w:rsidP="00F819F2">
            <w:pPr>
              <w:pStyle w:val="TableParagraph"/>
              <w:rPr>
                <w:rFonts w:ascii="Trebuchet MS" w:hAnsi="Trebuchet MS" w:cs="Arial"/>
                <w:sz w:val="20"/>
                <w:szCs w:val="20"/>
              </w:rPr>
            </w:pPr>
            <w:r w:rsidRPr="007F3A60">
              <w:rPr>
                <w:rFonts w:ascii="Trebuchet MS" w:hAnsi="Trebuchet MS" w:cs="Arial"/>
                <w:sz w:val="20"/>
                <w:szCs w:val="20"/>
              </w:rPr>
              <w:t>ACU01391B10</w:t>
            </w:r>
          </w:p>
        </w:tc>
      </w:tr>
      <w:tr w:rsidR="00DB0BE8" w:rsidRPr="004E3A91" w:rsidTr="00F819F2">
        <w:trPr>
          <w:trHeight w:val="549"/>
        </w:trPr>
        <w:tc>
          <w:tcPr>
            <w:tcW w:w="1985" w:type="dxa"/>
            <w:shd w:val="clear" w:color="auto" w:fill="auto"/>
            <w:vAlign w:val="center"/>
          </w:tcPr>
          <w:p w:rsidR="00DB0BE8" w:rsidRPr="007F3A60" w:rsidRDefault="00DB0BE8" w:rsidP="00F819F2">
            <w:pPr>
              <w:pStyle w:val="TableParagraph"/>
              <w:rPr>
                <w:rFonts w:ascii="Trebuchet MS" w:hAnsi="Trebuchet MS"/>
                <w:b/>
                <w:sz w:val="20"/>
                <w:szCs w:val="20"/>
              </w:rPr>
            </w:pPr>
            <w:r w:rsidRPr="007F3A60">
              <w:rPr>
                <w:rFonts w:ascii="Trebuchet MS" w:hAnsi="Trebuchet MS"/>
                <w:b/>
                <w:sz w:val="20"/>
                <w:szCs w:val="20"/>
              </w:rPr>
              <w:t>Red ARIA</w:t>
            </w:r>
          </w:p>
        </w:tc>
        <w:tc>
          <w:tcPr>
            <w:tcW w:w="1276" w:type="dxa"/>
            <w:shd w:val="clear" w:color="auto" w:fill="auto"/>
            <w:vAlign w:val="center"/>
          </w:tcPr>
          <w:p w:rsidR="00DB0BE8" w:rsidRPr="007F3A60" w:rsidRDefault="00DB0BE8" w:rsidP="00F819F2">
            <w:pPr>
              <w:pStyle w:val="TableParagraph"/>
              <w:jc w:val="center"/>
              <w:rPr>
                <w:rFonts w:ascii="Trebuchet MS" w:hAnsi="Trebuchet MS"/>
                <w:sz w:val="20"/>
                <w:szCs w:val="20"/>
              </w:rPr>
            </w:pPr>
            <w:r w:rsidRPr="007F3A60">
              <w:rPr>
                <w:rFonts w:ascii="Trebuchet MS" w:hAnsi="Trebuchet MS"/>
                <w:sz w:val="20"/>
                <w:szCs w:val="20"/>
              </w:rPr>
              <w:t>Varian</w:t>
            </w:r>
          </w:p>
        </w:tc>
        <w:tc>
          <w:tcPr>
            <w:tcW w:w="2116" w:type="dxa"/>
            <w:shd w:val="clear" w:color="auto" w:fill="auto"/>
            <w:vAlign w:val="center"/>
          </w:tcPr>
          <w:p w:rsidR="00DB0BE8" w:rsidRPr="007F3A60" w:rsidRDefault="00DB0BE8" w:rsidP="00F819F2">
            <w:pPr>
              <w:pStyle w:val="TableParagraph"/>
              <w:jc w:val="center"/>
              <w:rPr>
                <w:rFonts w:ascii="Trebuchet MS" w:hAnsi="Trebuchet MS"/>
                <w:sz w:val="20"/>
                <w:szCs w:val="20"/>
              </w:rPr>
            </w:pPr>
            <w:r w:rsidRPr="007F3A60">
              <w:rPr>
                <w:rFonts w:ascii="Trebuchet MS" w:hAnsi="Trebuchet MS"/>
                <w:sz w:val="20"/>
                <w:szCs w:val="20"/>
              </w:rPr>
              <w:t>N/A</w:t>
            </w:r>
          </w:p>
        </w:tc>
        <w:tc>
          <w:tcPr>
            <w:tcW w:w="3979" w:type="dxa"/>
            <w:shd w:val="clear" w:color="auto" w:fill="auto"/>
          </w:tcPr>
          <w:p w:rsidR="00DB0BE8" w:rsidRPr="007F3A60" w:rsidRDefault="00DB0BE8" w:rsidP="00F819F2">
            <w:pPr>
              <w:pStyle w:val="TableParagraph"/>
              <w:spacing w:line="270" w:lineRule="atLeast"/>
              <w:ind w:right="561"/>
              <w:rPr>
                <w:rFonts w:ascii="Trebuchet MS" w:hAnsi="Trebuchet MS"/>
                <w:sz w:val="20"/>
                <w:szCs w:val="20"/>
              </w:rPr>
            </w:pPr>
            <w:r w:rsidRPr="007F3A60">
              <w:rPr>
                <w:rFonts w:ascii="Trebuchet MS" w:hAnsi="Trebuchet MS"/>
                <w:sz w:val="20"/>
                <w:szCs w:val="20"/>
              </w:rPr>
              <w:t>Incluye soporte</w:t>
            </w:r>
            <w:r w:rsidRPr="007F3A60">
              <w:rPr>
                <w:rFonts w:ascii="Trebuchet MS" w:hAnsi="Trebuchet MS"/>
                <w:spacing w:val="-64"/>
                <w:sz w:val="20"/>
                <w:szCs w:val="20"/>
              </w:rPr>
              <w:t xml:space="preserve"> </w:t>
            </w:r>
            <w:r w:rsidRPr="007F3A60">
              <w:rPr>
                <w:rFonts w:ascii="Trebuchet MS" w:hAnsi="Trebuchet MS"/>
                <w:sz w:val="20"/>
                <w:szCs w:val="20"/>
              </w:rPr>
              <w:t>técnico a las</w:t>
            </w:r>
            <w:r w:rsidRPr="007F3A60">
              <w:rPr>
                <w:rFonts w:ascii="Trebuchet MS" w:hAnsi="Trebuchet MS"/>
                <w:spacing w:val="1"/>
                <w:sz w:val="20"/>
                <w:szCs w:val="20"/>
              </w:rPr>
              <w:t xml:space="preserve"> </w:t>
            </w:r>
            <w:r w:rsidRPr="007F3A60">
              <w:rPr>
                <w:rFonts w:ascii="Trebuchet MS" w:hAnsi="Trebuchet MS"/>
                <w:sz w:val="20"/>
                <w:szCs w:val="20"/>
              </w:rPr>
              <w:t>computadoras,</w:t>
            </w:r>
            <w:r w:rsidRPr="007F3A60">
              <w:rPr>
                <w:rFonts w:ascii="Trebuchet MS" w:hAnsi="Trebuchet MS"/>
                <w:spacing w:val="-64"/>
                <w:sz w:val="20"/>
                <w:szCs w:val="20"/>
              </w:rPr>
              <w:t xml:space="preserve"> </w:t>
            </w:r>
            <w:r w:rsidRPr="007F3A60">
              <w:rPr>
                <w:rFonts w:ascii="Trebuchet MS" w:hAnsi="Trebuchet MS"/>
                <w:sz w:val="20"/>
                <w:szCs w:val="20"/>
              </w:rPr>
              <w:t>todo el sistema</w:t>
            </w:r>
            <w:r w:rsidRPr="007F3A60">
              <w:rPr>
                <w:rFonts w:ascii="Trebuchet MS" w:hAnsi="Trebuchet MS"/>
                <w:spacing w:val="-64"/>
                <w:sz w:val="20"/>
                <w:szCs w:val="20"/>
              </w:rPr>
              <w:t xml:space="preserve">              </w:t>
            </w:r>
            <w:r w:rsidRPr="007F3A60">
              <w:rPr>
                <w:rFonts w:ascii="Trebuchet MS" w:hAnsi="Trebuchet MS"/>
                <w:sz w:val="20"/>
                <w:szCs w:val="20"/>
              </w:rPr>
              <w:t>hardware y el Servidor de red</w:t>
            </w:r>
          </w:p>
        </w:tc>
      </w:tr>
      <w:tr w:rsidR="00DB0BE8" w:rsidRPr="004E3A91" w:rsidTr="00F819F2">
        <w:trPr>
          <w:trHeight w:val="70"/>
        </w:trPr>
        <w:tc>
          <w:tcPr>
            <w:tcW w:w="1985" w:type="dxa"/>
            <w:shd w:val="clear" w:color="auto" w:fill="auto"/>
            <w:vAlign w:val="center"/>
          </w:tcPr>
          <w:p w:rsidR="00DB0BE8" w:rsidRPr="007F3A60" w:rsidRDefault="00DB0BE8" w:rsidP="00F819F2">
            <w:pPr>
              <w:pStyle w:val="TableParagraph"/>
              <w:rPr>
                <w:rFonts w:ascii="Trebuchet MS" w:hAnsi="Trebuchet MS"/>
                <w:b/>
                <w:sz w:val="20"/>
                <w:szCs w:val="20"/>
              </w:rPr>
            </w:pPr>
            <w:r w:rsidRPr="007F3A60">
              <w:rPr>
                <w:rFonts w:ascii="Trebuchet MS" w:hAnsi="Trebuchet MS"/>
                <w:b/>
                <w:sz w:val="20"/>
                <w:szCs w:val="20"/>
              </w:rPr>
              <w:t>TPS Eclipse</w:t>
            </w:r>
          </w:p>
        </w:tc>
        <w:tc>
          <w:tcPr>
            <w:tcW w:w="1276" w:type="dxa"/>
            <w:shd w:val="clear" w:color="auto" w:fill="auto"/>
            <w:vAlign w:val="center"/>
          </w:tcPr>
          <w:p w:rsidR="00DB0BE8" w:rsidRPr="007F3A60" w:rsidRDefault="00DB0BE8" w:rsidP="00F819F2">
            <w:pPr>
              <w:pStyle w:val="TableParagraph"/>
              <w:jc w:val="center"/>
              <w:rPr>
                <w:rFonts w:ascii="Trebuchet MS" w:hAnsi="Trebuchet MS"/>
                <w:sz w:val="20"/>
                <w:szCs w:val="20"/>
              </w:rPr>
            </w:pPr>
            <w:r w:rsidRPr="007F3A60">
              <w:rPr>
                <w:rFonts w:ascii="Trebuchet MS" w:hAnsi="Trebuchet MS"/>
                <w:sz w:val="20"/>
                <w:szCs w:val="20"/>
              </w:rPr>
              <w:t>Varian</w:t>
            </w:r>
          </w:p>
        </w:tc>
        <w:tc>
          <w:tcPr>
            <w:tcW w:w="2116" w:type="dxa"/>
            <w:shd w:val="clear" w:color="auto" w:fill="auto"/>
            <w:vAlign w:val="center"/>
          </w:tcPr>
          <w:p w:rsidR="00DB0BE8" w:rsidRPr="007F3A60" w:rsidRDefault="00DB0BE8" w:rsidP="00F819F2">
            <w:pPr>
              <w:pStyle w:val="TableParagraph"/>
              <w:jc w:val="center"/>
              <w:rPr>
                <w:rFonts w:ascii="Trebuchet MS" w:hAnsi="Trebuchet MS"/>
                <w:sz w:val="20"/>
                <w:szCs w:val="20"/>
              </w:rPr>
            </w:pPr>
            <w:r w:rsidRPr="007F3A60">
              <w:rPr>
                <w:rFonts w:ascii="Trebuchet MS" w:hAnsi="Trebuchet MS"/>
                <w:sz w:val="20"/>
                <w:szCs w:val="20"/>
              </w:rPr>
              <w:t>Versión 8.9</w:t>
            </w:r>
          </w:p>
        </w:tc>
        <w:tc>
          <w:tcPr>
            <w:tcW w:w="3979" w:type="dxa"/>
            <w:shd w:val="clear" w:color="auto" w:fill="auto"/>
          </w:tcPr>
          <w:p w:rsidR="00DB0BE8" w:rsidRPr="007F3A60" w:rsidRDefault="00DB0BE8" w:rsidP="00F819F2">
            <w:pPr>
              <w:pStyle w:val="TableParagraph"/>
              <w:ind w:right="561"/>
              <w:rPr>
                <w:rFonts w:ascii="Trebuchet MS" w:hAnsi="Trebuchet MS"/>
                <w:sz w:val="20"/>
                <w:szCs w:val="20"/>
              </w:rPr>
            </w:pPr>
            <w:r>
              <w:rPr>
                <w:rFonts w:ascii="Trebuchet MS" w:hAnsi="Trebuchet MS"/>
                <w:sz w:val="20"/>
                <w:szCs w:val="20"/>
              </w:rPr>
              <w:t>I</w:t>
            </w:r>
            <w:r w:rsidRPr="007F3A60">
              <w:rPr>
                <w:rFonts w:ascii="Trebuchet MS" w:hAnsi="Trebuchet MS"/>
                <w:sz w:val="20"/>
                <w:szCs w:val="20"/>
              </w:rPr>
              <w:t>ncluye soporte</w:t>
            </w:r>
            <w:r w:rsidRPr="007F3A60">
              <w:rPr>
                <w:rFonts w:ascii="Trebuchet MS" w:hAnsi="Trebuchet MS"/>
                <w:spacing w:val="-64"/>
                <w:sz w:val="20"/>
                <w:szCs w:val="20"/>
              </w:rPr>
              <w:t xml:space="preserve"> </w:t>
            </w:r>
            <w:r w:rsidRPr="007F3A60">
              <w:rPr>
                <w:rFonts w:ascii="Trebuchet MS" w:hAnsi="Trebuchet MS"/>
                <w:sz w:val="20"/>
                <w:szCs w:val="20"/>
              </w:rPr>
              <w:t>técnico a las</w:t>
            </w:r>
            <w:r w:rsidRPr="007F3A60">
              <w:rPr>
                <w:rFonts w:ascii="Trebuchet MS" w:hAnsi="Trebuchet MS"/>
                <w:spacing w:val="1"/>
                <w:sz w:val="20"/>
                <w:szCs w:val="20"/>
              </w:rPr>
              <w:t xml:space="preserve"> </w:t>
            </w:r>
            <w:r w:rsidRPr="007F3A60">
              <w:rPr>
                <w:rFonts w:ascii="Trebuchet MS" w:hAnsi="Trebuchet MS"/>
                <w:sz w:val="20"/>
                <w:szCs w:val="20"/>
              </w:rPr>
              <w:t>computadoras,</w:t>
            </w:r>
            <w:r w:rsidRPr="007F3A60">
              <w:rPr>
                <w:rFonts w:ascii="Trebuchet MS" w:hAnsi="Trebuchet MS"/>
                <w:spacing w:val="-64"/>
                <w:sz w:val="20"/>
                <w:szCs w:val="20"/>
              </w:rPr>
              <w:t xml:space="preserve"> </w:t>
            </w:r>
            <w:r w:rsidRPr="007F3A60">
              <w:rPr>
                <w:rFonts w:ascii="Trebuchet MS" w:hAnsi="Trebuchet MS"/>
                <w:sz w:val="20"/>
                <w:szCs w:val="20"/>
              </w:rPr>
              <w:t>todo</w:t>
            </w:r>
            <w:r w:rsidRPr="007F3A60">
              <w:rPr>
                <w:rFonts w:ascii="Trebuchet MS" w:hAnsi="Trebuchet MS"/>
                <w:spacing w:val="-2"/>
                <w:sz w:val="20"/>
                <w:szCs w:val="20"/>
              </w:rPr>
              <w:t xml:space="preserve"> </w:t>
            </w:r>
            <w:r w:rsidRPr="007F3A60">
              <w:rPr>
                <w:rFonts w:ascii="Trebuchet MS" w:hAnsi="Trebuchet MS"/>
                <w:sz w:val="20"/>
                <w:szCs w:val="20"/>
              </w:rPr>
              <w:t>el sistema</w:t>
            </w:r>
            <w:r>
              <w:rPr>
                <w:rFonts w:ascii="Trebuchet MS" w:hAnsi="Trebuchet MS"/>
                <w:sz w:val="20"/>
                <w:szCs w:val="20"/>
              </w:rPr>
              <w:t xml:space="preserve"> </w:t>
            </w:r>
            <w:r w:rsidRPr="007F3A60">
              <w:rPr>
                <w:rFonts w:ascii="Trebuchet MS" w:hAnsi="Trebuchet MS"/>
                <w:sz w:val="20"/>
                <w:szCs w:val="20"/>
              </w:rPr>
              <w:t>Hardware</w:t>
            </w:r>
          </w:p>
        </w:tc>
      </w:tr>
    </w:tbl>
    <w:p w:rsidR="00DB0BE8" w:rsidRPr="00151A12" w:rsidRDefault="00DB0BE8" w:rsidP="00DB0BE8">
      <w:pPr>
        <w:pStyle w:val="Textoindependiente"/>
        <w:rPr>
          <w:rFonts w:ascii="Trebuchet MS" w:hAnsi="Trebuchet MS"/>
          <w:b/>
          <w:sz w:val="24"/>
          <w:szCs w:val="24"/>
        </w:rPr>
      </w:pPr>
    </w:p>
    <w:p w:rsidR="00DB0BE8" w:rsidRPr="00151A12" w:rsidRDefault="00DB0BE8" w:rsidP="00DB0BE8">
      <w:pPr>
        <w:pStyle w:val="Textoindependiente"/>
        <w:spacing w:before="11"/>
        <w:rPr>
          <w:rFonts w:ascii="Trebuchet MS" w:hAnsi="Trebuchet MS" w:cs="Arial"/>
          <w:sz w:val="24"/>
          <w:szCs w:val="24"/>
        </w:rPr>
      </w:pPr>
      <w:r w:rsidRPr="00151A12">
        <w:rPr>
          <w:rFonts w:ascii="Trebuchet MS" w:hAnsi="Trebuchet MS" w:cs="Arial"/>
          <w:sz w:val="24"/>
          <w:szCs w:val="24"/>
        </w:rPr>
        <w:t>Los requisitos a cumplir para otorgar los servicios a los equipos anteriormente enlistados son:</w:t>
      </w:r>
    </w:p>
    <w:p w:rsidR="00DB0BE8" w:rsidRDefault="00DB0BE8" w:rsidP="00DB0BE8">
      <w:pPr>
        <w:pStyle w:val="Prrafodelista"/>
        <w:widowControl w:val="0"/>
        <w:numPr>
          <w:ilvl w:val="0"/>
          <w:numId w:val="2"/>
        </w:numPr>
        <w:tabs>
          <w:tab w:val="left" w:pos="477"/>
        </w:tabs>
        <w:suppressAutoHyphens w:val="0"/>
        <w:autoSpaceDE w:val="0"/>
        <w:spacing w:before="1"/>
        <w:ind w:right="118"/>
        <w:jc w:val="both"/>
        <w:textAlignment w:val="auto"/>
        <w:rPr>
          <w:rFonts w:ascii="Trebuchet MS" w:hAnsi="Trebuchet MS" w:cs="Arial"/>
        </w:rPr>
      </w:pPr>
      <w:r w:rsidRPr="00151A12">
        <w:rPr>
          <w:rFonts w:ascii="Trebuchet MS" w:hAnsi="Trebuchet MS" w:cs="Arial"/>
        </w:rPr>
        <w:t xml:space="preserve">Se </w:t>
      </w:r>
      <w:r w:rsidRPr="00151A12">
        <w:rPr>
          <w:rFonts w:ascii="Trebuchet MS" w:hAnsi="Trebuchet MS" w:cs="Arial"/>
          <w:lang w:val="es-MX"/>
        </w:rPr>
        <w:t>deberán</w:t>
      </w:r>
      <w:r w:rsidRPr="00151A12">
        <w:rPr>
          <w:rFonts w:ascii="Trebuchet MS" w:hAnsi="Trebuchet MS" w:cs="Arial"/>
        </w:rPr>
        <w:t xml:space="preserve"> </w:t>
      </w:r>
      <w:r w:rsidRPr="00151A12">
        <w:rPr>
          <w:rFonts w:ascii="Trebuchet MS" w:hAnsi="Trebuchet MS" w:cs="Arial"/>
          <w:lang w:val="es-MX"/>
        </w:rPr>
        <w:t xml:space="preserve">dar </w:t>
      </w:r>
      <w:r w:rsidRPr="00151A12">
        <w:rPr>
          <w:rFonts w:ascii="Trebuchet MS" w:hAnsi="Trebuchet MS" w:cs="Arial"/>
        </w:rPr>
        <w:t>mantenimientos preventivos cada 3 meses al acelerador lineal y a</w:t>
      </w:r>
      <w:r w:rsidRPr="00151A12">
        <w:rPr>
          <w:rFonts w:ascii="Trebuchet MS" w:hAnsi="Trebuchet MS" w:cs="Arial"/>
          <w:spacing w:val="1"/>
        </w:rPr>
        <w:t xml:space="preserve"> </w:t>
      </w:r>
      <w:r w:rsidRPr="00151A12">
        <w:rPr>
          <w:rFonts w:ascii="Trebuchet MS" w:hAnsi="Trebuchet MS" w:cs="Arial"/>
        </w:rPr>
        <w:t>los sistemas como son, el Sistema de Enfriamiento Filtrine, Red Aria, Sistema de Planeación Eclipse y Sistema de</w:t>
      </w:r>
      <w:r w:rsidRPr="00151A12">
        <w:rPr>
          <w:rFonts w:ascii="Trebuchet MS" w:hAnsi="Trebuchet MS" w:cs="Arial"/>
          <w:spacing w:val="-3"/>
        </w:rPr>
        <w:t xml:space="preserve"> </w:t>
      </w:r>
      <w:r w:rsidRPr="00151A12">
        <w:rPr>
          <w:rFonts w:ascii="Trebuchet MS" w:hAnsi="Trebuchet MS" w:cs="Arial"/>
        </w:rPr>
        <w:t>Imagen Acuity.</w:t>
      </w:r>
    </w:p>
    <w:p w:rsidR="00877302" w:rsidRPr="00151A12" w:rsidRDefault="00877302" w:rsidP="00877302">
      <w:pPr>
        <w:pStyle w:val="Prrafodelista"/>
        <w:widowControl w:val="0"/>
        <w:tabs>
          <w:tab w:val="left" w:pos="477"/>
        </w:tabs>
        <w:suppressAutoHyphens w:val="0"/>
        <w:autoSpaceDE w:val="0"/>
        <w:spacing w:before="1"/>
        <w:ind w:right="118"/>
        <w:jc w:val="both"/>
        <w:textAlignment w:val="auto"/>
        <w:rPr>
          <w:rFonts w:ascii="Trebuchet MS" w:hAnsi="Trebuchet MS" w:cs="Arial"/>
        </w:rPr>
      </w:pPr>
    </w:p>
    <w:p w:rsidR="00DB0BE8" w:rsidRPr="00151A12" w:rsidRDefault="00DB0BE8" w:rsidP="00DB0BE8">
      <w:pPr>
        <w:pStyle w:val="Prrafodelista"/>
        <w:widowControl w:val="0"/>
        <w:numPr>
          <w:ilvl w:val="0"/>
          <w:numId w:val="2"/>
        </w:numPr>
        <w:tabs>
          <w:tab w:val="left" w:pos="475"/>
        </w:tabs>
        <w:suppressAutoHyphens w:val="0"/>
        <w:autoSpaceDE w:val="0"/>
        <w:ind w:right="115"/>
        <w:jc w:val="both"/>
        <w:textAlignment w:val="auto"/>
        <w:rPr>
          <w:rFonts w:ascii="Trebuchet MS" w:hAnsi="Trebuchet MS" w:cs="Arial"/>
        </w:rPr>
      </w:pPr>
      <w:r w:rsidRPr="00151A12">
        <w:rPr>
          <w:rFonts w:ascii="Trebuchet MS" w:hAnsi="Trebuchet MS" w:cs="Arial"/>
        </w:rPr>
        <w:t>Los mantenimientos correctivos se darán cada vez que los equipos lo requieran, hasta dejarlos funcionando de acuerdo a la casa fabricante y</w:t>
      </w:r>
      <w:r w:rsidRPr="00151A12">
        <w:rPr>
          <w:rFonts w:ascii="Trebuchet MS" w:hAnsi="Trebuchet MS" w:cs="Arial"/>
          <w:spacing w:val="1"/>
        </w:rPr>
        <w:t xml:space="preserve"> </w:t>
      </w:r>
      <w:r w:rsidRPr="00151A12">
        <w:rPr>
          <w:rFonts w:ascii="Trebuchet MS" w:hAnsi="Trebuchet MS" w:cs="Arial"/>
        </w:rPr>
        <w:t>bajo</w:t>
      </w:r>
      <w:r w:rsidRPr="00151A12">
        <w:rPr>
          <w:rFonts w:ascii="Trebuchet MS" w:hAnsi="Trebuchet MS" w:cs="Arial"/>
          <w:spacing w:val="1"/>
        </w:rPr>
        <w:t xml:space="preserve"> </w:t>
      </w:r>
      <w:r w:rsidRPr="00151A12">
        <w:rPr>
          <w:rFonts w:ascii="Trebuchet MS" w:hAnsi="Trebuchet MS" w:cs="Arial"/>
        </w:rPr>
        <w:t>aprobación</w:t>
      </w:r>
      <w:r w:rsidRPr="00151A12">
        <w:rPr>
          <w:rFonts w:ascii="Trebuchet MS" w:hAnsi="Trebuchet MS" w:cs="Arial"/>
          <w:spacing w:val="-1"/>
        </w:rPr>
        <w:t xml:space="preserve"> </w:t>
      </w:r>
      <w:r w:rsidRPr="00151A12">
        <w:rPr>
          <w:rFonts w:ascii="Trebuchet MS" w:hAnsi="Trebuchet MS" w:cs="Arial"/>
        </w:rPr>
        <w:t>del</w:t>
      </w:r>
      <w:r w:rsidRPr="00151A12">
        <w:rPr>
          <w:rFonts w:ascii="Trebuchet MS" w:hAnsi="Trebuchet MS" w:cs="Arial"/>
          <w:spacing w:val="-1"/>
        </w:rPr>
        <w:t xml:space="preserve"> </w:t>
      </w:r>
      <w:r w:rsidRPr="00151A12">
        <w:rPr>
          <w:rFonts w:ascii="Trebuchet MS" w:hAnsi="Trebuchet MS" w:cs="Arial"/>
        </w:rPr>
        <w:t>Físico</w:t>
      </w:r>
      <w:r w:rsidRPr="00151A12">
        <w:rPr>
          <w:rFonts w:ascii="Trebuchet MS" w:hAnsi="Trebuchet MS" w:cs="Arial"/>
          <w:spacing w:val="-2"/>
        </w:rPr>
        <w:t xml:space="preserve"> </w:t>
      </w:r>
      <w:r w:rsidRPr="00151A12">
        <w:rPr>
          <w:rFonts w:ascii="Trebuchet MS" w:hAnsi="Trebuchet MS" w:cs="Arial"/>
        </w:rPr>
        <w:t>Medico</w:t>
      </w:r>
      <w:r w:rsidRPr="00151A12">
        <w:rPr>
          <w:rFonts w:ascii="Trebuchet MS" w:hAnsi="Trebuchet MS" w:cs="Arial"/>
          <w:spacing w:val="2"/>
        </w:rPr>
        <w:t xml:space="preserve"> </w:t>
      </w:r>
      <w:r w:rsidRPr="00151A12">
        <w:rPr>
          <w:rFonts w:ascii="Trebuchet MS" w:hAnsi="Trebuchet MS" w:cs="Arial"/>
        </w:rPr>
        <w:t>responsable</w:t>
      </w:r>
      <w:r w:rsidRPr="00151A12">
        <w:rPr>
          <w:rFonts w:ascii="Trebuchet MS" w:hAnsi="Trebuchet MS" w:cs="Arial"/>
          <w:spacing w:val="-2"/>
        </w:rPr>
        <w:t xml:space="preserve"> </w:t>
      </w:r>
      <w:r w:rsidRPr="00151A12">
        <w:rPr>
          <w:rFonts w:ascii="Trebuchet MS" w:hAnsi="Trebuchet MS" w:cs="Arial"/>
        </w:rPr>
        <w:t>de</w:t>
      </w:r>
      <w:r w:rsidRPr="00151A12">
        <w:rPr>
          <w:rFonts w:ascii="Trebuchet MS" w:hAnsi="Trebuchet MS" w:cs="Arial"/>
          <w:spacing w:val="-1"/>
        </w:rPr>
        <w:t xml:space="preserve"> </w:t>
      </w:r>
      <w:r w:rsidRPr="00151A12">
        <w:rPr>
          <w:rFonts w:ascii="Trebuchet MS" w:hAnsi="Trebuchet MS" w:cs="Arial"/>
        </w:rPr>
        <w:t>la</w:t>
      </w:r>
      <w:r w:rsidRPr="00151A12">
        <w:rPr>
          <w:rFonts w:ascii="Trebuchet MS" w:hAnsi="Trebuchet MS" w:cs="Arial"/>
          <w:spacing w:val="-2"/>
        </w:rPr>
        <w:t xml:space="preserve"> </w:t>
      </w:r>
      <w:r w:rsidRPr="00151A12">
        <w:rPr>
          <w:rFonts w:ascii="Trebuchet MS" w:hAnsi="Trebuchet MS" w:cs="Arial"/>
        </w:rPr>
        <w:t>instalación.</w:t>
      </w:r>
    </w:p>
    <w:p w:rsidR="00DB0BE8" w:rsidRPr="00151A12" w:rsidRDefault="00DB0BE8" w:rsidP="00DB0BE8">
      <w:pPr>
        <w:pStyle w:val="Textoindependiente"/>
        <w:spacing w:before="11"/>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465"/>
        </w:tabs>
        <w:suppressAutoHyphens w:val="0"/>
        <w:autoSpaceDE w:val="0"/>
        <w:ind w:right="115"/>
        <w:jc w:val="both"/>
        <w:textAlignment w:val="auto"/>
        <w:rPr>
          <w:rFonts w:ascii="Trebuchet MS" w:hAnsi="Trebuchet MS" w:cs="Arial"/>
        </w:rPr>
      </w:pPr>
      <w:r w:rsidRPr="00151A12">
        <w:rPr>
          <w:rFonts w:ascii="Trebuchet MS" w:hAnsi="Trebuchet MS" w:cs="Arial"/>
        </w:rPr>
        <w:t>La</w:t>
      </w:r>
      <w:r w:rsidRPr="00151A12">
        <w:rPr>
          <w:rFonts w:ascii="Trebuchet MS" w:hAnsi="Trebuchet MS" w:cs="Arial"/>
          <w:spacing w:val="-8"/>
        </w:rPr>
        <w:t xml:space="preserve"> </w:t>
      </w:r>
      <w:r w:rsidRPr="00151A12">
        <w:rPr>
          <w:rFonts w:ascii="Trebuchet MS" w:hAnsi="Trebuchet MS" w:cs="Arial"/>
        </w:rPr>
        <w:t>asistencia</w:t>
      </w:r>
      <w:r w:rsidRPr="00151A12">
        <w:rPr>
          <w:rFonts w:ascii="Trebuchet MS" w:hAnsi="Trebuchet MS" w:cs="Arial"/>
          <w:spacing w:val="-7"/>
        </w:rPr>
        <w:t xml:space="preserve"> </w:t>
      </w:r>
      <w:r w:rsidRPr="00151A12">
        <w:rPr>
          <w:rFonts w:ascii="Trebuchet MS" w:hAnsi="Trebuchet MS" w:cs="Arial"/>
        </w:rPr>
        <w:t>telefónica</w:t>
      </w:r>
      <w:r w:rsidRPr="00151A12">
        <w:rPr>
          <w:rFonts w:ascii="Trebuchet MS" w:hAnsi="Trebuchet MS" w:cs="Arial"/>
          <w:spacing w:val="-7"/>
        </w:rPr>
        <w:t xml:space="preserve"> </w:t>
      </w:r>
      <w:r w:rsidRPr="00151A12">
        <w:rPr>
          <w:rFonts w:ascii="Trebuchet MS" w:hAnsi="Trebuchet MS" w:cs="Arial"/>
        </w:rPr>
        <w:t>por</w:t>
      </w:r>
      <w:r w:rsidRPr="00151A12">
        <w:rPr>
          <w:rFonts w:ascii="Trebuchet MS" w:hAnsi="Trebuchet MS" w:cs="Arial"/>
          <w:spacing w:val="-7"/>
        </w:rPr>
        <w:t xml:space="preserve"> </w:t>
      </w:r>
      <w:r w:rsidRPr="00151A12">
        <w:rPr>
          <w:rFonts w:ascii="Trebuchet MS" w:hAnsi="Trebuchet MS" w:cs="Arial"/>
        </w:rPr>
        <w:t>un</w:t>
      </w:r>
      <w:r w:rsidRPr="00151A12">
        <w:rPr>
          <w:rFonts w:ascii="Trebuchet MS" w:hAnsi="Trebuchet MS" w:cs="Arial"/>
          <w:spacing w:val="-7"/>
        </w:rPr>
        <w:t xml:space="preserve"> </w:t>
      </w:r>
      <w:r w:rsidRPr="00151A12">
        <w:rPr>
          <w:rFonts w:ascii="Trebuchet MS" w:hAnsi="Trebuchet MS" w:cs="Arial"/>
        </w:rPr>
        <w:t>ingeniero</w:t>
      </w:r>
      <w:r w:rsidRPr="00151A12">
        <w:rPr>
          <w:rFonts w:ascii="Trebuchet MS" w:hAnsi="Trebuchet MS" w:cs="Arial"/>
          <w:spacing w:val="-6"/>
        </w:rPr>
        <w:t xml:space="preserve"> </w:t>
      </w:r>
      <w:r w:rsidRPr="00151A12">
        <w:rPr>
          <w:rFonts w:ascii="Trebuchet MS" w:hAnsi="Trebuchet MS" w:cs="Arial"/>
        </w:rPr>
        <w:t>capacitado</w:t>
      </w:r>
      <w:r w:rsidRPr="00151A12">
        <w:rPr>
          <w:rFonts w:ascii="Trebuchet MS" w:hAnsi="Trebuchet MS" w:cs="Arial"/>
          <w:spacing w:val="-8"/>
        </w:rPr>
        <w:t xml:space="preserve"> </w:t>
      </w:r>
      <w:r w:rsidRPr="00151A12">
        <w:rPr>
          <w:rFonts w:ascii="Trebuchet MS" w:hAnsi="Trebuchet MS" w:cs="Arial"/>
        </w:rPr>
        <w:t>será</w:t>
      </w:r>
      <w:r w:rsidRPr="00151A12">
        <w:rPr>
          <w:rFonts w:ascii="Trebuchet MS" w:hAnsi="Trebuchet MS" w:cs="Arial"/>
          <w:spacing w:val="-8"/>
        </w:rPr>
        <w:t xml:space="preserve"> </w:t>
      </w:r>
      <w:r w:rsidRPr="00151A12">
        <w:rPr>
          <w:rFonts w:ascii="Trebuchet MS" w:hAnsi="Trebuchet MS" w:cs="Arial"/>
        </w:rPr>
        <w:t>24/7</w:t>
      </w:r>
      <w:r w:rsidRPr="00151A12">
        <w:rPr>
          <w:rFonts w:ascii="Trebuchet MS" w:hAnsi="Trebuchet MS" w:cs="Arial"/>
          <w:spacing w:val="-6"/>
        </w:rPr>
        <w:t xml:space="preserve"> </w:t>
      </w:r>
      <w:r w:rsidRPr="00151A12">
        <w:rPr>
          <w:rFonts w:ascii="Trebuchet MS" w:hAnsi="Trebuchet MS" w:cs="Arial"/>
        </w:rPr>
        <w:t>con</w:t>
      </w:r>
      <w:r w:rsidRPr="00151A12">
        <w:rPr>
          <w:rFonts w:ascii="Trebuchet MS" w:hAnsi="Trebuchet MS" w:cs="Arial"/>
          <w:spacing w:val="-8"/>
        </w:rPr>
        <w:t xml:space="preserve"> </w:t>
      </w:r>
      <w:r w:rsidRPr="00151A12">
        <w:rPr>
          <w:rFonts w:ascii="Trebuchet MS" w:hAnsi="Trebuchet MS" w:cs="Arial"/>
        </w:rPr>
        <w:t>un</w:t>
      </w:r>
      <w:r w:rsidRPr="00151A12">
        <w:rPr>
          <w:rFonts w:ascii="Trebuchet MS" w:hAnsi="Trebuchet MS" w:cs="Arial"/>
          <w:spacing w:val="-7"/>
        </w:rPr>
        <w:t xml:space="preserve"> </w:t>
      </w:r>
      <w:r w:rsidRPr="00151A12">
        <w:rPr>
          <w:rFonts w:ascii="Trebuchet MS" w:hAnsi="Trebuchet MS" w:cs="Arial"/>
        </w:rPr>
        <w:t>tiempo</w:t>
      </w:r>
      <w:r w:rsidRPr="00151A12">
        <w:rPr>
          <w:rFonts w:ascii="Trebuchet MS" w:hAnsi="Trebuchet MS" w:cs="Arial"/>
          <w:spacing w:val="-59"/>
        </w:rPr>
        <w:t xml:space="preserve">    </w:t>
      </w:r>
      <w:r w:rsidRPr="00151A12">
        <w:rPr>
          <w:rFonts w:ascii="Trebuchet MS" w:hAnsi="Trebuchet MS" w:cs="Arial"/>
        </w:rPr>
        <w:t>de</w:t>
      </w:r>
      <w:r w:rsidRPr="00151A12">
        <w:rPr>
          <w:rFonts w:ascii="Trebuchet MS" w:hAnsi="Trebuchet MS" w:cs="Arial"/>
          <w:spacing w:val="-1"/>
        </w:rPr>
        <w:t xml:space="preserve"> </w:t>
      </w:r>
      <w:r w:rsidRPr="00151A12">
        <w:rPr>
          <w:rFonts w:ascii="Trebuchet MS" w:hAnsi="Trebuchet MS" w:cs="Arial"/>
        </w:rPr>
        <w:t>respuesta</w:t>
      </w:r>
      <w:r w:rsidRPr="00151A12">
        <w:rPr>
          <w:rFonts w:ascii="Trebuchet MS" w:hAnsi="Trebuchet MS" w:cs="Arial"/>
          <w:spacing w:val="-1"/>
        </w:rPr>
        <w:t xml:space="preserve"> </w:t>
      </w:r>
      <w:r w:rsidRPr="00151A12">
        <w:rPr>
          <w:rFonts w:ascii="Trebuchet MS" w:hAnsi="Trebuchet MS" w:cs="Arial"/>
        </w:rPr>
        <w:t>vía telefónica</w:t>
      </w:r>
      <w:r w:rsidRPr="00151A12">
        <w:rPr>
          <w:rFonts w:ascii="Trebuchet MS" w:hAnsi="Trebuchet MS" w:cs="Arial"/>
          <w:spacing w:val="-1"/>
        </w:rPr>
        <w:t xml:space="preserve"> </w:t>
      </w:r>
      <w:r w:rsidRPr="00151A12">
        <w:rPr>
          <w:rFonts w:ascii="Trebuchet MS" w:hAnsi="Trebuchet MS" w:cs="Arial"/>
        </w:rPr>
        <w:t>dentro</w:t>
      </w:r>
      <w:r w:rsidRPr="00151A12">
        <w:rPr>
          <w:rFonts w:ascii="Trebuchet MS" w:hAnsi="Trebuchet MS" w:cs="Arial"/>
          <w:spacing w:val="-2"/>
        </w:rPr>
        <w:t xml:space="preserve"> </w:t>
      </w:r>
      <w:r w:rsidRPr="00151A12">
        <w:rPr>
          <w:rFonts w:ascii="Trebuchet MS" w:hAnsi="Trebuchet MS" w:cs="Arial"/>
        </w:rPr>
        <w:t>de los primeros</w:t>
      </w:r>
      <w:r w:rsidRPr="00151A12">
        <w:rPr>
          <w:rFonts w:ascii="Trebuchet MS" w:hAnsi="Trebuchet MS" w:cs="Arial"/>
          <w:spacing w:val="-3"/>
        </w:rPr>
        <w:t xml:space="preserve"> </w:t>
      </w:r>
      <w:r w:rsidRPr="00151A12">
        <w:rPr>
          <w:rFonts w:ascii="Trebuchet MS" w:hAnsi="Trebuchet MS" w:cs="Arial"/>
        </w:rPr>
        <w:t>15</w:t>
      </w:r>
      <w:r w:rsidRPr="00151A12">
        <w:rPr>
          <w:rFonts w:ascii="Trebuchet MS" w:hAnsi="Trebuchet MS" w:cs="Arial"/>
          <w:spacing w:val="-3"/>
        </w:rPr>
        <w:t xml:space="preserve"> </w:t>
      </w:r>
      <w:r w:rsidRPr="00151A12">
        <w:rPr>
          <w:rFonts w:ascii="Trebuchet MS" w:hAnsi="Trebuchet MS" w:cs="Arial"/>
        </w:rPr>
        <w:t>minutos desde</w:t>
      </w:r>
      <w:r w:rsidRPr="00151A12">
        <w:rPr>
          <w:rFonts w:ascii="Trebuchet MS" w:hAnsi="Trebuchet MS" w:cs="Arial"/>
          <w:spacing w:val="49"/>
        </w:rPr>
        <w:t xml:space="preserve"> </w:t>
      </w:r>
      <w:r w:rsidRPr="00151A12">
        <w:rPr>
          <w:rFonts w:ascii="Trebuchet MS" w:hAnsi="Trebuchet MS" w:cs="Arial"/>
        </w:rPr>
        <w:t>el</w:t>
      </w:r>
      <w:r w:rsidRPr="00151A12">
        <w:rPr>
          <w:rFonts w:ascii="Trebuchet MS" w:hAnsi="Trebuchet MS" w:cs="Arial"/>
          <w:spacing w:val="51"/>
        </w:rPr>
        <w:t xml:space="preserve"> </w:t>
      </w:r>
      <w:r w:rsidRPr="00151A12">
        <w:rPr>
          <w:rFonts w:ascii="Trebuchet MS" w:hAnsi="Trebuchet MS" w:cs="Arial"/>
        </w:rPr>
        <w:t>llamado</w:t>
      </w:r>
      <w:r w:rsidRPr="00151A12">
        <w:rPr>
          <w:rFonts w:ascii="Trebuchet MS" w:hAnsi="Trebuchet MS" w:cs="Arial"/>
          <w:spacing w:val="51"/>
        </w:rPr>
        <w:t xml:space="preserve"> </w:t>
      </w:r>
      <w:r w:rsidRPr="00151A12">
        <w:rPr>
          <w:rFonts w:ascii="Trebuchet MS" w:hAnsi="Trebuchet MS" w:cs="Arial"/>
        </w:rPr>
        <w:t>y</w:t>
      </w:r>
      <w:r w:rsidRPr="00151A12">
        <w:rPr>
          <w:rFonts w:ascii="Trebuchet MS" w:hAnsi="Trebuchet MS" w:cs="Arial"/>
          <w:spacing w:val="49"/>
        </w:rPr>
        <w:t xml:space="preserve"> </w:t>
      </w:r>
      <w:r w:rsidRPr="00151A12">
        <w:rPr>
          <w:rFonts w:ascii="Trebuchet MS" w:hAnsi="Trebuchet MS" w:cs="Arial"/>
        </w:rPr>
        <w:t>si</w:t>
      </w:r>
      <w:r w:rsidRPr="00151A12">
        <w:rPr>
          <w:rFonts w:ascii="Trebuchet MS" w:hAnsi="Trebuchet MS" w:cs="Arial"/>
          <w:spacing w:val="51"/>
        </w:rPr>
        <w:t xml:space="preserve"> </w:t>
      </w:r>
      <w:r w:rsidRPr="00151A12">
        <w:rPr>
          <w:rFonts w:ascii="Trebuchet MS" w:hAnsi="Trebuchet MS" w:cs="Arial"/>
        </w:rPr>
        <w:t>fuera</w:t>
      </w:r>
      <w:r w:rsidRPr="00151A12">
        <w:rPr>
          <w:rFonts w:ascii="Trebuchet MS" w:hAnsi="Trebuchet MS" w:cs="Arial"/>
          <w:spacing w:val="49"/>
        </w:rPr>
        <w:t xml:space="preserve"> </w:t>
      </w:r>
      <w:r w:rsidRPr="00151A12">
        <w:rPr>
          <w:rFonts w:ascii="Trebuchet MS" w:hAnsi="Trebuchet MS" w:cs="Arial"/>
        </w:rPr>
        <w:t>necesaria</w:t>
      </w:r>
      <w:r w:rsidRPr="00151A12">
        <w:rPr>
          <w:rFonts w:ascii="Trebuchet MS" w:hAnsi="Trebuchet MS" w:cs="Arial"/>
          <w:spacing w:val="49"/>
        </w:rPr>
        <w:t xml:space="preserve"> </w:t>
      </w:r>
      <w:r w:rsidRPr="00151A12">
        <w:rPr>
          <w:rFonts w:ascii="Trebuchet MS" w:hAnsi="Trebuchet MS" w:cs="Arial"/>
        </w:rPr>
        <w:t>su</w:t>
      </w:r>
      <w:r w:rsidRPr="00151A12">
        <w:rPr>
          <w:rFonts w:ascii="Trebuchet MS" w:hAnsi="Trebuchet MS" w:cs="Arial"/>
          <w:spacing w:val="49"/>
        </w:rPr>
        <w:t xml:space="preserve"> </w:t>
      </w:r>
      <w:r w:rsidRPr="00151A12">
        <w:rPr>
          <w:rFonts w:ascii="Trebuchet MS" w:hAnsi="Trebuchet MS" w:cs="Arial"/>
        </w:rPr>
        <w:t>presencia</w:t>
      </w:r>
      <w:r w:rsidRPr="00151A12">
        <w:rPr>
          <w:rFonts w:ascii="Trebuchet MS" w:hAnsi="Trebuchet MS" w:cs="Arial"/>
          <w:spacing w:val="49"/>
        </w:rPr>
        <w:t xml:space="preserve"> </w:t>
      </w:r>
      <w:r w:rsidRPr="00151A12">
        <w:rPr>
          <w:rFonts w:ascii="Trebuchet MS" w:hAnsi="Trebuchet MS" w:cs="Arial"/>
        </w:rPr>
        <w:t>en</w:t>
      </w:r>
      <w:r w:rsidRPr="00151A12">
        <w:rPr>
          <w:rFonts w:ascii="Trebuchet MS" w:hAnsi="Trebuchet MS" w:cs="Arial"/>
          <w:spacing w:val="49"/>
        </w:rPr>
        <w:t xml:space="preserve"> </w:t>
      </w:r>
      <w:r w:rsidRPr="00151A12">
        <w:rPr>
          <w:rFonts w:ascii="Trebuchet MS" w:hAnsi="Trebuchet MS" w:cs="Arial"/>
        </w:rPr>
        <w:t>sitio,</w:t>
      </w:r>
      <w:r w:rsidRPr="00151A12">
        <w:rPr>
          <w:rFonts w:ascii="Trebuchet MS" w:hAnsi="Trebuchet MS" w:cs="Arial"/>
          <w:spacing w:val="51"/>
        </w:rPr>
        <w:t xml:space="preserve"> </w:t>
      </w:r>
      <w:r w:rsidRPr="00151A12">
        <w:rPr>
          <w:rFonts w:ascii="Trebuchet MS" w:hAnsi="Trebuchet MS" w:cs="Arial"/>
        </w:rPr>
        <w:t>dentro</w:t>
      </w:r>
      <w:r w:rsidRPr="00151A12">
        <w:rPr>
          <w:rFonts w:ascii="Trebuchet MS" w:hAnsi="Trebuchet MS" w:cs="Arial"/>
          <w:spacing w:val="51"/>
        </w:rPr>
        <w:t xml:space="preserve"> </w:t>
      </w:r>
      <w:r w:rsidRPr="00151A12">
        <w:rPr>
          <w:rFonts w:ascii="Trebuchet MS" w:hAnsi="Trebuchet MS" w:cs="Arial"/>
        </w:rPr>
        <w:t>de</w:t>
      </w:r>
      <w:r w:rsidRPr="00151A12">
        <w:rPr>
          <w:rFonts w:ascii="Trebuchet MS" w:hAnsi="Trebuchet MS" w:cs="Arial"/>
          <w:spacing w:val="47"/>
        </w:rPr>
        <w:t xml:space="preserve"> </w:t>
      </w:r>
      <w:proofErr w:type="gramStart"/>
      <w:r w:rsidRPr="00151A12">
        <w:rPr>
          <w:rFonts w:ascii="Trebuchet MS" w:hAnsi="Trebuchet MS" w:cs="Arial"/>
        </w:rPr>
        <w:t>las</w:t>
      </w:r>
      <w:r w:rsidRPr="00151A12">
        <w:rPr>
          <w:rFonts w:ascii="Trebuchet MS" w:hAnsi="Trebuchet MS" w:cs="Arial"/>
          <w:lang w:val="es-MX"/>
        </w:rPr>
        <w:t xml:space="preserve"> </w:t>
      </w:r>
      <w:r w:rsidRPr="00151A12">
        <w:rPr>
          <w:rFonts w:ascii="Trebuchet MS" w:hAnsi="Trebuchet MS" w:cs="Arial"/>
          <w:spacing w:val="-58"/>
        </w:rPr>
        <w:t xml:space="preserve"> </w:t>
      </w:r>
      <w:r w:rsidRPr="00151A12">
        <w:rPr>
          <w:rFonts w:ascii="Trebuchet MS" w:hAnsi="Trebuchet MS" w:cs="Arial"/>
        </w:rPr>
        <w:t>primeras</w:t>
      </w:r>
      <w:proofErr w:type="gramEnd"/>
      <w:r w:rsidRPr="00151A12">
        <w:rPr>
          <w:rFonts w:ascii="Trebuchet MS" w:hAnsi="Trebuchet MS" w:cs="Arial"/>
          <w:spacing w:val="-1"/>
        </w:rPr>
        <w:t xml:space="preserve"> </w:t>
      </w:r>
      <w:r w:rsidRPr="00151A12">
        <w:rPr>
          <w:rFonts w:ascii="Trebuchet MS" w:hAnsi="Trebuchet MS" w:cs="Arial"/>
        </w:rPr>
        <w:t>12 horas.</w:t>
      </w:r>
    </w:p>
    <w:p w:rsidR="00DB0BE8" w:rsidRDefault="00DB0BE8" w:rsidP="00DB0BE8">
      <w:pPr>
        <w:pStyle w:val="Textoindependiente"/>
        <w:spacing w:before="10"/>
        <w:rPr>
          <w:rFonts w:ascii="Trebuchet MS" w:hAnsi="Trebuchet MS" w:cs="Arial"/>
          <w:sz w:val="24"/>
          <w:szCs w:val="24"/>
        </w:rPr>
      </w:pPr>
    </w:p>
    <w:p w:rsidR="00102E25" w:rsidRDefault="00102E25" w:rsidP="00DB0BE8">
      <w:pPr>
        <w:pStyle w:val="Textoindependiente"/>
        <w:spacing w:before="10"/>
        <w:rPr>
          <w:rFonts w:ascii="Trebuchet MS" w:hAnsi="Trebuchet MS" w:cs="Arial"/>
          <w:sz w:val="24"/>
          <w:szCs w:val="24"/>
        </w:rPr>
      </w:pPr>
    </w:p>
    <w:p w:rsidR="00102E25" w:rsidRDefault="00102E25" w:rsidP="00DB0BE8">
      <w:pPr>
        <w:pStyle w:val="Textoindependiente"/>
        <w:spacing w:before="10"/>
        <w:rPr>
          <w:rFonts w:ascii="Trebuchet MS" w:hAnsi="Trebuchet MS" w:cs="Arial"/>
          <w:sz w:val="24"/>
          <w:szCs w:val="24"/>
        </w:rPr>
      </w:pPr>
    </w:p>
    <w:p w:rsidR="00102E25" w:rsidRPr="00151A12" w:rsidRDefault="00102E25" w:rsidP="00DB0BE8">
      <w:pPr>
        <w:pStyle w:val="Textoindependiente"/>
        <w:spacing w:before="10"/>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477"/>
        </w:tabs>
        <w:suppressAutoHyphens w:val="0"/>
        <w:autoSpaceDE w:val="0"/>
        <w:spacing w:before="1"/>
        <w:ind w:right="115"/>
        <w:jc w:val="both"/>
        <w:textAlignment w:val="auto"/>
        <w:rPr>
          <w:rFonts w:ascii="Trebuchet MS" w:hAnsi="Trebuchet MS" w:cs="Arial"/>
        </w:rPr>
      </w:pPr>
      <w:r w:rsidRPr="00151A12">
        <w:rPr>
          <w:rFonts w:ascii="Trebuchet MS" w:hAnsi="Trebuchet MS" w:cs="Arial"/>
        </w:rPr>
        <w:t xml:space="preserve">Se </w:t>
      </w:r>
      <w:r w:rsidRPr="00151A12">
        <w:rPr>
          <w:rFonts w:ascii="Trebuchet MS" w:hAnsi="Trebuchet MS" w:cs="Arial"/>
          <w:lang w:val="es-MX"/>
        </w:rPr>
        <w:t>deberá dar respuesta por</w:t>
      </w:r>
      <w:r w:rsidRPr="00151A12">
        <w:rPr>
          <w:rFonts w:ascii="Trebuchet MS" w:hAnsi="Trebuchet MS" w:cs="Arial"/>
        </w:rPr>
        <w:t xml:space="preserve"> un ingeniero capacitado en sitio para que el tiempo de respuesta</w:t>
      </w:r>
      <w:r w:rsidRPr="00151A12">
        <w:rPr>
          <w:rFonts w:ascii="Trebuchet MS" w:hAnsi="Trebuchet MS" w:cs="Arial"/>
          <w:spacing w:val="1"/>
        </w:rPr>
        <w:t xml:space="preserve"> </w:t>
      </w:r>
      <w:r w:rsidRPr="00151A12">
        <w:rPr>
          <w:rFonts w:ascii="Trebuchet MS" w:hAnsi="Trebuchet MS" w:cs="Arial"/>
        </w:rPr>
        <w:t>sea</w:t>
      </w:r>
      <w:r w:rsidRPr="00151A12">
        <w:rPr>
          <w:rFonts w:ascii="Trebuchet MS" w:hAnsi="Trebuchet MS" w:cs="Arial"/>
          <w:spacing w:val="-9"/>
        </w:rPr>
        <w:t xml:space="preserve"> </w:t>
      </w:r>
      <w:r w:rsidRPr="00151A12">
        <w:rPr>
          <w:rFonts w:ascii="Trebuchet MS" w:hAnsi="Trebuchet MS" w:cs="Arial"/>
        </w:rPr>
        <w:t>de</w:t>
      </w:r>
      <w:r w:rsidRPr="00151A12">
        <w:rPr>
          <w:rFonts w:ascii="Trebuchet MS" w:hAnsi="Trebuchet MS" w:cs="Arial"/>
          <w:spacing w:val="-8"/>
        </w:rPr>
        <w:t xml:space="preserve"> </w:t>
      </w:r>
      <w:r w:rsidRPr="00151A12">
        <w:rPr>
          <w:rFonts w:ascii="Trebuchet MS" w:hAnsi="Trebuchet MS" w:cs="Arial"/>
        </w:rPr>
        <w:t>forma</w:t>
      </w:r>
      <w:r w:rsidRPr="00151A12">
        <w:rPr>
          <w:rFonts w:ascii="Trebuchet MS" w:hAnsi="Trebuchet MS" w:cs="Arial"/>
          <w:spacing w:val="-9"/>
        </w:rPr>
        <w:t xml:space="preserve"> </w:t>
      </w:r>
      <w:r w:rsidRPr="00151A12">
        <w:rPr>
          <w:rFonts w:ascii="Trebuchet MS" w:hAnsi="Trebuchet MS" w:cs="Arial"/>
        </w:rPr>
        <w:t>inmediata</w:t>
      </w:r>
      <w:r w:rsidRPr="00151A12">
        <w:rPr>
          <w:rFonts w:ascii="Trebuchet MS" w:hAnsi="Trebuchet MS" w:cs="Arial"/>
          <w:spacing w:val="-9"/>
        </w:rPr>
        <w:t xml:space="preserve"> </w:t>
      </w:r>
      <w:r w:rsidRPr="00151A12">
        <w:rPr>
          <w:rFonts w:ascii="Trebuchet MS" w:hAnsi="Trebuchet MS" w:cs="Arial"/>
        </w:rPr>
        <w:t>con</w:t>
      </w:r>
      <w:r w:rsidRPr="00151A12">
        <w:rPr>
          <w:rFonts w:ascii="Trebuchet MS" w:hAnsi="Trebuchet MS" w:cs="Arial"/>
          <w:spacing w:val="-9"/>
        </w:rPr>
        <w:t xml:space="preserve"> </w:t>
      </w:r>
      <w:r w:rsidRPr="00151A12">
        <w:rPr>
          <w:rFonts w:ascii="Trebuchet MS" w:hAnsi="Trebuchet MS" w:cs="Arial"/>
        </w:rPr>
        <w:t>un</w:t>
      </w:r>
      <w:r w:rsidRPr="00151A12">
        <w:rPr>
          <w:rFonts w:ascii="Trebuchet MS" w:hAnsi="Trebuchet MS" w:cs="Arial"/>
          <w:spacing w:val="-10"/>
        </w:rPr>
        <w:t xml:space="preserve"> </w:t>
      </w:r>
      <w:r w:rsidRPr="00151A12">
        <w:rPr>
          <w:rFonts w:ascii="Trebuchet MS" w:hAnsi="Trebuchet MS" w:cs="Arial"/>
        </w:rPr>
        <w:t>máximo</w:t>
      </w:r>
      <w:r w:rsidRPr="00151A12">
        <w:rPr>
          <w:rFonts w:ascii="Trebuchet MS" w:hAnsi="Trebuchet MS" w:cs="Arial"/>
          <w:spacing w:val="-9"/>
        </w:rPr>
        <w:t xml:space="preserve"> </w:t>
      </w:r>
      <w:r w:rsidRPr="00151A12">
        <w:rPr>
          <w:rFonts w:ascii="Trebuchet MS" w:hAnsi="Trebuchet MS" w:cs="Arial"/>
        </w:rPr>
        <w:t>de</w:t>
      </w:r>
      <w:r w:rsidRPr="00151A12">
        <w:rPr>
          <w:rFonts w:ascii="Trebuchet MS" w:hAnsi="Trebuchet MS" w:cs="Arial"/>
          <w:spacing w:val="-9"/>
        </w:rPr>
        <w:t xml:space="preserve"> </w:t>
      </w:r>
      <w:r w:rsidRPr="00151A12">
        <w:rPr>
          <w:rFonts w:ascii="Trebuchet MS" w:hAnsi="Trebuchet MS" w:cs="Arial"/>
        </w:rPr>
        <w:t>12</w:t>
      </w:r>
      <w:r w:rsidRPr="00151A12">
        <w:rPr>
          <w:rFonts w:ascii="Trebuchet MS" w:hAnsi="Trebuchet MS" w:cs="Arial"/>
          <w:spacing w:val="-8"/>
        </w:rPr>
        <w:t xml:space="preserve"> </w:t>
      </w:r>
      <w:r w:rsidRPr="00151A12">
        <w:rPr>
          <w:rFonts w:ascii="Trebuchet MS" w:hAnsi="Trebuchet MS" w:cs="Arial"/>
        </w:rPr>
        <w:t>horas</w:t>
      </w:r>
      <w:r w:rsidRPr="00151A12">
        <w:rPr>
          <w:rFonts w:ascii="Trebuchet MS" w:hAnsi="Trebuchet MS" w:cs="Arial"/>
          <w:spacing w:val="-8"/>
        </w:rPr>
        <w:t xml:space="preserve"> </w:t>
      </w:r>
      <w:r w:rsidRPr="00151A12">
        <w:rPr>
          <w:rFonts w:ascii="Trebuchet MS" w:hAnsi="Trebuchet MS" w:cs="Arial"/>
        </w:rPr>
        <w:t>después</w:t>
      </w:r>
      <w:r w:rsidRPr="00151A12">
        <w:rPr>
          <w:rFonts w:ascii="Trebuchet MS" w:hAnsi="Trebuchet MS" w:cs="Arial"/>
          <w:spacing w:val="-9"/>
        </w:rPr>
        <w:t xml:space="preserve"> </w:t>
      </w:r>
      <w:r w:rsidRPr="00151A12">
        <w:rPr>
          <w:rFonts w:ascii="Trebuchet MS" w:hAnsi="Trebuchet MS" w:cs="Arial"/>
        </w:rPr>
        <w:t>del</w:t>
      </w:r>
      <w:r w:rsidRPr="00151A12">
        <w:rPr>
          <w:rFonts w:ascii="Trebuchet MS" w:hAnsi="Trebuchet MS" w:cs="Arial"/>
          <w:spacing w:val="-8"/>
        </w:rPr>
        <w:t xml:space="preserve"> </w:t>
      </w:r>
      <w:r w:rsidRPr="00151A12">
        <w:rPr>
          <w:rFonts w:ascii="Trebuchet MS" w:hAnsi="Trebuchet MS" w:cs="Arial"/>
          <w:lang w:val="es-MX"/>
        </w:rPr>
        <w:t>reporte</w:t>
      </w:r>
      <w:r w:rsidRPr="00151A12">
        <w:rPr>
          <w:rFonts w:ascii="Trebuchet MS" w:hAnsi="Trebuchet MS" w:cs="Arial"/>
        </w:rPr>
        <w:t>.</w:t>
      </w:r>
      <w:r w:rsidRPr="00151A12">
        <w:rPr>
          <w:rFonts w:ascii="Trebuchet MS" w:hAnsi="Trebuchet MS" w:cs="Arial"/>
          <w:spacing w:val="-5"/>
        </w:rPr>
        <w:t xml:space="preserve"> </w:t>
      </w:r>
      <w:r w:rsidRPr="00151A12">
        <w:rPr>
          <w:rFonts w:ascii="Trebuchet MS" w:hAnsi="Trebuchet MS" w:cs="Arial"/>
          <w:lang w:val="es-MX"/>
        </w:rPr>
        <w:t>S</w:t>
      </w:r>
      <w:r w:rsidRPr="00151A12">
        <w:rPr>
          <w:rFonts w:ascii="Trebuchet MS" w:hAnsi="Trebuchet MS" w:cs="Arial"/>
        </w:rPr>
        <w:t>i</w:t>
      </w:r>
      <w:r w:rsidRPr="00151A12">
        <w:rPr>
          <w:rFonts w:ascii="Trebuchet MS" w:hAnsi="Trebuchet MS" w:cs="Arial"/>
          <w:spacing w:val="-7"/>
        </w:rPr>
        <w:t xml:space="preserve"> </w:t>
      </w:r>
      <w:r w:rsidRPr="00151A12">
        <w:rPr>
          <w:rFonts w:ascii="Trebuchet MS" w:hAnsi="Trebuchet MS" w:cs="Arial"/>
        </w:rPr>
        <w:t>fuera</w:t>
      </w:r>
      <w:r w:rsidRPr="00151A12">
        <w:rPr>
          <w:rFonts w:ascii="Trebuchet MS" w:hAnsi="Trebuchet MS" w:cs="Arial"/>
          <w:spacing w:val="-59"/>
        </w:rPr>
        <w:t xml:space="preserve"> </w:t>
      </w:r>
      <w:r w:rsidRPr="00151A12">
        <w:rPr>
          <w:rFonts w:ascii="Trebuchet MS" w:hAnsi="Trebuchet MS" w:cs="Arial"/>
        </w:rPr>
        <w:t>necesario pasaría el ingeniero a la instalación de forma diaria en un horario</w:t>
      </w:r>
      <w:r w:rsidRPr="00151A12">
        <w:rPr>
          <w:rFonts w:ascii="Trebuchet MS" w:hAnsi="Trebuchet MS" w:cs="Arial"/>
          <w:spacing w:val="1"/>
        </w:rPr>
        <w:t xml:space="preserve"> </w:t>
      </w:r>
      <w:r w:rsidRPr="00151A12">
        <w:rPr>
          <w:rFonts w:ascii="Trebuchet MS" w:hAnsi="Trebuchet MS" w:cs="Arial"/>
        </w:rPr>
        <w:t>de 7:00 a 18:00 para monitorear el estado actual del funcionamiento y de esta</w:t>
      </w:r>
      <w:r w:rsidRPr="00151A12">
        <w:rPr>
          <w:rFonts w:ascii="Trebuchet MS" w:hAnsi="Trebuchet MS" w:cs="Arial"/>
          <w:spacing w:val="1"/>
        </w:rPr>
        <w:t xml:space="preserve"> </w:t>
      </w:r>
      <w:r w:rsidRPr="00151A12">
        <w:rPr>
          <w:rFonts w:ascii="Trebuchet MS" w:hAnsi="Trebuchet MS" w:cs="Arial"/>
        </w:rPr>
        <w:t>forma</w:t>
      </w:r>
      <w:r w:rsidRPr="00151A12">
        <w:rPr>
          <w:rFonts w:ascii="Trebuchet MS" w:hAnsi="Trebuchet MS" w:cs="Arial"/>
          <w:spacing w:val="-3"/>
        </w:rPr>
        <w:t xml:space="preserve"> </w:t>
      </w:r>
      <w:r w:rsidRPr="00151A12">
        <w:rPr>
          <w:rFonts w:ascii="Trebuchet MS" w:hAnsi="Trebuchet MS" w:cs="Arial"/>
        </w:rPr>
        <w:t>prevenir interrupciones en</w:t>
      </w:r>
      <w:r w:rsidRPr="00151A12">
        <w:rPr>
          <w:rFonts w:ascii="Trebuchet MS" w:hAnsi="Trebuchet MS" w:cs="Arial"/>
          <w:spacing w:val="-1"/>
        </w:rPr>
        <w:t xml:space="preserve"> </w:t>
      </w:r>
      <w:r w:rsidRPr="00151A12">
        <w:rPr>
          <w:rFonts w:ascii="Trebuchet MS" w:hAnsi="Trebuchet MS" w:cs="Arial"/>
        </w:rPr>
        <w:t>los tratamientos.</w:t>
      </w:r>
    </w:p>
    <w:p w:rsidR="00DB0BE8" w:rsidRPr="00151A12" w:rsidRDefault="00DB0BE8" w:rsidP="00DB0BE8">
      <w:pPr>
        <w:pStyle w:val="Textoindependiente"/>
        <w:spacing w:before="1"/>
        <w:rPr>
          <w:rFonts w:ascii="Trebuchet MS" w:hAnsi="Trebuchet MS" w:cs="Arial"/>
          <w:sz w:val="24"/>
          <w:szCs w:val="24"/>
        </w:rPr>
      </w:pPr>
    </w:p>
    <w:p w:rsidR="00DB0BE8" w:rsidRPr="00151A12" w:rsidRDefault="00DB0BE8" w:rsidP="00102E25">
      <w:pPr>
        <w:pStyle w:val="Prrafodelista"/>
        <w:widowControl w:val="0"/>
        <w:numPr>
          <w:ilvl w:val="0"/>
          <w:numId w:val="2"/>
        </w:numPr>
        <w:tabs>
          <w:tab w:val="left" w:pos="709"/>
        </w:tabs>
        <w:suppressAutoHyphens w:val="0"/>
        <w:autoSpaceDE w:val="0"/>
        <w:spacing w:before="1"/>
        <w:ind w:right="117"/>
        <w:jc w:val="both"/>
        <w:textAlignment w:val="auto"/>
        <w:rPr>
          <w:rFonts w:ascii="Trebuchet MS" w:hAnsi="Trebuchet MS" w:cs="Arial"/>
          <w:lang w:val="es-MX"/>
        </w:rPr>
      </w:pPr>
      <w:r w:rsidRPr="00151A12">
        <w:rPr>
          <w:rFonts w:ascii="Trebuchet MS" w:hAnsi="Trebuchet MS" w:cs="Arial"/>
        </w:rPr>
        <w:t>El</w:t>
      </w:r>
      <w:r w:rsidRPr="00151A12">
        <w:rPr>
          <w:rFonts w:ascii="Trebuchet MS" w:hAnsi="Trebuchet MS" w:cs="Arial"/>
          <w:spacing w:val="1"/>
        </w:rPr>
        <w:t xml:space="preserve"> </w:t>
      </w:r>
      <w:r w:rsidRPr="00151A12">
        <w:rPr>
          <w:rFonts w:ascii="Trebuchet MS" w:hAnsi="Trebuchet MS" w:cs="Arial"/>
        </w:rPr>
        <w:t>tipo</w:t>
      </w:r>
      <w:r w:rsidRPr="00151A12">
        <w:rPr>
          <w:rFonts w:ascii="Trebuchet MS" w:hAnsi="Trebuchet MS" w:cs="Arial"/>
          <w:spacing w:val="1"/>
        </w:rPr>
        <w:t xml:space="preserve"> </w:t>
      </w:r>
      <w:r w:rsidRPr="00151A12">
        <w:rPr>
          <w:rFonts w:ascii="Trebuchet MS" w:hAnsi="Trebuchet MS" w:cs="Arial"/>
        </w:rPr>
        <w:t>de</w:t>
      </w:r>
      <w:r w:rsidRPr="00151A12">
        <w:rPr>
          <w:rFonts w:ascii="Trebuchet MS" w:hAnsi="Trebuchet MS" w:cs="Arial"/>
          <w:spacing w:val="1"/>
        </w:rPr>
        <w:t xml:space="preserve"> </w:t>
      </w:r>
      <w:r w:rsidRPr="00151A12">
        <w:rPr>
          <w:rFonts w:ascii="Trebuchet MS" w:hAnsi="Trebuchet MS" w:cs="Arial"/>
        </w:rPr>
        <w:t>mantenimiento</w:t>
      </w:r>
      <w:r w:rsidRPr="00151A12">
        <w:rPr>
          <w:rFonts w:ascii="Trebuchet MS" w:hAnsi="Trebuchet MS" w:cs="Arial"/>
          <w:spacing w:val="1"/>
        </w:rPr>
        <w:t xml:space="preserve"> </w:t>
      </w:r>
      <w:r w:rsidRPr="00151A12">
        <w:rPr>
          <w:rFonts w:ascii="Trebuchet MS" w:hAnsi="Trebuchet MS" w:cs="Arial"/>
          <w:lang w:val="es-MX"/>
        </w:rPr>
        <w:t>deberá</w:t>
      </w:r>
      <w:r w:rsidRPr="00151A12">
        <w:rPr>
          <w:rFonts w:ascii="Trebuchet MS" w:hAnsi="Trebuchet MS" w:cs="Arial"/>
          <w:spacing w:val="1"/>
        </w:rPr>
        <w:t xml:space="preserve"> </w:t>
      </w:r>
      <w:r w:rsidRPr="00151A12">
        <w:rPr>
          <w:rFonts w:ascii="Trebuchet MS" w:hAnsi="Trebuchet MS" w:cs="Arial"/>
        </w:rPr>
        <w:t>inclu</w:t>
      </w:r>
      <w:r w:rsidRPr="00151A12">
        <w:rPr>
          <w:rFonts w:ascii="Trebuchet MS" w:hAnsi="Trebuchet MS" w:cs="Arial"/>
          <w:lang w:val="es-MX"/>
        </w:rPr>
        <w:t>ir</w:t>
      </w:r>
      <w:r w:rsidRPr="00151A12">
        <w:rPr>
          <w:rFonts w:ascii="Trebuchet MS" w:hAnsi="Trebuchet MS" w:cs="Arial"/>
          <w:spacing w:val="1"/>
        </w:rPr>
        <w:t xml:space="preserve"> </w:t>
      </w:r>
      <w:r w:rsidRPr="00151A12">
        <w:rPr>
          <w:rFonts w:ascii="Trebuchet MS" w:hAnsi="Trebuchet MS" w:cs="Arial"/>
        </w:rPr>
        <w:t>todas</w:t>
      </w:r>
      <w:r w:rsidRPr="00151A12">
        <w:rPr>
          <w:rFonts w:ascii="Trebuchet MS" w:hAnsi="Trebuchet MS" w:cs="Arial"/>
          <w:spacing w:val="1"/>
        </w:rPr>
        <w:t xml:space="preserve"> </w:t>
      </w:r>
      <w:r w:rsidRPr="00151A12">
        <w:rPr>
          <w:rFonts w:ascii="Trebuchet MS" w:hAnsi="Trebuchet MS" w:cs="Arial"/>
        </w:rPr>
        <w:t>las</w:t>
      </w:r>
      <w:r w:rsidRPr="00151A12">
        <w:rPr>
          <w:rFonts w:ascii="Trebuchet MS" w:hAnsi="Trebuchet MS" w:cs="Arial"/>
          <w:spacing w:val="1"/>
        </w:rPr>
        <w:t xml:space="preserve"> </w:t>
      </w:r>
      <w:r w:rsidRPr="00151A12">
        <w:rPr>
          <w:rFonts w:ascii="Trebuchet MS" w:hAnsi="Trebuchet MS" w:cs="Arial"/>
        </w:rPr>
        <w:t>refacciones</w:t>
      </w:r>
      <w:r w:rsidRPr="00151A12">
        <w:rPr>
          <w:rFonts w:ascii="Trebuchet MS" w:hAnsi="Trebuchet MS" w:cs="Arial"/>
          <w:spacing w:val="1"/>
        </w:rPr>
        <w:t xml:space="preserve"> </w:t>
      </w:r>
      <w:r w:rsidRPr="00151A12">
        <w:rPr>
          <w:rFonts w:ascii="Trebuchet MS" w:hAnsi="Trebuchet MS" w:cs="Arial"/>
        </w:rPr>
        <w:t>necesarias</w:t>
      </w:r>
      <w:r w:rsidRPr="00151A12">
        <w:rPr>
          <w:rFonts w:ascii="Trebuchet MS" w:hAnsi="Trebuchet MS" w:cs="Arial"/>
          <w:spacing w:val="1"/>
        </w:rPr>
        <w:t xml:space="preserve"> </w:t>
      </w:r>
      <w:r w:rsidRPr="00151A12">
        <w:rPr>
          <w:rFonts w:ascii="Trebuchet MS" w:hAnsi="Trebuchet MS" w:cs="Arial"/>
        </w:rPr>
        <w:t>mecánicas</w:t>
      </w:r>
      <w:r w:rsidRPr="00151A12">
        <w:rPr>
          <w:rFonts w:ascii="Trebuchet MS" w:hAnsi="Trebuchet MS" w:cs="Arial"/>
          <w:spacing w:val="1"/>
        </w:rPr>
        <w:t xml:space="preserve"> </w:t>
      </w:r>
      <w:r w:rsidRPr="00151A12">
        <w:rPr>
          <w:rFonts w:ascii="Trebuchet MS" w:hAnsi="Trebuchet MS" w:cs="Arial"/>
        </w:rPr>
        <w:t>y</w:t>
      </w:r>
      <w:r w:rsidRPr="00151A12">
        <w:rPr>
          <w:rFonts w:ascii="Trebuchet MS" w:hAnsi="Trebuchet MS" w:cs="Arial"/>
          <w:spacing w:val="1"/>
        </w:rPr>
        <w:t xml:space="preserve"> </w:t>
      </w:r>
      <w:r w:rsidRPr="00151A12">
        <w:rPr>
          <w:rFonts w:ascii="Trebuchet MS" w:hAnsi="Trebuchet MS" w:cs="Arial"/>
        </w:rPr>
        <w:t>electrónicas</w:t>
      </w:r>
      <w:r w:rsidRPr="00151A12">
        <w:rPr>
          <w:rFonts w:ascii="Trebuchet MS" w:hAnsi="Trebuchet MS" w:cs="Arial"/>
          <w:spacing w:val="1"/>
        </w:rPr>
        <w:t xml:space="preserve"> </w:t>
      </w:r>
      <w:r w:rsidRPr="00151A12">
        <w:rPr>
          <w:rFonts w:ascii="Trebuchet MS" w:hAnsi="Trebuchet MS" w:cs="Arial"/>
        </w:rPr>
        <w:t>para</w:t>
      </w:r>
      <w:r w:rsidRPr="00151A12">
        <w:rPr>
          <w:rFonts w:ascii="Trebuchet MS" w:hAnsi="Trebuchet MS" w:cs="Arial"/>
          <w:spacing w:val="1"/>
        </w:rPr>
        <w:t xml:space="preserve"> </w:t>
      </w:r>
      <w:r w:rsidRPr="00151A12">
        <w:rPr>
          <w:rFonts w:ascii="Trebuchet MS" w:hAnsi="Trebuchet MS" w:cs="Arial"/>
        </w:rPr>
        <w:t>su</w:t>
      </w:r>
      <w:r w:rsidRPr="00151A12">
        <w:rPr>
          <w:rFonts w:ascii="Trebuchet MS" w:hAnsi="Trebuchet MS" w:cs="Arial"/>
          <w:spacing w:val="1"/>
        </w:rPr>
        <w:t xml:space="preserve"> </w:t>
      </w:r>
      <w:proofErr w:type="gramStart"/>
      <w:r w:rsidRPr="00151A12">
        <w:rPr>
          <w:rFonts w:ascii="Trebuchet MS" w:hAnsi="Trebuchet MS" w:cs="Arial"/>
        </w:rPr>
        <w:t xml:space="preserve">correcto </w:t>
      </w:r>
      <w:r w:rsidRPr="00151A12">
        <w:rPr>
          <w:rFonts w:ascii="Trebuchet MS" w:hAnsi="Trebuchet MS" w:cs="Arial"/>
          <w:spacing w:val="-59"/>
        </w:rPr>
        <w:t xml:space="preserve"> </w:t>
      </w:r>
      <w:r w:rsidRPr="00151A12">
        <w:rPr>
          <w:rFonts w:ascii="Trebuchet MS" w:hAnsi="Trebuchet MS" w:cs="Arial"/>
        </w:rPr>
        <w:t>funcionamiento</w:t>
      </w:r>
      <w:proofErr w:type="gramEnd"/>
      <w:r w:rsidRPr="00151A12">
        <w:rPr>
          <w:rFonts w:ascii="Trebuchet MS" w:hAnsi="Trebuchet MS" w:cs="Arial"/>
        </w:rPr>
        <w:t xml:space="preserve">, en relación a los componentes de vacío </w:t>
      </w:r>
      <w:r w:rsidRPr="00151A12">
        <w:rPr>
          <w:rFonts w:ascii="Trebuchet MS" w:hAnsi="Trebuchet MS" w:cs="Arial"/>
          <w:lang w:val="es-MX"/>
        </w:rPr>
        <w:t>deberá incluir</w:t>
      </w:r>
      <w:r w:rsidRPr="00151A12">
        <w:rPr>
          <w:rFonts w:ascii="Trebuchet MS" w:hAnsi="Trebuchet MS" w:cs="Arial"/>
        </w:rPr>
        <w:t xml:space="preserve"> el klystron y guía</w:t>
      </w:r>
      <w:r w:rsidRPr="00151A12">
        <w:rPr>
          <w:rFonts w:ascii="Trebuchet MS" w:hAnsi="Trebuchet MS" w:cs="Arial"/>
          <w:spacing w:val="1"/>
        </w:rPr>
        <w:t xml:space="preserve"> </w:t>
      </w:r>
      <w:r w:rsidRPr="00151A12">
        <w:rPr>
          <w:rFonts w:ascii="Trebuchet MS" w:hAnsi="Trebuchet MS" w:cs="Arial"/>
        </w:rPr>
        <w:t>de</w:t>
      </w:r>
      <w:r w:rsidRPr="00151A12">
        <w:rPr>
          <w:rFonts w:ascii="Trebuchet MS" w:hAnsi="Trebuchet MS" w:cs="Arial"/>
          <w:spacing w:val="1"/>
        </w:rPr>
        <w:t xml:space="preserve"> </w:t>
      </w:r>
      <w:r w:rsidRPr="00151A12">
        <w:rPr>
          <w:rFonts w:ascii="Trebuchet MS" w:hAnsi="Trebuchet MS" w:cs="Arial"/>
        </w:rPr>
        <w:t>onda</w:t>
      </w:r>
      <w:r w:rsidRPr="00151A12">
        <w:rPr>
          <w:rFonts w:ascii="Trebuchet MS" w:hAnsi="Trebuchet MS" w:cs="Arial"/>
          <w:spacing w:val="1"/>
        </w:rPr>
        <w:t xml:space="preserve"> </w:t>
      </w:r>
      <w:r w:rsidRPr="00151A12">
        <w:rPr>
          <w:rFonts w:ascii="Trebuchet MS" w:hAnsi="Trebuchet MS" w:cs="Arial"/>
        </w:rPr>
        <w:t>aceleradora</w:t>
      </w:r>
      <w:r w:rsidRPr="00151A12">
        <w:rPr>
          <w:rFonts w:ascii="Trebuchet MS" w:hAnsi="Trebuchet MS" w:cs="Arial"/>
          <w:lang w:val="es-MX"/>
        </w:rPr>
        <w:t>.</w:t>
      </w:r>
    </w:p>
    <w:p w:rsidR="00DB0BE8" w:rsidRPr="00151A12" w:rsidRDefault="00DB0BE8" w:rsidP="00DB0BE8">
      <w:pPr>
        <w:pStyle w:val="Prrafodelista"/>
        <w:rPr>
          <w:rFonts w:ascii="Trebuchet MS" w:hAnsi="Trebuchet MS" w:cs="Arial"/>
        </w:rPr>
      </w:pPr>
    </w:p>
    <w:p w:rsidR="00DB0BE8" w:rsidRPr="00151A12" w:rsidRDefault="00DB0BE8" w:rsidP="00102E25">
      <w:pPr>
        <w:pStyle w:val="Prrafodelista"/>
        <w:widowControl w:val="0"/>
        <w:numPr>
          <w:ilvl w:val="0"/>
          <w:numId w:val="2"/>
        </w:numPr>
        <w:tabs>
          <w:tab w:val="left" w:pos="709"/>
        </w:tabs>
        <w:suppressAutoHyphens w:val="0"/>
        <w:autoSpaceDE w:val="0"/>
        <w:spacing w:before="1"/>
        <w:ind w:right="117"/>
        <w:jc w:val="both"/>
        <w:textAlignment w:val="auto"/>
        <w:rPr>
          <w:rFonts w:ascii="Trebuchet MS" w:hAnsi="Trebuchet MS" w:cs="Arial"/>
          <w:lang w:val="es-MX"/>
        </w:rPr>
      </w:pPr>
      <w:r w:rsidRPr="00151A12">
        <w:rPr>
          <w:rFonts w:ascii="Trebuchet MS" w:hAnsi="Trebuchet MS" w:cs="Arial"/>
        </w:rPr>
        <w:t xml:space="preserve">En caso de que se </w:t>
      </w:r>
      <w:proofErr w:type="spellStart"/>
      <w:r w:rsidRPr="00151A12">
        <w:rPr>
          <w:rFonts w:ascii="Trebuchet MS" w:hAnsi="Trebuchet MS" w:cs="Arial"/>
        </w:rPr>
        <w:t>requ</w:t>
      </w:r>
      <w:r w:rsidRPr="00151A12">
        <w:rPr>
          <w:rFonts w:ascii="Trebuchet MS" w:hAnsi="Trebuchet MS" w:cs="Arial"/>
          <w:lang w:val="es-MX"/>
        </w:rPr>
        <w:t>iera</w:t>
      </w:r>
      <w:proofErr w:type="spellEnd"/>
      <w:r w:rsidRPr="00151A12">
        <w:rPr>
          <w:rFonts w:ascii="Trebuchet MS" w:hAnsi="Trebuchet MS" w:cs="Arial"/>
        </w:rPr>
        <w:t xml:space="preserve"> el reemplazo de algún componente no incluido </w:t>
      </w:r>
      <w:r w:rsidRPr="00151A12">
        <w:rPr>
          <w:rFonts w:ascii="Trebuchet MS" w:hAnsi="Trebuchet MS" w:cs="Arial"/>
          <w:lang w:val="es-MX"/>
        </w:rPr>
        <w:t>deberán cotizar solo la refacción.</w:t>
      </w:r>
    </w:p>
    <w:p w:rsidR="00DB0BE8" w:rsidRPr="00151A12" w:rsidRDefault="00DB0BE8" w:rsidP="00DB0BE8">
      <w:pPr>
        <w:pStyle w:val="Textoindependiente"/>
        <w:spacing w:before="10"/>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544"/>
        </w:tabs>
        <w:suppressAutoHyphens w:val="0"/>
        <w:autoSpaceDE w:val="0"/>
        <w:ind w:right="112"/>
        <w:jc w:val="both"/>
        <w:textAlignment w:val="auto"/>
        <w:rPr>
          <w:rFonts w:ascii="Trebuchet MS" w:hAnsi="Trebuchet MS" w:cs="Arial"/>
          <w:lang w:val="es-MX"/>
        </w:rPr>
      </w:pPr>
      <w:r w:rsidRPr="00151A12">
        <w:rPr>
          <w:rFonts w:ascii="Trebuchet MS" w:hAnsi="Trebuchet MS" w:cs="Arial"/>
        </w:rPr>
        <w:t>Los</w:t>
      </w:r>
      <w:r w:rsidRPr="00151A12">
        <w:rPr>
          <w:rFonts w:ascii="Trebuchet MS" w:hAnsi="Trebuchet MS" w:cs="Arial"/>
          <w:spacing w:val="1"/>
        </w:rPr>
        <w:t xml:space="preserve"> </w:t>
      </w:r>
      <w:r w:rsidRPr="00151A12">
        <w:rPr>
          <w:rFonts w:ascii="Trebuchet MS" w:hAnsi="Trebuchet MS" w:cs="Arial"/>
        </w:rPr>
        <w:t>servicios</w:t>
      </w:r>
      <w:r w:rsidRPr="00151A12">
        <w:rPr>
          <w:rFonts w:ascii="Trebuchet MS" w:hAnsi="Trebuchet MS" w:cs="Arial"/>
          <w:spacing w:val="1"/>
        </w:rPr>
        <w:t xml:space="preserve"> </w:t>
      </w:r>
      <w:r w:rsidRPr="00151A12">
        <w:rPr>
          <w:rFonts w:ascii="Trebuchet MS" w:hAnsi="Trebuchet MS" w:cs="Arial"/>
        </w:rPr>
        <w:t>de</w:t>
      </w:r>
      <w:r w:rsidRPr="00151A12">
        <w:rPr>
          <w:rFonts w:ascii="Trebuchet MS" w:hAnsi="Trebuchet MS" w:cs="Arial"/>
          <w:spacing w:val="1"/>
        </w:rPr>
        <w:t xml:space="preserve"> </w:t>
      </w:r>
      <w:r w:rsidRPr="00151A12">
        <w:rPr>
          <w:rFonts w:ascii="Trebuchet MS" w:hAnsi="Trebuchet MS" w:cs="Arial"/>
        </w:rPr>
        <w:t>mantenimientos</w:t>
      </w:r>
      <w:r w:rsidRPr="00151A12">
        <w:rPr>
          <w:rFonts w:ascii="Trebuchet MS" w:hAnsi="Trebuchet MS" w:cs="Arial"/>
          <w:spacing w:val="1"/>
        </w:rPr>
        <w:t xml:space="preserve"> </w:t>
      </w:r>
      <w:r w:rsidRPr="00151A12">
        <w:rPr>
          <w:rFonts w:ascii="Trebuchet MS" w:hAnsi="Trebuchet MS" w:cs="Arial"/>
        </w:rPr>
        <w:t>preventivos</w:t>
      </w:r>
      <w:r w:rsidRPr="00151A12">
        <w:rPr>
          <w:rFonts w:ascii="Trebuchet MS" w:hAnsi="Trebuchet MS" w:cs="Arial"/>
          <w:spacing w:val="1"/>
        </w:rPr>
        <w:t xml:space="preserve"> </w:t>
      </w:r>
      <w:r w:rsidRPr="00151A12">
        <w:rPr>
          <w:rFonts w:ascii="Trebuchet MS" w:hAnsi="Trebuchet MS" w:cs="Arial"/>
        </w:rPr>
        <w:t>y/o</w:t>
      </w:r>
      <w:r w:rsidRPr="00151A12">
        <w:rPr>
          <w:rFonts w:ascii="Trebuchet MS" w:hAnsi="Trebuchet MS" w:cs="Arial"/>
          <w:spacing w:val="1"/>
        </w:rPr>
        <w:t xml:space="preserve"> </w:t>
      </w:r>
      <w:r w:rsidRPr="00151A12">
        <w:rPr>
          <w:rFonts w:ascii="Trebuchet MS" w:hAnsi="Trebuchet MS" w:cs="Arial"/>
        </w:rPr>
        <w:t>correctivos</w:t>
      </w:r>
      <w:r w:rsidRPr="00151A12">
        <w:rPr>
          <w:rFonts w:ascii="Trebuchet MS" w:hAnsi="Trebuchet MS" w:cs="Arial"/>
          <w:spacing w:val="1"/>
        </w:rPr>
        <w:t xml:space="preserve"> </w:t>
      </w:r>
      <w:r w:rsidRPr="00151A12">
        <w:rPr>
          <w:rFonts w:ascii="Trebuchet MS" w:hAnsi="Trebuchet MS" w:cs="Arial"/>
        </w:rPr>
        <w:t>se</w:t>
      </w:r>
      <w:r w:rsidRPr="00151A12">
        <w:rPr>
          <w:rFonts w:ascii="Trebuchet MS" w:hAnsi="Trebuchet MS" w:cs="Arial"/>
          <w:spacing w:val="1"/>
        </w:rPr>
        <w:t xml:space="preserve"> </w:t>
      </w:r>
      <w:r w:rsidRPr="00151A12">
        <w:rPr>
          <w:rFonts w:ascii="Trebuchet MS" w:hAnsi="Trebuchet MS" w:cs="Arial"/>
          <w:lang w:val="es-MX"/>
        </w:rPr>
        <w:t>deberán realizar</w:t>
      </w:r>
      <w:r w:rsidRPr="00151A12">
        <w:rPr>
          <w:rFonts w:ascii="Trebuchet MS" w:hAnsi="Trebuchet MS" w:cs="Arial"/>
          <w:spacing w:val="1"/>
        </w:rPr>
        <w:t xml:space="preserve"> </w:t>
      </w:r>
      <w:r w:rsidRPr="00151A12">
        <w:rPr>
          <w:rFonts w:ascii="Trebuchet MS" w:hAnsi="Trebuchet MS" w:cs="Arial"/>
        </w:rPr>
        <w:t>durante fines de semana o en horario después de finalizar los tratamientos</w:t>
      </w:r>
      <w:r w:rsidRPr="00151A12">
        <w:rPr>
          <w:rFonts w:ascii="Trebuchet MS" w:hAnsi="Trebuchet MS" w:cs="Arial"/>
          <w:spacing w:val="1"/>
        </w:rPr>
        <w:t xml:space="preserve"> </w:t>
      </w:r>
      <w:r w:rsidRPr="00151A12">
        <w:rPr>
          <w:rFonts w:ascii="Trebuchet MS" w:hAnsi="Trebuchet MS" w:cs="Arial"/>
          <w:spacing w:val="-1"/>
        </w:rPr>
        <w:t>clínicos</w:t>
      </w:r>
      <w:r w:rsidRPr="00151A12">
        <w:rPr>
          <w:rFonts w:ascii="Trebuchet MS" w:hAnsi="Trebuchet MS" w:cs="Arial"/>
          <w:spacing w:val="-14"/>
        </w:rPr>
        <w:t xml:space="preserve"> </w:t>
      </w:r>
      <w:r w:rsidRPr="00151A12">
        <w:rPr>
          <w:rFonts w:ascii="Trebuchet MS" w:hAnsi="Trebuchet MS" w:cs="Arial"/>
          <w:spacing w:val="-1"/>
        </w:rPr>
        <w:t>esto</w:t>
      </w:r>
      <w:r w:rsidRPr="00151A12">
        <w:rPr>
          <w:rFonts w:ascii="Trebuchet MS" w:hAnsi="Trebuchet MS" w:cs="Arial"/>
          <w:spacing w:val="-13"/>
        </w:rPr>
        <w:t xml:space="preserve"> </w:t>
      </w:r>
      <w:r w:rsidRPr="00151A12">
        <w:rPr>
          <w:rFonts w:ascii="Trebuchet MS" w:hAnsi="Trebuchet MS" w:cs="Arial"/>
          <w:spacing w:val="-1"/>
        </w:rPr>
        <w:t>con</w:t>
      </w:r>
      <w:r w:rsidRPr="00151A12">
        <w:rPr>
          <w:rFonts w:ascii="Trebuchet MS" w:hAnsi="Trebuchet MS" w:cs="Arial"/>
          <w:spacing w:val="-15"/>
        </w:rPr>
        <w:t xml:space="preserve"> </w:t>
      </w:r>
      <w:r w:rsidRPr="00151A12">
        <w:rPr>
          <w:rFonts w:ascii="Trebuchet MS" w:hAnsi="Trebuchet MS" w:cs="Arial"/>
          <w:spacing w:val="-1"/>
        </w:rPr>
        <w:t>la</w:t>
      </w:r>
      <w:r w:rsidRPr="00151A12">
        <w:rPr>
          <w:rFonts w:ascii="Trebuchet MS" w:hAnsi="Trebuchet MS" w:cs="Arial"/>
          <w:spacing w:val="-12"/>
        </w:rPr>
        <w:t xml:space="preserve"> </w:t>
      </w:r>
      <w:r w:rsidRPr="00151A12">
        <w:rPr>
          <w:rFonts w:ascii="Trebuchet MS" w:hAnsi="Trebuchet MS" w:cs="Arial"/>
          <w:spacing w:val="-1"/>
        </w:rPr>
        <w:t>finalidad</w:t>
      </w:r>
      <w:r w:rsidRPr="00151A12">
        <w:rPr>
          <w:rFonts w:ascii="Trebuchet MS" w:hAnsi="Trebuchet MS" w:cs="Arial"/>
          <w:spacing w:val="-15"/>
        </w:rPr>
        <w:t xml:space="preserve"> </w:t>
      </w:r>
      <w:r w:rsidRPr="00151A12">
        <w:rPr>
          <w:rFonts w:ascii="Trebuchet MS" w:hAnsi="Trebuchet MS" w:cs="Arial"/>
          <w:spacing w:val="-1"/>
        </w:rPr>
        <w:t>de</w:t>
      </w:r>
      <w:r w:rsidRPr="00151A12">
        <w:rPr>
          <w:rFonts w:ascii="Trebuchet MS" w:hAnsi="Trebuchet MS" w:cs="Arial"/>
          <w:spacing w:val="-12"/>
        </w:rPr>
        <w:t xml:space="preserve"> </w:t>
      </w:r>
      <w:r w:rsidRPr="00151A12">
        <w:rPr>
          <w:rFonts w:ascii="Trebuchet MS" w:hAnsi="Trebuchet MS" w:cs="Arial"/>
        </w:rPr>
        <w:t>no</w:t>
      </w:r>
      <w:r w:rsidRPr="00151A12">
        <w:rPr>
          <w:rFonts w:ascii="Trebuchet MS" w:hAnsi="Trebuchet MS" w:cs="Arial"/>
          <w:spacing w:val="-13"/>
        </w:rPr>
        <w:t xml:space="preserve"> </w:t>
      </w:r>
      <w:r w:rsidRPr="00151A12">
        <w:rPr>
          <w:rFonts w:ascii="Trebuchet MS" w:hAnsi="Trebuchet MS" w:cs="Arial"/>
        </w:rPr>
        <w:t>interferir</w:t>
      </w:r>
      <w:r w:rsidRPr="00151A12">
        <w:rPr>
          <w:rFonts w:ascii="Trebuchet MS" w:hAnsi="Trebuchet MS" w:cs="Arial"/>
          <w:spacing w:val="-12"/>
        </w:rPr>
        <w:t xml:space="preserve"> </w:t>
      </w:r>
      <w:r w:rsidRPr="00151A12">
        <w:rPr>
          <w:rFonts w:ascii="Trebuchet MS" w:hAnsi="Trebuchet MS" w:cs="Arial"/>
        </w:rPr>
        <w:t>en</w:t>
      </w:r>
      <w:r w:rsidRPr="00151A12">
        <w:rPr>
          <w:rFonts w:ascii="Trebuchet MS" w:hAnsi="Trebuchet MS" w:cs="Arial"/>
          <w:spacing w:val="-12"/>
        </w:rPr>
        <w:t xml:space="preserve"> </w:t>
      </w:r>
      <w:r w:rsidRPr="00151A12">
        <w:rPr>
          <w:rFonts w:ascii="Trebuchet MS" w:hAnsi="Trebuchet MS" w:cs="Arial"/>
        </w:rPr>
        <w:t>su</w:t>
      </w:r>
      <w:r w:rsidRPr="00151A12">
        <w:rPr>
          <w:rFonts w:ascii="Trebuchet MS" w:hAnsi="Trebuchet MS" w:cs="Arial"/>
          <w:spacing w:val="-12"/>
        </w:rPr>
        <w:t xml:space="preserve"> </w:t>
      </w:r>
      <w:r w:rsidRPr="00151A12">
        <w:rPr>
          <w:rFonts w:ascii="Trebuchet MS" w:hAnsi="Trebuchet MS" w:cs="Arial"/>
        </w:rPr>
        <w:t>programación</w:t>
      </w:r>
      <w:r w:rsidRPr="00151A12">
        <w:rPr>
          <w:rFonts w:ascii="Trebuchet MS" w:hAnsi="Trebuchet MS" w:cs="Arial"/>
          <w:spacing w:val="-12"/>
        </w:rPr>
        <w:t xml:space="preserve"> </w:t>
      </w:r>
      <w:r w:rsidRPr="00151A12">
        <w:rPr>
          <w:rFonts w:ascii="Trebuchet MS" w:hAnsi="Trebuchet MS" w:cs="Arial"/>
        </w:rPr>
        <w:t>de</w:t>
      </w:r>
      <w:r w:rsidRPr="00151A12">
        <w:rPr>
          <w:rFonts w:ascii="Trebuchet MS" w:hAnsi="Trebuchet MS" w:cs="Arial"/>
          <w:spacing w:val="-10"/>
        </w:rPr>
        <w:t xml:space="preserve"> </w:t>
      </w:r>
      <w:r w:rsidRPr="00151A12">
        <w:rPr>
          <w:rFonts w:ascii="Trebuchet MS" w:hAnsi="Trebuchet MS" w:cs="Arial"/>
        </w:rPr>
        <w:t>pacientes</w:t>
      </w:r>
      <w:r w:rsidRPr="00151A12">
        <w:rPr>
          <w:rFonts w:ascii="Trebuchet MS" w:hAnsi="Trebuchet MS" w:cs="Arial"/>
          <w:spacing w:val="-59"/>
        </w:rPr>
        <w:t xml:space="preserve"> </w:t>
      </w:r>
      <w:r w:rsidRPr="00151A12">
        <w:rPr>
          <w:rFonts w:ascii="Trebuchet MS" w:hAnsi="Trebuchet MS" w:cs="Arial"/>
        </w:rPr>
        <w:t>y</w:t>
      </w:r>
      <w:r w:rsidRPr="00151A12">
        <w:rPr>
          <w:rFonts w:ascii="Trebuchet MS" w:hAnsi="Trebuchet MS" w:cs="Arial"/>
          <w:spacing w:val="-1"/>
        </w:rPr>
        <w:t xml:space="preserve"> </w:t>
      </w:r>
      <w:r w:rsidRPr="00151A12">
        <w:rPr>
          <w:rFonts w:ascii="Trebuchet MS" w:hAnsi="Trebuchet MS" w:cs="Arial"/>
        </w:rPr>
        <w:t>no</w:t>
      </w:r>
      <w:r w:rsidRPr="00151A12">
        <w:rPr>
          <w:rFonts w:ascii="Trebuchet MS" w:hAnsi="Trebuchet MS" w:cs="Arial"/>
          <w:spacing w:val="-1"/>
        </w:rPr>
        <w:t xml:space="preserve"> </w:t>
      </w:r>
      <w:r w:rsidRPr="00151A12">
        <w:rPr>
          <w:rFonts w:ascii="Trebuchet MS" w:hAnsi="Trebuchet MS" w:cs="Arial"/>
        </w:rPr>
        <w:t>interrumpir los tratamientos</w:t>
      </w:r>
      <w:r w:rsidRPr="00151A12">
        <w:rPr>
          <w:rFonts w:ascii="Trebuchet MS" w:hAnsi="Trebuchet MS" w:cs="Arial"/>
          <w:lang w:val="es-MX"/>
        </w:rPr>
        <w:t>, en coordinación con el Instituto Sinaloense de Cancerología.</w:t>
      </w:r>
    </w:p>
    <w:p w:rsidR="00DB0BE8" w:rsidRPr="00151A12" w:rsidRDefault="00DB0BE8" w:rsidP="00DB0BE8">
      <w:pPr>
        <w:pStyle w:val="Textoindependiente"/>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518"/>
        </w:tabs>
        <w:suppressAutoHyphens w:val="0"/>
        <w:autoSpaceDE w:val="0"/>
        <w:ind w:right="116"/>
        <w:jc w:val="both"/>
        <w:textAlignment w:val="auto"/>
        <w:rPr>
          <w:rFonts w:ascii="Trebuchet MS" w:hAnsi="Trebuchet MS" w:cs="Arial"/>
        </w:rPr>
      </w:pPr>
      <w:r w:rsidRPr="00151A12">
        <w:rPr>
          <w:rFonts w:ascii="Trebuchet MS" w:hAnsi="Trebuchet MS" w:cs="Arial"/>
        </w:rPr>
        <w:t>Al final de cada servicio de mantenimiento preventivo y/o correctivo se</w:t>
      </w:r>
      <w:r w:rsidRPr="00151A12">
        <w:rPr>
          <w:rFonts w:ascii="Trebuchet MS" w:hAnsi="Trebuchet MS" w:cs="Arial"/>
          <w:spacing w:val="1"/>
        </w:rPr>
        <w:t xml:space="preserve"> </w:t>
      </w:r>
      <w:r w:rsidRPr="00151A12">
        <w:rPr>
          <w:rFonts w:ascii="Trebuchet MS" w:hAnsi="Trebuchet MS" w:cs="Arial"/>
          <w:spacing w:val="1"/>
          <w:lang w:val="es-MX"/>
        </w:rPr>
        <w:t xml:space="preserve">deberá </w:t>
      </w:r>
      <w:r w:rsidRPr="00151A12">
        <w:rPr>
          <w:rFonts w:ascii="Trebuchet MS" w:hAnsi="Trebuchet MS" w:cs="Arial"/>
        </w:rPr>
        <w:t>emitir un reporte aprobado por el organismo regulador nacional en donde</w:t>
      </w:r>
      <w:r w:rsidRPr="00151A12">
        <w:rPr>
          <w:rFonts w:ascii="Trebuchet MS" w:hAnsi="Trebuchet MS" w:cs="Arial"/>
          <w:spacing w:val="1"/>
        </w:rPr>
        <w:t xml:space="preserve"> </w:t>
      </w:r>
      <w:r w:rsidRPr="00151A12">
        <w:rPr>
          <w:rFonts w:ascii="Trebuchet MS" w:hAnsi="Trebuchet MS" w:cs="Arial"/>
        </w:rPr>
        <w:t>se</w:t>
      </w:r>
      <w:r w:rsidRPr="00151A12">
        <w:rPr>
          <w:rFonts w:ascii="Trebuchet MS" w:hAnsi="Trebuchet MS" w:cs="Arial"/>
          <w:spacing w:val="1"/>
        </w:rPr>
        <w:t xml:space="preserve"> </w:t>
      </w:r>
      <w:r w:rsidRPr="00151A12">
        <w:rPr>
          <w:rFonts w:ascii="Trebuchet MS" w:hAnsi="Trebuchet MS" w:cs="Arial"/>
        </w:rPr>
        <w:t>indican</w:t>
      </w:r>
      <w:r w:rsidRPr="00151A12">
        <w:rPr>
          <w:rFonts w:ascii="Trebuchet MS" w:hAnsi="Trebuchet MS" w:cs="Arial"/>
          <w:spacing w:val="1"/>
        </w:rPr>
        <w:t xml:space="preserve"> </w:t>
      </w:r>
      <w:r w:rsidRPr="00151A12">
        <w:rPr>
          <w:rFonts w:ascii="Trebuchet MS" w:hAnsi="Trebuchet MS" w:cs="Arial"/>
        </w:rPr>
        <w:t>las</w:t>
      </w:r>
      <w:r w:rsidRPr="00151A12">
        <w:rPr>
          <w:rFonts w:ascii="Trebuchet MS" w:hAnsi="Trebuchet MS" w:cs="Arial"/>
          <w:spacing w:val="1"/>
        </w:rPr>
        <w:t xml:space="preserve"> </w:t>
      </w:r>
      <w:r w:rsidRPr="00151A12">
        <w:rPr>
          <w:rFonts w:ascii="Trebuchet MS" w:hAnsi="Trebuchet MS" w:cs="Arial"/>
        </w:rPr>
        <w:t>actividades</w:t>
      </w:r>
      <w:r w:rsidRPr="00151A12">
        <w:rPr>
          <w:rFonts w:ascii="Trebuchet MS" w:hAnsi="Trebuchet MS" w:cs="Arial"/>
          <w:spacing w:val="1"/>
        </w:rPr>
        <w:t xml:space="preserve"> </w:t>
      </w:r>
      <w:r w:rsidRPr="00151A12">
        <w:rPr>
          <w:rFonts w:ascii="Trebuchet MS" w:hAnsi="Trebuchet MS" w:cs="Arial"/>
        </w:rPr>
        <w:t>realizadas</w:t>
      </w:r>
      <w:r w:rsidRPr="00151A12">
        <w:rPr>
          <w:rFonts w:ascii="Trebuchet MS" w:hAnsi="Trebuchet MS" w:cs="Arial"/>
          <w:spacing w:val="1"/>
        </w:rPr>
        <w:t xml:space="preserve"> </w:t>
      </w:r>
      <w:r w:rsidRPr="00151A12">
        <w:rPr>
          <w:rFonts w:ascii="Trebuchet MS" w:hAnsi="Trebuchet MS" w:cs="Arial"/>
        </w:rPr>
        <w:t>y</w:t>
      </w:r>
      <w:r w:rsidRPr="00151A12">
        <w:rPr>
          <w:rFonts w:ascii="Trebuchet MS" w:hAnsi="Trebuchet MS" w:cs="Arial"/>
          <w:spacing w:val="1"/>
        </w:rPr>
        <w:t xml:space="preserve"> </w:t>
      </w:r>
      <w:r w:rsidRPr="00151A12">
        <w:rPr>
          <w:rFonts w:ascii="Trebuchet MS" w:hAnsi="Trebuchet MS" w:cs="Arial"/>
        </w:rPr>
        <w:t>si</w:t>
      </w:r>
      <w:r w:rsidRPr="00151A12">
        <w:rPr>
          <w:rFonts w:ascii="Trebuchet MS" w:hAnsi="Trebuchet MS" w:cs="Arial"/>
          <w:spacing w:val="1"/>
        </w:rPr>
        <w:t xml:space="preserve"> </w:t>
      </w:r>
      <w:r w:rsidRPr="00151A12">
        <w:rPr>
          <w:rFonts w:ascii="Trebuchet MS" w:hAnsi="Trebuchet MS" w:cs="Arial"/>
        </w:rPr>
        <w:t>fuera</w:t>
      </w:r>
      <w:r w:rsidRPr="00151A12">
        <w:rPr>
          <w:rFonts w:ascii="Trebuchet MS" w:hAnsi="Trebuchet MS" w:cs="Arial"/>
          <w:spacing w:val="1"/>
        </w:rPr>
        <w:t xml:space="preserve"> </w:t>
      </w:r>
      <w:r w:rsidRPr="00151A12">
        <w:rPr>
          <w:rFonts w:ascii="Trebuchet MS" w:hAnsi="Trebuchet MS" w:cs="Arial"/>
        </w:rPr>
        <w:t>el</w:t>
      </w:r>
      <w:r w:rsidRPr="00151A12">
        <w:rPr>
          <w:rFonts w:ascii="Trebuchet MS" w:hAnsi="Trebuchet MS" w:cs="Arial"/>
          <w:spacing w:val="1"/>
        </w:rPr>
        <w:t xml:space="preserve"> </w:t>
      </w:r>
      <w:r w:rsidRPr="00151A12">
        <w:rPr>
          <w:rFonts w:ascii="Trebuchet MS" w:hAnsi="Trebuchet MS" w:cs="Arial"/>
        </w:rPr>
        <w:t>caso</w:t>
      </w:r>
      <w:r w:rsidRPr="00151A12">
        <w:rPr>
          <w:rFonts w:ascii="Trebuchet MS" w:hAnsi="Trebuchet MS" w:cs="Arial"/>
          <w:spacing w:val="1"/>
        </w:rPr>
        <w:t xml:space="preserve"> </w:t>
      </w:r>
      <w:r w:rsidRPr="00151A12">
        <w:rPr>
          <w:rFonts w:ascii="Trebuchet MS" w:hAnsi="Trebuchet MS" w:cs="Arial"/>
        </w:rPr>
        <w:t>las</w:t>
      </w:r>
      <w:r w:rsidRPr="00151A12">
        <w:rPr>
          <w:rFonts w:ascii="Trebuchet MS" w:hAnsi="Trebuchet MS" w:cs="Arial"/>
          <w:spacing w:val="1"/>
        </w:rPr>
        <w:t xml:space="preserve"> </w:t>
      </w:r>
      <w:r w:rsidRPr="00151A12">
        <w:rPr>
          <w:rFonts w:ascii="Trebuchet MS" w:hAnsi="Trebuchet MS" w:cs="Arial"/>
        </w:rPr>
        <w:t>refacciones</w:t>
      </w:r>
      <w:r w:rsidRPr="00151A12">
        <w:rPr>
          <w:rFonts w:ascii="Trebuchet MS" w:hAnsi="Trebuchet MS" w:cs="Arial"/>
          <w:spacing w:val="1"/>
        </w:rPr>
        <w:t xml:space="preserve"> </w:t>
      </w:r>
      <w:r w:rsidRPr="00151A12">
        <w:rPr>
          <w:rFonts w:ascii="Trebuchet MS" w:hAnsi="Trebuchet MS" w:cs="Arial"/>
        </w:rPr>
        <w:t>utilizadas</w:t>
      </w:r>
      <w:r w:rsidRPr="00151A12">
        <w:rPr>
          <w:rFonts w:ascii="Trebuchet MS" w:hAnsi="Trebuchet MS" w:cs="Arial"/>
          <w:spacing w:val="-3"/>
        </w:rPr>
        <w:t xml:space="preserve"> </w:t>
      </w:r>
      <w:r w:rsidRPr="00151A12">
        <w:rPr>
          <w:rFonts w:ascii="Trebuchet MS" w:hAnsi="Trebuchet MS" w:cs="Arial"/>
        </w:rPr>
        <w:t>para</w:t>
      </w:r>
      <w:r w:rsidRPr="00151A12">
        <w:rPr>
          <w:rFonts w:ascii="Trebuchet MS" w:hAnsi="Trebuchet MS" w:cs="Arial"/>
          <w:spacing w:val="-2"/>
        </w:rPr>
        <w:t xml:space="preserve"> </w:t>
      </w:r>
      <w:r w:rsidRPr="00151A12">
        <w:rPr>
          <w:rFonts w:ascii="Trebuchet MS" w:hAnsi="Trebuchet MS" w:cs="Arial"/>
        </w:rPr>
        <w:t>el</w:t>
      </w:r>
      <w:r w:rsidRPr="00151A12">
        <w:rPr>
          <w:rFonts w:ascii="Trebuchet MS" w:hAnsi="Trebuchet MS" w:cs="Arial"/>
          <w:spacing w:val="-5"/>
        </w:rPr>
        <w:t xml:space="preserve"> </w:t>
      </w:r>
      <w:r w:rsidRPr="00151A12">
        <w:rPr>
          <w:rFonts w:ascii="Trebuchet MS" w:hAnsi="Trebuchet MS" w:cs="Arial"/>
        </w:rPr>
        <w:t>correcto</w:t>
      </w:r>
      <w:r w:rsidRPr="00151A12">
        <w:rPr>
          <w:rFonts w:ascii="Trebuchet MS" w:hAnsi="Trebuchet MS" w:cs="Arial"/>
          <w:spacing w:val="-1"/>
        </w:rPr>
        <w:t xml:space="preserve"> </w:t>
      </w:r>
      <w:r w:rsidRPr="00151A12">
        <w:rPr>
          <w:rFonts w:ascii="Trebuchet MS" w:hAnsi="Trebuchet MS" w:cs="Arial"/>
        </w:rPr>
        <w:t>funcionamiento</w:t>
      </w:r>
      <w:r w:rsidRPr="00151A12">
        <w:rPr>
          <w:rFonts w:ascii="Trebuchet MS" w:hAnsi="Trebuchet MS" w:cs="Arial"/>
          <w:spacing w:val="-3"/>
        </w:rPr>
        <w:t xml:space="preserve"> </w:t>
      </w:r>
      <w:r w:rsidRPr="00151A12">
        <w:rPr>
          <w:rFonts w:ascii="Trebuchet MS" w:hAnsi="Trebuchet MS" w:cs="Arial"/>
        </w:rPr>
        <w:t>de</w:t>
      </w:r>
      <w:r w:rsidRPr="00151A12">
        <w:rPr>
          <w:rFonts w:ascii="Trebuchet MS" w:hAnsi="Trebuchet MS" w:cs="Arial"/>
          <w:spacing w:val="-3"/>
        </w:rPr>
        <w:t xml:space="preserve"> </w:t>
      </w:r>
      <w:r w:rsidRPr="00151A12">
        <w:rPr>
          <w:rFonts w:ascii="Trebuchet MS" w:hAnsi="Trebuchet MS" w:cs="Arial"/>
        </w:rPr>
        <w:t>acuerdo a</w:t>
      </w:r>
      <w:r w:rsidRPr="00151A12">
        <w:rPr>
          <w:rFonts w:ascii="Trebuchet MS" w:hAnsi="Trebuchet MS" w:cs="Arial"/>
          <w:spacing w:val="-5"/>
        </w:rPr>
        <w:t xml:space="preserve"> </w:t>
      </w:r>
      <w:r w:rsidRPr="00151A12">
        <w:rPr>
          <w:rFonts w:ascii="Trebuchet MS" w:hAnsi="Trebuchet MS" w:cs="Arial"/>
        </w:rPr>
        <w:t>la</w:t>
      </w:r>
      <w:r w:rsidRPr="00151A12">
        <w:rPr>
          <w:rFonts w:ascii="Trebuchet MS" w:hAnsi="Trebuchet MS" w:cs="Arial"/>
          <w:spacing w:val="-4"/>
        </w:rPr>
        <w:t xml:space="preserve"> </w:t>
      </w:r>
      <w:r w:rsidRPr="00151A12">
        <w:rPr>
          <w:rFonts w:ascii="Trebuchet MS" w:hAnsi="Trebuchet MS" w:cs="Arial"/>
        </w:rPr>
        <w:t>casa</w:t>
      </w:r>
      <w:r w:rsidRPr="00151A12">
        <w:rPr>
          <w:rFonts w:ascii="Trebuchet MS" w:hAnsi="Trebuchet MS" w:cs="Arial"/>
          <w:spacing w:val="-2"/>
        </w:rPr>
        <w:t xml:space="preserve"> </w:t>
      </w:r>
      <w:r w:rsidRPr="00151A12">
        <w:rPr>
          <w:rFonts w:ascii="Trebuchet MS" w:hAnsi="Trebuchet MS" w:cs="Arial"/>
        </w:rPr>
        <w:t>fabricante.</w:t>
      </w:r>
    </w:p>
    <w:p w:rsidR="00DB0BE8" w:rsidRPr="00151A12" w:rsidRDefault="00DB0BE8" w:rsidP="00DB0BE8">
      <w:pPr>
        <w:pStyle w:val="Textoindependiente"/>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472"/>
        </w:tabs>
        <w:suppressAutoHyphens w:val="0"/>
        <w:autoSpaceDE w:val="0"/>
        <w:ind w:right="118"/>
        <w:jc w:val="both"/>
        <w:textAlignment w:val="auto"/>
        <w:rPr>
          <w:rFonts w:ascii="Trebuchet MS" w:hAnsi="Trebuchet MS" w:cs="Arial"/>
          <w:lang w:val="es-MX"/>
        </w:rPr>
      </w:pPr>
      <w:r w:rsidRPr="00151A12">
        <w:rPr>
          <w:rFonts w:ascii="Trebuchet MS" w:hAnsi="Trebuchet MS" w:cs="Arial"/>
        </w:rPr>
        <w:t xml:space="preserve">Se </w:t>
      </w:r>
      <w:r w:rsidRPr="00151A12">
        <w:rPr>
          <w:rFonts w:ascii="Trebuchet MS" w:hAnsi="Trebuchet MS" w:cs="Arial"/>
          <w:lang w:val="es-MX"/>
        </w:rPr>
        <w:t xml:space="preserve">deberá </w:t>
      </w:r>
      <w:r w:rsidRPr="00151A12">
        <w:rPr>
          <w:rFonts w:ascii="Trebuchet MS" w:hAnsi="Trebuchet MS" w:cs="Arial"/>
        </w:rPr>
        <w:t xml:space="preserve">emitir un programa de mantenimiento preventivo </w:t>
      </w:r>
      <w:r w:rsidRPr="00151A12">
        <w:rPr>
          <w:rFonts w:ascii="Trebuchet MS" w:hAnsi="Trebuchet MS" w:cs="Arial"/>
          <w:lang w:val="es-MX"/>
        </w:rPr>
        <w:t>de los equipos que estén bajo la póliza de servicios.</w:t>
      </w:r>
    </w:p>
    <w:p w:rsidR="00DB0BE8" w:rsidRPr="00151A12" w:rsidRDefault="00DB0BE8" w:rsidP="00DB0BE8">
      <w:pPr>
        <w:pStyle w:val="Textoindependiente"/>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532"/>
        </w:tabs>
        <w:suppressAutoHyphens w:val="0"/>
        <w:autoSpaceDE w:val="0"/>
        <w:ind w:right="115"/>
        <w:jc w:val="both"/>
        <w:textAlignment w:val="auto"/>
        <w:rPr>
          <w:rFonts w:ascii="Trebuchet MS" w:hAnsi="Trebuchet MS" w:cs="Arial"/>
        </w:rPr>
      </w:pPr>
      <w:r w:rsidRPr="00151A12">
        <w:rPr>
          <w:rFonts w:ascii="Trebuchet MS" w:hAnsi="Trebuchet MS" w:cs="Arial"/>
        </w:rPr>
        <w:t>Las refacciones</w:t>
      </w:r>
      <w:r w:rsidRPr="00151A12">
        <w:rPr>
          <w:rFonts w:ascii="Trebuchet MS" w:hAnsi="Trebuchet MS" w:cs="Arial"/>
          <w:spacing w:val="1"/>
        </w:rPr>
        <w:t xml:space="preserve"> </w:t>
      </w:r>
      <w:r w:rsidRPr="00151A12">
        <w:rPr>
          <w:rFonts w:ascii="Trebuchet MS" w:hAnsi="Trebuchet MS" w:cs="Arial"/>
        </w:rPr>
        <w:t>utilizadas</w:t>
      </w:r>
      <w:r w:rsidRPr="00151A12">
        <w:rPr>
          <w:rFonts w:ascii="Trebuchet MS" w:hAnsi="Trebuchet MS" w:cs="Arial"/>
          <w:spacing w:val="1"/>
        </w:rPr>
        <w:t xml:space="preserve"> </w:t>
      </w:r>
      <w:r w:rsidRPr="00151A12">
        <w:rPr>
          <w:rFonts w:ascii="Trebuchet MS" w:hAnsi="Trebuchet MS" w:cs="Arial"/>
          <w:lang w:val="es-MX"/>
        </w:rPr>
        <w:t>deberán ser</w:t>
      </w:r>
      <w:r w:rsidRPr="00151A12">
        <w:rPr>
          <w:rFonts w:ascii="Trebuchet MS" w:hAnsi="Trebuchet MS" w:cs="Arial"/>
          <w:spacing w:val="1"/>
        </w:rPr>
        <w:t xml:space="preserve"> </w:t>
      </w:r>
      <w:r w:rsidRPr="00151A12">
        <w:rPr>
          <w:rFonts w:ascii="Trebuchet MS" w:hAnsi="Trebuchet MS" w:cs="Arial"/>
        </w:rPr>
        <w:t>originales</w:t>
      </w:r>
      <w:r w:rsidRPr="00151A12">
        <w:rPr>
          <w:rFonts w:ascii="Trebuchet MS" w:hAnsi="Trebuchet MS" w:cs="Arial"/>
          <w:spacing w:val="1"/>
        </w:rPr>
        <w:t xml:space="preserve"> </w:t>
      </w:r>
      <w:r w:rsidRPr="00151A12">
        <w:rPr>
          <w:rFonts w:ascii="Trebuchet MS" w:hAnsi="Trebuchet MS" w:cs="Arial"/>
        </w:rPr>
        <w:t>de la casa</w:t>
      </w:r>
      <w:r w:rsidRPr="00151A12">
        <w:rPr>
          <w:rFonts w:ascii="Trebuchet MS" w:hAnsi="Trebuchet MS" w:cs="Arial"/>
          <w:spacing w:val="1"/>
        </w:rPr>
        <w:t xml:space="preserve"> </w:t>
      </w:r>
      <w:r w:rsidRPr="00151A12">
        <w:rPr>
          <w:rFonts w:ascii="Trebuchet MS" w:hAnsi="Trebuchet MS" w:cs="Arial"/>
        </w:rPr>
        <w:t>fabricante</w:t>
      </w:r>
      <w:r w:rsidRPr="00151A12">
        <w:rPr>
          <w:rFonts w:ascii="Trebuchet MS" w:hAnsi="Trebuchet MS" w:cs="Arial"/>
          <w:spacing w:val="1"/>
        </w:rPr>
        <w:t xml:space="preserve"> </w:t>
      </w:r>
      <w:r w:rsidRPr="00151A12">
        <w:rPr>
          <w:rFonts w:ascii="Trebuchet MS" w:hAnsi="Trebuchet MS" w:cs="Arial"/>
        </w:rPr>
        <w:t>para</w:t>
      </w:r>
      <w:r w:rsidRPr="00151A12">
        <w:rPr>
          <w:rFonts w:ascii="Trebuchet MS" w:hAnsi="Trebuchet MS" w:cs="Arial"/>
          <w:spacing w:val="1"/>
        </w:rPr>
        <w:t xml:space="preserve"> </w:t>
      </w:r>
      <w:r w:rsidRPr="00151A12">
        <w:rPr>
          <w:rFonts w:ascii="Trebuchet MS" w:hAnsi="Trebuchet MS" w:cs="Arial"/>
        </w:rPr>
        <w:t>garantizar</w:t>
      </w:r>
      <w:r w:rsidRPr="00151A12">
        <w:rPr>
          <w:rFonts w:ascii="Trebuchet MS" w:hAnsi="Trebuchet MS" w:cs="Arial"/>
          <w:spacing w:val="-1"/>
        </w:rPr>
        <w:t xml:space="preserve"> </w:t>
      </w:r>
      <w:r w:rsidRPr="00151A12">
        <w:rPr>
          <w:rFonts w:ascii="Trebuchet MS" w:hAnsi="Trebuchet MS" w:cs="Arial"/>
        </w:rPr>
        <w:t>el correcto</w:t>
      </w:r>
      <w:r w:rsidRPr="00151A12">
        <w:rPr>
          <w:rFonts w:ascii="Trebuchet MS" w:hAnsi="Trebuchet MS" w:cs="Arial"/>
          <w:spacing w:val="1"/>
        </w:rPr>
        <w:t xml:space="preserve"> </w:t>
      </w:r>
      <w:r w:rsidRPr="00151A12">
        <w:rPr>
          <w:rFonts w:ascii="Trebuchet MS" w:hAnsi="Trebuchet MS" w:cs="Arial"/>
        </w:rPr>
        <w:t>funcionamiento.</w:t>
      </w:r>
    </w:p>
    <w:p w:rsidR="00DB0BE8" w:rsidRPr="00151A12" w:rsidRDefault="00DB0BE8" w:rsidP="00DB0BE8">
      <w:pPr>
        <w:pStyle w:val="Textoindependiente"/>
        <w:spacing w:before="2"/>
        <w:rPr>
          <w:rFonts w:ascii="Trebuchet MS" w:hAnsi="Trebuchet MS" w:cs="Arial"/>
          <w:sz w:val="24"/>
          <w:szCs w:val="24"/>
        </w:rPr>
      </w:pPr>
    </w:p>
    <w:p w:rsidR="00DB0BE8" w:rsidRPr="00151A12" w:rsidRDefault="00DB0BE8" w:rsidP="00DB0BE8">
      <w:pPr>
        <w:pStyle w:val="Prrafodelista"/>
        <w:widowControl w:val="0"/>
        <w:numPr>
          <w:ilvl w:val="0"/>
          <w:numId w:val="2"/>
        </w:numPr>
        <w:tabs>
          <w:tab w:val="left" w:pos="611"/>
        </w:tabs>
        <w:suppressAutoHyphens w:val="0"/>
        <w:autoSpaceDE w:val="0"/>
        <w:ind w:right="116"/>
        <w:jc w:val="both"/>
        <w:textAlignment w:val="auto"/>
        <w:rPr>
          <w:rFonts w:ascii="Trebuchet MS" w:hAnsi="Trebuchet MS" w:cs="Arial"/>
        </w:rPr>
      </w:pPr>
      <w:r w:rsidRPr="00151A12">
        <w:rPr>
          <w:rFonts w:ascii="Trebuchet MS" w:hAnsi="Trebuchet MS" w:cs="Arial"/>
          <w:lang w:val="es-MX"/>
        </w:rPr>
        <w:t>Se deberá de tener</w:t>
      </w:r>
      <w:r w:rsidRPr="00151A12">
        <w:rPr>
          <w:rFonts w:ascii="Trebuchet MS" w:hAnsi="Trebuchet MS" w:cs="Arial"/>
        </w:rPr>
        <w:t xml:space="preserve"> una bodega en la Ciudad de Culiacán </w:t>
      </w:r>
      <w:r w:rsidRPr="00151A12">
        <w:rPr>
          <w:rFonts w:ascii="Trebuchet MS" w:hAnsi="Trebuchet MS" w:cs="Arial"/>
          <w:lang w:val="es-MX"/>
        </w:rPr>
        <w:t>con</w:t>
      </w:r>
      <w:r w:rsidRPr="00151A12">
        <w:rPr>
          <w:rFonts w:ascii="Trebuchet MS" w:hAnsi="Trebuchet MS" w:cs="Arial"/>
        </w:rPr>
        <w:t xml:space="preserve"> refacciones básicas en</w:t>
      </w:r>
      <w:r w:rsidRPr="00151A12">
        <w:rPr>
          <w:rFonts w:ascii="Trebuchet MS" w:hAnsi="Trebuchet MS" w:cs="Arial"/>
          <w:spacing w:val="1"/>
        </w:rPr>
        <w:t xml:space="preserve"> </w:t>
      </w:r>
      <w:r w:rsidRPr="00151A12">
        <w:rPr>
          <w:rFonts w:ascii="Trebuchet MS" w:hAnsi="Trebuchet MS" w:cs="Arial"/>
        </w:rPr>
        <w:t>stock</w:t>
      </w:r>
      <w:r w:rsidRPr="00151A12">
        <w:rPr>
          <w:rFonts w:ascii="Trebuchet MS" w:hAnsi="Trebuchet MS" w:cs="Arial"/>
          <w:spacing w:val="-2"/>
        </w:rPr>
        <w:t xml:space="preserve"> </w:t>
      </w:r>
      <w:r w:rsidRPr="00151A12">
        <w:rPr>
          <w:rFonts w:ascii="Trebuchet MS" w:hAnsi="Trebuchet MS" w:cs="Arial"/>
        </w:rPr>
        <w:t>para cubrir</w:t>
      </w:r>
      <w:r w:rsidRPr="00151A12">
        <w:rPr>
          <w:rFonts w:ascii="Trebuchet MS" w:hAnsi="Trebuchet MS" w:cs="Arial"/>
          <w:spacing w:val="-3"/>
        </w:rPr>
        <w:t xml:space="preserve"> </w:t>
      </w:r>
      <w:r w:rsidRPr="00151A12">
        <w:rPr>
          <w:rFonts w:ascii="Trebuchet MS" w:hAnsi="Trebuchet MS" w:cs="Arial"/>
        </w:rPr>
        <w:t>de forma</w:t>
      </w:r>
      <w:r w:rsidRPr="00151A12">
        <w:rPr>
          <w:rFonts w:ascii="Trebuchet MS" w:hAnsi="Trebuchet MS" w:cs="Arial"/>
          <w:spacing w:val="-3"/>
        </w:rPr>
        <w:t xml:space="preserve"> </w:t>
      </w:r>
      <w:r w:rsidRPr="00151A12">
        <w:rPr>
          <w:rFonts w:ascii="Trebuchet MS" w:hAnsi="Trebuchet MS" w:cs="Arial"/>
        </w:rPr>
        <w:t>inmediata</w:t>
      </w:r>
      <w:r w:rsidRPr="00151A12">
        <w:rPr>
          <w:rFonts w:ascii="Trebuchet MS" w:hAnsi="Trebuchet MS" w:cs="Arial"/>
          <w:spacing w:val="-2"/>
        </w:rPr>
        <w:t xml:space="preserve"> </w:t>
      </w:r>
      <w:r w:rsidRPr="00151A12">
        <w:rPr>
          <w:rFonts w:ascii="Trebuchet MS" w:hAnsi="Trebuchet MS" w:cs="Arial"/>
        </w:rPr>
        <w:t>las fallas</w:t>
      </w:r>
      <w:r w:rsidRPr="00151A12">
        <w:rPr>
          <w:rFonts w:ascii="Trebuchet MS" w:hAnsi="Trebuchet MS" w:cs="Arial"/>
          <w:spacing w:val="-2"/>
        </w:rPr>
        <w:t xml:space="preserve"> </w:t>
      </w:r>
      <w:r w:rsidRPr="00151A12">
        <w:rPr>
          <w:rFonts w:ascii="Trebuchet MS" w:hAnsi="Trebuchet MS" w:cs="Arial"/>
        </w:rPr>
        <w:t>más</w:t>
      </w:r>
      <w:r w:rsidRPr="00151A12">
        <w:rPr>
          <w:rFonts w:ascii="Trebuchet MS" w:hAnsi="Trebuchet MS" w:cs="Arial"/>
          <w:spacing w:val="-1"/>
        </w:rPr>
        <w:t xml:space="preserve"> </w:t>
      </w:r>
      <w:r w:rsidRPr="00151A12">
        <w:rPr>
          <w:rFonts w:ascii="Trebuchet MS" w:hAnsi="Trebuchet MS" w:cs="Arial"/>
        </w:rPr>
        <w:t>comunes.</w:t>
      </w:r>
    </w:p>
    <w:p w:rsidR="00102E25" w:rsidRDefault="00102E25" w:rsidP="00234652">
      <w:pPr>
        <w:jc w:val="both"/>
        <w:rPr>
          <w:rFonts w:ascii="Trebuchet MS" w:hAnsi="Trebuchet MS" w:cs="Arial"/>
        </w:rPr>
      </w:pPr>
    </w:p>
    <w:p w:rsidR="00234652" w:rsidRPr="002C22E6" w:rsidRDefault="00DB0BE8" w:rsidP="002C22E6">
      <w:pPr>
        <w:pStyle w:val="Prrafodelista"/>
        <w:numPr>
          <w:ilvl w:val="0"/>
          <w:numId w:val="2"/>
        </w:numPr>
        <w:jc w:val="both"/>
        <w:rPr>
          <w:rFonts w:ascii="Trebuchet MS" w:hAnsi="Trebuchet MS" w:cs="Arial"/>
          <w:sz w:val="22"/>
          <w:szCs w:val="22"/>
        </w:rPr>
      </w:pPr>
      <w:r w:rsidRPr="002C22E6">
        <w:rPr>
          <w:rFonts w:ascii="Trebuchet MS" w:hAnsi="Trebuchet MS" w:cs="Arial"/>
        </w:rPr>
        <w:t>El primer pago corresponderá al</w:t>
      </w:r>
      <w:r w:rsidR="002C22E6">
        <w:rPr>
          <w:rFonts w:ascii="Trebuchet MS" w:hAnsi="Trebuchet MS" w:cs="Arial"/>
        </w:rPr>
        <w:t xml:space="preserve"> costo total de</w:t>
      </w:r>
      <w:r w:rsidR="00234652" w:rsidRPr="002C22E6">
        <w:rPr>
          <w:rFonts w:ascii="Trebuchet MS" w:hAnsi="Trebuchet MS" w:cs="Arial"/>
        </w:rPr>
        <w:t xml:space="preserve"> los mantenimientos correctivos que se tienen que realizar en primera instancia para el funcionamiento </w:t>
      </w:r>
      <w:r w:rsidR="00102E25" w:rsidRPr="002C22E6">
        <w:rPr>
          <w:rFonts w:ascii="Trebuchet MS" w:hAnsi="Trebuchet MS" w:cs="Arial"/>
        </w:rPr>
        <w:t>óptimo</w:t>
      </w:r>
      <w:r w:rsidR="00234652" w:rsidRPr="002C22E6">
        <w:rPr>
          <w:rFonts w:ascii="Trebuchet MS" w:hAnsi="Trebuchet MS" w:cs="Arial"/>
        </w:rPr>
        <w:t xml:space="preserve"> de los equipos dentro de la </w:t>
      </w:r>
      <w:r w:rsidR="004E3A91" w:rsidRPr="002C22E6">
        <w:rPr>
          <w:rFonts w:ascii="Trebuchet MS" w:hAnsi="Trebuchet MS" w:cs="Arial"/>
        </w:rPr>
        <w:t>póliza</w:t>
      </w:r>
      <w:r w:rsidR="00234652" w:rsidRPr="002C22E6">
        <w:rPr>
          <w:rFonts w:ascii="Trebuchet MS" w:hAnsi="Trebuchet MS" w:cs="Arial"/>
        </w:rPr>
        <w:t xml:space="preserve"> de servicio, los cuales consisten en el r</w:t>
      </w:r>
      <w:r w:rsidR="00234652" w:rsidRPr="002C22E6">
        <w:rPr>
          <w:rFonts w:ascii="Trebuchet MS" w:hAnsi="Trebuchet MS" w:cs="Arial"/>
          <w:sz w:val="22"/>
          <w:szCs w:val="22"/>
        </w:rPr>
        <w:t>eemplazo escalonado de componentes obsoletos por nuevos y originales para optimizar y tener el acelerador lineal, red Aria, Servidor de comunicaciones y sistema de enfriamiento en óptimas condiciones para la atención de pacientes.</w:t>
      </w:r>
      <w:r w:rsidR="002C22E6" w:rsidRPr="002C22E6">
        <w:rPr>
          <w:rFonts w:ascii="Trebuchet MS" w:hAnsi="Trebuchet MS" w:cs="Arial"/>
        </w:rPr>
        <w:t xml:space="preserve"> Dichos mantenimientos son:</w:t>
      </w:r>
    </w:p>
    <w:p w:rsidR="00234652" w:rsidRDefault="00234652" w:rsidP="00234652">
      <w:pPr>
        <w:jc w:val="both"/>
        <w:rPr>
          <w:rFonts w:ascii="Trebuchet MS" w:hAnsi="Trebuchet MS" w:cs="Arial"/>
        </w:rPr>
      </w:pPr>
    </w:p>
    <w:p w:rsidR="00CE7D50" w:rsidRDefault="00CE7D50" w:rsidP="00234652">
      <w:pPr>
        <w:jc w:val="both"/>
        <w:rPr>
          <w:rFonts w:ascii="Trebuchet MS" w:hAnsi="Trebuchet MS" w:cs="Arial"/>
        </w:rPr>
      </w:pPr>
    </w:p>
    <w:p w:rsidR="00CE7D50" w:rsidRDefault="00CE7D50" w:rsidP="00234652">
      <w:pPr>
        <w:jc w:val="both"/>
        <w:rPr>
          <w:rFonts w:ascii="Trebuchet MS" w:hAnsi="Trebuchet MS" w:cs="Arial"/>
        </w:rPr>
      </w:pPr>
    </w:p>
    <w:p w:rsidR="00CE7D50" w:rsidRDefault="00CE7D50" w:rsidP="00234652">
      <w:pPr>
        <w:jc w:val="both"/>
        <w:rPr>
          <w:rFonts w:ascii="Trebuchet MS" w:hAnsi="Trebuchet MS" w:cs="Arial"/>
        </w:rPr>
      </w:pPr>
    </w:p>
    <w:p w:rsidR="00CE7D50" w:rsidRDefault="00CE7D50" w:rsidP="00234652">
      <w:pPr>
        <w:jc w:val="both"/>
        <w:rPr>
          <w:rFonts w:ascii="Trebuchet MS" w:hAnsi="Trebuchet MS" w:cs="Arial"/>
        </w:rPr>
      </w:pPr>
    </w:p>
    <w:p w:rsidR="00CE7D50" w:rsidRDefault="00CE7D50" w:rsidP="00234652">
      <w:pPr>
        <w:jc w:val="both"/>
        <w:rPr>
          <w:rFonts w:ascii="Trebuchet MS" w:hAnsi="Trebuchet MS" w:cs="Arial"/>
        </w:rPr>
      </w:pPr>
    </w:p>
    <w:p w:rsidR="00CE7D50" w:rsidRDefault="00CE7D50" w:rsidP="00234652">
      <w:pPr>
        <w:jc w:val="both"/>
        <w:rPr>
          <w:rFonts w:ascii="Trebuchet MS" w:hAnsi="Trebuchet MS" w:cs="Arial"/>
        </w:rPr>
      </w:pPr>
    </w:p>
    <w:p w:rsidR="00CE7D50" w:rsidRPr="00234652" w:rsidRDefault="00CE7D50" w:rsidP="00234652">
      <w:pPr>
        <w:jc w:val="both"/>
        <w:rPr>
          <w:rFonts w:ascii="Trebuchet MS" w:hAnsi="Trebuchet MS" w:cs="Arial"/>
        </w:rPr>
      </w:pPr>
    </w:p>
    <w:p w:rsidR="00234652" w:rsidRPr="002C22E6" w:rsidRDefault="00234652" w:rsidP="002C22E6">
      <w:pPr>
        <w:pStyle w:val="Prrafodelista"/>
        <w:numPr>
          <w:ilvl w:val="1"/>
          <w:numId w:val="4"/>
        </w:numPr>
        <w:jc w:val="both"/>
        <w:rPr>
          <w:rFonts w:ascii="Trebuchet MS" w:hAnsi="Trebuchet MS" w:cs="Arial"/>
        </w:rPr>
      </w:pPr>
      <w:r w:rsidRPr="002C22E6">
        <w:rPr>
          <w:rFonts w:ascii="Trebuchet MS" w:hAnsi="Trebuchet MS" w:cs="Arial"/>
        </w:rPr>
        <w:t xml:space="preserve">Reparación del Colimador Multihojas (MLC HD), ya que presenta falla en la conformación de los campos de tratamiento, por lo que </w:t>
      </w:r>
      <w:r w:rsidR="002C22E6">
        <w:rPr>
          <w:rFonts w:ascii="Trebuchet MS" w:hAnsi="Trebuchet MS" w:cs="Arial"/>
        </w:rPr>
        <w:t>es</w:t>
      </w:r>
      <w:r w:rsidRPr="002C22E6">
        <w:rPr>
          <w:rFonts w:ascii="Trebuchet MS" w:hAnsi="Trebuchet MS" w:cs="Arial"/>
        </w:rPr>
        <w:t xml:space="preserve"> necesario reemplazar los siguientes componentes:</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5 motores </w:t>
      </w:r>
      <w:proofErr w:type="spellStart"/>
      <w:r w:rsidRPr="002C22E6">
        <w:rPr>
          <w:rFonts w:ascii="Trebuchet MS" w:hAnsi="Trebuchet MS" w:cs="Arial"/>
        </w:rPr>
        <w:t>half</w:t>
      </w:r>
      <w:proofErr w:type="spellEnd"/>
      <w:r w:rsidRPr="002C22E6">
        <w:rPr>
          <w:rFonts w:ascii="Trebuchet MS" w:hAnsi="Trebuchet MS" w:cs="Arial"/>
        </w:rPr>
        <w:t xml:space="preserve"> </w:t>
      </w:r>
      <w:proofErr w:type="spellStart"/>
      <w:r w:rsidRPr="002C22E6">
        <w:rPr>
          <w:rFonts w:ascii="Trebuchet MS" w:hAnsi="Trebuchet MS" w:cs="Arial"/>
        </w:rPr>
        <w:t>leaf</w:t>
      </w:r>
      <w:proofErr w:type="spellEnd"/>
      <w:r w:rsidRPr="002C22E6">
        <w:rPr>
          <w:rFonts w:ascii="Trebuchet MS" w:hAnsi="Trebuchet MS" w:cs="Arial"/>
        </w:rPr>
        <w:t xml:space="preser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5 motores </w:t>
      </w:r>
      <w:proofErr w:type="spellStart"/>
      <w:r w:rsidRPr="002C22E6">
        <w:rPr>
          <w:rFonts w:ascii="Trebuchet MS" w:hAnsi="Trebuchet MS" w:cs="Arial"/>
        </w:rPr>
        <w:t>Quartes</w:t>
      </w:r>
      <w:proofErr w:type="spellEnd"/>
      <w:r w:rsidRPr="002C22E6">
        <w:rPr>
          <w:rFonts w:ascii="Trebuchet MS" w:hAnsi="Trebuchet MS" w:cs="Arial"/>
        </w:rPr>
        <w:t xml:space="preserve"> </w:t>
      </w:r>
      <w:proofErr w:type="spellStart"/>
      <w:r w:rsidRPr="002C22E6">
        <w:rPr>
          <w:rFonts w:ascii="Trebuchet MS" w:hAnsi="Trebuchet MS" w:cs="Arial"/>
        </w:rPr>
        <w:t>leaf</w:t>
      </w:r>
      <w:proofErr w:type="spellEnd"/>
      <w:r w:rsidRPr="002C22E6">
        <w:rPr>
          <w:rFonts w:ascii="Trebuchet MS" w:hAnsi="Trebuchet MS" w:cs="Arial"/>
        </w:rPr>
        <w:t xml:space="preser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Tarjeta de comunicación </w:t>
      </w:r>
      <w:proofErr w:type="spellStart"/>
      <w:r w:rsidRPr="002C22E6">
        <w:rPr>
          <w:rFonts w:ascii="Trebuchet MS" w:hAnsi="Trebuchet MS" w:cs="Arial"/>
        </w:rPr>
        <w:t>Softpot</w:t>
      </w:r>
      <w:proofErr w:type="spellEnd"/>
      <w:r w:rsidRPr="002C22E6">
        <w:rPr>
          <w:rFonts w:ascii="Trebuchet MS" w:hAnsi="Trebuchet MS" w:cs="Arial"/>
        </w:rPr>
        <w:t xml:space="preserve"> </w:t>
      </w:r>
      <w:proofErr w:type="spellStart"/>
      <w:r w:rsidRPr="002C22E6">
        <w:rPr>
          <w:rFonts w:ascii="Trebuchet MS" w:hAnsi="Trebuchet MS" w:cs="Arial"/>
        </w:rPr>
        <w:t>Iso</w:t>
      </w:r>
      <w:proofErr w:type="spellEnd"/>
      <w:r w:rsidRPr="002C22E6">
        <w:rPr>
          <w:rFonts w:ascii="Trebuchet MS" w:hAnsi="Trebuchet MS" w:cs="Arial"/>
        </w:rPr>
        <w:t xml:space="preser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Tarjeta comunicación </w:t>
      </w:r>
      <w:proofErr w:type="spellStart"/>
      <w:r w:rsidRPr="002C22E6">
        <w:rPr>
          <w:rFonts w:ascii="Trebuchet MS" w:hAnsi="Trebuchet MS" w:cs="Arial"/>
        </w:rPr>
        <w:t>Softpot</w:t>
      </w:r>
      <w:proofErr w:type="spellEnd"/>
      <w:r w:rsidRPr="002C22E6">
        <w:rPr>
          <w:rFonts w:ascii="Trebuchet MS" w:hAnsi="Trebuchet MS" w:cs="Arial"/>
        </w:rPr>
        <w:t xml:space="preserve"> Target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Tarjeta </w:t>
      </w:r>
      <w:proofErr w:type="spellStart"/>
      <w:r w:rsidRPr="002C22E6">
        <w:rPr>
          <w:rFonts w:ascii="Trebuchet MS" w:hAnsi="Trebuchet MS" w:cs="Arial"/>
        </w:rPr>
        <w:t>Secundary</w:t>
      </w:r>
      <w:proofErr w:type="spellEnd"/>
      <w:r w:rsidRPr="002C22E6">
        <w:rPr>
          <w:rFonts w:ascii="Trebuchet MS" w:hAnsi="Trebuchet MS" w:cs="Arial"/>
        </w:rPr>
        <w:t xml:space="preserve"> </w:t>
      </w:r>
      <w:proofErr w:type="spellStart"/>
      <w:r w:rsidRPr="002C22E6">
        <w:rPr>
          <w:rFonts w:ascii="Trebuchet MS" w:hAnsi="Trebuchet MS" w:cs="Arial"/>
        </w:rPr>
        <w:t>feedback</w:t>
      </w:r>
      <w:proofErr w:type="spellEnd"/>
      <w:r w:rsidRPr="002C22E6">
        <w:rPr>
          <w:rFonts w:ascii="Trebuchet MS" w:hAnsi="Trebuchet MS" w:cs="Arial"/>
        </w:rPr>
        <w:t xml:space="preser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Tarjeta Motor Drive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Tarjeta Head </w:t>
      </w:r>
      <w:proofErr w:type="spellStart"/>
      <w:r w:rsidRPr="002C22E6">
        <w:rPr>
          <w:rFonts w:ascii="Trebuchet MS" w:hAnsi="Trebuchet MS" w:cs="Arial"/>
        </w:rPr>
        <w:t>transceiver</w:t>
      </w:r>
      <w:proofErr w:type="spellEnd"/>
      <w:r w:rsidRPr="002C22E6">
        <w:rPr>
          <w:rFonts w:ascii="Trebuchet MS" w:hAnsi="Trebuchet MS" w:cs="Arial"/>
        </w:rPr>
        <w:t xml:space="preserve"> HD</w:t>
      </w:r>
    </w:p>
    <w:p w:rsidR="00234652" w:rsidRPr="002C22E6" w:rsidRDefault="00234652" w:rsidP="002C22E6">
      <w:pPr>
        <w:pStyle w:val="Prrafodelista"/>
        <w:numPr>
          <w:ilvl w:val="0"/>
          <w:numId w:val="4"/>
        </w:numPr>
        <w:ind w:left="2410"/>
        <w:jc w:val="both"/>
        <w:rPr>
          <w:rFonts w:ascii="Trebuchet MS" w:hAnsi="Trebuchet MS" w:cs="Arial"/>
        </w:rPr>
      </w:pPr>
      <w:r w:rsidRPr="002C22E6">
        <w:rPr>
          <w:rFonts w:ascii="Trebuchet MS" w:hAnsi="Trebuchet MS" w:cs="Arial"/>
        </w:rPr>
        <w:t xml:space="preserve">Motor Cable Interface </w:t>
      </w:r>
    </w:p>
    <w:p w:rsidR="00234652" w:rsidRPr="00234652" w:rsidRDefault="00234652" w:rsidP="00234652">
      <w:pPr>
        <w:jc w:val="both"/>
        <w:rPr>
          <w:rFonts w:ascii="Trebuchet MS" w:hAnsi="Trebuchet MS" w:cs="Arial"/>
        </w:rPr>
      </w:pPr>
    </w:p>
    <w:p w:rsidR="00234652" w:rsidRPr="002C22E6" w:rsidRDefault="00234652" w:rsidP="002C22E6">
      <w:pPr>
        <w:pStyle w:val="Prrafodelista"/>
        <w:numPr>
          <w:ilvl w:val="0"/>
          <w:numId w:val="5"/>
        </w:numPr>
        <w:ind w:left="1418"/>
        <w:jc w:val="both"/>
        <w:rPr>
          <w:rFonts w:ascii="Trebuchet MS" w:hAnsi="Trebuchet MS" w:cs="Arial"/>
        </w:rPr>
      </w:pPr>
      <w:r w:rsidRPr="002C22E6">
        <w:rPr>
          <w:rFonts w:ascii="Trebuchet MS" w:hAnsi="Trebuchet MS" w:cs="Arial"/>
        </w:rPr>
        <w:t xml:space="preserve">Plan de Optimización (Hardware, Software, Sistema, Redes, etc.), debido al tiempo que lleva el acelerador en funcionamiento algunos sistemas de comunicación utilizan hardware de más de 10 años de antigüedad, por lo que es necesario potencializar y/o optimizar la red de comunicación por sistemas y componentes de mayor capacidad tanto en velocidad como de almacenamiento para descargar información y no saturar el flujo de trabajo, en específico la red Aria </w:t>
      </w:r>
      <w:r w:rsidR="002C22E6" w:rsidRPr="002C22E6">
        <w:rPr>
          <w:rFonts w:ascii="Trebuchet MS" w:hAnsi="Trebuchet MS" w:cs="Arial"/>
        </w:rPr>
        <w:t>se nec</w:t>
      </w:r>
      <w:r w:rsidR="004E3A91">
        <w:rPr>
          <w:rFonts w:ascii="Trebuchet MS" w:hAnsi="Trebuchet MS" w:cs="Arial"/>
        </w:rPr>
        <w:t>e</w:t>
      </w:r>
      <w:r w:rsidR="002C22E6" w:rsidRPr="002C22E6">
        <w:rPr>
          <w:rFonts w:ascii="Trebuchet MS" w:hAnsi="Trebuchet MS" w:cs="Arial"/>
        </w:rPr>
        <w:t>sita que se realice</w:t>
      </w:r>
      <w:r w:rsidRPr="002C22E6">
        <w:rPr>
          <w:rFonts w:ascii="Trebuchet MS" w:hAnsi="Trebuchet MS" w:cs="Arial"/>
        </w:rPr>
        <w:t xml:space="preserve"> una potencialización tanto en hardware como las líneas de comunicación para que la información entre el Sistema de Planeación en la computadora 4D sea de forma instantánea y la descarga de información en los planes de tratamientos de pacientes no obstaculice el flujo constante. Todas las optimizaciones y los nuevos </w:t>
      </w:r>
      <w:proofErr w:type="spellStart"/>
      <w:r w:rsidRPr="002C22E6">
        <w:rPr>
          <w:rFonts w:ascii="Trebuchet MS" w:hAnsi="Trebuchet MS" w:cs="Arial"/>
        </w:rPr>
        <w:t>hardware’s</w:t>
      </w:r>
      <w:proofErr w:type="spellEnd"/>
      <w:r w:rsidRPr="002C22E6">
        <w:rPr>
          <w:rFonts w:ascii="Trebuchet MS" w:hAnsi="Trebuchet MS" w:cs="Arial"/>
        </w:rPr>
        <w:t xml:space="preserve"> serán de acuerdo a las especificaciones del fabricante Varian tal y como lo estable el manual de operación en sus diferentes módulos.   </w:t>
      </w:r>
    </w:p>
    <w:p w:rsidR="00234652" w:rsidRPr="004E3A91" w:rsidRDefault="00234652" w:rsidP="002C22E6">
      <w:pPr>
        <w:ind w:left="1418"/>
        <w:jc w:val="both"/>
        <w:rPr>
          <w:rFonts w:ascii="Trebuchet MS" w:hAnsi="Trebuchet MS" w:cs="Arial"/>
          <w:lang w:val="es-MX"/>
        </w:rPr>
      </w:pPr>
    </w:p>
    <w:p w:rsidR="00234652" w:rsidRPr="002C22E6" w:rsidRDefault="00234652" w:rsidP="002C22E6">
      <w:pPr>
        <w:pStyle w:val="Prrafodelista"/>
        <w:numPr>
          <w:ilvl w:val="0"/>
          <w:numId w:val="5"/>
        </w:numPr>
        <w:ind w:left="1418"/>
        <w:jc w:val="both"/>
        <w:rPr>
          <w:rFonts w:ascii="Trebuchet MS" w:hAnsi="Trebuchet MS" w:cs="Arial"/>
        </w:rPr>
      </w:pPr>
      <w:r w:rsidRPr="002C22E6">
        <w:rPr>
          <w:rFonts w:ascii="Trebuchet MS" w:hAnsi="Trebuchet MS" w:cs="Arial"/>
        </w:rPr>
        <w:t>Mantenimiento Preventivo (Rutina de mantenimiento preventivo general)</w:t>
      </w:r>
      <w:r w:rsidR="002C22E6">
        <w:rPr>
          <w:rFonts w:ascii="Trebuchet MS" w:hAnsi="Trebuchet MS" w:cs="Arial"/>
        </w:rPr>
        <w:t xml:space="preserve"> </w:t>
      </w:r>
      <w:r w:rsidRPr="002C22E6">
        <w:rPr>
          <w:rFonts w:ascii="Trebuchet MS" w:hAnsi="Trebuchet MS" w:cs="Arial"/>
        </w:rPr>
        <w:t xml:space="preserve">se </w:t>
      </w:r>
      <w:r w:rsidR="004E3A91">
        <w:rPr>
          <w:rFonts w:ascii="Trebuchet MS" w:hAnsi="Trebuchet MS" w:cs="Arial"/>
        </w:rPr>
        <w:t>deb</w:t>
      </w:r>
      <w:r w:rsidR="002C22E6">
        <w:rPr>
          <w:rFonts w:ascii="Trebuchet MS" w:hAnsi="Trebuchet MS" w:cs="Arial"/>
        </w:rPr>
        <w:t xml:space="preserve">e de realizar </w:t>
      </w:r>
      <w:r w:rsidRPr="002C22E6">
        <w:rPr>
          <w:rFonts w:ascii="Trebuchet MS" w:hAnsi="Trebuchet MS" w:cs="Arial"/>
        </w:rPr>
        <w:t xml:space="preserve">de acuerdo aún programa calendarizado en donde se realiza la revisión, ajustes, limpieza, calibración y reemplazos de componentes siguiendo las especificaciones del fabricante Varian para el correcto funcionamiento tanto de la red de comunicación Aria, equipo acelerador lineal de uso clínico, sistema de enfriamiento interno Schiller y </w:t>
      </w:r>
      <w:r w:rsidR="004E3A91" w:rsidRPr="002C22E6">
        <w:rPr>
          <w:rFonts w:ascii="Trebuchet MS" w:hAnsi="Trebuchet MS" w:cs="Arial"/>
        </w:rPr>
        <w:t>subsistemas</w:t>
      </w:r>
      <w:r w:rsidRPr="002C22E6">
        <w:rPr>
          <w:rFonts w:ascii="Trebuchet MS" w:hAnsi="Trebuchet MS" w:cs="Arial"/>
        </w:rPr>
        <w:t xml:space="preserve"> del equipo Acuity.</w:t>
      </w:r>
      <w:r w:rsidR="002C22E6">
        <w:rPr>
          <w:rFonts w:ascii="Trebuchet MS" w:hAnsi="Trebuchet MS" w:cs="Arial"/>
        </w:rPr>
        <w:t xml:space="preserve"> </w:t>
      </w:r>
      <w:r w:rsidRPr="002C22E6">
        <w:rPr>
          <w:rFonts w:ascii="Trebuchet MS" w:hAnsi="Trebuchet MS" w:cs="Arial"/>
        </w:rPr>
        <w:t xml:space="preserve">Cada componente de los diferentes sistemas tendrá un historial de desgaste para identificar y programar los reemplazos y así disminuir considerablemente las reparaciones correctivas o interrupción en la operación del acelerador, siguiendo estrictamente el manual de operación de la casa fabricante y sus recomendaciones técnicas. </w:t>
      </w:r>
      <w:r w:rsidR="002C22E6">
        <w:rPr>
          <w:rFonts w:ascii="Trebuchet MS" w:hAnsi="Trebuchet MS" w:cs="Arial"/>
        </w:rPr>
        <w:t xml:space="preserve"> </w:t>
      </w:r>
      <w:r w:rsidRPr="002C22E6">
        <w:rPr>
          <w:rFonts w:ascii="Trebuchet MS" w:hAnsi="Trebuchet MS" w:cs="Arial"/>
        </w:rPr>
        <w:t xml:space="preserve">Internamente </w:t>
      </w:r>
      <w:r w:rsidR="002C22E6" w:rsidRPr="002C22E6">
        <w:rPr>
          <w:rFonts w:ascii="Trebuchet MS" w:hAnsi="Trebuchet MS" w:cs="Arial"/>
        </w:rPr>
        <w:t>el proveedor debe de contar con</w:t>
      </w:r>
      <w:r w:rsidRPr="002C22E6">
        <w:rPr>
          <w:rFonts w:ascii="Trebuchet MS" w:hAnsi="Trebuchet MS" w:cs="Arial"/>
        </w:rPr>
        <w:t xml:space="preserve"> protocolos de revisión para vigilar el desgaste de todos los sistemas mecánicos y electrónicos tanto del parte de generación de radiación ionizante, colimador multihojas, mesa de tratamiento, componentes de alto voltaje, red de comunicación Aria, consola de tratamiento, sistemas de enfriamiento y accesorios como son conos de electrones, cuñas físicas y aditamentos; con la finalidad de tener una operación optima como lo estable el fabricante Varian.</w:t>
      </w:r>
    </w:p>
    <w:p w:rsidR="00234652" w:rsidRDefault="00234652" w:rsidP="00234652">
      <w:pPr>
        <w:pStyle w:val="Prrafodelista"/>
        <w:rPr>
          <w:rFonts w:ascii="Trebuchet MS" w:hAnsi="Trebuchet MS" w:cs="Arial"/>
        </w:rPr>
      </w:pPr>
    </w:p>
    <w:p w:rsidR="00CE7D50" w:rsidRDefault="00CE7D50" w:rsidP="00234652">
      <w:pPr>
        <w:pStyle w:val="Prrafodelista"/>
        <w:rPr>
          <w:rFonts w:ascii="Trebuchet MS" w:hAnsi="Trebuchet MS" w:cs="Arial"/>
        </w:rPr>
      </w:pPr>
    </w:p>
    <w:p w:rsidR="00CE7D50" w:rsidRDefault="00CE7D50" w:rsidP="00234652">
      <w:pPr>
        <w:pStyle w:val="Prrafodelista"/>
        <w:rPr>
          <w:rFonts w:ascii="Trebuchet MS" w:hAnsi="Trebuchet MS" w:cs="Arial"/>
        </w:rPr>
      </w:pPr>
    </w:p>
    <w:p w:rsidR="00CE7D50" w:rsidRDefault="00CE7D50" w:rsidP="00234652">
      <w:pPr>
        <w:pStyle w:val="Prrafodelista"/>
        <w:rPr>
          <w:rFonts w:ascii="Trebuchet MS" w:hAnsi="Trebuchet MS" w:cs="Arial"/>
        </w:rPr>
      </w:pPr>
    </w:p>
    <w:p w:rsidR="00CE7D50" w:rsidRDefault="00CE7D50" w:rsidP="00234652">
      <w:pPr>
        <w:pStyle w:val="Prrafodelista"/>
        <w:rPr>
          <w:rFonts w:ascii="Trebuchet MS" w:hAnsi="Trebuchet MS" w:cs="Arial"/>
        </w:rPr>
      </w:pPr>
    </w:p>
    <w:p w:rsidR="00CE7D50" w:rsidRDefault="00CE7D50" w:rsidP="00234652">
      <w:pPr>
        <w:pStyle w:val="Prrafodelista"/>
        <w:rPr>
          <w:rFonts w:ascii="Trebuchet MS" w:hAnsi="Trebuchet MS" w:cs="Arial"/>
        </w:rPr>
      </w:pPr>
    </w:p>
    <w:p w:rsidR="00CE7D50" w:rsidRPr="00234652" w:rsidRDefault="00CE7D50" w:rsidP="00234652">
      <w:pPr>
        <w:pStyle w:val="Prrafodelista"/>
        <w:rPr>
          <w:rFonts w:ascii="Trebuchet MS" w:hAnsi="Trebuchet MS" w:cs="Arial"/>
        </w:rPr>
      </w:pPr>
    </w:p>
    <w:p w:rsidR="00234652" w:rsidRDefault="00234652" w:rsidP="001C4B78">
      <w:pPr>
        <w:pStyle w:val="Prrafodelista"/>
        <w:widowControl w:val="0"/>
        <w:numPr>
          <w:ilvl w:val="0"/>
          <w:numId w:val="2"/>
        </w:numPr>
        <w:tabs>
          <w:tab w:val="left" w:pos="611"/>
        </w:tabs>
        <w:suppressAutoHyphens w:val="0"/>
        <w:autoSpaceDE w:val="0"/>
        <w:spacing w:after="200" w:line="276" w:lineRule="auto"/>
        <w:ind w:right="116"/>
        <w:contextualSpacing/>
        <w:jc w:val="both"/>
        <w:textAlignment w:val="auto"/>
        <w:rPr>
          <w:rFonts w:ascii="Trebuchet MS" w:hAnsi="Trebuchet MS" w:cs="Arial"/>
        </w:rPr>
      </w:pPr>
      <w:r w:rsidRPr="00234652">
        <w:rPr>
          <w:rFonts w:ascii="Trebuchet MS" w:hAnsi="Trebuchet MS" w:cs="Arial"/>
        </w:rPr>
        <w:t xml:space="preserve">Para el proceso de notificación de falla en el acelerador o en </w:t>
      </w:r>
      <w:r w:rsidR="004E3A91" w:rsidRPr="00234652">
        <w:rPr>
          <w:rFonts w:ascii="Trebuchet MS" w:hAnsi="Trebuchet MS" w:cs="Arial"/>
        </w:rPr>
        <w:t>los subsistemas</w:t>
      </w:r>
      <w:r w:rsidRPr="00234652">
        <w:rPr>
          <w:rFonts w:ascii="Trebuchet MS" w:hAnsi="Trebuchet MS" w:cs="Arial"/>
        </w:rPr>
        <w:t xml:space="preserve"> dentro de contrato se debe contar una aplicación móvil en Sistema IOS o Android dónde se lleve el seguimiento desde la apertura del reporte hasta el cierre bajo autorización del responsable del área. Está App funciona para notificaciones, reportes de servicio, comunicación, seguimiento e histórico de fallas y componentes reemplazados</w:t>
      </w:r>
      <w:r>
        <w:rPr>
          <w:rFonts w:ascii="Trebuchet MS" w:hAnsi="Trebuchet MS" w:cs="Arial"/>
        </w:rPr>
        <w:t>, con la finalidad de tener un monitoreo constante de los equipos y prevenir cualquier incidente.</w:t>
      </w:r>
    </w:p>
    <w:p w:rsidR="008005EA" w:rsidRPr="008005EA" w:rsidRDefault="008005EA" w:rsidP="008005EA">
      <w:pPr>
        <w:pStyle w:val="Prrafodelista"/>
        <w:rPr>
          <w:rFonts w:ascii="Trebuchet MS" w:hAnsi="Trebuchet MS" w:cs="Arial"/>
        </w:rPr>
      </w:pPr>
    </w:p>
    <w:p w:rsidR="008005EA" w:rsidRDefault="008005EA" w:rsidP="008005EA">
      <w:pPr>
        <w:pStyle w:val="Prrafodelista"/>
        <w:widowControl w:val="0"/>
        <w:numPr>
          <w:ilvl w:val="0"/>
          <w:numId w:val="2"/>
        </w:numPr>
        <w:tabs>
          <w:tab w:val="left" w:pos="611"/>
        </w:tabs>
        <w:suppressAutoHyphens w:val="0"/>
        <w:autoSpaceDE w:val="0"/>
        <w:spacing w:after="200" w:line="276" w:lineRule="auto"/>
        <w:ind w:right="116"/>
        <w:contextualSpacing/>
        <w:jc w:val="both"/>
        <w:textAlignment w:val="auto"/>
        <w:rPr>
          <w:rFonts w:ascii="Trebuchet MS" w:hAnsi="Trebuchet MS" w:cs="Arial"/>
        </w:rPr>
      </w:pPr>
      <w:r>
        <w:rPr>
          <w:rFonts w:ascii="Trebuchet MS" w:hAnsi="Trebuchet MS" w:cs="Arial"/>
        </w:rPr>
        <w:t xml:space="preserve">El </w:t>
      </w:r>
      <w:r w:rsidR="00102E25">
        <w:rPr>
          <w:rFonts w:ascii="Trebuchet MS" w:hAnsi="Trebuchet MS" w:cs="Arial"/>
        </w:rPr>
        <w:t>licitante</w:t>
      </w:r>
      <w:r>
        <w:rPr>
          <w:rFonts w:ascii="Trebuchet MS" w:hAnsi="Trebuchet MS" w:cs="Arial"/>
        </w:rPr>
        <w:t xml:space="preserve"> deberá de contar con el certificado en calidad ISO 9001:2015 “P</w:t>
      </w:r>
      <w:r w:rsidRPr="008005EA">
        <w:rPr>
          <w:rFonts w:ascii="Trebuchet MS" w:hAnsi="Trebuchet MS" w:cs="Arial"/>
        </w:rPr>
        <w:t>restación de servicios de mantenimiento correctivo y preventivo a aceleradores lineales y equipos auxiliares, así como la venta de repuestos, repuestos, accesorios e insumos médicos</w:t>
      </w:r>
      <w:r>
        <w:rPr>
          <w:rFonts w:ascii="Trebuchet MS" w:hAnsi="Trebuchet MS" w:cs="Arial"/>
        </w:rPr>
        <w:t>”.</w:t>
      </w:r>
    </w:p>
    <w:p w:rsidR="008005EA" w:rsidRPr="008005EA" w:rsidRDefault="008005EA" w:rsidP="008005EA">
      <w:pPr>
        <w:pStyle w:val="Prrafodelista"/>
        <w:rPr>
          <w:rFonts w:ascii="Trebuchet MS" w:hAnsi="Trebuchet MS" w:cs="Arial"/>
        </w:rPr>
      </w:pPr>
    </w:p>
    <w:p w:rsidR="008005EA" w:rsidRDefault="00102E25" w:rsidP="008005EA">
      <w:pPr>
        <w:pStyle w:val="Prrafodelista"/>
        <w:widowControl w:val="0"/>
        <w:numPr>
          <w:ilvl w:val="0"/>
          <w:numId w:val="2"/>
        </w:numPr>
        <w:tabs>
          <w:tab w:val="left" w:pos="611"/>
        </w:tabs>
        <w:suppressAutoHyphens w:val="0"/>
        <w:autoSpaceDE w:val="0"/>
        <w:spacing w:after="200" w:line="276" w:lineRule="auto"/>
        <w:ind w:right="116"/>
        <w:contextualSpacing/>
        <w:jc w:val="both"/>
        <w:textAlignment w:val="auto"/>
        <w:rPr>
          <w:rFonts w:ascii="Trebuchet MS" w:hAnsi="Trebuchet MS" w:cs="Arial"/>
        </w:rPr>
      </w:pPr>
      <w:r>
        <w:rPr>
          <w:rFonts w:ascii="Trebuchet MS" w:hAnsi="Trebuchet MS" w:cs="Arial"/>
        </w:rPr>
        <w:t>El licitante deberá</w:t>
      </w:r>
      <w:r w:rsidR="00917695">
        <w:rPr>
          <w:rFonts w:ascii="Trebuchet MS" w:hAnsi="Trebuchet MS" w:cs="Arial"/>
        </w:rPr>
        <w:t xml:space="preserve"> presentar certificados del fabricante donde</w:t>
      </w:r>
      <w:r w:rsidR="008005EA">
        <w:rPr>
          <w:rFonts w:ascii="Trebuchet MS" w:hAnsi="Trebuchet MS" w:cs="Arial"/>
        </w:rPr>
        <w:t xml:space="preserve"> </w:t>
      </w:r>
      <w:r w:rsidR="00917695">
        <w:rPr>
          <w:rFonts w:ascii="Trebuchet MS" w:hAnsi="Trebuchet MS" w:cs="Arial"/>
        </w:rPr>
        <w:t>capacite al</w:t>
      </w:r>
      <w:r w:rsidR="008005EA">
        <w:rPr>
          <w:rFonts w:ascii="Trebuchet MS" w:hAnsi="Trebuchet MS" w:cs="Arial"/>
        </w:rPr>
        <w:t xml:space="preserve"> personal </w:t>
      </w:r>
      <w:r w:rsidR="00917695">
        <w:rPr>
          <w:rFonts w:ascii="Trebuchet MS" w:hAnsi="Trebuchet MS" w:cs="Arial"/>
        </w:rPr>
        <w:t>en la reparación de equipos clínicos de oncología.</w:t>
      </w:r>
      <w:bookmarkStart w:id="0" w:name="_GoBack"/>
      <w:bookmarkEnd w:id="0"/>
    </w:p>
    <w:p w:rsidR="004E3A91" w:rsidRPr="004E3A91" w:rsidRDefault="004E3A91" w:rsidP="004E3A91">
      <w:pPr>
        <w:tabs>
          <w:tab w:val="left" w:pos="611"/>
        </w:tabs>
        <w:suppressAutoHyphens w:val="0"/>
        <w:autoSpaceDE w:val="0"/>
        <w:spacing w:after="200" w:line="276" w:lineRule="auto"/>
        <w:ind w:right="116"/>
        <w:contextualSpacing/>
        <w:jc w:val="both"/>
        <w:textAlignment w:val="auto"/>
        <w:rPr>
          <w:rFonts w:ascii="Trebuchet MS" w:hAnsi="Trebuchet MS" w:cs="Arial"/>
          <w:lang w:val="es-MX"/>
        </w:rPr>
      </w:pPr>
    </w:p>
    <w:p w:rsidR="004E3A91" w:rsidRPr="004E3A91" w:rsidRDefault="004E3A91" w:rsidP="004E3A91">
      <w:pPr>
        <w:tabs>
          <w:tab w:val="left" w:pos="611"/>
        </w:tabs>
        <w:suppressAutoHyphens w:val="0"/>
        <w:autoSpaceDE w:val="0"/>
        <w:spacing w:after="200" w:line="276" w:lineRule="auto"/>
        <w:ind w:right="116"/>
        <w:contextualSpacing/>
        <w:jc w:val="both"/>
        <w:textAlignment w:val="auto"/>
        <w:rPr>
          <w:rFonts w:ascii="Trebuchet MS" w:hAnsi="Trebuchet MS" w:cs="Arial"/>
          <w:lang w:val="es-MX"/>
        </w:rPr>
      </w:pPr>
      <w:r w:rsidRPr="004E3A91">
        <w:rPr>
          <w:rFonts w:ascii="Trebuchet MS" w:hAnsi="Trebuchet MS" w:cs="Arial"/>
          <w:lang w:val="es-MX"/>
        </w:rPr>
        <w:t>NOTA: T</w:t>
      </w:r>
      <w:r>
        <w:rPr>
          <w:rFonts w:ascii="Trebuchet MS" w:hAnsi="Trebuchet MS" w:cs="Arial"/>
          <w:lang w:val="es-MX"/>
        </w:rPr>
        <w:t>odas las refacciones que no estén incluidas en esta póliza tendrán un costo adicional a cargo de los Servicios de Salud de Sinaloa</w:t>
      </w:r>
    </w:p>
    <w:p w:rsidR="00234652" w:rsidRPr="00234652" w:rsidRDefault="00234652" w:rsidP="00234652">
      <w:pPr>
        <w:pStyle w:val="Prrafodelista"/>
        <w:rPr>
          <w:rFonts w:ascii="Trebuchet MS" w:hAnsi="Trebuchet MS" w:cs="Arial"/>
        </w:rPr>
      </w:pPr>
    </w:p>
    <w:p w:rsidR="00234652" w:rsidRPr="00DB0BE8" w:rsidRDefault="00234652" w:rsidP="002C22E6">
      <w:pPr>
        <w:pStyle w:val="Prrafodelista"/>
        <w:widowControl w:val="0"/>
        <w:tabs>
          <w:tab w:val="left" w:pos="611"/>
        </w:tabs>
        <w:suppressAutoHyphens w:val="0"/>
        <w:autoSpaceDE w:val="0"/>
        <w:spacing w:after="200" w:line="276" w:lineRule="auto"/>
        <w:ind w:right="116"/>
        <w:contextualSpacing/>
        <w:jc w:val="both"/>
        <w:textAlignment w:val="auto"/>
        <w:rPr>
          <w:rFonts w:ascii="Trebuchet MS" w:hAnsi="Trebuchet MS" w:cs="Arial"/>
        </w:rPr>
      </w:pPr>
    </w:p>
    <w:sectPr w:rsidR="00234652" w:rsidRPr="00DB0BE8" w:rsidSect="00D9258B">
      <w:headerReference w:type="default" r:id="rId10"/>
      <w:footerReference w:type="default" r:id="rId11"/>
      <w:pgSz w:w="12240" w:h="15840" w:code="1"/>
      <w:pgMar w:top="406" w:right="868" w:bottom="885" w:left="868" w:header="442"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84" w:rsidRDefault="00327784">
      <w:r>
        <w:separator/>
      </w:r>
    </w:p>
  </w:endnote>
  <w:endnote w:type="continuationSeparator" w:id="0">
    <w:p w:rsidR="00327784" w:rsidRDefault="003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6F" w:rsidRDefault="00877302">
    <w:pPr>
      <w:pStyle w:val="Piedepgina"/>
      <w:rPr>
        <w:lang w:val="es-MX"/>
      </w:rPr>
    </w:pPr>
  </w:p>
  <w:p w:rsidR="002C0C6F" w:rsidRDefault="00877302">
    <w:pPr>
      <w:pStyle w:val="Piedepgina"/>
      <w:rPr>
        <w:lang w:val="es-MX"/>
      </w:rPr>
    </w:pPr>
  </w:p>
  <w:p w:rsidR="002C0C6F" w:rsidRDefault="00877302">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84" w:rsidRDefault="00327784">
      <w:r>
        <w:rPr>
          <w:color w:val="000000"/>
        </w:rPr>
        <w:separator/>
      </w:r>
    </w:p>
  </w:footnote>
  <w:footnote w:type="continuationSeparator" w:id="0">
    <w:p w:rsidR="00327784" w:rsidRDefault="00327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6F" w:rsidRDefault="00877302">
    <w:pPr>
      <w:pStyle w:val="Encabezado"/>
      <w:rPr>
        <w:lang w:val="es-MX"/>
      </w:rPr>
    </w:pPr>
  </w:p>
  <w:p w:rsidR="002C0C6F" w:rsidRDefault="00877302">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E14"/>
    <w:multiLevelType w:val="hybridMultilevel"/>
    <w:tmpl w:val="AD6216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E5313"/>
    <w:multiLevelType w:val="hybridMultilevel"/>
    <w:tmpl w:val="8CB0E2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21EAE"/>
    <w:multiLevelType w:val="hybridMultilevel"/>
    <w:tmpl w:val="D14CEBCC"/>
    <w:lvl w:ilvl="0" w:tplc="080A0019">
      <w:start w:val="2"/>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D4D6B"/>
    <w:multiLevelType w:val="multilevel"/>
    <w:tmpl w:val="7632E28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3D4B25D3"/>
    <w:multiLevelType w:val="hybridMultilevel"/>
    <w:tmpl w:val="786A1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C8"/>
    <w:rsid w:val="00025B8A"/>
    <w:rsid w:val="000468E9"/>
    <w:rsid w:val="00083B55"/>
    <w:rsid w:val="00095DB5"/>
    <w:rsid w:val="000D46BB"/>
    <w:rsid w:val="00102E25"/>
    <w:rsid w:val="00105386"/>
    <w:rsid w:val="001440A1"/>
    <w:rsid w:val="00150EA4"/>
    <w:rsid w:val="00160C6B"/>
    <w:rsid w:val="001718FA"/>
    <w:rsid w:val="001875EE"/>
    <w:rsid w:val="00193012"/>
    <w:rsid w:val="001C4B78"/>
    <w:rsid w:val="001C6404"/>
    <w:rsid w:val="001D1C27"/>
    <w:rsid w:val="001D6EBE"/>
    <w:rsid w:val="00203626"/>
    <w:rsid w:val="0020708A"/>
    <w:rsid w:val="00234652"/>
    <w:rsid w:val="0024724C"/>
    <w:rsid w:val="0024786F"/>
    <w:rsid w:val="002532CF"/>
    <w:rsid w:val="00270C97"/>
    <w:rsid w:val="002875F1"/>
    <w:rsid w:val="00291285"/>
    <w:rsid w:val="002964A7"/>
    <w:rsid w:val="002A5488"/>
    <w:rsid w:val="002C22E6"/>
    <w:rsid w:val="00320D77"/>
    <w:rsid w:val="00327784"/>
    <w:rsid w:val="00391F09"/>
    <w:rsid w:val="00394B71"/>
    <w:rsid w:val="003E6C8E"/>
    <w:rsid w:val="00430074"/>
    <w:rsid w:val="00453D2D"/>
    <w:rsid w:val="00455C54"/>
    <w:rsid w:val="004B4069"/>
    <w:rsid w:val="004E3A91"/>
    <w:rsid w:val="0050555F"/>
    <w:rsid w:val="0052243A"/>
    <w:rsid w:val="00541D9A"/>
    <w:rsid w:val="0058132D"/>
    <w:rsid w:val="00585CD7"/>
    <w:rsid w:val="005C2968"/>
    <w:rsid w:val="00631460"/>
    <w:rsid w:val="00634E68"/>
    <w:rsid w:val="00640FB8"/>
    <w:rsid w:val="00654D70"/>
    <w:rsid w:val="006961DC"/>
    <w:rsid w:val="006C1C84"/>
    <w:rsid w:val="006E26CB"/>
    <w:rsid w:val="006F7F7C"/>
    <w:rsid w:val="007373F8"/>
    <w:rsid w:val="0078168E"/>
    <w:rsid w:val="007F05F7"/>
    <w:rsid w:val="008005EA"/>
    <w:rsid w:val="00820062"/>
    <w:rsid w:val="00877302"/>
    <w:rsid w:val="00881B42"/>
    <w:rsid w:val="00884B00"/>
    <w:rsid w:val="00894ED0"/>
    <w:rsid w:val="008C1A49"/>
    <w:rsid w:val="008D5DDC"/>
    <w:rsid w:val="008D6175"/>
    <w:rsid w:val="00917695"/>
    <w:rsid w:val="00925D88"/>
    <w:rsid w:val="00934852"/>
    <w:rsid w:val="00942861"/>
    <w:rsid w:val="00984891"/>
    <w:rsid w:val="009971F4"/>
    <w:rsid w:val="009A6CD9"/>
    <w:rsid w:val="009B60DC"/>
    <w:rsid w:val="00A001A6"/>
    <w:rsid w:val="00AB6D6D"/>
    <w:rsid w:val="00AE6052"/>
    <w:rsid w:val="00B256AC"/>
    <w:rsid w:val="00B32FF7"/>
    <w:rsid w:val="00B369E8"/>
    <w:rsid w:val="00B476D1"/>
    <w:rsid w:val="00B93FC9"/>
    <w:rsid w:val="00BD7BC6"/>
    <w:rsid w:val="00BE04C5"/>
    <w:rsid w:val="00BE0C87"/>
    <w:rsid w:val="00C11FAA"/>
    <w:rsid w:val="00C76445"/>
    <w:rsid w:val="00CC02DF"/>
    <w:rsid w:val="00CE0BC8"/>
    <w:rsid w:val="00CE6E76"/>
    <w:rsid w:val="00CE7D50"/>
    <w:rsid w:val="00D25FB4"/>
    <w:rsid w:val="00D32AEA"/>
    <w:rsid w:val="00D46490"/>
    <w:rsid w:val="00D567F7"/>
    <w:rsid w:val="00D9258B"/>
    <w:rsid w:val="00DA1510"/>
    <w:rsid w:val="00DA7035"/>
    <w:rsid w:val="00DA7219"/>
    <w:rsid w:val="00DB0BE8"/>
    <w:rsid w:val="00DB2166"/>
    <w:rsid w:val="00DB6D82"/>
    <w:rsid w:val="00DF6046"/>
    <w:rsid w:val="00E27623"/>
    <w:rsid w:val="00E32DEE"/>
    <w:rsid w:val="00E34C0A"/>
    <w:rsid w:val="00E72653"/>
    <w:rsid w:val="00E92683"/>
    <w:rsid w:val="00EC238A"/>
    <w:rsid w:val="00EC6DDF"/>
    <w:rsid w:val="00EE16CD"/>
    <w:rsid w:val="00F10B27"/>
    <w:rsid w:val="00F51587"/>
    <w:rsid w:val="00FA1301"/>
    <w:rsid w:val="00FB3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6F6"/>
  <w15:docId w15:val="{D97C6140-452F-C14D-B189-76E94E1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88"/>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A5488"/>
    <w:pPr>
      <w:widowControl/>
      <w:suppressAutoHyphens/>
    </w:pPr>
    <w:rPr>
      <w:rFonts w:ascii="Times New Roman" w:eastAsia="Times New Roman" w:hAnsi="Times New Roman"/>
      <w:sz w:val="24"/>
      <w:szCs w:val="24"/>
      <w:lang w:val="es-ES" w:eastAsia="es-ES"/>
    </w:rPr>
  </w:style>
  <w:style w:type="paragraph" w:customStyle="1" w:styleId="Heading">
    <w:name w:val="Heading"/>
    <w:basedOn w:val="Standard"/>
    <w:next w:val="Textbody"/>
    <w:rsid w:val="002A5488"/>
    <w:pPr>
      <w:keepNext/>
      <w:spacing w:before="240" w:after="120"/>
    </w:pPr>
    <w:rPr>
      <w:rFonts w:ascii="Arial" w:eastAsia="Microsoft YaHei" w:hAnsi="Arial" w:cs="Mangal"/>
      <w:sz w:val="28"/>
      <w:szCs w:val="28"/>
    </w:rPr>
  </w:style>
  <w:style w:type="paragraph" w:customStyle="1" w:styleId="Textbody">
    <w:name w:val="Text body"/>
    <w:basedOn w:val="Standard"/>
    <w:rsid w:val="002A5488"/>
    <w:pPr>
      <w:jc w:val="both"/>
    </w:pPr>
    <w:rPr>
      <w:sz w:val="20"/>
      <w:szCs w:val="20"/>
    </w:rPr>
  </w:style>
  <w:style w:type="paragraph" w:styleId="Lista">
    <w:name w:val="List"/>
    <w:basedOn w:val="Textbody"/>
    <w:rsid w:val="002A5488"/>
    <w:rPr>
      <w:rFonts w:cs="Mangal"/>
    </w:rPr>
  </w:style>
  <w:style w:type="paragraph" w:customStyle="1" w:styleId="Epgrafe1">
    <w:name w:val="Epígrafe1"/>
    <w:basedOn w:val="Standard"/>
    <w:rsid w:val="002A5488"/>
    <w:pPr>
      <w:suppressLineNumbers/>
      <w:spacing w:before="120" w:after="120"/>
    </w:pPr>
    <w:rPr>
      <w:rFonts w:cs="Mangal"/>
      <w:i/>
      <w:iCs/>
    </w:rPr>
  </w:style>
  <w:style w:type="paragraph" w:customStyle="1" w:styleId="Index">
    <w:name w:val="Index"/>
    <w:basedOn w:val="Standard"/>
    <w:rsid w:val="002A5488"/>
    <w:pPr>
      <w:suppressLineNumbers/>
    </w:pPr>
    <w:rPr>
      <w:rFonts w:cs="Mangal"/>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Standard"/>
    <w:link w:val="PrrafodelistaCar"/>
    <w:uiPriority w:val="1"/>
    <w:qFormat/>
    <w:rsid w:val="002A5488"/>
    <w:pPr>
      <w:ind w:left="720"/>
    </w:pPr>
  </w:style>
  <w:style w:type="paragraph" w:styleId="Textodeglobo">
    <w:name w:val="Balloon Text"/>
    <w:basedOn w:val="Standard"/>
    <w:rsid w:val="002A5488"/>
    <w:rPr>
      <w:rFonts w:ascii="Tahoma" w:hAnsi="Tahoma" w:cs="Tahoma"/>
      <w:sz w:val="16"/>
      <w:szCs w:val="16"/>
    </w:rPr>
  </w:style>
  <w:style w:type="paragraph" w:styleId="Textoindependiente2">
    <w:name w:val="Body Text 2"/>
    <w:basedOn w:val="Standard"/>
    <w:rsid w:val="002A5488"/>
    <w:pPr>
      <w:jc w:val="both"/>
    </w:pPr>
    <w:rPr>
      <w:szCs w:val="20"/>
    </w:rPr>
  </w:style>
  <w:style w:type="paragraph" w:styleId="Textoindependiente3">
    <w:name w:val="Body Text 3"/>
    <w:basedOn w:val="Standard"/>
    <w:rsid w:val="002A5488"/>
    <w:rPr>
      <w:sz w:val="22"/>
      <w:szCs w:val="20"/>
    </w:rPr>
  </w:style>
  <w:style w:type="paragraph" w:customStyle="1" w:styleId="TableContents">
    <w:name w:val="Table Contents"/>
    <w:basedOn w:val="Standard"/>
    <w:rsid w:val="002A5488"/>
    <w:pPr>
      <w:suppressLineNumbers/>
    </w:pPr>
  </w:style>
  <w:style w:type="paragraph" w:customStyle="1" w:styleId="TableHeading">
    <w:name w:val="Table Heading"/>
    <w:basedOn w:val="TableContents"/>
    <w:rsid w:val="002A5488"/>
    <w:pPr>
      <w:jc w:val="center"/>
    </w:pPr>
    <w:rPr>
      <w:b/>
      <w:bCs/>
    </w:rPr>
  </w:style>
  <w:style w:type="character" w:customStyle="1" w:styleId="Internetlink">
    <w:name w:val="Internet link"/>
    <w:basedOn w:val="Fuentedeprrafopredeter"/>
    <w:rsid w:val="002A5488"/>
    <w:rPr>
      <w:rFonts w:cs="Times New Roman"/>
      <w:color w:val="0000FF"/>
      <w:u w:val="single"/>
    </w:rPr>
  </w:style>
  <w:style w:type="character" w:customStyle="1" w:styleId="TextodegloboCar">
    <w:name w:val="Texto de globo Car"/>
    <w:basedOn w:val="Fuentedeprrafopredeter"/>
    <w:rsid w:val="002A5488"/>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uiPriority w:val="99"/>
    <w:rsid w:val="002A5488"/>
    <w:rPr>
      <w:rFonts w:ascii="Times New Roman" w:eastAsia="Times New Roman" w:hAnsi="Times New Roman"/>
      <w:sz w:val="20"/>
      <w:szCs w:val="20"/>
      <w:lang w:val="es-ES" w:eastAsia="es-ES"/>
    </w:rPr>
  </w:style>
  <w:style w:type="character" w:customStyle="1" w:styleId="Textoindependiente2Car">
    <w:name w:val="Texto independiente 2 Car"/>
    <w:basedOn w:val="Fuentedeprrafopredeter"/>
    <w:rsid w:val="002A5488"/>
    <w:rPr>
      <w:rFonts w:ascii="Times New Roman" w:eastAsia="Times New Roman" w:hAnsi="Times New Roman"/>
      <w:sz w:val="24"/>
      <w:szCs w:val="20"/>
      <w:lang w:val="es-ES" w:eastAsia="es-ES"/>
    </w:rPr>
  </w:style>
  <w:style w:type="character" w:customStyle="1" w:styleId="Textoindependiente3Car">
    <w:name w:val="Texto independiente 3 Car"/>
    <w:basedOn w:val="Fuentedeprrafopredeter"/>
    <w:rsid w:val="002A5488"/>
    <w:rPr>
      <w:rFonts w:ascii="Times New Roman" w:eastAsia="Times New Roman" w:hAnsi="Times New Roman"/>
      <w:szCs w:val="20"/>
      <w:lang w:val="es-ES" w:eastAsia="es-ES"/>
    </w:rPr>
  </w:style>
  <w:style w:type="character" w:customStyle="1" w:styleId="ListLabel1">
    <w:name w:val="ListLabel 1"/>
    <w:rsid w:val="002A5488"/>
    <w:rPr>
      <w:rFonts w:cs="Times New Roman"/>
    </w:rPr>
  </w:style>
  <w:style w:type="character" w:customStyle="1" w:styleId="NumberingSymbols">
    <w:name w:val="Numbering Symbols"/>
    <w:rsid w:val="002A5488"/>
  </w:style>
  <w:style w:type="paragraph" w:styleId="Encabezado">
    <w:name w:val="header"/>
    <w:basedOn w:val="Normal"/>
    <w:rsid w:val="002A5488"/>
    <w:pPr>
      <w:tabs>
        <w:tab w:val="center" w:pos="4419"/>
        <w:tab w:val="right" w:pos="8838"/>
      </w:tabs>
    </w:pPr>
  </w:style>
  <w:style w:type="character" w:customStyle="1" w:styleId="EncabezadoCar">
    <w:name w:val="Encabezado Car"/>
    <w:basedOn w:val="Fuentedeprrafopredeter"/>
    <w:rsid w:val="002A5488"/>
  </w:style>
  <w:style w:type="paragraph" w:styleId="Piedepgina">
    <w:name w:val="footer"/>
    <w:basedOn w:val="Normal"/>
    <w:rsid w:val="002A5488"/>
    <w:pPr>
      <w:tabs>
        <w:tab w:val="center" w:pos="4419"/>
        <w:tab w:val="right" w:pos="8838"/>
      </w:tabs>
    </w:pPr>
  </w:style>
  <w:style w:type="character" w:customStyle="1" w:styleId="PiedepginaCar">
    <w:name w:val="Pie de página Car"/>
    <w:basedOn w:val="Fuentedeprrafopredeter"/>
    <w:rsid w:val="002A5488"/>
  </w:style>
  <w:style w:type="character" w:styleId="Hipervnculo">
    <w:name w:val="Hyperlink"/>
    <w:basedOn w:val="Fuentedeprrafopredeter"/>
    <w:rsid w:val="002A5488"/>
    <w:rPr>
      <w:color w:val="0000FF"/>
      <w:u w:val="single"/>
    </w:rPr>
  </w:style>
  <w:style w:type="table" w:styleId="Tablaconcuadrcula">
    <w:name w:val="Table Grid"/>
    <w:basedOn w:val="Tablanormal"/>
    <w:uiPriority w:val="39"/>
    <w:rsid w:val="005C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Sinlista"/>
    <w:rsid w:val="002A5488"/>
    <w:pPr>
      <w:numPr>
        <w:numId w:val="1"/>
      </w:numPr>
    </w:pPr>
  </w:style>
  <w:style w:type="paragraph" w:styleId="Textoindependiente">
    <w:name w:val="Body Text"/>
    <w:basedOn w:val="Normal"/>
    <w:link w:val="TextoindependienteCar"/>
    <w:uiPriority w:val="99"/>
    <w:unhideWhenUsed/>
    <w:rsid w:val="00DB0BE8"/>
    <w:pPr>
      <w:widowControl/>
      <w:suppressAutoHyphens w:val="0"/>
      <w:autoSpaceDN/>
      <w:spacing w:after="120"/>
      <w:textAlignment w:val="auto"/>
    </w:pPr>
    <w:rPr>
      <w:rFonts w:ascii="Times New Roman" w:eastAsia="Times New Roman" w:hAnsi="Times New Roman"/>
      <w:sz w:val="20"/>
      <w:szCs w:val="20"/>
      <w:lang w:val="es-ES" w:eastAsia="es-ES"/>
    </w:rPr>
  </w:style>
  <w:style w:type="character" w:customStyle="1" w:styleId="TextoindependienteCar1">
    <w:name w:val="Texto independiente Car1"/>
    <w:basedOn w:val="Fuentedeprrafopredeter"/>
    <w:uiPriority w:val="99"/>
    <w:semiHidden/>
    <w:rsid w:val="00DB0BE8"/>
  </w:style>
  <w:style w:type="paragraph" w:styleId="Ttulo">
    <w:name w:val="Title"/>
    <w:basedOn w:val="Normal"/>
    <w:link w:val="TtuloCar"/>
    <w:qFormat/>
    <w:rsid w:val="00DB0BE8"/>
    <w:pPr>
      <w:widowControl/>
      <w:suppressAutoHyphens w:val="0"/>
      <w:autoSpaceDN/>
      <w:jc w:val="center"/>
      <w:textAlignment w:val="auto"/>
    </w:pPr>
    <w:rPr>
      <w:rFonts w:ascii="Times New Roman" w:eastAsia="Times New Roman" w:hAnsi="Times New Roman"/>
      <w:b/>
      <w:kern w:val="0"/>
      <w:sz w:val="24"/>
      <w:szCs w:val="20"/>
      <w:lang w:eastAsia="es-ES"/>
    </w:rPr>
  </w:style>
  <w:style w:type="character" w:customStyle="1" w:styleId="TtuloCar">
    <w:name w:val="Título Car"/>
    <w:basedOn w:val="Fuentedeprrafopredeter"/>
    <w:link w:val="Ttulo"/>
    <w:rsid w:val="00DB0BE8"/>
    <w:rPr>
      <w:rFonts w:ascii="Times New Roman" w:eastAsia="Times New Roman" w:hAnsi="Times New Roman"/>
      <w:b/>
      <w:kern w:val="0"/>
      <w:sz w:val="24"/>
      <w:szCs w:val="20"/>
      <w:lang w:eastAsia="es-ES"/>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1"/>
    <w:locked/>
    <w:rsid w:val="00DB0BE8"/>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DB0BE8"/>
    <w:pPr>
      <w:suppressAutoHyphens w:val="0"/>
      <w:autoSpaceDE w:val="0"/>
      <w:textAlignment w:val="auto"/>
    </w:pPr>
    <w:rPr>
      <w:rFonts w:ascii="Arial MT" w:eastAsia="Arial MT" w:hAnsi="Arial MT" w:cs="Arial MT"/>
      <w:kern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750397858">
      <w:bodyDiv w:val="1"/>
      <w:marLeft w:val="0"/>
      <w:marRight w:val="0"/>
      <w:marTop w:val="0"/>
      <w:marBottom w:val="0"/>
      <w:divBdr>
        <w:top w:val="none" w:sz="0" w:space="0" w:color="auto"/>
        <w:left w:val="none" w:sz="0" w:space="0" w:color="auto"/>
        <w:bottom w:val="none" w:sz="0" w:space="0" w:color="auto"/>
        <w:right w:val="none" w:sz="0" w:space="0" w:color="auto"/>
      </w:divBdr>
    </w:div>
    <w:div w:id="181868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278C-E77A-4FA2-86B2-86D7ADB5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1222</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SERVICIOS DE SALUD DE SINALOA</vt:lpstr>
    </vt:vector>
  </TitlesOfParts>
  <Company>Hewlett-Packard Company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 SINALOA</dc:title>
  <dc:creator>SALUD</dc:creator>
  <cp:lastModifiedBy>JESUS MANUEL HARPER VALENZUELA</cp:lastModifiedBy>
  <cp:revision>21</cp:revision>
  <cp:lastPrinted>2022-07-06T20:53:00Z</cp:lastPrinted>
  <dcterms:created xsi:type="dcterms:W3CDTF">2023-04-21T20:40:00Z</dcterms:created>
  <dcterms:modified xsi:type="dcterms:W3CDTF">2023-04-21T21:09:00Z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XP Titan Ultimate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