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FFC8" w14:textId="77551870" w:rsidR="004E7265" w:rsidRPr="002F2B2B" w:rsidRDefault="004E7265" w:rsidP="004E7265">
      <w:pPr>
        <w:jc w:val="both"/>
        <w:rPr>
          <w:rFonts w:ascii="Arial" w:hAnsi="Arial" w:cs="Arial"/>
          <w:b/>
          <w:lang w:val="es-ES"/>
        </w:rPr>
      </w:pPr>
      <w:r w:rsidRPr="002F2B2B">
        <w:rPr>
          <w:rFonts w:ascii="Arial" w:hAnsi="Arial" w:cs="Arial"/>
          <w:b/>
          <w:lang w:val="es-ES"/>
        </w:rPr>
        <w:t>ESPECIFICAC</w:t>
      </w:r>
      <w:r w:rsidR="005E72C7" w:rsidRPr="002F2B2B">
        <w:rPr>
          <w:rFonts w:ascii="Arial" w:hAnsi="Arial" w:cs="Arial"/>
          <w:b/>
          <w:lang w:val="es-ES"/>
        </w:rPr>
        <w:t>IONES TEC</w:t>
      </w:r>
      <w:r w:rsidR="00C13F44" w:rsidRPr="002F2B2B">
        <w:rPr>
          <w:rFonts w:ascii="Arial" w:hAnsi="Arial" w:cs="Arial"/>
          <w:b/>
          <w:lang w:val="es-ES"/>
        </w:rPr>
        <w:t xml:space="preserve">NICAS PARA LA </w:t>
      </w:r>
      <w:r w:rsidR="00114170" w:rsidRPr="00114170">
        <w:rPr>
          <w:rFonts w:ascii="Arial" w:hAnsi="Arial" w:cs="Arial"/>
          <w:b/>
          <w:lang w:val="es-ES"/>
        </w:rPr>
        <w:t>CONSTRUCCION DE PARQUE PUBLICO LINEAL</w:t>
      </w:r>
      <w:r w:rsidR="00217CDB">
        <w:rPr>
          <w:rFonts w:ascii="Arial" w:hAnsi="Arial" w:cs="Arial"/>
          <w:b/>
          <w:lang w:val="es-ES"/>
        </w:rPr>
        <w:t xml:space="preserve"> (</w:t>
      </w:r>
      <w:r w:rsidR="00114170" w:rsidRPr="00114170">
        <w:rPr>
          <w:rFonts w:ascii="Arial" w:hAnsi="Arial" w:cs="Arial"/>
          <w:b/>
          <w:lang w:val="es-ES"/>
        </w:rPr>
        <w:t>SEGUNDA ETAPA</w:t>
      </w:r>
      <w:r w:rsidR="00217CDB">
        <w:rPr>
          <w:rFonts w:ascii="Arial" w:hAnsi="Arial" w:cs="Arial"/>
          <w:b/>
          <w:lang w:val="es-ES"/>
        </w:rPr>
        <w:t>)</w:t>
      </w:r>
      <w:r w:rsidR="00114170" w:rsidRPr="00114170">
        <w:rPr>
          <w:rFonts w:ascii="Arial" w:hAnsi="Arial" w:cs="Arial"/>
          <w:b/>
          <w:lang w:val="es-ES"/>
        </w:rPr>
        <w:t>, EN COLONIA AVIACION DE LA SINDICATURA DE PERICOS, EN EL MUNICIPIO DE MOCORITO, ESTADO DE SINALOA.</w:t>
      </w:r>
    </w:p>
    <w:p w14:paraId="2DCE9471" w14:textId="77777777" w:rsidR="004E7265" w:rsidRPr="002F2B2B" w:rsidRDefault="004E7265" w:rsidP="004E7265">
      <w:pPr>
        <w:jc w:val="both"/>
        <w:rPr>
          <w:rFonts w:ascii="Arial" w:hAnsi="Arial" w:cs="Arial"/>
          <w:b/>
          <w:lang w:val="es-ES"/>
        </w:rPr>
      </w:pPr>
    </w:p>
    <w:p w14:paraId="4607656F" w14:textId="77777777" w:rsidR="004E7265" w:rsidRPr="002F2B2B" w:rsidRDefault="004E7265" w:rsidP="00B77D0F">
      <w:pPr>
        <w:jc w:val="both"/>
        <w:rPr>
          <w:rFonts w:ascii="Arial" w:hAnsi="Arial" w:cs="Arial"/>
          <w:b/>
        </w:rPr>
      </w:pPr>
    </w:p>
    <w:p w14:paraId="24CB22D3" w14:textId="09432913" w:rsidR="00B77D0F" w:rsidRPr="002F2B2B" w:rsidRDefault="00B77D0F" w:rsidP="00B77D0F">
      <w:pPr>
        <w:jc w:val="both"/>
        <w:rPr>
          <w:rFonts w:ascii="Arial" w:hAnsi="Arial" w:cs="Arial"/>
          <w:b/>
        </w:rPr>
      </w:pPr>
      <w:r w:rsidRPr="002F2B2B">
        <w:rPr>
          <w:rFonts w:ascii="Arial" w:hAnsi="Arial" w:cs="Arial"/>
          <w:b/>
        </w:rPr>
        <w:t>TRAZO Y NIVELACION EN EL AREA DE TRABAJO.</w:t>
      </w:r>
    </w:p>
    <w:p w14:paraId="2003C7C7" w14:textId="77777777" w:rsidR="00B77D0F" w:rsidRPr="002F2B2B" w:rsidRDefault="00B77D0F" w:rsidP="00B77D0F">
      <w:pPr>
        <w:jc w:val="both"/>
        <w:rPr>
          <w:rFonts w:ascii="Arial" w:hAnsi="Arial" w:cs="Arial"/>
        </w:rPr>
      </w:pPr>
    </w:p>
    <w:p w14:paraId="38431924" w14:textId="3C8A236C" w:rsidR="008D7DFA" w:rsidRDefault="00114170" w:rsidP="00B77D0F">
      <w:pPr>
        <w:jc w:val="both"/>
        <w:rPr>
          <w:rFonts w:ascii="Arial" w:hAnsi="Arial" w:cs="Arial"/>
          <w:b/>
        </w:rPr>
      </w:pPr>
      <w:r w:rsidRPr="00114170">
        <w:rPr>
          <w:rFonts w:ascii="Arial" w:hAnsi="Arial" w:cs="Arial"/>
          <w:b/>
        </w:rPr>
        <w:t>C-RBV-001</w:t>
      </w:r>
    </w:p>
    <w:p w14:paraId="1A7DB7FC" w14:textId="77777777" w:rsidR="00114170" w:rsidRPr="002F2B2B" w:rsidRDefault="00114170" w:rsidP="00B77D0F">
      <w:pPr>
        <w:jc w:val="both"/>
        <w:rPr>
          <w:rFonts w:ascii="Arial" w:hAnsi="Arial" w:cs="Arial"/>
        </w:rPr>
      </w:pPr>
    </w:p>
    <w:p w14:paraId="00EBFB12" w14:textId="6B4AB46C" w:rsidR="00B77D0F" w:rsidRPr="002F2B2B" w:rsidRDefault="00B77D0F" w:rsidP="00B77D0F">
      <w:pPr>
        <w:jc w:val="both"/>
        <w:rPr>
          <w:rFonts w:ascii="Arial" w:hAnsi="Arial" w:cs="Arial"/>
          <w:b/>
        </w:rPr>
      </w:pPr>
      <w:r w:rsidRPr="002F2B2B">
        <w:rPr>
          <w:rFonts w:ascii="Arial" w:hAnsi="Arial" w:cs="Arial"/>
          <w:b/>
        </w:rPr>
        <w:t xml:space="preserve">DEFINICIÓN Y </w:t>
      </w:r>
      <w:r w:rsidR="007C67BB" w:rsidRPr="002F2B2B">
        <w:rPr>
          <w:rFonts w:ascii="Arial" w:hAnsi="Arial" w:cs="Arial"/>
          <w:b/>
        </w:rPr>
        <w:t>EJECUCIÓN. -</w:t>
      </w:r>
      <w:r w:rsidR="00442BFF" w:rsidRPr="002F2B2B">
        <w:rPr>
          <w:rFonts w:ascii="Arial" w:hAnsi="Arial" w:cs="Arial"/>
          <w:b/>
        </w:rPr>
        <w:t xml:space="preserve"> </w:t>
      </w:r>
      <w:r w:rsidRPr="002F2B2B">
        <w:rPr>
          <w:rFonts w:ascii="Arial" w:hAnsi="Arial" w:cs="Arial"/>
        </w:rPr>
        <w:t>Se entenderá por trazo y nivelación a las actividades involucradas con el trazo y la nivelación instalando bancos de nivel y ejes de referencia necesarios en el área por construir.</w:t>
      </w:r>
    </w:p>
    <w:p w14:paraId="780B8BCC" w14:textId="77777777" w:rsidR="00B77D0F" w:rsidRPr="002F2B2B" w:rsidRDefault="00B77D0F" w:rsidP="00B77D0F">
      <w:pPr>
        <w:jc w:val="both"/>
        <w:rPr>
          <w:rFonts w:ascii="Arial" w:hAnsi="Arial" w:cs="Arial"/>
        </w:rPr>
      </w:pPr>
    </w:p>
    <w:p w14:paraId="293147C5" w14:textId="7DDC17C5" w:rsidR="00B77D0F" w:rsidRPr="002F2B2B" w:rsidRDefault="00B77D0F" w:rsidP="00B77D0F">
      <w:pPr>
        <w:jc w:val="both"/>
        <w:rPr>
          <w:rFonts w:ascii="Arial" w:hAnsi="Arial" w:cs="Arial"/>
        </w:rPr>
      </w:pPr>
      <w:r w:rsidRPr="002F2B2B">
        <w:rPr>
          <w:rFonts w:ascii="Arial" w:hAnsi="Arial" w:cs="Arial"/>
        </w:rPr>
        <w:t xml:space="preserve">Cuando se ejecuten conjuntamente con la excavación de la obra y/o el desmonte algunas actividades de desyerbe y limpia, </w:t>
      </w:r>
      <w:r w:rsidR="00BC2A67" w:rsidRPr="002F2B2B">
        <w:rPr>
          <w:rFonts w:ascii="Arial" w:hAnsi="Arial" w:cs="Arial"/>
        </w:rPr>
        <w:t>el H. Ayuntamiento de Mocorito</w:t>
      </w:r>
      <w:r w:rsidRPr="002F2B2B">
        <w:rPr>
          <w:rFonts w:ascii="Arial" w:hAnsi="Arial" w:cs="Arial"/>
        </w:rPr>
        <w:t xml:space="preserve"> no considerará pago alguno.</w:t>
      </w:r>
    </w:p>
    <w:p w14:paraId="629B1580" w14:textId="77777777" w:rsidR="00B77D0F" w:rsidRPr="002F2B2B" w:rsidRDefault="00B77D0F" w:rsidP="00B77D0F">
      <w:pPr>
        <w:jc w:val="both"/>
        <w:rPr>
          <w:rFonts w:ascii="Arial" w:hAnsi="Arial" w:cs="Arial"/>
        </w:rPr>
      </w:pPr>
    </w:p>
    <w:p w14:paraId="7294AD88" w14:textId="7B33ABEA" w:rsidR="00B77D0F" w:rsidRPr="002F2B2B" w:rsidRDefault="00B77D0F" w:rsidP="00B77D0F">
      <w:pPr>
        <w:jc w:val="both"/>
        <w:rPr>
          <w:rFonts w:ascii="Arial" w:hAnsi="Arial" w:cs="Arial"/>
        </w:rPr>
      </w:pPr>
      <w:r w:rsidRPr="002F2B2B">
        <w:rPr>
          <w:rFonts w:ascii="Arial" w:hAnsi="Arial" w:cs="Arial"/>
          <w:b/>
        </w:rPr>
        <w:t xml:space="preserve">MEDICIÓN Y </w:t>
      </w:r>
      <w:r w:rsidR="007C67BB" w:rsidRPr="002F2B2B">
        <w:rPr>
          <w:rFonts w:ascii="Arial" w:hAnsi="Arial" w:cs="Arial"/>
          <w:b/>
        </w:rPr>
        <w:t>PAGO. -</w:t>
      </w:r>
      <w:r w:rsidR="00442BFF" w:rsidRPr="002F2B2B">
        <w:rPr>
          <w:rFonts w:ascii="Arial" w:hAnsi="Arial" w:cs="Arial"/>
          <w:b/>
        </w:rPr>
        <w:t xml:space="preserve"> </w:t>
      </w:r>
      <w:r w:rsidRPr="002F2B2B">
        <w:rPr>
          <w:rFonts w:ascii="Arial" w:hAnsi="Arial" w:cs="Arial"/>
        </w:rPr>
        <w:t xml:space="preserve">Para fines de pago se medirá el área de trabajo de la superficie objeto de trazo y nivelación, medida está en su proyección horizontal, y tomando como unidad el metro cuadrado con aproximación </w:t>
      </w:r>
      <w:r w:rsidR="00BC2A67" w:rsidRPr="002F2B2B">
        <w:rPr>
          <w:rFonts w:ascii="Arial" w:hAnsi="Arial" w:cs="Arial"/>
        </w:rPr>
        <w:t>de dos decimales</w:t>
      </w:r>
      <w:r w:rsidRPr="002F2B2B">
        <w:rPr>
          <w:rFonts w:ascii="Arial" w:hAnsi="Arial" w:cs="Arial"/>
        </w:rPr>
        <w:t>.</w:t>
      </w:r>
    </w:p>
    <w:p w14:paraId="08572BF1" w14:textId="77777777" w:rsidR="007252F9" w:rsidRPr="002F2B2B" w:rsidRDefault="007252F9" w:rsidP="00B77D0F">
      <w:pPr>
        <w:jc w:val="both"/>
        <w:rPr>
          <w:rFonts w:ascii="Arial" w:hAnsi="Arial" w:cs="Arial"/>
          <w:b/>
        </w:rPr>
      </w:pPr>
    </w:p>
    <w:p w14:paraId="4CD23909" w14:textId="77777777" w:rsidR="00777D9D" w:rsidRPr="002F2B2B" w:rsidRDefault="00777D9D" w:rsidP="00B77D0F">
      <w:pPr>
        <w:jc w:val="both"/>
        <w:rPr>
          <w:rFonts w:ascii="Arial" w:hAnsi="Arial" w:cs="Arial"/>
        </w:rPr>
      </w:pPr>
    </w:p>
    <w:p w14:paraId="37E2E736" w14:textId="4C9B41AF" w:rsidR="00B77D0F" w:rsidRPr="002F2B2B" w:rsidRDefault="00B77D0F" w:rsidP="00B77D0F">
      <w:pPr>
        <w:jc w:val="both"/>
        <w:rPr>
          <w:rFonts w:ascii="Arial" w:hAnsi="Arial" w:cs="Arial"/>
          <w:b/>
        </w:rPr>
      </w:pPr>
      <w:r w:rsidRPr="002F2B2B">
        <w:rPr>
          <w:rFonts w:ascii="Arial" w:hAnsi="Arial" w:cs="Arial"/>
          <w:b/>
        </w:rPr>
        <w:t xml:space="preserve">EXCAVACIÓN CON </w:t>
      </w:r>
      <w:r w:rsidR="007252F9" w:rsidRPr="002F2B2B">
        <w:rPr>
          <w:rFonts w:ascii="Arial" w:hAnsi="Arial" w:cs="Arial"/>
          <w:b/>
        </w:rPr>
        <w:t>MÁQUINA</w:t>
      </w:r>
    </w:p>
    <w:p w14:paraId="16CCCD66" w14:textId="77777777" w:rsidR="008A33A6" w:rsidRPr="002F2B2B" w:rsidRDefault="008A33A6" w:rsidP="00B77D0F">
      <w:pPr>
        <w:jc w:val="both"/>
        <w:rPr>
          <w:rFonts w:ascii="Arial" w:hAnsi="Arial" w:cs="Arial"/>
        </w:rPr>
      </w:pPr>
    </w:p>
    <w:p w14:paraId="06AC0813" w14:textId="4BEC5898" w:rsidR="007252F9" w:rsidRDefault="00114170" w:rsidP="00B77D0F">
      <w:pPr>
        <w:jc w:val="both"/>
        <w:rPr>
          <w:rFonts w:ascii="Arial" w:hAnsi="Arial" w:cs="Arial"/>
          <w:b/>
        </w:rPr>
      </w:pPr>
      <w:r w:rsidRPr="00114170">
        <w:rPr>
          <w:rFonts w:ascii="Arial" w:hAnsi="Arial" w:cs="Arial"/>
          <w:b/>
        </w:rPr>
        <w:t>C-TER-002</w:t>
      </w:r>
    </w:p>
    <w:p w14:paraId="450F911E" w14:textId="77777777" w:rsidR="00114170" w:rsidRPr="002F2B2B" w:rsidRDefault="00114170" w:rsidP="00B77D0F">
      <w:pPr>
        <w:jc w:val="both"/>
        <w:rPr>
          <w:rFonts w:ascii="Arial" w:hAnsi="Arial" w:cs="Arial"/>
        </w:rPr>
      </w:pPr>
    </w:p>
    <w:p w14:paraId="6DECF920" w14:textId="77777777" w:rsidR="00B77D0F" w:rsidRPr="002F2B2B" w:rsidRDefault="00B77D0F" w:rsidP="00B77D0F">
      <w:pPr>
        <w:jc w:val="both"/>
        <w:rPr>
          <w:rFonts w:ascii="Arial" w:hAnsi="Arial" w:cs="Arial"/>
        </w:rPr>
      </w:pPr>
      <w:r w:rsidRPr="002F2B2B">
        <w:rPr>
          <w:rFonts w:ascii="Arial" w:hAnsi="Arial" w:cs="Arial"/>
        </w:rP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w:t>
      </w:r>
    </w:p>
    <w:p w14:paraId="371E440D" w14:textId="77777777" w:rsidR="00B77D0F" w:rsidRPr="002F2B2B" w:rsidRDefault="00B77D0F" w:rsidP="00B77D0F">
      <w:pPr>
        <w:jc w:val="both"/>
        <w:rPr>
          <w:rFonts w:ascii="Arial" w:hAnsi="Arial" w:cs="Arial"/>
        </w:rPr>
      </w:pPr>
    </w:p>
    <w:p w14:paraId="1F257147" w14:textId="7234D230" w:rsidR="00B77D0F" w:rsidRPr="002F2B2B" w:rsidRDefault="00B77D0F" w:rsidP="00B77D0F">
      <w:pPr>
        <w:jc w:val="both"/>
        <w:rPr>
          <w:rFonts w:ascii="Arial" w:hAnsi="Arial" w:cs="Arial"/>
        </w:rPr>
      </w:pPr>
      <w:r w:rsidRPr="002F2B2B">
        <w:rPr>
          <w:rFonts w:ascii="Arial" w:hAnsi="Arial" w:cs="Arial"/>
        </w:rPr>
        <w:t xml:space="preserve">Se entenderá por “roca fija” la que se encuentra en mantos con dureza y con textura que no pueda ser aflojada o resquebrajada económicamente con el solo uso del zapapico y que solo pueda removerse con el uso previo de explosivos, cuñas o dispositivos mecánicos de otra índole. También se </w:t>
      </w:r>
      <w:r w:rsidR="007252F9" w:rsidRPr="002F2B2B">
        <w:rPr>
          <w:rFonts w:ascii="Arial" w:hAnsi="Arial" w:cs="Arial"/>
        </w:rPr>
        <w:t>considerarán</w:t>
      </w:r>
      <w:r w:rsidRPr="002F2B2B">
        <w:rPr>
          <w:rFonts w:ascii="Arial" w:hAnsi="Arial" w:cs="Arial"/>
        </w:rPr>
        <w:t xml:space="preserve"> dentro de esta clasificación aquellas fracciones de roca, piedra suelta, o peñascos que cubiquen aisladamente más de 0.75 de metro cúbico.</w:t>
      </w:r>
    </w:p>
    <w:p w14:paraId="7A77805D" w14:textId="77777777" w:rsidR="00B77D0F" w:rsidRPr="002F2B2B" w:rsidRDefault="00B77D0F" w:rsidP="00B77D0F">
      <w:pPr>
        <w:jc w:val="both"/>
        <w:rPr>
          <w:rFonts w:ascii="Arial" w:hAnsi="Arial" w:cs="Arial"/>
        </w:rPr>
      </w:pPr>
    </w:p>
    <w:p w14:paraId="55846C3D" w14:textId="77777777" w:rsidR="00B77D0F" w:rsidRPr="002F2B2B" w:rsidRDefault="00B77D0F" w:rsidP="00B77D0F">
      <w:pPr>
        <w:jc w:val="both"/>
        <w:rPr>
          <w:rFonts w:ascii="Arial" w:hAnsi="Arial" w:cs="Arial"/>
        </w:rPr>
      </w:pPr>
      <w:r w:rsidRPr="002F2B2B">
        <w:rPr>
          <w:rFonts w:ascii="Arial" w:hAnsi="Arial" w:cs="Arial"/>
        </w:rPr>
        <w:t>Cuando el material común se encuentra entremezclado con la roca fija en una proporción igual o menor al 25 % del volumen de esta, y en tal forma que no pueda ser excavado por separado, todo el material será considerado como roca fija.</w:t>
      </w:r>
    </w:p>
    <w:p w14:paraId="5439551F" w14:textId="77777777" w:rsidR="00B77D0F" w:rsidRPr="002F2B2B" w:rsidRDefault="00B77D0F" w:rsidP="00B77D0F">
      <w:pPr>
        <w:jc w:val="both"/>
        <w:rPr>
          <w:rFonts w:ascii="Arial" w:hAnsi="Arial" w:cs="Arial"/>
        </w:rPr>
      </w:pPr>
    </w:p>
    <w:p w14:paraId="368374DB" w14:textId="456740D0" w:rsidR="00B77D0F" w:rsidRPr="002F2B2B" w:rsidRDefault="00B77D0F" w:rsidP="00B77D0F">
      <w:pPr>
        <w:jc w:val="both"/>
        <w:rPr>
          <w:rFonts w:ascii="Arial" w:hAnsi="Arial" w:cs="Arial"/>
        </w:rPr>
      </w:pPr>
      <w:r w:rsidRPr="002F2B2B">
        <w:rPr>
          <w:rFonts w:ascii="Arial" w:hAnsi="Arial" w:cs="Arial"/>
        </w:rPr>
        <w:t xml:space="preserve">Para clasificar material se </w:t>
      </w:r>
      <w:r w:rsidR="007252F9" w:rsidRPr="002F2B2B">
        <w:rPr>
          <w:rFonts w:ascii="Arial" w:hAnsi="Arial" w:cs="Arial"/>
        </w:rPr>
        <w:t>tomará</w:t>
      </w:r>
      <w:r w:rsidRPr="002F2B2B">
        <w:rPr>
          <w:rFonts w:ascii="Arial" w:hAnsi="Arial" w:cs="Arial"/>
        </w:rPr>
        <w:t xml:space="preserve">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14:paraId="6C26D34B" w14:textId="77777777" w:rsidR="00B77D0F" w:rsidRPr="002F2B2B" w:rsidRDefault="00B77D0F" w:rsidP="00B77D0F">
      <w:pPr>
        <w:jc w:val="both"/>
        <w:rPr>
          <w:rFonts w:ascii="Arial" w:hAnsi="Arial" w:cs="Arial"/>
        </w:rPr>
      </w:pPr>
      <w:r w:rsidRPr="002F2B2B">
        <w:rPr>
          <w:rFonts w:ascii="Arial" w:hAnsi="Arial" w:cs="Arial"/>
        </w:rPr>
        <w:t>Para efectos de pago de estos conceptos, se harán de acuerdo a la zona en que se desarrolle la excavación con base en lo siguiente:</w:t>
      </w:r>
    </w:p>
    <w:p w14:paraId="2884C701" w14:textId="77777777" w:rsidR="00B77D0F" w:rsidRPr="002F2B2B" w:rsidRDefault="00B77D0F" w:rsidP="00B77D0F">
      <w:pPr>
        <w:jc w:val="both"/>
        <w:rPr>
          <w:rFonts w:ascii="Arial" w:hAnsi="Arial" w:cs="Arial"/>
        </w:rPr>
      </w:pPr>
    </w:p>
    <w:p w14:paraId="08D3346E" w14:textId="77777777" w:rsidR="00B77D0F" w:rsidRPr="002F2B2B" w:rsidRDefault="00B77D0F" w:rsidP="00B77D0F">
      <w:pPr>
        <w:ind w:left="1410" w:hanging="1410"/>
        <w:jc w:val="both"/>
        <w:rPr>
          <w:rFonts w:ascii="Arial" w:hAnsi="Arial" w:cs="Arial"/>
        </w:rPr>
      </w:pPr>
      <w:r w:rsidRPr="002F2B2B">
        <w:rPr>
          <w:rFonts w:ascii="Arial" w:hAnsi="Arial" w:cs="Arial"/>
          <w:b/>
        </w:rPr>
        <w:t>ZONA A.-</w:t>
      </w:r>
      <w:r w:rsidRPr="002F2B2B">
        <w:rPr>
          <w:rFonts w:ascii="Arial" w:hAnsi="Arial" w:cs="Arial"/>
          <w:b/>
        </w:rPr>
        <w:tab/>
      </w:r>
      <w:r w:rsidRPr="002F2B2B">
        <w:rPr>
          <w:rFonts w:ascii="Arial" w:hAnsi="Arial" w:cs="Arial"/>
        </w:rPr>
        <w:t>Zonas despobladas o pobladas sin instalaciones (tomas domiciliarias, ductos eléctricos, telefónicos o hidráulicos).</w:t>
      </w:r>
    </w:p>
    <w:p w14:paraId="298F02E1" w14:textId="77777777" w:rsidR="00B77D0F" w:rsidRPr="002F2B2B" w:rsidRDefault="00B77D0F" w:rsidP="00B77D0F">
      <w:pPr>
        <w:jc w:val="both"/>
        <w:rPr>
          <w:rFonts w:ascii="Arial" w:hAnsi="Arial" w:cs="Arial"/>
        </w:rPr>
      </w:pPr>
    </w:p>
    <w:p w14:paraId="6E6E3DF0" w14:textId="77777777" w:rsidR="00B77D0F" w:rsidRPr="002F2B2B" w:rsidRDefault="00B77D0F" w:rsidP="00B77D0F">
      <w:pPr>
        <w:ind w:left="1410" w:hanging="1410"/>
        <w:jc w:val="both"/>
        <w:rPr>
          <w:rFonts w:ascii="Arial" w:hAnsi="Arial" w:cs="Arial"/>
        </w:rPr>
      </w:pPr>
      <w:r w:rsidRPr="002F2B2B">
        <w:rPr>
          <w:rFonts w:ascii="Arial" w:hAnsi="Arial" w:cs="Arial"/>
          <w:b/>
        </w:rPr>
        <w:t>ZONA B.-</w:t>
      </w:r>
      <w:r w:rsidRPr="002F2B2B">
        <w:rPr>
          <w:rFonts w:ascii="Arial" w:hAnsi="Arial" w:cs="Arial"/>
          <w:b/>
        </w:rPr>
        <w:tab/>
      </w:r>
      <w:r w:rsidRPr="002F2B2B">
        <w:rPr>
          <w:rFonts w:ascii="Arial" w:hAnsi="Arial" w:cs="Arial"/>
        </w:rPr>
        <w:t>Zonas pobladas con instalaciones (tomas domiciliarias ductos eléctricos, telefónicos o hidráulicos) que dificulten la ejecución de la obra y cuyos desperfectos serán por cuenta del Contratista.</w:t>
      </w:r>
    </w:p>
    <w:p w14:paraId="164B15FA" w14:textId="77777777" w:rsidR="00B77D0F" w:rsidRPr="002F2B2B" w:rsidRDefault="00B77D0F" w:rsidP="00B77D0F">
      <w:pPr>
        <w:jc w:val="both"/>
        <w:rPr>
          <w:rFonts w:ascii="Arial" w:hAnsi="Arial" w:cs="Arial"/>
        </w:rPr>
      </w:pPr>
    </w:p>
    <w:p w14:paraId="5996DFFA" w14:textId="1B6C2B4C" w:rsidR="00B77D0F" w:rsidRPr="002F2B2B" w:rsidRDefault="00B77D0F" w:rsidP="00B77D0F">
      <w:pPr>
        <w:jc w:val="both"/>
        <w:rPr>
          <w:rFonts w:ascii="Arial" w:hAnsi="Arial" w:cs="Arial"/>
          <w:b/>
        </w:rPr>
      </w:pPr>
      <w:r w:rsidRPr="002F2B2B">
        <w:rPr>
          <w:rFonts w:ascii="Arial" w:hAnsi="Arial" w:cs="Arial"/>
          <w:b/>
        </w:rPr>
        <w:t xml:space="preserve">DEFINICIÓN Y </w:t>
      </w:r>
      <w:r w:rsidR="00114170" w:rsidRPr="002F2B2B">
        <w:rPr>
          <w:rFonts w:ascii="Arial" w:hAnsi="Arial" w:cs="Arial"/>
          <w:b/>
        </w:rPr>
        <w:t>EJECUCIÓN. -</w:t>
      </w:r>
      <w:r w:rsidR="00442BFF" w:rsidRPr="002F2B2B">
        <w:rPr>
          <w:rFonts w:ascii="Arial" w:hAnsi="Arial" w:cs="Arial"/>
          <w:b/>
        </w:rPr>
        <w:t xml:space="preserve"> </w:t>
      </w:r>
      <w:r w:rsidRPr="002F2B2B">
        <w:rPr>
          <w:rFonts w:ascii="Arial" w:hAnsi="Arial" w:cs="Arial"/>
        </w:rPr>
        <w:t xml:space="preserve">Se entenderá por “excavación” la que se realice según el proyecto y/u órdenes del Ingeniero, en tal forma que no interfiera con el desarrollo normal de los trabajos y la conservación de dichas excavaciones por el tiempo que se requiera para </w:t>
      </w:r>
      <w:r w:rsidR="009464C0" w:rsidRPr="002F2B2B">
        <w:rPr>
          <w:rFonts w:ascii="Arial" w:hAnsi="Arial" w:cs="Arial"/>
        </w:rPr>
        <w:t>los trabajos posteriores</w:t>
      </w:r>
      <w:r w:rsidRPr="002F2B2B">
        <w:rPr>
          <w:rFonts w:ascii="Arial" w:hAnsi="Arial" w:cs="Arial"/>
        </w:rPr>
        <w:t>. Incluye igualmente las operaciones que deberá efectuar el Contratista para aflojar el material manualmente o con equipo mecánico previamente a su excavación cuando se requiera.</w:t>
      </w:r>
    </w:p>
    <w:p w14:paraId="0C1B5097" w14:textId="77777777" w:rsidR="00B77D0F" w:rsidRPr="002F2B2B" w:rsidRDefault="00B77D0F" w:rsidP="00B77D0F">
      <w:pPr>
        <w:jc w:val="both"/>
        <w:rPr>
          <w:rFonts w:ascii="Arial" w:hAnsi="Arial" w:cs="Arial"/>
        </w:rPr>
      </w:pPr>
    </w:p>
    <w:p w14:paraId="7ED06B18" w14:textId="77777777" w:rsidR="00B77D0F" w:rsidRPr="002F2B2B" w:rsidRDefault="00B77D0F" w:rsidP="00B77D0F">
      <w:pPr>
        <w:jc w:val="both"/>
        <w:rPr>
          <w:rFonts w:ascii="Arial" w:hAnsi="Arial" w:cs="Arial"/>
        </w:rPr>
      </w:pPr>
      <w:r w:rsidRPr="002F2B2B">
        <w:rPr>
          <w:rFonts w:ascii="Arial" w:hAnsi="Arial" w:cs="Arial"/>
        </w:rPr>
        <w:t>Cuando la resistencia del terreno o las dimensiones de la excavación sean tales que pongan en peligro la estabilidad de las paredes de la excavación, a juicio del Ingeniero, este ordenara al Contratista la colocación de los ademes y puntales que juzgue necesarios para la seguridad de las obras, la de los trabajadores o que exijan las leyes o reglamentos en vigor.</w:t>
      </w:r>
    </w:p>
    <w:p w14:paraId="1CA96F3B" w14:textId="77777777" w:rsidR="00B77D0F" w:rsidRPr="002F2B2B" w:rsidRDefault="00B77D0F" w:rsidP="00B77D0F">
      <w:pPr>
        <w:jc w:val="both"/>
        <w:rPr>
          <w:rFonts w:ascii="Arial" w:hAnsi="Arial" w:cs="Arial"/>
        </w:rPr>
      </w:pPr>
    </w:p>
    <w:p w14:paraId="2B1CF97C" w14:textId="77777777" w:rsidR="00B77D0F" w:rsidRPr="002F2B2B" w:rsidRDefault="00B77D0F" w:rsidP="00B77D0F">
      <w:pPr>
        <w:jc w:val="both"/>
        <w:rPr>
          <w:rFonts w:ascii="Arial" w:hAnsi="Arial" w:cs="Arial"/>
        </w:rPr>
      </w:pPr>
      <w:r w:rsidRPr="002F2B2B">
        <w:rPr>
          <w:rFonts w:ascii="Arial" w:hAnsi="Arial" w:cs="Arial"/>
        </w:rPr>
        <w:t>Las características y forma de los ademes y puntales serán fijados por el Ingeniero sin que esto releve al Contratista de ser el único responsable de los daños y perjuicios que directa o indirectamente se deriven por falla de los mismos.</w:t>
      </w:r>
    </w:p>
    <w:p w14:paraId="119BD5BA" w14:textId="77777777" w:rsidR="00B77D0F" w:rsidRPr="002F2B2B" w:rsidRDefault="00B77D0F" w:rsidP="00B77D0F">
      <w:pPr>
        <w:jc w:val="both"/>
        <w:rPr>
          <w:rFonts w:ascii="Arial" w:hAnsi="Arial" w:cs="Arial"/>
        </w:rPr>
      </w:pPr>
    </w:p>
    <w:p w14:paraId="22630595" w14:textId="77777777" w:rsidR="00B77D0F" w:rsidRPr="002F2B2B" w:rsidRDefault="00B77D0F" w:rsidP="00B77D0F">
      <w:pPr>
        <w:jc w:val="both"/>
        <w:rPr>
          <w:rFonts w:ascii="Arial" w:hAnsi="Arial" w:cs="Arial"/>
        </w:rPr>
      </w:pPr>
      <w:r w:rsidRPr="002F2B2B">
        <w:rPr>
          <w:rFonts w:ascii="Arial" w:hAnsi="Arial" w:cs="Arial"/>
        </w:rPr>
        <w:t xml:space="preserve">El Ingeniero </w:t>
      </w:r>
      <w:r w:rsidR="00B35AD8" w:rsidRPr="002F2B2B">
        <w:rPr>
          <w:rFonts w:ascii="Arial" w:hAnsi="Arial" w:cs="Arial"/>
        </w:rPr>
        <w:t>está</w:t>
      </w:r>
      <w:r w:rsidRPr="002F2B2B">
        <w:rPr>
          <w:rFonts w:ascii="Arial" w:hAnsi="Arial" w:cs="Arial"/>
        </w:rPr>
        <w:t xml:space="preserve"> facultado para suspender total o parcialmente las obras cuando considere que el estado de las excavaciones no garantiza la seguridad necesaria para las obras y/o los trabajadores, hasta en tanto no se efectúen los trabajos de ademe o apuntalamiento.</w:t>
      </w:r>
    </w:p>
    <w:p w14:paraId="4BD9E3C5" w14:textId="77777777" w:rsidR="00B77D0F" w:rsidRPr="002F2B2B" w:rsidRDefault="00B77D0F" w:rsidP="00B77D0F">
      <w:pPr>
        <w:jc w:val="both"/>
        <w:rPr>
          <w:rFonts w:ascii="Arial" w:hAnsi="Arial" w:cs="Arial"/>
        </w:rPr>
      </w:pPr>
    </w:p>
    <w:p w14:paraId="0103D0B7" w14:textId="77777777" w:rsidR="00B77D0F" w:rsidRPr="002F2B2B" w:rsidRDefault="00B77D0F" w:rsidP="00B77D0F">
      <w:pPr>
        <w:jc w:val="both"/>
        <w:rPr>
          <w:rFonts w:ascii="Arial" w:hAnsi="Arial" w:cs="Arial"/>
        </w:rPr>
      </w:pPr>
      <w:r w:rsidRPr="002F2B2B">
        <w:rPr>
          <w:rFonts w:ascii="Arial" w:hAnsi="Arial" w:cs="Arial"/>
        </w:rPr>
        <w:t>El criterio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14:paraId="0A6AAF49" w14:textId="77777777" w:rsidR="00B77D0F" w:rsidRPr="002F2B2B" w:rsidRDefault="00B77D0F" w:rsidP="00B77D0F">
      <w:pPr>
        <w:jc w:val="both"/>
        <w:rPr>
          <w:rFonts w:ascii="Arial" w:hAnsi="Arial" w:cs="Arial"/>
        </w:rPr>
      </w:pPr>
    </w:p>
    <w:p w14:paraId="206B0E96" w14:textId="319195A4" w:rsidR="00B77D0F" w:rsidRPr="002F2B2B" w:rsidRDefault="00B77D0F" w:rsidP="00B77D0F">
      <w:pPr>
        <w:jc w:val="both"/>
        <w:rPr>
          <w:rFonts w:ascii="Arial" w:hAnsi="Arial" w:cs="Arial"/>
        </w:rPr>
      </w:pPr>
      <w:r w:rsidRPr="002F2B2B">
        <w:rPr>
          <w:rFonts w:ascii="Arial" w:hAnsi="Arial" w:cs="Arial"/>
        </w:rPr>
        <w:t xml:space="preserve">Se ratifica que el pago que </w:t>
      </w:r>
      <w:r w:rsidR="009464C0" w:rsidRPr="002F2B2B">
        <w:rPr>
          <w:rFonts w:ascii="Arial" w:hAnsi="Arial" w:cs="Arial"/>
        </w:rPr>
        <w:t xml:space="preserve">el H. Ayuntamiento de Mocorito </w:t>
      </w:r>
      <w:r w:rsidRPr="002F2B2B">
        <w:rPr>
          <w:rFonts w:ascii="Arial" w:hAnsi="Arial" w:cs="Arial"/>
        </w:rPr>
        <w:t>realiza por las excavaciones, es función de la sección teórica del proyecto, por lo que deberán hacer las consideraciones y previsiones para tal situación.</w:t>
      </w:r>
    </w:p>
    <w:p w14:paraId="461B549A" w14:textId="77777777" w:rsidR="00B77D0F" w:rsidRPr="002F2B2B" w:rsidRDefault="00B77D0F" w:rsidP="00B77D0F">
      <w:pPr>
        <w:tabs>
          <w:tab w:val="left" w:pos="9214"/>
        </w:tabs>
        <w:jc w:val="both"/>
        <w:rPr>
          <w:rFonts w:ascii="Arial" w:hAnsi="Arial" w:cs="Arial"/>
        </w:rPr>
      </w:pPr>
    </w:p>
    <w:p w14:paraId="2189760F" w14:textId="6CDF3FBE" w:rsidR="00B77D0F" w:rsidRPr="002F2B2B" w:rsidRDefault="00B77D0F" w:rsidP="00B77D0F">
      <w:pPr>
        <w:jc w:val="both"/>
        <w:rPr>
          <w:rFonts w:ascii="Arial" w:hAnsi="Arial" w:cs="Arial"/>
          <w:b/>
        </w:rPr>
      </w:pPr>
      <w:r w:rsidRPr="002F2B2B">
        <w:rPr>
          <w:rFonts w:ascii="Arial" w:hAnsi="Arial" w:cs="Arial"/>
          <w:b/>
        </w:rPr>
        <w:t xml:space="preserve">MEDICIÓN Y </w:t>
      </w:r>
      <w:r w:rsidR="00114170" w:rsidRPr="002F2B2B">
        <w:rPr>
          <w:rFonts w:ascii="Arial" w:hAnsi="Arial" w:cs="Arial"/>
          <w:b/>
        </w:rPr>
        <w:t>PAGO. -</w:t>
      </w:r>
      <w:r w:rsidR="00442BFF" w:rsidRPr="002F2B2B">
        <w:rPr>
          <w:rFonts w:ascii="Arial" w:hAnsi="Arial" w:cs="Arial"/>
          <w:b/>
        </w:rPr>
        <w:t xml:space="preserve"> </w:t>
      </w:r>
      <w:r w:rsidRPr="002F2B2B">
        <w:rPr>
          <w:rFonts w:ascii="Arial" w:hAnsi="Arial" w:cs="Arial"/>
        </w:rPr>
        <w:t xml:space="preserve">La excavación se medirá en metros cúbicos con aproximación de </w:t>
      </w:r>
      <w:r w:rsidR="009464C0" w:rsidRPr="002F2B2B">
        <w:rPr>
          <w:rFonts w:ascii="Arial" w:hAnsi="Arial" w:cs="Arial"/>
        </w:rPr>
        <w:t>dos</w:t>
      </w:r>
      <w:r w:rsidRPr="002F2B2B">
        <w:rPr>
          <w:rFonts w:ascii="Arial" w:hAnsi="Arial" w:cs="Arial"/>
        </w:rPr>
        <w:t xml:space="preserve"> decimal</w:t>
      </w:r>
      <w:r w:rsidR="009464C0" w:rsidRPr="002F2B2B">
        <w:rPr>
          <w:rFonts w:ascii="Arial" w:hAnsi="Arial" w:cs="Arial"/>
        </w:rPr>
        <w:t>es</w:t>
      </w:r>
      <w:r w:rsidRPr="002F2B2B">
        <w:rPr>
          <w:rFonts w:ascii="Arial" w:hAnsi="Arial" w:cs="Arial"/>
        </w:rPr>
        <w:t xml:space="preserve">. Al efecto se </w:t>
      </w:r>
      <w:r w:rsidR="009464C0" w:rsidRPr="002F2B2B">
        <w:rPr>
          <w:rFonts w:ascii="Arial" w:hAnsi="Arial" w:cs="Arial"/>
        </w:rPr>
        <w:t>determinarán</w:t>
      </w:r>
      <w:r w:rsidRPr="002F2B2B">
        <w:rPr>
          <w:rFonts w:ascii="Arial" w:hAnsi="Arial" w:cs="Arial"/>
        </w:rPr>
        <w:t xml:space="preserve"> los volúmenes de las excavaciones realizadas por el contratista según el proyecto y/o las órdenes del ingeniero.</w:t>
      </w:r>
    </w:p>
    <w:p w14:paraId="3182D652" w14:textId="77777777" w:rsidR="00B77D0F" w:rsidRPr="002F2B2B" w:rsidRDefault="00B77D0F" w:rsidP="00B77D0F">
      <w:pPr>
        <w:jc w:val="both"/>
        <w:rPr>
          <w:rFonts w:ascii="Arial" w:hAnsi="Arial" w:cs="Arial"/>
        </w:rPr>
      </w:pPr>
    </w:p>
    <w:p w14:paraId="0364DC76" w14:textId="45091AD7" w:rsidR="00B77D0F" w:rsidRPr="002F2B2B" w:rsidRDefault="00B77D0F" w:rsidP="00B77D0F">
      <w:pPr>
        <w:jc w:val="both"/>
        <w:rPr>
          <w:rFonts w:ascii="Arial" w:hAnsi="Arial" w:cs="Arial"/>
        </w:rPr>
      </w:pPr>
      <w:r w:rsidRPr="002F2B2B">
        <w:rPr>
          <w:rFonts w:ascii="Arial" w:hAnsi="Arial" w:cs="Arial"/>
        </w:rPr>
        <w:t xml:space="preserve">No se </w:t>
      </w:r>
      <w:r w:rsidR="009464C0" w:rsidRPr="002F2B2B">
        <w:rPr>
          <w:rFonts w:ascii="Arial" w:hAnsi="Arial" w:cs="Arial"/>
        </w:rPr>
        <w:t>considerarán</w:t>
      </w:r>
      <w:r w:rsidRPr="002F2B2B">
        <w:rPr>
          <w:rFonts w:ascii="Arial" w:hAnsi="Arial" w:cs="Arial"/>
        </w:rPr>
        <w:t xml:space="preserve">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14:paraId="4F6A5815" w14:textId="77777777" w:rsidR="00B77D0F" w:rsidRPr="002F2B2B" w:rsidRDefault="00B77D0F" w:rsidP="00B77D0F">
      <w:pPr>
        <w:jc w:val="both"/>
        <w:rPr>
          <w:rFonts w:ascii="Arial" w:hAnsi="Arial" w:cs="Arial"/>
        </w:rPr>
      </w:pPr>
    </w:p>
    <w:p w14:paraId="4FBE3DAE" w14:textId="3D23B3A4" w:rsidR="00B77D0F" w:rsidRPr="002F2B2B" w:rsidRDefault="00B77D0F" w:rsidP="00B77D0F">
      <w:pPr>
        <w:jc w:val="both"/>
        <w:rPr>
          <w:rFonts w:ascii="Arial" w:hAnsi="Arial" w:cs="Arial"/>
        </w:rPr>
      </w:pPr>
      <w:r w:rsidRPr="002F2B2B">
        <w:rPr>
          <w:rFonts w:ascii="Arial" w:hAnsi="Arial" w:cs="Arial"/>
        </w:rPr>
        <w:t xml:space="preserve">Se </w:t>
      </w:r>
      <w:r w:rsidR="009464C0" w:rsidRPr="002F2B2B">
        <w:rPr>
          <w:rFonts w:ascii="Arial" w:hAnsi="Arial" w:cs="Arial"/>
        </w:rPr>
        <w:t>considerará</w:t>
      </w:r>
      <w:r w:rsidRPr="002F2B2B">
        <w:rPr>
          <w:rFonts w:ascii="Arial" w:hAnsi="Arial" w:cs="Arial"/>
        </w:rPr>
        <w:t xml:space="preserve"> que las excavaciones se efectúan en agua, solamente en el caso en que el material por excavar se encuentre bajo agua, con un tirante mínimo de 50 (cincuenta) cm. Que no pueda ser desviada o agotada por bombeo en forma económicamente conveniente para la comisión, quien ordenara y pagara en todo caso al contratista las obras de desviación o el bombeo que deba efectuarse.</w:t>
      </w:r>
    </w:p>
    <w:p w14:paraId="50510A83" w14:textId="77777777" w:rsidR="00B77D0F" w:rsidRPr="002F2B2B" w:rsidRDefault="00B77D0F" w:rsidP="00B77D0F">
      <w:pPr>
        <w:jc w:val="both"/>
        <w:rPr>
          <w:rFonts w:ascii="Arial" w:hAnsi="Arial" w:cs="Arial"/>
        </w:rPr>
      </w:pPr>
    </w:p>
    <w:p w14:paraId="500D164F" w14:textId="7CC6F415" w:rsidR="00B77D0F" w:rsidRPr="002F2B2B" w:rsidRDefault="00B77D0F" w:rsidP="00B77D0F">
      <w:pPr>
        <w:jc w:val="both"/>
        <w:rPr>
          <w:rFonts w:ascii="Arial" w:hAnsi="Arial" w:cs="Arial"/>
        </w:rPr>
      </w:pPr>
      <w:r w:rsidRPr="002F2B2B">
        <w:rPr>
          <w:rFonts w:ascii="Arial" w:hAnsi="Arial" w:cs="Arial"/>
        </w:rPr>
        <w:lastRenderedPageBreak/>
        <w:t xml:space="preserve">Se </w:t>
      </w:r>
      <w:r w:rsidR="009464C0" w:rsidRPr="002F2B2B">
        <w:rPr>
          <w:rFonts w:ascii="Arial" w:hAnsi="Arial" w:cs="Arial"/>
        </w:rPr>
        <w:t>considerará</w:t>
      </w:r>
      <w:r w:rsidRPr="002F2B2B">
        <w:rPr>
          <w:rFonts w:ascii="Arial" w:hAnsi="Arial" w:cs="Arial"/>
        </w:rPr>
        <w:t xml:space="preserve">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pagara el contratista con el concepto que para tal efecto exista.</w:t>
      </w:r>
    </w:p>
    <w:p w14:paraId="211DC2EC" w14:textId="77777777" w:rsidR="00B77D0F" w:rsidRPr="002F2B2B" w:rsidRDefault="00B77D0F" w:rsidP="00B77D0F">
      <w:pPr>
        <w:jc w:val="both"/>
        <w:rPr>
          <w:rFonts w:ascii="Arial" w:hAnsi="Arial" w:cs="Arial"/>
        </w:rPr>
      </w:pPr>
    </w:p>
    <w:p w14:paraId="0DCB92A2" w14:textId="77777777" w:rsidR="00B77D0F" w:rsidRPr="002F2B2B" w:rsidRDefault="00B77D0F" w:rsidP="00B77D0F">
      <w:pPr>
        <w:jc w:val="both"/>
        <w:rPr>
          <w:rFonts w:ascii="Arial" w:hAnsi="Arial" w:cs="Arial"/>
        </w:rPr>
      </w:pPr>
      <w:r w:rsidRPr="002F2B2B">
        <w:rPr>
          <w:rFonts w:ascii="Arial" w:hAnsi="Arial" w:cs="Arial"/>
        </w:rPr>
        <w:t>A manera de resumen se señalan las actividades fundamentales con carácter enunciativo:</w:t>
      </w:r>
    </w:p>
    <w:p w14:paraId="55C4FB7C" w14:textId="77777777" w:rsidR="00B77D0F" w:rsidRPr="002F2B2B" w:rsidRDefault="00B77D0F" w:rsidP="00B77D0F">
      <w:pPr>
        <w:jc w:val="both"/>
        <w:rPr>
          <w:rFonts w:ascii="Arial" w:hAnsi="Arial" w:cs="Arial"/>
        </w:rPr>
      </w:pPr>
    </w:p>
    <w:p w14:paraId="00F0AB74" w14:textId="77777777" w:rsidR="00B77D0F" w:rsidRPr="002F2B2B" w:rsidRDefault="00B77D0F" w:rsidP="00AD6582">
      <w:pPr>
        <w:numPr>
          <w:ilvl w:val="0"/>
          <w:numId w:val="1"/>
        </w:numPr>
        <w:jc w:val="both"/>
        <w:rPr>
          <w:rFonts w:ascii="Arial" w:hAnsi="Arial" w:cs="Arial"/>
        </w:rPr>
      </w:pPr>
      <w:r w:rsidRPr="002F2B2B">
        <w:rPr>
          <w:rFonts w:ascii="Arial" w:hAnsi="Arial" w:cs="Arial"/>
        </w:rPr>
        <w:t>Afloje del material y su extracción.</w:t>
      </w:r>
    </w:p>
    <w:p w14:paraId="2BEE27BB" w14:textId="77777777" w:rsidR="00B77D0F" w:rsidRPr="002F2B2B" w:rsidRDefault="00B77D0F" w:rsidP="00AD6582">
      <w:pPr>
        <w:numPr>
          <w:ilvl w:val="0"/>
          <w:numId w:val="1"/>
        </w:numPr>
        <w:jc w:val="both"/>
        <w:rPr>
          <w:rFonts w:ascii="Arial" w:hAnsi="Arial" w:cs="Arial"/>
        </w:rPr>
      </w:pPr>
      <w:r w:rsidRPr="002F2B2B">
        <w:rPr>
          <w:rFonts w:ascii="Arial" w:hAnsi="Arial" w:cs="Arial"/>
        </w:rPr>
        <w:t>Amacice o limpieza de plantilla y taludes de las zanjas y afines.</w:t>
      </w:r>
    </w:p>
    <w:p w14:paraId="6A76F950" w14:textId="77777777" w:rsidR="00B77D0F" w:rsidRPr="002F2B2B" w:rsidRDefault="00B77D0F" w:rsidP="00AD6582">
      <w:pPr>
        <w:numPr>
          <w:ilvl w:val="0"/>
          <w:numId w:val="1"/>
        </w:numPr>
        <w:jc w:val="both"/>
        <w:rPr>
          <w:rFonts w:ascii="Arial" w:hAnsi="Arial" w:cs="Arial"/>
        </w:rPr>
      </w:pPr>
      <w:r w:rsidRPr="002F2B2B">
        <w:rPr>
          <w:rFonts w:ascii="Arial" w:hAnsi="Arial" w:cs="Arial"/>
        </w:rPr>
        <w:t>Remoción del material producto de las excavaciones.</w:t>
      </w:r>
    </w:p>
    <w:p w14:paraId="7147693C" w14:textId="77777777" w:rsidR="00B77D0F" w:rsidRPr="002F2B2B" w:rsidRDefault="00B77D0F" w:rsidP="00FF2DB7">
      <w:pPr>
        <w:numPr>
          <w:ilvl w:val="0"/>
          <w:numId w:val="1"/>
        </w:numPr>
        <w:jc w:val="both"/>
        <w:rPr>
          <w:rFonts w:ascii="Arial" w:hAnsi="Arial" w:cs="Arial"/>
        </w:rPr>
      </w:pPr>
      <w:r w:rsidRPr="002F2B2B">
        <w:rPr>
          <w:rFonts w:ascii="Arial" w:hAnsi="Arial" w:cs="Arial"/>
        </w:rPr>
        <w:t>Traspaleos verticales cuando estos sean procedentes; y horizontales cuando se requieran.</w:t>
      </w:r>
    </w:p>
    <w:p w14:paraId="5B9D0BFF" w14:textId="77777777" w:rsidR="00B77D0F" w:rsidRPr="002F2B2B" w:rsidRDefault="00B77D0F" w:rsidP="002666EE">
      <w:pPr>
        <w:numPr>
          <w:ilvl w:val="0"/>
          <w:numId w:val="1"/>
        </w:numPr>
        <w:jc w:val="both"/>
        <w:rPr>
          <w:rFonts w:ascii="Arial" w:hAnsi="Arial" w:cs="Arial"/>
        </w:rPr>
      </w:pPr>
      <w:r w:rsidRPr="002F2B2B">
        <w:rPr>
          <w:rFonts w:ascii="Arial" w:hAnsi="Arial" w:cs="Arial"/>
        </w:rPr>
        <w:t>Conservación de las excavaciones hasta la instalación satisfactoria de las tuberías.</w:t>
      </w:r>
    </w:p>
    <w:p w14:paraId="32E21060" w14:textId="1DAF79D0" w:rsidR="00B77D0F" w:rsidRPr="002F2B2B" w:rsidRDefault="00B77D0F" w:rsidP="00B77D0F">
      <w:pPr>
        <w:numPr>
          <w:ilvl w:val="0"/>
          <w:numId w:val="1"/>
        </w:numPr>
        <w:jc w:val="both"/>
        <w:rPr>
          <w:rFonts w:ascii="Arial" w:hAnsi="Arial" w:cs="Arial"/>
        </w:rPr>
      </w:pPr>
      <w:r w:rsidRPr="002F2B2B">
        <w:rPr>
          <w:rFonts w:ascii="Arial" w:hAnsi="Arial" w:cs="Arial"/>
        </w:rPr>
        <w:t>Extracción de derrumbes.</w:t>
      </w:r>
    </w:p>
    <w:p w14:paraId="6FE0F53B" w14:textId="77777777" w:rsidR="009464C0" w:rsidRPr="002F2B2B" w:rsidRDefault="009464C0" w:rsidP="009464C0">
      <w:pPr>
        <w:ind w:left="907"/>
        <w:jc w:val="both"/>
        <w:rPr>
          <w:rFonts w:ascii="Arial" w:hAnsi="Arial" w:cs="Arial"/>
        </w:rPr>
      </w:pPr>
    </w:p>
    <w:p w14:paraId="259B0B71" w14:textId="46DE7E5B" w:rsidR="00D94E05" w:rsidRPr="002F2B2B" w:rsidRDefault="00B77D0F" w:rsidP="00B77D0F">
      <w:pPr>
        <w:jc w:val="both"/>
        <w:rPr>
          <w:rFonts w:ascii="Arial" w:hAnsi="Arial" w:cs="Arial"/>
        </w:rPr>
      </w:pPr>
      <w:r w:rsidRPr="002F2B2B">
        <w:rPr>
          <w:rFonts w:ascii="Arial" w:hAnsi="Arial" w:cs="Arial"/>
        </w:rPr>
        <w:t>El pago de los conceptos se hará en función de las características del material y de sus condiciones; es decir, seco o en agua.</w:t>
      </w:r>
      <w:r w:rsidR="00B12483">
        <w:rPr>
          <w:rFonts w:ascii="Arial" w:hAnsi="Arial" w:cs="Arial"/>
        </w:rPr>
        <w:t xml:space="preserve"> Tomando como referencia el m2 en un promedio de excavación de 60 cm.</w:t>
      </w:r>
    </w:p>
    <w:p w14:paraId="71027D55" w14:textId="77777777" w:rsidR="000311ED" w:rsidRPr="002F2B2B" w:rsidRDefault="000311ED" w:rsidP="00B77D0F">
      <w:pPr>
        <w:jc w:val="both"/>
        <w:rPr>
          <w:rFonts w:ascii="Arial" w:hAnsi="Arial" w:cs="Arial"/>
        </w:rPr>
      </w:pPr>
    </w:p>
    <w:p w14:paraId="4812BC5A" w14:textId="2BFA1DB5" w:rsidR="007F737C" w:rsidRDefault="007F737C" w:rsidP="00B77D0F">
      <w:pPr>
        <w:jc w:val="both"/>
        <w:rPr>
          <w:rFonts w:ascii="Arial" w:hAnsi="Arial" w:cs="Arial"/>
        </w:rPr>
      </w:pPr>
    </w:p>
    <w:p w14:paraId="18786A2F" w14:textId="7DC873ED" w:rsidR="00E851D2" w:rsidRPr="002F2B2B" w:rsidRDefault="00E851D2" w:rsidP="00E851D2">
      <w:pPr>
        <w:widowControl w:val="0"/>
        <w:jc w:val="both"/>
        <w:rPr>
          <w:rFonts w:ascii="Arial" w:hAnsi="Arial" w:cs="Arial"/>
          <w:b/>
          <w:snapToGrid w:val="0"/>
        </w:rPr>
      </w:pPr>
      <w:r>
        <w:rPr>
          <w:rFonts w:ascii="Arial" w:hAnsi="Arial" w:cs="Arial"/>
          <w:b/>
          <w:snapToGrid w:val="0"/>
        </w:rPr>
        <w:t>RELLENO MATERIAL SUB-BASE</w:t>
      </w:r>
    </w:p>
    <w:p w14:paraId="5E8E578D" w14:textId="77777777" w:rsidR="00E851D2" w:rsidRPr="002F2B2B" w:rsidRDefault="00E851D2" w:rsidP="00E851D2">
      <w:pPr>
        <w:widowControl w:val="0"/>
        <w:jc w:val="both"/>
        <w:rPr>
          <w:rFonts w:ascii="Arial" w:hAnsi="Arial" w:cs="Arial"/>
          <w:b/>
          <w:snapToGrid w:val="0"/>
        </w:rPr>
      </w:pPr>
    </w:p>
    <w:p w14:paraId="355267D8" w14:textId="1F6AE48D" w:rsidR="00E851D2" w:rsidRDefault="00E851D2" w:rsidP="00E851D2">
      <w:pPr>
        <w:jc w:val="both"/>
        <w:rPr>
          <w:rFonts w:ascii="Arial" w:hAnsi="Arial" w:cs="Arial"/>
          <w:bCs/>
          <w:snapToGrid w:val="0"/>
        </w:rPr>
      </w:pPr>
      <w:r w:rsidRPr="002F2B2B">
        <w:rPr>
          <w:rFonts w:ascii="Arial" w:hAnsi="Arial" w:cs="Arial"/>
          <w:b/>
          <w:snapToGrid w:val="0"/>
        </w:rPr>
        <w:t xml:space="preserve">DEFINICIÓN Y EJECUCIÓN. </w:t>
      </w:r>
      <w:r>
        <w:rPr>
          <w:rFonts w:ascii="Arial" w:hAnsi="Arial" w:cs="Arial"/>
          <w:b/>
          <w:snapToGrid w:val="0"/>
        </w:rPr>
        <w:t>–</w:t>
      </w:r>
      <w:r w:rsidRPr="002F2B2B">
        <w:rPr>
          <w:rFonts w:ascii="Arial" w:hAnsi="Arial" w:cs="Arial"/>
          <w:bCs/>
          <w:snapToGrid w:val="0"/>
        </w:rPr>
        <w:t xml:space="preserve"> </w:t>
      </w:r>
      <w:r>
        <w:rPr>
          <w:rFonts w:ascii="Arial" w:hAnsi="Arial" w:cs="Arial"/>
          <w:bCs/>
          <w:snapToGrid w:val="0"/>
        </w:rPr>
        <w:t>El material calidad subbase deberá cumplir con la calidad necesaria y poder llegar al grado de compactación de 100% prueba Proctor, no se aceptará el suministro y utilización de materiales que no cumplan con la calidad, ni aún en el supuesto de que serán mejorados posteriormente en el lugar de su utilización por el contratista de obra.</w:t>
      </w:r>
    </w:p>
    <w:p w14:paraId="62CEC3AC" w14:textId="31357E25" w:rsidR="00E851D2" w:rsidRDefault="00E851D2" w:rsidP="00E851D2">
      <w:pPr>
        <w:jc w:val="both"/>
        <w:rPr>
          <w:rFonts w:ascii="Arial" w:hAnsi="Arial" w:cs="Arial"/>
          <w:bCs/>
          <w:snapToGrid w:val="0"/>
        </w:rPr>
      </w:pPr>
    </w:p>
    <w:p w14:paraId="6C35110E" w14:textId="4344547C" w:rsidR="00E851D2" w:rsidRDefault="00E851D2" w:rsidP="00E851D2">
      <w:pPr>
        <w:jc w:val="both"/>
        <w:rPr>
          <w:rFonts w:ascii="Arial" w:hAnsi="Arial" w:cs="Arial"/>
          <w:bCs/>
          <w:snapToGrid w:val="0"/>
        </w:rPr>
      </w:pPr>
      <w:r>
        <w:rPr>
          <w:rFonts w:ascii="Arial" w:hAnsi="Arial" w:cs="Arial"/>
          <w:bCs/>
          <w:snapToGrid w:val="0"/>
        </w:rPr>
        <w:t>Si en la ejecución del trabajo y a juicio del H. Ayuntamiento de Mocorito, los materiales presentan deficiencias respecto a las características establecidas, se suspenderá inmediatamente el trabajo en tanto que el contratista de obra los corrija por su cuenta y costo. Los atrasos en el programa de ejecución detallado por concepto y ubicación, que por este motivo se ocasionen, serán imputables al contratista de obra.</w:t>
      </w:r>
    </w:p>
    <w:p w14:paraId="2F69F07D" w14:textId="0E3BC447" w:rsidR="00E851D2" w:rsidRDefault="00E851D2" w:rsidP="00E851D2">
      <w:pPr>
        <w:jc w:val="both"/>
        <w:rPr>
          <w:rFonts w:ascii="Arial" w:hAnsi="Arial" w:cs="Arial"/>
          <w:bCs/>
          <w:snapToGrid w:val="0"/>
        </w:rPr>
      </w:pPr>
    </w:p>
    <w:p w14:paraId="25E59B9B" w14:textId="3DCB57F0" w:rsidR="00E851D2" w:rsidRDefault="00E851D2" w:rsidP="00E851D2">
      <w:pPr>
        <w:jc w:val="both"/>
        <w:rPr>
          <w:rFonts w:ascii="Arial" w:hAnsi="Arial" w:cs="Arial"/>
          <w:bCs/>
          <w:snapToGrid w:val="0"/>
        </w:rPr>
      </w:pPr>
      <w:r>
        <w:rPr>
          <w:rFonts w:ascii="Arial" w:hAnsi="Arial" w:cs="Arial"/>
          <w:bCs/>
          <w:snapToGrid w:val="0"/>
        </w:rPr>
        <w:t>El equipo que se utilice para rellenos, será el adecuado para evitar daños a las estructuras vecinas y obtener la calidad especificada en el proyecto, en cantidad suficiente para producir el volumen establecido en el programa de ejecución detallado por concepto y ubicación, conforme al programa de utilización de maquinaria, siendo responsabilidad del contratista de obra su selección. Dicho equipo será mantenido en óptimas condiciones de operación durante el tiempo que dure la obra y será opera</w:t>
      </w:r>
      <w:r w:rsidR="00B12483">
        <w:rPr>
          <w:rFonts w:ascii="Arial" w:hAnsi="Arial" w:cs="Arial"/>
          <w:bCs/>
          <w:snapToGrid w:val="0"/>
        </w:rPr>
        <w:t>do por personal capacitado. Si en la ejecución del trabajo y a juicio del H. Ayuntamiento de Mocorito, el equipo presenta deficiencias o no produce los resultados esperados, se suspenderá inmediatamente el trabajo en tanto que el contratista de obra corrija las deficiencias, lo remplace o sustituya al operador. Los atrasos en el programa de ejecución, que por este motivo se ocasionen, serán imputables al contratista de obra.</w:t>
      </w:r>
    </w:p>
    <w:p w14:paraId="228481C6" w14:textId="50734C84" w:rsidR="00B12483" w:rsidRDefault="00B12483" w:rsidP="00E851D2">
      <w:pPr>
        <w:jc w:val="both"/>
        <w:rPr>
          <w:rFonts w:ascii="Arial" w:hAnsi="Arial" w:cs="Arial"/>
          <w:bCs/>
          <w:snapToGrid w:val="0"/>
        </w:rPr>
      </w:pPr>
    </w:p>
    <w:p w14:paraId="724B37A5" w14:textId="3C9BFAB0" w:rsidR="00B12483" w:rsidRDefault="00B12483" w:rsidP="00E851D2">
      <w:pPr>
        <w:jc w:val="both"/>
        <w:rPr>
          <w:rFonts w:ascii="Arial" w:hAnsi="Arial" w:cs="Arial"/>
        </w:rPr>
      </w:pPr>
      <w:r>
        <w:rPr>
          <w:rFonts w:ascii="Arial" w:hAnsi="Arial" w:cs="Arial"/>
        </w:rPr>
        <w:t>El transporte y almacenamiento de todos los materiales son responsabilidad exclusiva del contratista de obra y los realizara de tal forma que no sufran alteraciones que ocasiones deficiencias en la calidad de la obra.</w:t>
      </w:r>
    </w:p>
    <w:p w14:paraId="46ED0EEC" w14:textId="0F625D89" w:rsidR="00B12483" w:rsidRDefault="00B12483" w:rsidP="00E851D2">
      <w:pPr>
        <w:jc w:val="both"/>
        <w:rPr>
          <w:rFonts w:ascii="Arial" w:hAnsi="Arial" w:cs="Arial"/>
        </w:rPr>
      </w:pPr>
    </w:p>
    <w:p w14:paraId="7D8C1700" w14:textId="35046AB3" w:rsidR="00B12483" w:rsidRPr="00B12483" w:rsidRDefault="00B12483" w:rsidP="00B12483">
      <w:pPr>
        <w:jc w:val="both"/>
        <w:rPr>
          <w:rFonts w:ascii="Arial" w:hAnsi="Arial" w:cs="Arial"/>
          <w:bCs/>
        </w:rPr>
      </w:pPr>
      <w:r w:rsidRPr="002F2B2B">
        <w:rPr>
          <w:rFonts w:ascii="Arial" w:hAnsi="Arial" w:cs="Arial"/>
          <w:b/>
        </w:rPr>
        <w:lastRenderedPageBreak/>
        <w:t xml:space="preserve">MEDICIÓN Y PAGO. </w:t>
      </w:r>
      <w:r>
        <w:rPr>
          <w:rFonts w:ascii="Arial" w:hAnsi="Arial" w:cs="Arial"/>
          <w:b/>
        </w:rPr>
        <w:t xml:space="preserve">– </w:t>
      </w:r>
      <w:r>
        <w:rPr>
          <w:rFonts w:ascii="Arial" w:hAnsi="Arial" w:cs="Arial"/>
          <w:bCs/>
        </w:rPr>
        <w:t>Cuando la obra se contrate a precios unitarios por unidad de obra terminada y el relleno sea ejecutado conforme a lo solicitado por el H. Ayuntamiento de Mocorito, se medirá por unidad de metro cúbico con aproximación a dos decimales.</w:t>
      </w:r>
    </w:p>
    <w:p w14:paraId="4BAB1687" w14:textId="77777777" w:rsidR="00B12483" w:rsidRDefault="00B12483" w:rsidP="00E851D2">
      <w:pPr>
        <w:jc w:val="both"/>
        <w:rPr>
          <w:rFonts w:ascii="Arial" w:hAnsi="Arial" w:cs="Arial"/>
        </w:rPr>
      </w:pPr>
    </w:p>
    <w:p w14:paraId="3D3DA340" w14:textId="00ACB02F" w:rsidR="00E851D2" w:rsidRDefault="00E851D2" w:rsidP="00B77D0F">
      <w:pPr>
        <w:jc w:val="both"/>
        <w:rPr>
          <w:rFonts w:ascii="Arial" w:hAnsi="Arial" w:cs="Arial"/>
        </w:rPr>
      </w:pPr>
    </w:p>
    <w:p w14:paraId="7BEFBE0F" w14:textId="375B2E20" w:rsidR="00E851D2" w:rsidRDefault="00E851D2" w:rsidP="00B77D0F">
      <w:pPr>
        <w:jc w:val="both"/>
        <w:rPr>
          <w:rFonts w:ascii="Arial" w:hAnsi="Arial" w:cs="Arial"/>
        </w:rPr>
      </w:pPr>
    </w:p>
    <w:p w14:paraId="40055D90" w14:textId="77777777" w:rsidR="00E851D2" w:rsidRPr="002F2B2B" w:rsidRDefault="00E851D2" w:rsidP="00B77D0F">
      <w:pPr>
        <w:jc w:val="both"/>
        <w:rPr>
          <w:rFonts w:ascii="Arial" w:hAnsi="Arial" w:cs="Arial"/>
        </w:rPr>
      </w:pPr>
    </w:p>
    <w:p w14:paraId="4D0F2929" w14:textId="5EC26BF6" w:rsidR="00D94E05" w:rsidRPr="002F2B2B" w:rsidRDefault="000311ED" w:rsidP="00FA5982">
      <w:pPr>
        <w:widowControl w:val="0"/>
        <w:jc w:val="both"/>
        <w:rPr>
          <w:rFonts w:ascii="Arial" w:hAnsi="Arial" w:cs="Arial"/>
          <w:b/>
          <w:snapToGrid w:val="0"/>
        </w:rPr>
      </w:pPr>
      <w:r w:rsidRPr="002F2B2B">
        <w:rPr>
          <w:rFonts w:ascii="Arial" w:hAnsi="Arial" w:cs="Arial"/>
          <w:b/>
          <w:snapToGrid w:val="0"/>
        </w:rPr>
        <w:t>ESTRUCTURAS DE CONCRETO (</w:t>
      </w:r>
      <w:r w:rsidR="007E6FB6">
        <w:rPr>
          <w:rFonts w:ascii="Arial" w:hAnsi="Arial" w:cs="Arial"/>
          <w:b/>
          <w:snapToGrid w:val="0"/>
        </w:rPr>
        <w:t>GUARNICION, FIRME</w:t>
      </w:r>
      <w:r w:rsidRPr="002F2B2B">
        <w:rPr>
          <w:rFonts w:ascii="Arial" w:hAnsi="Arial" w:cs="Arial"/>
          <w:b/>
          <w:snapToGrid w:val="0"/>
        </w:rPr>
        <w:t>)</w:t>
      </w:r>
    </w:p>
    <w:p w14:paraId="7BB88633" w14:textId="7101501B" w:rsidR="000311ED" w:rsidRPr="002F2B2B" w:rsidRDefault="000311ED" w:rsidP="00FA5982">
      <w:pPr>
        <w:widowControl w:val="0"/>
        <w:jc w:val="both"/>
        <w:rPr>
          <w:rFonts w:ascii="Arial" w:hAnsi="Arial" w:cs="Arial"/>
          <w:b/>
          <w:snapToGrid w:val="0"/>
        </w:rPr>
      </w:pPr>
    </w:p>
    <w:p w14:paraId="5A6B0621" w14:textId="20A4E061" w:rsidR="000311ED" w:rsidRPr="002F2B2B" w:rsidRDefault="00A94DAE" w:rsidP="00FA5982">
      <w:pPr>
        <w:widowControl w:val="0"/>
        <w:jc w:val="both"/>
        <w:rPr>
          <w:rFonts w:ascii="Arial" w:hAnsi="Arial" w:cs="Arial"/>
          <w:bCs/>
          <w:snapToGrid w:val="0"/>
        </w:rPr>
      </w:pPr>
      <w:r w:rsidRPr="002F2B2B">
        <w:rPr>
          <w:rFonts w:ascii="Arial" w:hAnsi="Arial" w:cs="Arial"/>
          <w:b/>
          <w:snapToGrid w:val="0"/>
        </w:rPr>
        <w:t>DEFINICIÓN Y EJECUCIÓN. -</w:t>
      </w:r>
      <w:r w:rsidRPr="002F2B2B">
        <w:rPr>
          <w:rFonts w:ascii="Arial" w:hAnsi="Arial" w:cs="Arial"/>
          <w:bCs/>
          <w:snapToGrid w:val="0"/>
        </w:rPr>
        <w:t xml:space="preserve"> </w:t>
      </w:r>
      <w:r w:rsidR="003C0F56" w:rsidRPr="002F2B2B">
        <w:rPr>
          <w:rFonts w:ascii="Arial" w:hAnsi="Arial" w:cs="Arial"/>
          <w:bCs/>
          <w:snapToGrid w:val="0"/>
        </w:rPr>
        <w:t>El concreto hidráulico es una combinación</w:t>
      </w:r>
      <w:r w:rsidR="00BA74A3" w:rsidRPr="002F2B2B">
        <w:rPr>
          <w:rFonts w:ascii="Arial" w:hAnsi="Arial" w:cs="Arial"/>
          <w:bCs/>
          <w:snapToGrid w:val="0"/>
        </w:rPr>
        <w:t xml:space="preserve"> </w:t>
      </w:r>
      <w:r w:rsidR="003C0F56" w:rsidRPr="002F2B2B">
        <w:rPr>
          <w:rFonts w:ascii="Arial" w:hAnsi="Arial" w:cs="Arial"/>
          <w:bCs/>
          <w:snapToGrid w:val="0"/>
        </w:rPr>
        <w:t>de cemento Pórtland, agregados pétreos, agua y aditivos, para formar una mezcla moldeable que al fraguar forma un elemento rígido y resistente.</w:t>
      </w:r>
    </w:p>
    <w:p w14:paraId="269E6D6B" w14:textId="26D86B01" w:rsidR="003C0F56" w:rsidRPr="002F2B2B" w:rsidRDefault="003C0F56" w:rsidP="00FA5982">
      <w:pPr>
        <w:widowControl w:val="0"/>
        <w:jc w:val="both"/>
        <w:rPr>
          <w:rFonts w:ascii="Arial" w:hAnsi="Arial" w:cs="Arial"/>
          <w:bCs/>
          <w:snapToGrid w:val="0"/>
        </w:rPr>
      </w:pPr>
    </w:p>
    <w:p w14:paraId="309D3276" w14:textId="77777777" w:rsidR="00A94DAE" w:rsidRPr="002F2B2B" w:rsidRDefault="00A94DAE" w:rsidP="00FA5982">
      <w:pPr>
        <w:widowControl w:val="0"/>
        <w:jc w:val="both"/>
        <w:rPr>
          <w:rFonts w:ascii="Arial" w:hAnsi="Arial" w:cs="Arial"/>
          <w:bCs/>
          <w:snapToGrid w:val="0"/>
        </w:rPr>
      </w:pPr>
      <w:r w:rsidRPr="002F2B2B">
        <w:rPr>
          <w:rFonts w:ascii="Arial" w:hAnsi="Arial" w:cs="Arial"/>
          <w:bCs/>
          <w:snapToGrid w:val="0"/>
        </w:rPr>
        <w:t>El agua deberá estar limpia y libre de materia orgánica o de cualquier otra sustancia que afecte la calidad del concreto.</w:t>
      </w:r>
    </w:p>
    <w:p w14:paraId="037B0A4D" w14:textId="2246EC90" w:rsidR="00A94DAE" w:rsidRPr="002F2B2B" w:rsidRDefault="00A94DAE" w:rsidP="00FA5982">
      <w:pPr>
        <w:widowControl w:val="0"/>
        <w:jc w:val="both"/>
        <w:rPr>
          <w:rFonts w:ascii="Arial" w:hAnsi="Arial" w:cs="Arial"/>
          <w:bCs/>
          <w:snapToGrid w:val="0"/>
        </w:rPr>
      </w:pPr>
    </w:p>
    <w:p w14:paraId="15EE19D2" w14:textId="427CD6B4" w:rsidR="00A94DAE" w:rsidRPr="002F2B2B" w:rsidRDefault="00A94DAE" w:rsidP="00FA5982">
      <w:pPr>
        <w:widowControl w:val="0"/>
        <w:jc w:val="both"/>
        <w:rPr>
          <w:rFonts w:ascii="Arial" w:hAnsi="Arial" w:cs="Arial"/>
          <w:bCs/>
          <w:snapToGrid w:val="0"/>
        </w:rPr>
      </w:pPr>
      <w:r w:rsidRPr="002F2B2B">
        <w:rPr>
          <w:rFonts w:ascii="Arial" w:hAnsi="Arial" w:cs="Arial"/>
          <w:bCs/>
          <w:snapToGrid w:val="0"/>
        </w:rPr>
        <w:t>Si dados los requerimientos de la obra, se considera necesaria la utilización de aditivos o fibras, éstos serán establecidos en el proyecto o serán aprobados por el H. Ayuntamiento de Mocorito, si el contratista de obra propone la utilización de aditivos o fibras, lo hará mediante un estudio técnico que justifique, sometiéndolo al H. Ayuntamiento de Mocorito para su análisis y aprobación. Dicho estudio ha de contener como mínimo, las especificaciones y pruebas de calidad respectivas, así como los procedimientos para el manejo, uso y aplicación de los aditivos o de las fibras.</w:t>
      </w:r>
    </w:p>
    <w:p w14:paraId="4A458E4F" w14:textId="69713B26" w:rsidR="000C5C96" w:rsidRPr="002F2B2B" w:rsidRDefault="000C5C96" w:rsidP="00FA5982">
      <w:pPr>
        <w:widowControl w:val="0"/>
        <w:jc w:val="both"/>
        <w:rPr>
          <w:rFonts w:ascii="Arial" w:hAnsi="Arial" w:cs="Arial"/>
          <w:bCs/>
          <w:snapToGrid w:val="0"/>
        </w:rPr>
      </w:pPr>
    </w:p>
    <w:p w14:paraId="79673537" w14:textId="3ABF99EF" w:rsidR="00541DB1" w:rsidRPr="002F2B2B" w:rsidRDefault="000C5C96" w:rsidP="00FA5982">
      <w:pPr>
        <w:widowControl w:val="0"/>
        <w:jc w:val="both"/>
        <w:rPr>
          <w:rFonts w:ascii="Arial" w:hAnsi="Arial" w:cs="Arial"/>
          <w:bCs/>
          <w:snapToGrid w:val="0"/>
        </w:rPr>
      </w:pPr>
      <w:r w:rsidRPr="002F2B2B">
        <w:rPr>
          <w:rFonts w:ascii="Arial" w:hAnsi="Arial" w:cs="Arial"/>
          <w:bCs/>
          <w:snapToGrid w:val="0"/>
        </w:rPr>
        <w:t>El equipo que se utilice para la elaboración y colocación del concreto hidráulico, será el adecuado para obtener la calidad especificada n el proyecto, en cantidad suficiente para producir volumen establecido en el programa de ejecución detallado por concepto y ubicación, conforme al programa de utilización de maquinaria, siendo responsabilidad del contratista de obra su selección</w:t>
      </w:r>
      <w:r w:rsidR="00541DB1" w:rsidRPr="002F2B2B">
        <w:rPr>
          <w:rFonts w:ascii="Arial" w:hAnsi="Arial" w:cs="Arial"/>
          <w:bCs/>
          <w:snapToGrid w:val="0"/>
        </w:rPr>
        <w:t>. Dicho equipo será mantenido en óptimas condiciones de operación durante el tiempo que dure la obra y será operado por personal capacitado. Los atrasos en el programa de ejecución, que por este motivo se ocasionen, serán imputables al contratista.</w:t>
      </w:r>
    </w:p>
    <w:p w14:paraId="638138C5" w14:textId="6F6BBA53" w:rsidR="00541DB1" w:rsidRPr="002F2B2B" w:rsidRDefault="00541DB1" w:rsidP="00FA5982">
      <w:pPr>
        <w:widowControl w:val="0"/>
        <w:jc w:val="both"/>
        <w:rPr>
          <w:rFonts w:ascii="Arial" w:hAnsi="Arial" w:cs="Arial"/>
          <w:bCs/>
          <w:snapToGrid w:val="0"/>
        </w:rPr>
      </w:pPr>
    </w:p>
    <w:p w14:paraId="12D7FD6A" w14:textId="3D0F3083" w:rsidR="00541DB1" w:rsidRPr="002F2B2B" w:rsidRDefault="00541DB1" w:rsidP="00FA5982">
      <w:pPr>
        <w:widowControl w:val="0"/>
        <w:jc w:val="both"/>
        <w:rPr>
          <w:rFonts w:ascii="Arial" w:hAnsi="Arial" w:cs="Arial"/>
          <w:bCs/>
          <w:snapToGrid w:val="0"/>
        </w:rPr>
      </w:pPr>
      <w:r w:rsidRPr="002F2B2B">
        <w:rPr>
          <w:rFonts w:ascii="Arial" w:hAnsi="Arial" w:cs="Arial"/>
          <w:bCs/>
          <w:snapToGrid w:val="0"/>
        </w:rPr>
        <w:t>Las revolvedoras contarán como mínimo con un tanque dosificador de agua debidamente calibrado y con dispositivo de cierre; un aditamento para cerrar automáticamente la tolva de descarga y evitar que se vacíe, antes de que los materiales hayan sido mezclados. Las revolvedoras serán capaces de girar a una velocidad tangencial periférica aproximada de un (1) metro por segundo.</w:t>
      </w:r>
    </w:p>
    <w:p w14:paraId="0AC4DFC8" w14:textId="3DC9B0B5" w:rsidR="00541DB1" w:rsidRPr="002F2B2B" w:rsidRDefault="00541DB1" w:rsidP="00FA5982">
      <w:pPr>
        <w:widowControl w:val="0"/>
        <w:jc w:val="both"/>
        <w:rPr>
          <w:rFonts w:ascii="Arial" w:hAnsi="Arial" w:cs="Arial"/>
          <w:bCs/>
          <w:snapToGrid w:val="0"/>
        </w:rPr>
      </w:pPr>
    </w:p>
    <w:p w14:paraId="7D8CDA4E" w14:textId="69037EAA" w:rsidR="00541DB1" w:rsidRPr="002F2B2B" w:rsidRDefault="00541DB1" w:rsidP="00FA5982">
      <w:pPr>
        <w:widowControl w:val="0"/>
        <w:jc w:val="both"/>
        <w:rPr>
          <w:rFonts w:ascii="Arial" w:hAnsi="Arial" w:cs="Arial"/>
          <w:bCs/>
          <w:snapToGrid w:val="0"/>
        </w:rPr>
      </w:pPr>
      <w:r w:rsidRPr="002F2B2B">
        <w:rPr>
          <w:rFonts w:ascii="Arial" w:hAnsi="Arial" w:cs="Arial"/>
          <w:bCs/>
          <w:snapToGrid w:val="0"/>
        </w:rPr>
        <w:t>Los vibradores serán del tipo, frecuencia y potencia, de acuerdo con el elemento por colar, para obtener un concreto compactado con textura uniforme y superficie tersa en sus caras visibles.</w:t>
      </w:r>
    </w:p>
    <w:p w14:paraId="461F261C" w14:textId="3405DEA8" w:rsidR="00D23900" w:rsidRPr="002F2B2B" w:rsidRDefault="00D23900" w:rsidP="00FA5982">
      <w:pPr>
        <w:widowControl w:val="0"/>
        <w:jc w:val="both"/>
        <w:rPr>
          <w:rFonts w:ascii="Arial" w:hAnsi="Arial" w:cs="Arial"/>
          <w:bCs/>
          <w:snapToGrid w:val="0"/>
        </w:rPr>
      </w:pPr>
    </w:p>
    <w:p w14:paraId="603BAEBE" w14:textId="3AFB9AD7" w:rsidR="00D23900" w:rsidRPr="002F2B2B" w:rsidRDefault="00D23900" w:rsidP="00FA5982">
      <w:pPr>
        <w:widowControl w:val="0"/>
        <w:jc w:val="both"/>
        <w:rPr>
          <w:rFonts w:ascii="Arial" w:hAnsi="Arial" w:cs="Arial"/>
          <w:bCs/>
          <w:snapToGrid w:val="0"/>
        </w:rPr>
      </w:pPr>
      <w:r w:rsidRPr="002F2B2B">
        <w:rPr>
          <w:rFonts w:ascii="Arial" w:hAnsi="Arial" w:cs="Arial"/>
          <w:bCs/>
          <w:snapToGrid w:val="0"/>
        </w:rPr>
        <w:t xml:space="preserve">Cuando exista amenaza de lluvia o esté lloviendo. En caso de que se presente </w:t>
      </w:r>
      <w:r w:rsidR="00C65D98" w:rsidRPr="002F2B2B">
        <w:rPr>
          <w:rFonts w:ascii="Arial" w:hAnsi="Arial" w:cs="Arial"/>
          <w:bCs/>
          <w:snapToGrid w:val="0"/>
        </w:rPr>
        <w:t>una lluvia</w:t>
      </w:r>
      <w:r w:rsidRPr="002F2B2B">
        <w:rPr>
          <w:rFonts w:ascii="Arial" w:hAnsi="Arial" w:cs="Arial"/>
          <w:bCs/>
          <w:snapToGrid w:val="0"/>
        </w:rPr>
        <w:t xml:space="preserve"> durante la colocación, se protegerán convenientemente las superficies del concreto fresco, para evitar deslaves o defectos en el acabado.</w:t>
      </w:r>
    </w:p>
    <w:p w14:paraId="4114C413" w14:textId="54B2F0B5" w:rsidR="00D23900" w:rsidRPr="002F2B2B" w:rsidRDefault="00D23900" w:rsidP="00FA5982">
      <w:pPr>
        <w:widowControl w:val="0"/>
        <w:jc w:val="both"/>
        <w:rPr>
          <w:rFonts w:ascii="Arial" w:hAnsi="Arial" w:cs="Arial"/>
          <w:bCs/>
          <w:snapToGrid w:val="0"/>
        </w:rPr>
      </w:pPr>
    </w:p>
    <w:p w14:paraId="6FC9277E" w14:textId="1310B35C" w:rsidR="00D23900" w:rsidRDefault="00D23900" w:rsidP="00FA5982">
      <w:pPr>
        <w:widowControl w:val="0"/>
        <w:jc w:val="both"/>
        <w:rPr>
          <w:rFonts w:ascii="Arial" w:hAnsi="Arial" w:cs="Arial"/>
          <w:bCs/>
          <w:snapToGrid w:val="0"/>
        </w:rPr>
      </w:pPr>
      <w:r w:rsidRPr="002F2B2B">
        <w:rPr>
          <w:rFonts w:ascii="Arial" w:hAnsi="Arial" w:cs="Arial"/>
          <w:bCs/>
          <w:snapToGrid w:val="0"/>
        </w:rPr>
        <w:t xml:space="preserve">Se evitará la pérdida de agua del concreto para que alcance su resistencia y durabilidad potencial, protegiéndolo mediante el curado que indique el proyecto o aprobado por </w:t>
      </w:r>
      <w:r w:rsidR="0068424D" w:rsidRPr="002F2B2B">
        <w:rPr>
          <w:rFonts w:ascii="Arial" w:hAnsi="Arial" w:cs="Arial"/>
          <w:bCs/>
          <w:snapToGrid w:val="0"/>
        </w:rPr>
        <w:t>el H. Ayuntamiento</w:t>
      </w:r>
      <w:r w:rsidRPr="002F2B2B">
        <w:rPr>
          <w:rFonts w:ascii="Arial" w:hAnsi="Arial" w:cs="Arial"/>
          <w:bCs/>
          <w:snapToGrid w:val="0"/>
        </w:rPr>
        <w:t>.</w:t>
      </w:r>
    </w:p>
    <w:p w14:paraId="02BD8780" w14:textId="3C03DA05" w:rsidR="008F71DE" w:rsidRDefault="008F71DE" w:rsidP="00FA5982">
      <w:pPr>
        <w:widowControl w:val="0"/>
        <w:jc w:val="both"/>
        <w:rPr>
          <w:rFonts w:ascii="Arial" w:hAnsi="Arial" w:cs="Arial"/>
          <w:bCs/>
          <w:snapToGrid w:val="0"/>
        </w:rPr>
      </w:pPr>
    </w:p>
    <w:p w14:paraId="7ACFC536" w14:textId="1A1BEE51" w:rsidR="008F71DE" w:rsidRDefault="008F71DE" w:rsidP="00FA5982">
      <w:pPr>
        <w:widowControl w:val="0"/>
        <w:jc w:val="both"/>
        <w:rPr>
          <w:rFonts w:ascii="Arial" w:hAnsi="Arial" w:cs="Arial"/>
          <w:bCs/>
          <w:snapToGrid w:val="0"/>
        </w:rPr>
      </w:pPr>
      <w:r>
        <w:rPr>
          <w:rFonts w:ascii="Arial" w:hAnsi="Arial" w:cs="Arial"/>
          <w:bCs/>
          <w:snapToGrid w:val="0"/>
        </w:rPr>
        <w:lastRenderedPageBreak/>
        <w:t>En caso de utilizar camión revolvedor, sólo se deberá llenar al ochenta (80%) de su capacidad, la descarga del concreto se completará dentro de la hora y media inmediata.</w:t>
      </w:r>
    </w:p>
    <w:p w14:paraId="3C9256B8" w14:textId="55159AA6" w:rsidR="008F71DE" w:rsidRDefault="008F71DE" w:rsidP="00FA5982">
      <w:pPr>
        <w:widowControl w:val="0"/>
        <w:jc w:val="both"/>
        <w:rPr>
          <w:rFonts w:ascii="Arial" w:hAnsi="Arial" w:cs="Arial"/>
          <w:bCs/>
          <w:snapToGrid w:val="0"/>
        </w:rPr>
      </w:pPr>
    </w:p>
    <w:p w14:paraId="38DAA8EC" w14:textId="0A0CE8E5" w:rsidR="008F71DE" w:rsidRPr="002F2B2B" w:rsidRDefault="008F71DE" w:rsidP="00FA5982">
      <w:pPr>
        <w:widowControl w:val="0"/>
        <w:jc w:val="both"/>
        <w:rPr>
          <w:rFonts w:ascii="Arial" w:hAnsi="Arial" w:cs="Arial"/>
          <w:bCs/>
          <w:snapToGrid w:val="0"/>
        </w:rPr>
      </w:pPr>
      <w:r>
        <w:rPr>
          <w:rFonts w:ascii="Arial" w:hAnsi="Arial" w:cs="Arial"/>
          <w:bCs/>
          <w:snapToGrid w:val="0"/>
        </w:rPr>
        <w:t xml:space="preserve">Los canales o tubos para el transporte del concreto se dispondrán de manera que prevengan cualquier segregación o clasificación de los componentes de la mezcla. El ángulo de caída será el adecuado para permitir el flujo de la revoltura, sin provocar velocidades excesivas que propicien la segregación. </w:t>
      </w:r>
      <w:proofErr w:type="spellStart"/>
      <w:r>
        <w:rPr>
          <w:rFonts w:ascii="Arial" w:hAnsi="Arial" w:cs="Arial"/>
          <w:bCs/>
          <w:snapToGrid w:val="0"/>
        </w:rPr>
        <w:t>Esta</w:t>
      </w:r>
      <w:proofErr w:type="spellEnd"/>
      <w:r>
        <w:rPr>
          <w:rFonts w:ascii="Arial" w:hAnsi="Arial" w:cs="Arial"/>
          <w:bCs/>
          <w:snapToGrid w:val="0"/>
        </w:rPr>
        <w:t xml:space="preserve"> pendiente será constante en toda su longitud y cuando sea necesario cambiar de dirección, se colocarán deflectores que obliguen al chorro de concreto a incidir verticalmente sobre el siguiente tramo de canalón o tubo.</w:t>
      </w:r>
    </w:p>
    <w:p w14:paraId="578DC3A1" w14:textId="71697E3E" w:rsidR="003C0F56" w:rsidRPr="002F2B2B" w:rsidRDefault="003C0F56" w:rsidP="00FA5982">
      <w:pPr>
        <w:widowControl w:val="0"/>
        <w:jc w:val="both"/>
        <w:rPr>
          <w:rFonts w:ascii="Arial" w:hAnsi="Arial" w:cs="Arial"/>
          <w:bCs/>
          <w:snapToGrid w:val="0"/>
        </w:rPr>
      </w:pPr>
    </w:p>
    <w:p w14:paraId="771D172B" w14:textId="1987DB60" w:rsidR="00A94DAE" w:rsidRDefault="006074C5" w:rsidP="00FA5982">
      <w:pPr>
        <w:widowControl w:val="0"/>
        <w:jc w:val="both"/>
        <w:rPr>
          <w:rFonts w:ascii="Arial" w:hAnsi="Arial" w:cs="Arial"/>
          <w:bCs/>
        </w:rPr>
      </w:pPr>
      <w:r w:rsidRPr="002F2B2B">
        <w:rPr>
          <w:rFonts w:ascii="Arial" w:hAnsi="Arial" w:cs="Arial"/>
          <w:b/>
        </w:rPr>
        <w:t xml:space="preserve">MEDICIÓN Y </w:t>
      </w:r>
      <w:r w:rsidR="007E6FB6" w:rsidRPr="002F2B2B">
        <w:rPr>
          <w:rFonts w:ascii="Arial" w:hAnsi="Arial" w:cs="Arial"/>
          <w:b/>
        </w:rPr>
        <w:t>PAGO. -</w:t>
      </w:r>
      <w:r w:rsidRPr="002F2B2B">
        <w:rPr>
          <w:rFonts w:ascii="Arial" w:hAnsi="Arial" w:cs="Arial"/>
          <w:b/>
        </w:rPr>
        <w:t xml:space="preserve">  </w:t>
      </w:r>
      <w:r w:rsidR="0068424D" w:rsidRPr="002F2B2B">
        <w:rPr>
          <w:rFonts w:ascii="Arial" w:hAnsi="Arial" w:cs="Arial"/>
          <w:bCs/>
        </w:rPr>
        <w:t>Cuando la construcción del elemento de concreto hidráulico se contrate a precios unitario por unidad de obra terminada y sea ejecutada conforme a lo indicado en esta norma, a satisfacción del H. Ayuntamiento de Mocorito, se medirá de la siguiente manera:</w:t>
      </w:r>
    </w:p>
    <w:p w14:paraId="4D342838" w14:textId="77777777" w:rsidR="007E6FB6" w:rsidRPr="002F2B2B" w:rsidRDefault="007E6FB6" w:rsidP="00FA5982">
      <w:pPr>
        <w:widowControl w:val="0"/>
        <w:jc w:val="both"/>
        <w:rPr>
          <w:rFonts w:ascii="Arial" w:hAnsi="Arial" w:cs="Arial"/>
          <w:bCs/>
        </w:rPr>
      </w:pPr>
    </w:p>
    <w:p w14:paraId="484E07D9" w14:textId="4E7FD7C2" w:rsidR="0068424D" w:rsidRPr="002F2B2B" w:rsidRDefault="007E6FB6" w:rsidP="0068424D">
      <w:pPr>
        <w:pStyle w:val="Prrafodelista"/>
        <w:widowControl w:val="0"/>
        <w:numPr>
          <w:ilvl w:val="0"/>
          <w:numId w:val="27"/>
        </w:numPr>
        <w:jc w:val="both"/>
        <w:rPr>
          <w:rFonts w:ascii="Arial" w:hAnsi="Arial" w:cs="Arial"/>
          <w:bCs/>
          <w:snapToGrid w:val="0"/>
        </w:rPr>
      </w:pPr>
      <w:r>
        <w:rPr>
          <w:rFonts w:ascii="Arial" w:hAnsi="Arial" w:cs="Arial"/>
          <w:bCs/>
          <w:snapToGrid w:val="0"/>
        </w:rPr>
        <w:t>Guarnición 30X15 cm</w:t>
      </w:r>
      <w:r w:rsidR="0068424D" w:rsidRPr="002F2B2B">
        <w:rPr>
          <w:rFonts w:ascii="Arial" w:hAnsi="Arial" w:cs="Arial"/>
          <w:bCs/>
          <w:snapToGrid w:val="0"/>
        </w:rPr>
        <w:t xml:space="preserve"> F’c = </w:t>
      </w:r>
      <w:r>
        <w:rPr>
          <w:rFonts w:ascii="Arial" w:hAnsi="Arial" w:cs="Arial"/>
          <w:bCs/>
          <w:snapToGrid w:val="0"/>
        </w:rPr>
        <w:t>2</w:t>
      </w:r>
      <w:r w:rsidR="0068424D" w:rsidRPr="002F2B2B">
        <w:rPr>
          <w:rFonts w:ascii="Arial" w:hAnsi="Arial" w:cs="Arial"/>
          <w:bCs/>
          <w:snapToGrid w:val="0"/>
        </w:rPr>
        <w:t>00 kg/cm2 - m</w:t>
      </w:r>
      <w:r>
        <w:rPr>
          <w:rFonts w:ascii="Arial" w:hAnsi="Arial" w:cs="Arial"/>
          <w:bCs/>
          <w:snapToGrid w:val="0"/>
        </w:rPr>
        <w:t>l</w:t>
      </w:r>
      <w:r w:rsidR="0068424D" w:rsidRPr="002F2B2B">
        <w:rPr>
          <w:rFonts w:ascii="Arial" w:hAnsi="Arial" w:cs="Arial"/>
          <w:bCs/>
          <w:snapToGrid w:val="0"/>
        </w:rPr>
        <w:t xml:space="preserve"> – redondeado a dos decimales</w:t>
      </w:r>
    </w:p>
    <w:p w14:paraId="681F5275" w14:textId="6F328E4A" w:rsidR="0068424D" w:rsidRDefault="007E6FB6" w:rsidP="0068424D">
      <w:pPr>
        <w:pStyle w:val="Prrafodelista"/>
        <w:widowControl w:val="0"/>
        <w:numPr>
          <w:ilvl w:val="0"/>
          <w:numId w:val="27"/>
        </w:numPr>
        <w:jc w:val="both"/>
        <w:rPr>
          <w:rFonts w:ascii="Arial" w:hAnsi="Arial" w:cs="Arial"/>
          <w:bCs/>
          <w:snapToGrid w:val="0"/>
        </w:rPr>
      </w:pPr>
      <w:r>
        <w:rPr>
          <w:rFonts w:ascii="Arial" w:hAnsi="Arial" w:cs="Arial"/>
          <w:bCs/>
          <w:snapToGrid w:val="0"/>
        </w:rPr>
        <w:t>Concreto estampado</w:t>
      </w:r>
      <w:r w:rsidR="0068424D" w:rsidRPr="002F2B2B">
        <w:rPr>
          <w:rFonts w:ascii="Arial" w:hAnsi="Arial" w:cs="Arial"/>
          <w:bCs/>
          <w:snapToGrid w:val="0"/>
        </w:rPr>
        <w:t xml:space="preserve"> de </w:t>
      </w:r>
      <w:r>
        <w:rPr>
          <w:rFonts w:ascii="Arial" w:hAnsi="Arial" w:cs="Arial"/>
          <w:bCs/>
          <w:snapToGrid w:val="0"/>
        </w:rPr>
        <w:t>10 cm espesor</w:t>
      </w:r>
      <w:r w:rsidR="0068424D" w:rsidRPr="002F2B2B">
        <w:rPr>
          <w:rFonts w:ascii="Arial" w:hAnsi="Arial" w:cs="Arial"/>
          <w:bCs/>
          <w:snapToGrid w:val="0"/>
        </w:rPr>
        <w:t xml:space="preserve"> F’c = 200 kg/cm2 – </w:t>
      </w:r>
      <w:r>
        <w:rPr>
          <w:rFonts w:ascii="Arial" w:hAnsi="Arial" w:cs="Arial"/>
          <w:bCs/>
          <w:snapToGrid w:val="0"/>
        </w:rPr>
        <w:t>m2</w:t>
      </w:r>
      <w:r w:rsidR="0068424D" w:rsidRPr="002F2B2B">
        <w:rPr>
          <w:rFonts w:ascii="Arial" w:hAnsi="Arial" w:cs="Arial"/>
          <w:bCs/>
          <w:snapToGrid w:val="0"/>
        </w:rPr>
        <w:t xml:space="preserve"> – redondeado </w:t>
      </w:r>
      <w:r>
        <w:rPr>
          <w:rFonts w:ascii="Arial" w:hAnsi="Arial" w:cs="Arial"/>
          <w:bCs/>
          <w:snapToGrid w:val="0"/>
        </w:rPr>
        <w:t>a dos decimales.</w:t>
      </w:r>
    </w:p>
    <w:p w14:paraId="0189A991" w14:textId="77777777" w:rsidR="003823AD" w:rsidRPr="002F2B2B" w:rsidRDefault="003823AD" w:rsidP="003823AD">
      <w:pPr>
        <w:pStyle w:val="Prrafodelista"/>
        <w:widowControl w:val="0"/>
        <w:jc w:val="both"/>
        <w:rPr>
          <w:rFonts w:ascii="Arial" w:hAnsi="Arial" w:cs="Arial"/>
          <w:bCs/>
          <w:snapToGrid w:val="0"/>
        </w:rPr>
      </w:pPr>
    </w:p>
    <w:p w14:paraId="2415A1B9" w14:textId="35B1A59B" w:rsidR="0058079F" w:rsidRPr="002F2B2B" w:rsidRDefault="0058079F" w:rsidP="0058079F">
      <w:pPr>
        <w:widowControl w:val="0"/>
        <w:jc w:val="both"/>
        <w:rPr>
          <w:rFonts w:ascii="Arial" w:hAnsi="Arial" w:cs="Arial"/>
          <w:b/>
          <w:snapToGrid w:val="0"/>
        </w:rPr>
      </w:pPr>
      <w:r>
        <w:rPr>
          <w:rFonts w:ascii="Arial" w:hAnsi="Arial" w:cs="Arial"/>
          <w:b/>
          <w:snapToGrid w:val="0"/>
        </w:rPr>
        <w:t>ESTAMPADO</w:t>
      </w:r>
    </w:p>
    <w:p w14:paraId="6CEA07E0" w14:textId="77777777" w:rsidR="0058079F" w:rsidRPr="002F2B2B" w:rsidRDefault="0058079F" w:rsidP="0058079F">
      <w:pPr>
        <w:widowControl w:val="0"/>
        <w:jc w:val="both"/>
        <w:rPr>
          <w:rFonts w:ascii="Arial" w:hAnsi="Arial" w:cs="Arial"/>
          <w:b/>
          <w:snapToGrid w:val="0"/>
        </w:rPr>
      </w:pPr>
    </w:p>
    <w:p w14:paraId="49E52D8B" w14:textId="79B17BF7" w:rsidR="006E2766" w:rsidRDefault="0058079F" w:rsidP="0058079F">
      <w:pPr>
        <w:widowControl w:val="0"/>
        <w:jc w:val="both"/>
        <w:rPr>
          <w:rFonts w:ascii="Arial" w:hAnsi="Arial" w:cs="Arial"/>
          <w:bCs/>
          <w:snapToGrid w:val="0"/>
        </w:rPr>
      </w:pPr>
      <w:r w:rsidRPr="002F2B2B">
        <w:rPr>
          <w:rFonts w:ascii="Arial" w:hAnsi="Arial" w:cs="Arial"/>
          <w:b/>
          <w:snapToGrid w:val="0"/>
        </w:rPr>
        <w:t xml:space="preserve">DEFINICIÓN Y EJECUCIÓN. </w:t>
      </w:r>
      <w:r>
        <w:rPr>
          <w:rFonts w:ascii="Arial" w:hAnsi="Arial" w:cs="Arial"/>
          <w:b/>
          <w:snapToGrid w:val="0"/>
        </w:rPr>
        <w:t>–</w:t>
      </w:r>
      <w:r w:rsidRPr="002F2B2B">
        <w:rPr>
          <w:rFonts w:ascii="Arial" w:hAnsi="Arial" w:cs="Arial"/>
          <w:bCs/>
          <w:snapToGrid w:val="0"/>
        </w:rPr>
        <w:t xml:space="preserve"> E</w:t>
      </w:r>
      <w:r>
        <w:rPr>
          <w:rFonts w:ascii="Arial" w:hAnsi="Arial" w:cs="Arial"/>
          <w:bCs/>
          <w:snapToGrid w:val="0"/>
        </w:rPr>
        <w:t xml:space="preserve">l concreto estampado </w:t>
      </w:r>
      <w:r w:rsidRPr="0058079F">
        <w:rPr>
          <w:rFonts w:ascii="Arial" w:hAnsi="Arial" w:cs="Arial"/>
          <w:bCs/>
          <w:snapToGrid w:val="0"/>
        </w:rPr>
        <w:t>es un premezclado pigmentado para pisos, formulado a partir de agregados</w:t>
      </w:r>
      <w:r>
        <w:rPr>
          <w:rFonts w:ascii="Arial" w:hAnsi="Arial" w:cs="Arial"/>
          <w:bCs/>
          <w:snapToGrid w:val="0"/>
        </w:rPr>
        <w:t xml:space="preserve"> </w:t>
      </w:r>
      <w:r w:rsidRPr="0058079F">
        <w:rPr>
          <w:rFonts w:ascii="Arial" w:hAnsi="Arial" w:cs="Arial"/>
          <w:bCs/>
          <w:snapToGrid w:val="0"/>
        </w:rPr>
        <w:t>minerales, cuya función es proteger y decorar los pisos de concreto, tanto en áreas internas como</w:t>
      </w:r>
      <w:r>
        <w:rPr>
          <w:rFonts w:ascii="Arial" w:hAnsi="Arial" w:cs="Arial"/>
          <w:bCs/>
          <w:snapToGrid w:val="0"/>
        </w:rPr>
        <w:t xml:space="preserve"> </w:t>
      </w:r>
      <w:r w:rsidRPr="0058079F">
        <w:rPr>
          <w:rFonts w:ascii="Arial" w:hAnsi="Arial" w:cs="Arial"/>
          <w:bCs/>
          <w:snapToGrid w:val="0"/>
        </w:rPr>
        <w:t>externas. Con este producto se puede lograr una cantidad ilimitada de patrones o diseños para</w:t>
      </w:r>
      <w:r>
        <w:rPr>
          <w:rFonts w:ascii="Arial" w:hAnsi="Arial" w:cs="Arial"/>
          <w:bCs/>
          <w:snapToGrid w:val="0"/>
        </w:rPr>
        <w:t xml:space="preserve"> </w:t>
      </w:r>
      <w:r w:rsidRPr="0058079F">
        <w:rPr>
          <w:rFonts w:ascii="Arial" w:hAnsi="Arial" w:cs="Arial"/>
          <w:bCs/>
          <w:snapToGrid w:val="0"/>
        </w:rPr>
        <w:t>estampar. Este fondo para estampar concreto contiene pigmentos resistentes a los rayos UV, lo cual</w:t>
      </w:r>
      <w:r>
        <w:rPr>
          <w:rFonts w:ascii="Arial" w:hAnsi="Arial" w:cs="Arial"/>
          <w:bCs/>
          <w:snapToGrid w:val="0"/>
        </w:rPr>
        <w:t xml:space="preserve"> </w:t>
      </w:r>
      <w:r w:rsidRPr="0058079F">
        <w:rPr>
          <w:rFonts w:ascii="Arial" w:hAnsi="Arial" w:cs="Arial"/>
          <w:bCs/>
          <w:snapToGrid w:val="0"/>
        </w:rPr>
        <w:t>brinda alta durabilidad y retención del color cuando es utilizado sobre pisos en ambientes externos.</w:t>
      </w:r>
    </w:p>
    <w:p w14:paraId="28ED9FD4" w14:textId="3F194D79" w:rsidR="0063579A" w:rsidRDefault="0063579A" w:rsidP="0058079F">
      <w:pPr>
        <w:widowControl w:val="0"/>
        <w:jc w:val="both"/>
        <w:rPr>
          <w:rFonts w:ascii="Arial" w:hAnsi="Arial" w:cs="Arial"/>
          <w:bCs/>
          <w:snapToGrid w:val="0"/>
        </w:rPr>
      </w:pPr>
    </w:p>
    <w:p w14:paraId="48BE0368" w14:textId="2C56B317" w:rsidR="0063579A" w:rsidRDefault="0063579A" w:rsidP="0058079F">
      <w:pPr>
        <w:widowControl w:val="0"/>
        <w:jc w:val="both"/>
        <w:rPr>
          <w:rFonts w:ascii="Arial" w:hAnsi="Arial" w:cs="Arial"/>
          <w:bCs/>
          <w:snapToGrid w:val="0"/>
        </w:rPr>
      </w:pPr>
      <w:r>
        <w:rPr>
          <w:rFonts w:ascii="Arial" w:hAnsi="Arial" w:cs="Arial"/>
          <w:bCs/>
          <w:snapToGrid w:val="0"/>
        </w:rPr>
        <w:t>Se deberá utilizar malla de refuerzo 6-6/10-10, para soportar los esfuerzos por temperatura; la malla deberá ir a 1/3 de la altura total superior de la losa; y se deberán realizar cortes longitudinalmente (2.40 m ancho) y transversalmente (1.50 metros).</w:t>
      </w:r>
    </w:p>
    <w:p w14:paraId="15213FCA" w14:textId="3798F855" w:rsidR="0063579A" w:rsidRDefault="0063579A" w:rsidP="0058079F">
      <w:pPr>
        <w:widowControl w:val="0"/>
        <w:jc w:val="both"/>
        <w:rPr>
          <w:rFonts w:ascii="Arial" w:hAnsi="Arial" w:cs="Arial"/>
          <w:bCs/>
          <w:snapToGrid w:val="0"/>
        </w:rPr>
      </w:pPr>
    </w:p>
    <w:p w14:paraId="027BA774" w14:textId="3681DF8A" w:rsidR="0063579A" w:rsidRDefault="0063579A" w:rsidP="0058079F">
      <w:pPr>
        <w:widowControl w:val="0"/>
        <w:jc w:val="both"/>
        <w:rPr>
          <w:rFonts w:ascii="Arial" w:hAnsi="Arial" w:cs="Arial"/>
          <w:bCs/>
          <w:snapToGrid w:val="0"/>
        </w:rPr>
      </w:pPr>
      <w:r>
        <w:rPr>
          <w:rFonts w:ascii="Arial" w:hAnsi="Arial" w:cs="Arial"/>
          <w:bCs/>
          <w:snapToGrid w:val="0"/>
        </w:rPr>
        <w:t>Deberá usarse de 3 a 5 kilos de producto / m2 de color y será integrada con el agua del “sangrado” de la mezcla con una plancha de madera o metálica, hasta obtener una superficie de color integral y uniforme.</w:t>
      </w:r>
    </w:p>
    <w:p w14:paraId="40EEECBA" w14:textId="76F0228D" w:rsidR="0063579A" w:rsidRDefault="0063579A" w:rsidP="0058079F">
      <w:pPr>
        <w:widowControl w:val="0"/>
        <w:jc w:val="both"/>
        <w:rPr>
          <w:rFonts w:ascii="Arial" w:hAnsi="Arial" w:cs="Arial"/>
          <w:bCs/>
          <w:snapToGrid w:val="0"/>
        </w:rPr>
      </w:pPr>
    </w:p>
    <w:p w14:paraId="756A65FE" w14:textId="04554144" w:rsidR="0063579A" w:rsidRDefault="0063579A" w:rsidP="0058079F">
      <w:pPr>
        <w:widowControl w:val="0"/>
        <w:jc w:val="both"/>
        <w:rPr>
          <w:rFonts w:ascii="Arial" w:hAnsi="Arial" w:cs="Arial"/>
          <w:bCs/>
          <w:snapToGrid w:val="0"/>
        </w:rPr>
      </w:pPr>
      <w:r>
        <w:rPr>
          <w:rFonts w:ascii="Arial" w:hAnsi="Arial" w:cs="Arial"/>
          <w:bCs/>
          <w:snapToGrid w:val="0"/>
        </w:rPr>
        <w:t>Posteriormente alisas la superficie con una llana metálica o flota (alisadora de aluminio).</w:t>
      </w:r>
    </w:p>
    <w:p w14:paraId="55B59110" w14:textId="318AF7F8" w:rsidR="0063579A" w:rsidRDefault="0063579A" w:rsidP="0058079F">
      <w:pPr>
        <w:widowControl w:val="0"/>
        <w:jc w:val="both"/>
        <w:rPr>
          <w:rFonts w:ascii="Arial" w:hAnsi="Arial" w:cs="Arial"/>
          <w:bCs/>
          <w:snapToGrid w:val="0"/>
        </w:rPr>
      </w:pPr>
    </w:p>
    <w:p w14:paraId="3B57A0D0" w14:textId="3FB871E8" w:rsidR="0063579A" w:rsidRDefault="0063579A" w:rsidP="0058079F">
      <w:pPr>
        <w:widowControl w:val="0"/>
        <w:jc w:val="both"/>
        <w:rPr>
          <w:rFonts w:ascii="Arial" w:hAnsi="Arial" w:cs="Arial"/>
          <w:bCs/>
          <w:snapToGrid w:val="0"/>
        </w:rPr>
      </w:pPr>
      <w:r>
        <w:rPr>
          <w:rFonts w:ascii="Arial" w:hAnsi="Arial" w:cs="Arial"/>
          <w:bCs/>
          <w:snapToGrid w:val="0"/>
        </w:rPr>
        <w:t xml:space="preserve">Para poder realizar el estampado con ayuda de los moldes, se espolvoreará el desmoldante para concreto a </w:t>
      </w:r>
      <w:proofErr w:type="spellStart"/>
      <w:r>
        <w:rPr>
          <w:rFonts w:ascii="Arial" w:hAnsi="Arial" w:cs="Arial"/>
          <w:bCs/>
          <w:snapToGrid w:val="0"/>
        </w:rPr>
        <w:t>razon</w:t>
      </w:r>
      <w:proofErr w:type="spellEnd"/>
      <w:r>
        <w:rPr>
          <w:rFonts w:ascii="Arial" w:hAnsi="Arial" w:cs="Arial"/>
          <w:bCs/>
          <w:snapToGrid w:val="0"/>
        </w:rPr>
        <w:t xml:space="preserve"> de 0.20 kg / m2, comenzando por una esquina o rincón del área a estampar, y golpeándolo moderadamente con pisón de mano hasta lograr el moldeo del concreto fresco.</w:t>
      </w:r>
    </w:p>
    <w:p w14:paraId="21F69BFD" w14:textId="0CCAF010" w:rsidR="0063579A" w:rsidRDefault="0063579A" w:rsidP="0058079F">
      <w:pPr>
        <w:widowControl w:val="0"/>
        <w:jc w:val="both"/>
        <w:rPr>
          <w:rFonts w:ascii="Arial" w:hAnsi="Arial" w:cs="Arial"/>
          <w:bCs/>
          <w:snapToGrid w:val="0"/>
        </w:rPr>
      </w:pPr>
    </w:p>
    <w:p w14:paraId="60683D4C" w14:textId="6E783DCC" w:rsidR="0063579A" w:rsidRPr="002F2B2B" w:rsidRDefault="0063579A" w:rsidP="0058079F">
      <w:pPr>
        <w:widowControl w:val="0"/>
        <w:jc w:val="both"/>
        <w:rPr>
          <w:rFonts w:ascii="Arial" w:hAnsi="Arial" w:cs="Arial"/>
          <w:bCs/>
          <w:snapToGrid w:val="0"/>
        </w:rPr>
      </w:pPr>
      <w:r>
        <w:rPr>
          <w:rFonts w:ascii="Arial" w:hAnsi="Arial" w:cs="Arial"/>
          <w:bCs/>
          <w:snapToGrid w:val="0"/>
        </w:rPr>
        <w:t>Por último, para el acabado brilloso deberá usarse sellador acrílico.</w:t>
      </w:r>
    </w:p>
    <w:p w14:paraId="42BEA708" w14:textId="271AC89B" w:rsidR="00BD20E4" w:rsidRPr="002F2B2B" w:rsidRDefault="00BD20E4" w:rsidP="00720A6C">
      <w:pPr>
        <w:widowControl w:val="0"/>
        <w:ind w:left="360"/>
        <w:jc w:val="both"/>
        <w:rPr>
          <w:rFonts w:ascii="Arial" w:hAnsi="Arial" w:cs="Arial"/>
          <w:bCs/>
          <w:snapToGrid w:val="0"/>
        </w:rPr>
      </w:pPr>
    </w:p>
    <w:p w14:paraId="5A27406F" w14:textId="4982F406" w:rsidR="0063579A" w:rsidRDefault="0063579A" w:rsidP="0063579A">
      <w:pPr>
        <w:widowControl w:val="0"/>
        <w:jc w:val="both"/>
        <w:rPr>
          <w:rFonts w:ascii="Arial" w:hAnsi="Arial" w:cs="Arial"/>
          <w:bCs/>
        </w:rPr>
      </w:pPr>
      <w:r w:rsidRPr="002F2B2B">
        <w:rPr>
          <w:rFonts w:ascii="Arial" w:hAnsi="Arial" w:cs="Arial"/>
          <w:b/>
        </w:rPr>
        <w:t xml:space="preserve">MEDICIÓN Y PAGO. -  </w:t>
      </w:r>
      <w:r w:rsidRPr="002F2B2B">
        <w:rPr>
          <w:rFonts w:ascii="Arial" w:hAnsi="Arial" w:cs="Arial"/>
          <w:bCs/>
        </w:rPr>
        <w:t xml:space="preserve">Cuando la construcción de </w:t>
      </w:r>
      <w:r>
        <w:rPr>
          <w:rFonts w:ascii="Arial" w:hAnsi="Arial" w:cs="Arial"/>
          <w:bCs/>
        </w:rPr>
        <w:t>concreto estampado</w:t>
      </w:r>
      <w:r w:rsidRPr="002F2B2B">
        <w:rPr>
          <w:rFonts w:ascii="Arial" w:hAnsi="Arial" w:cs="Arial"/>
          <w:bCs/>
        </w:rPr>
        <w:t xml:space="preserve"> se contrate a precios unitario por unidad de obra terminada y sea ejecutada conforme a lo indicado en esta norma, a satisfacción del H. Ayuntamiento de Mocorito, se medirá </w:t>
      </w:r>
      <w:r>
        <w:rPr>
          <w:rFonts w:ascii="Arial" w:hAnsi="Arial" w:cs="Arial"/>
          <w:bCs/>
        </w:rPr>
        <w:t>con la unidad de metro cuadrado (m2) con aproximación a dos decimales.</w:t>
      </w:r>
    </w:p>
    <w:p w14:paraId="498EAEF6" w14:textId="77777777" w:rsidR="00BD20E4" w:rsidRPr="002F2B2B" w:rsidRDefault="00BD20E4" w:rsidP="0063579A">
      <w:pPr>
        <w:widowControl w:val="0"/>
        <w:jc w:val="both"/>
        <w:rPr>
          <w:rFonts w:ascii="Arial" w:hAnsi="Arial" w:cs="Arial"/>
          <w:bCs/>
          <w:snapToGrid w:val="0"/>
        </w:rPr>
      </w:pPr>
    </w:p>
    <w:p w14:paraId="383F7C62" w14:textId="77777777" w:rsidR="007C17E8" w:rsidRPr="002F2B2B" w:rsidRDefault="007C17E8" w:rsidP="00720A6C">
      <w:pPr>
        <w:widowControl w:val="0"/>
        <w:ind w:left="360"/>
        <w:jc w:val="both"/>
        <w:rPr>
          <w:rFonts w:ascii="Arial" w:hAnsi="Arial" w:cs="Arial"/>
          <w:bCs/>
          <w:snapToGrid w:val="0"/>
        </w:rPr>
      </w:pPr>
    </w:p>
    <w:p w14:paraId="2678B5D9" w14:textId="2987FB8D" w:rsidR="00C64FCA" w:rsidRDefault="002A6874" w:rsidP="00C64FCA">
      <w:pPr>
        <w:jc w:val="both"/>
        <w:rPr>
          <w:rFonts w:ascii="Arial" w:hAnsi="Arial" w:cs="Arial"/>
          <w:b/>
        </w:rPr>
      </w:pPr>
      <w:r>
        <w:rPr>
          <w:rFonts w:ascii="Arial" w:hAnsi="Arial" w:cs="Arial"/>
          <w:b/>
        </w:rPr>
        <w:lastRenderedPageBreak/>
        <w:t>AREA VERDE</w:t>
      </w:r>
    </w:p>
    <w:p w14:paraId="60CA0AAA" w14:textId="42080FAC" w:rsidR="00500AC3" w:rsidRDefault="00500AC3" w:rsidP="00C64FCA">
      <w:pPr>
        <w:jc w:val="both"/>
        <w:rPr>
          <w:rFonts w:ascii="Arial" w:hAnsi="Arial" w:cs="Arial"/>
          <w:b/>
        </w:rPr>
      </w:pPr>
    </w:p>
    <w:p w14:paraId="4A4E1340" w14:textId="7BD8A50E" w:rsidR="00500AC3" w:rsidRPr="002F2B2B" w:rsidRDefault="00500AC3" w:rsidP="00C64FCA">
      <w:pPr>
        <w:jc w:val="both"/>
        <w:rPr>
          <w:rFonts w:ascii="Arial" w:hAnsi="Arial" w:cs="Arial"/>
          <w:b/>
        </w:rPr>
      </w:pPr>
      <w:r>
        <w:rPr>
          <w:rFonts w:ascii="Arial" w:hAnsi="Arial" w:cs="Arial"/>
          <w:b/>
        </w:rPr>
        <w:tab/>
        <w:t>PASTO BERMUDA</w:t>
      </w:r>
    </w:p>
    <w:p w14:paraId="1333A436" w14:textId="1A4B4BC5" w:rsidR="00C64FCA" w:rsidRPr="002F2B2B" w:rsidRDefault="00C64FCA" w:rsidP="00720A6C">
      <w:pPr>
        <w:pStyle w:val="Prrafodelista"/>
        <w:widowControl w:val="0"/>
        <w:jc w:val="both"/>
        <w:rPr>
          <w:rFonts w:ascii="Arial" w:hAnsi="Arial" w:cs="Arial"/>
          <w:bCs/>
          <w:snapToGrid w:val="0"/>
        </w:rPr>
      </w:pPr>
    </w:p>
    <w:p w14:paraId="55A67A4A" w14:textId="3A9FC6AB" w:rsidR="00C64FCA" w:rsidRDefault="002F2B2B" w:rsidP="00C64FCA">
      <w:pPr>
        <w:widowControl w:val="0"/>
        <w:jc w:val="both"/>
        <w:rPr>
          <w:rFonts w:ascii="Arial" w:hAnsi="Arial" w:cs="Arial"/>
          <w:bCs/>
          <w:snapToGrid w:val="0"/>
        </w:rPr>
      </w:pPr>
      <w:r w:rsidRPr="002F2B2B">
        <w:rPr>
          <w:rFonts w:ascii="Arial" w:hAnsi="Arial" w:cs="Arial"/>
          <w:b/>
          <w:snapToGrid w:val="0"/>
        </w:rPr>
        <w:t xml:space="preserve">DEFINICIÓN Y EJECUCIÓN. </w:t>
      </w:r>
      <w:r w:rsidR="002A6874">
        <w:rPr>
          <w:rFonts w:ascii="Arial" w:hAnsi="Arial" w:cs="Arial"/>
          <w:b/>
          <w:snapToGrid w:val="0"/>
        </w:rPr>
        <w:t>–</w:t>
      </w:r>
      <w:r w:rsidRPr="002F2B2B">
        <w:rPr>
          <w:rFonts w:ascii="Arial" w:hAnsi="Arial" w:cs="Arial"/>
          <w:bCs/>
          <w:snapToGrid w:val="0"/>
        </w:rPr>
        <w:t xml:space="preserve"> Pasto</w:t>
      </w:r>
      <w:r w:rsidR="002A6874">
        <w:rPr>
          <w:rFonts w:ascii="Arial" w:hAnsi="Arial" w:cs="Arial"/>
          <w:bCs/>
          <w:snapToGrid w:val="0"/>
        </w:rPr>
        <w:t xml:space="preserve"> </w:t>
      </w:r>
      <w:proofErr w:type="spellStart"/>
      <w:r w:rsidR="002A6874">
        <w:rPr>
          <w:rFonts w:ascii="Arial" w:hAnsi="Arial" w:cs="Arial"/>
          <w:color w:val="202124"/>
          <w:shd w:val="clear" w:color="auto" w:fill="FFFFFF"/>
        </w:rPr>
        <w:t>Cynodon</w:t>
      </w:r>
      <w:proofErr w:type="spellEnd"/>
      <w:r w:rsidR="002A6874">
        <w:rPr>
          <w:rFonts w:ascii="Arial" w:hAnsi="Arial" w:cs="Arial"/>
          <w:color w:val="202124"/>
          <w:shd w:val="clear" w:color="auto" w:fill="FFFFFF"/>
        </w:rPr>
        <w:t xml:space="preserve"> </w:t>
      </w:r>
      <w:proofErr w:type="spellStart"/>
      <w:r w:rsidR="002A6874">
        <w:rPr>
          <w:rFonts w:ascii="Arial" w:hAnsi="Arial" w:cs="Arial"/>
          <w:color w:val="202124"/>
          <w:shd w:val="clear" w:color="auto" w:fill="FFFFFF"/>
        </w:rPr>
        <w:t>dactylon</w:t>
      </w:r>
      <w:proofErr w:type="spellEnd"/>
      <w:r w:rsidR="002A6874">
        <w:rPr>
          <w:rFonts w:ascii="Arial" w:hAnsi="Arial" w:cs="Arial"/>
          <w:color w:val="202124"/>
          <w:shd w:val="clear" w:color="auto" w:fill="FFFFFF"/>
        </w:rPr>
        <w:t>​</w:t>
      </w:r>
      <w:r w:rsidRPr="002F2B2B">
        <w:rPr>
          <w:rFonts w:ascii="Arial" w:hAnsi="Arial" w:cs="Arial"/>
          <w:bCs/>
          <w:snapToGrid w:val="0"/>
        </w:rPr>
        <w:t xml:space="preserve"> </w:t>
      </w:r>
      <w:r w:rsidR="002A6874">
        <w:rPr>
          <w:rFonts w:ascii="Arial" w:hAnsi="Arial" w:cs="Arial"/>
          <w:bCs/>
          <w:snapToGrid w:val="0"/>
        </w:rPr>
        <w:t xml:space="preserve">(Bermudas), es un pasto relativamente resistente a falta de agua respecto a </w:t>
      </w:r>
      <w:r w:rsidR="0063579A">
        <w:rPr>
          <w:rFonts w:ascii="Arial" w:hAnsi="Arial" w:cs="Arial"/>
          <w:bCs/>
          <w:snapToGrid w:val="0"/>
        </w:rPr>
        <w:t>otros tipos</w:t>
      </w:r>
      <w:r w:rsidR="002A6874">
        <w:rPr>
          <w:rFonts w:ascii="Arial" w:hAnsi="Arial" w:cs="Arial"/>
          <w:bCs/>
          <w:snapToGrid w:val="0"/>
        </w:rPr>
        <w:t xml:space="preserve"> de césped, para su ejecución se requiere de la preparación de tierra muerta humedecida antes de colocarlo, una vez colocado, se deberá regar solamente con agua abundando diariamente durante 2 semanas, logrando así que su raíz alcance la madurez requerida.</w:t>
      </w:r>
    </w:p>
    <w:p w14:paraId="3B5E0F84" w14:textId="77777777" w:rsidR="002F2B2B" w:rsidRDefault="002F2B2B" w:rsidP="00C64FCA">
      <w:pPr>
        <w:widowControl w:val="0"/>
        <w:jc w:val="both"/>
        <w:rPr>
          <w:rFonts w:ascii="Arial" w:hAnsi="Arial" w:cs="Arial"/>
          <w:bCs/>
          <w:snapToGrid w:val="0"/>
        </w:rPr>
      </w:pPr>
    </w:p>
    <w:p w14:paraId="2CD10758" w14:textId="57D12E23" w:rsidR="002D1DA4" w:rsidRPr="00582D18" w:rsidRDefault="002F2B2B" w:rsidP="00C64FCA">
      <w:pPr>
        <w:widowControl w:val="0"/>
        <w:jc w:val="both"/>
        <w:rPr>
          <w:rFonts w:ascii="Arial" w:hAnsi="Arial" w:cs="Arial"/>
          <w:bCs/>
        </w:rPr>
      </w:pPr>
      <w:r w:rsidRPr="002F2B2B">
        <w:rPr>
          <w:rFonts w:ascii="Arial" w:hAnsi="Arial" w:cs="Arial"/>
          <w:b/>
        </w:rPr>
        <w:t xml:space="preserve">MEDICIÓN Y </w:t>
      </w:r>
      <w:r w:rsidR="00C65D98" w:rsidRPr="002F2B2B">
        <w:rPr>
          <w:rFonts w:ascii="Arial" w:hAnsi="Arial" w:cs="Arial"/>
          <w:b/>
        </w:rPr>
        <w:t>PAGO. -</w:t>
      </w:r>
      <w:r w:rsidRPr="002F2B2B">
        <w:rPr>
          <w:rFonts w:ascii="Arial" w:hAnsi="Arial" w:cs="Arial"/>
          <w:b/>
        </w:rPr>
        <w:t xml:space="preserve">  </w:t>
      </w:r>
      <w:r w:rsidRPr="002F2B2B">
        <w:rPr>
          <w:rFonts w:ascii="Arial" w:hAnsi="Arial" w:cs="Arial"/>
          <w:bCs/>
        </w:rPr>
        <w:t xml:space="preserve">Cuando </w:t>
      </w:r>
      <w:r>
        <w:rPr>
          <w:rFonts w:ascii="Arial" w:hAnsi="Arial" w:cs="Arial"/>
          <w:bCs/>
        </w:rPr>
        <w:t xml:space="preserve">el suministro y colocación de </w:t>
      </w:r>
      <w:r w:rsidR="002A6874">
        <w:rPr>
          <w:rFonts w:ascii="Arial" w:hAnsi="Arial" w:cs="Arial"/>
          <w:bCs/>
        </w:rPr>
        <w:t>pasto Bermudas</w:t>
      </w:r>
      <w:r w:rsidRPr="002F2B2B">
        <w:rPr>
          <w:rFonts w:ascii="Arial" w:hAnsi="Arial" w:cs="Arial"/>
          <w:bCs/>
        </w:rPr>
        <w:t xml:space="preserve"> se contrate a precios unitario por unidad de obra terminada y sea ejecutada conforme a lo indicado, a satisfacción del H. Ayuntamiento de Mocorito, se medirá </w:t>
      </w:r>
      <w:r>
        <w:rPr>
          <w:rFonts w:ascii="Arial" w:hAnsi="Arial" w:cs="Arial"/>
          <w:bCs/>
        </w:rPr>
        <w:t>en m2 con aproximación a dos decimales.</w:t>
      </w:r>
    </w:p>
    <w:p w14:paraId="0C1B3C8E" w14:textId="42A95483" w:rsidR="002D1DA4" w:rsidRDefault="002D1DA4" w:rsidP="00C64FCA">
      <w:pPr>
        <w:widowControl w:val="0"/>
        <w:jc w:val="both"/>
        <w:rPr>
          <w:rFonts w:ascii="Arial" w:hAnsi="Arial" w:cs="Arial"/>
          <w:bCs/>
          <w:snapToGrid w:val="0"/>
        </w:rPr>
      </w:pPr>
    </w:p>
    <w:p w14:paraId="751BF011" w14:textId="4140F7B5" w:rsidR="002D1DA4" w:rsidRDefault="00500AC3" w:rsidP="00C64FCA">
      <w:pPr>
        <w:widowControl w:val="0"/>
        <w:jc w:val="both"/>
        <w:rPr>
          <w:rFonts w:ascii="Arial" w:hAnsi="Arial" w:cs="Arial"/>
          <w:b/>
          <w:snapToGrid w:val="0"/>
        </w:rPr>
      </w:pPr>
      <w:r w:rsidRPr="00500AC3">
        <w:rPr>
          <w:rFonts w:ascii="Arial" w:hAnsi="Arial" w:cs="Arial"/>
          <w:b/>
          <w:snapToGrid w:val="0"/>
        </w:rPr>
        <w:t>GIMNASIO AL AIRE LIBRE</w:t>
      </w:r>
    </w:p>
    <w:p w14:paraId="746BAAB3" w14:textId="61808DF6" w:rsidR="00500AC3" w:rsidRDefault="00500AC3" w:rsidP="00C64FCA">
      <w:pPr>
        <w:widowControl w:val="0"/>
        <w:jc w:val="both"/>
        <w:rPr>
          <w:rFonts w:ascii="Arial" w:hAnsi="Arial" w:cs="Arial"/>
          <w:b/>
          <w:snapToGrid w:val="0"/>
        </w:rPr>
      </w:pPr>
    </w:p>
    <w:p w14:paraId="1BD2F6CD" w14:textId="79925017" w:rsidR="00500AC3" w:rsidRPr="00500AC3" w:rsidRDefault="00500AC3" w:rsidP="00C64FCA">
      <w:pPr>
        <w:widowControl w:val="0"/>
        <w:jc w:val="both"/>
        <w:rPr>
          <w:rFonts w:ascii="Arial" w:hAnsi="Arial" w:cs="Arial"/>
          <w:b/>
          <w:snapToGrid w:val="0"/>
        </w:rPr>
      </w:pPr>
      <w:r>
        <w:rPr>
          <w:rFonts w:ascii="Arial" w:hAnsi="Arial" w:cs="Arial"/>
          <w:b/>
          <w:snapToGrid w:val="0"/>
        </w:rPr>
        <w:tab/>
        <w:t>APARATOS EJERCITADORES</w:t>
      </w:r>
    </w:p>
    <w:p w14:paraId="21C1ECDE" w14:textId="77777777" w:rsidR="00500AC3" w:rsidRDefault="00500AC3" w:rsidP="00C64FCA">
      <w:pPr>
        <w:widowControl w:val="0"/>
        <w:jc w:val="both"/>
        <w:rPr>
          <w:rFonts w:ascii="Arial" w:hAnsi="Arial" w:cs="Arial"/>
          <w:bCs/>
          <w:snapToGrid w:val="0"/>
        </w:rPr>
      </w:pPr>
    </w:p>
    <w:p w14:paraId="01C2FAAE" w14:textId="56B98D4B" w:rsidR="00500AC3" w:rsidRDefault="00500AC3" w:rsidP="00500AC3">
      <w:pPr>
        <w:widowControl w:val="0"/>
        <w:jc w:val="both"/>
        <w:rPr>
          <w:rFonts w:ascii="Arial" w:hAnsi="Arial" w:cs="Arial"/>
          <w:bCs/>
          <w:snapToGrid w:val="0"/>
        </w:rPr>
      </w:pPr>
      <w:r w:rsidRPr="002F2B2B">
        <w:rPr>
          <w:rFonts w:ascii="Arial" w:hAnsi="Arial" w:cs="Arial"/>
          <w:b/>
          <w:snapToGrid w:val="0"/>
        </w:rPr>
        <w:t xml:space="preserve">DEFINICIÓN Y EJECUCIÓN. </w:t>
      </w:r>
      <w:r>
        <w:rPr>
          <w:rFonts w:ascii="Arial" w:hAnsi="Arial" w:cs="Arial"/>
          <w:b/>
          <w:snapToGrid w:val="0"/>
        </w:rPr>
        <w:t>–</w:t>
      </w:r>
      <w:r w:rsidRPr="002F2B2B">
        <w:rPr>
          <w:rFonts w:ascii="Arial" w:hAnsi="Arial" w:cs="Arial"/>
          <w:bCs/>
          <w:snapToGrid w:val="0"/>
        </w:rPr>
        <w:t xml:space="preserve"> </w:t>
      </w:r>
      <w:r>
        <w:rPr>
          <w:rFonts w:ascii="Arial" w:hAnsi="Arial" w:cs="Arial"/>
          <w:bCs/>
          <w:snapToGrid w:val="0"/>
        </w:rPr>
        <w:t xml:space="preserve">Para lo correspondiente a los aparatos ejercitadores se contemplarán de la marca </w:t>
      </w:r>
      <w:proofErr w:type="spellStart"/>
      <w:r>
        <w:rPr>
          <w:rFonts w:ascii="Arial" w:hAnsi="Arial" w:cs="Arial"/>
          <w:bCs/>
          <w:snapToGrid w:val="0"/>
        </w:rPr>
        <w:t>woolfolk</w:t>
      </w:r>
      <w:proofErr w:type="spellEnd"/>
      <w:r>
        <w:rPr>
          <w:rFonts w:ascii="Arial" w:hAnsi="Arial" w:cs="Arial"/>
          <w:bCs/>
          <w:snapToGrid w:val="0"/>
        </w:rPr>
        <w:t xml:space="preserve"> o calidad similar, llevando a cabo la normatividad que ellos indiquen para la correcta colocación de los aparatos ejercitadores (Bicicleta fija, Caminadora, Potro, Elíptica, Cintura, </w:t>
      </w:r>
      <w:proofErr w:type="spellStart"/>
      <w:r>
        <w:rPr>
          <w:rFonts w:ascii="Arial" w:hAnsi="Arial" w:cs="Arial"/>
          <w:bCs/>
          <w:snapToGrid w:val="0"/>
        </w:rPr>
        <w:t>Press</w:t>
      </w:r>
      <w:proofErr w:type="spellEnd"/>
      <w:r>
        <w:rPr>
          <w:rFonts w:ascii="Arial" w:hAnsi="Arial" w:cs="Arial"/>
          <w:bCs/>
          <w:snapToGrid w:val="0"/>
        </w:rPr>
        <w:t xml:space="preserve"> de pecho, </w:t>
      </w:r>
      <w:proofErr w:type="spellStart"/>
      <w:r>
        <w:rPr>
          <w:rFonts w:ascii="Arial" w:hAnsi="Arial" w:cs="Arial"/>
          <w:bCs/>
          <w:snapToGrid w:val="0"/>
        </w:rPr>
        <w:t>Press</w:t>
      </w:r>
      <w:proofErr w:type="spellEnd"/>
      <w:r>
        <w:rPr>
          <w:rFonts w:ascii="Arial" w:hAnsi="Arial" w:cs="Arial"/>
          <w:bCs/>
          <w:snapToGrid w:val="0"/>
        </w:rPr>
        <w:t xml:space="preserve"> de hombro, </w:t>
      </w:r>
      <w:proofErr w:type="spellStart"/>
      <w:r>
        <w:rPr>
          <w:rFonts w:ascii="Arial" w:hAnsi="Arial" w:cs="Arial"/>
          <w:bCs/>
          <w:snapToGrid w:val="0"/>
        </w:rPr>
        <w:t>Press</w:t>
      </w:r>
      <w:proofErr w:type="spellEnd"/>
      <w:r>
        <w:rPr>
          <w:rFonts w:ascii="Arial" w:hAnsi="Arial" w:cs="Arial"/>
          <w:bCs/>
          <w:snapToGrid w:val="0"/>
        </w:rPr>
        <w:t xml:space="preserve"> de pierna, y Abdominales)</w:t>
      </w:r>
    </w:p>
    <w:p w14:paraId="30178BF3" w14:textId="77777777" w:rsidR="00500AC3" w:rsidRDefault="00500AC3" w:rsidP="00500AC3">
      <w:pPr>
        <w:widowControl w:val="0"/>
        <w:jc w:val="both"/>
        <w:rPr>
          <w:rFonts w:ascii="Arial" w:hAnsi="Arial" w:cs="Arial"/>
          <w:bCs/>
          <w:snapToGrid w:val="0"/>
        </w:rPr>
      </w:pPr>
    </w:p>
    <w:p w14:paraId="63BDC1DC" w14:textId="5A74ED3B" w:rsidR="00500AC3" w:rsidRPr="002F2B2B" w:rsidRDefault="00500AC3" w:rsidP="00C64FCA">
      <w:pPr>
        <w:widowControl w:val="0"/>
        <w:jc w:val="both"/>
        <w:rPr>
          <w:rFonts w:ascii="Arial" w:hAnsi="Arial" w:cs="Arial"/>
          <w:bCs/>
          <w:snapToGrid w:val="0"/>
        </w:rPr>
      </w:pPr>
      <w:r w:rsidRPr="002F2B2B">
        <w:rPr>
          <w:rFonts w:ascii="Arial" w:hAnsi="Arial" w:cs="Arial"/>
          <w:b/>
        </w:rPr>
        <w:t xml:space="preserve">MEDICIÓN Y PAGO. -  </w:t>
      </w:r>
      <w:r>
        <w:rPr>
          <w:rFonts w:ascii="Arial" w:hAnsi="Arial" w:cs="Arial"/>
          <w:bCs/>
        </w:rPr>
        <w:t>Cada aparato ejercitador se tomará como unidad de medida la pieza y se pagará por unidad de obra terminada.</w:t>
      </w:r>
    </w:p>
    <w:sectPr w:rsidR="00500AC3" w:rsidRPr="002F2B2B" w:rsidSect="00A84333">
      <w:headerReference w:type="default" r:id="rId8"/>
      <w:footerReference w:type="default" r:id="rId9"/>
      <w:pgSz w:w="12240" w:h="15840"/>
      <w:pgMar w:top="1134" w:right="851" w:bottom="851"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A618" w14:textId="77777777" w:rsidR="00654192" w:rsidRDefault="00654192" w:rsidP="00B77D0F">
      <w:r>
        <w:separator/>
      </w:r>
    </w:p>
  </w:endnote>
  <w:endnote w:type="continuationSeparator" w:id="0">
    <w:p w14:paraId="5040A592" w14:textId="77777777" w:rsidR="00654192" w:rsidRDefault="00654192" w:rsidP="00B7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ylus BT">
    <w:altName w:val="Candara"/>
    <w:panose1 w:val="020E04020202060203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72"/>
      <w:docPartObj>
        <w:docPartGallery w:val="Page Numbers (Bottom of Page)"/>
        <w:docPartUnique/>
      </w:docPartObj>
    </w:sdtPr>
    <w:sdtEndPr/>
    <w:sdtContent>
      <w:p w14:paraId="27C12D3D" w14:textId="77777777" w:rsidR="00A84333" w:rsidRDefault="00A84333">
        <w:pPr>
          <w:pStyle w:val="Piedepgina"/>
          <w:jc w:val="center"/>
        </w:pPr>
        <w:r>
          <w:fldChar w:fldCharType="begin"/>
        </w:r>
        <w:r>
          <w:instrText>PAGE   \* MERGEFORMAT</w:instrText>
        </w:r>
        <w:r>
          <w:fldChar w:fldCharType="separate"/>
        </w:r>
        <w:r w:rsidRPr="00A84333">
          <w:rPr>
            <w:noProof/>
            <w:lang w:val="es-ES"/>
          </w:rPr>
          <w:t>1</w:t>
        </w:r>
        <w:r>
          <w:fldChar w:fldCharType="end"/>
        </w:r>
      </w:p>
    </w:sdtContent>
  </w:sdt>
  <w:p w14:paraId="38F149F6" w14:textId="77777777" w:rsidR="009343B1" w:rsidRDefault="009343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B133" w14:textId="77777777" w:rsidR="00654192" w:rsidRDefault="00654192" w:rsidP="00B77D0F">
      <w:r>
        <w:separator/>
      </w:r>
    </w:p>
  </w:footnote>
  <w:footnote w:type="continuationSeparator" w:id="0">
    <w:p w14:paraId="673FD15A" w14:textId="77777777" w:rsidR="00654192" w:rsidRDefault="00654192" w:rsidP="00B7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alias w:val="Título"/>
      <w:id w:val="77738743"/>
      <w:placeholder>
        <w:docPart w:val="B9D9C43450F24B05A91F60364A1E6A18"/>
      </w:placeholder>
      <w:dataBinding w:prefixMappings="xmlns:ns0='http://schemas.openxmlformats.org/package/2006/metadata/core-properties' xmlns:ns1='http://purl.org/dc/elements/1.1/'" w:xpath="/ns0:coreProperties[1]/ns1:title[1]" w:storeItemID="{6C3C8BC8-F283-45AE-878A-BAB7291924A1}"/>
      <w:text/>
    </w:sdtPr>
    <w:sdtEndPr/>
    <w:sdtContent>
      <w:p w14:paraId="21BC082F" w14:textId="09C8491C" w:rsidR="0054563E" w:rsidRPr="00A84333" w:rsidRDefault="00114170" w:rsidP="00A84333">
        <w:pPr>
          <w:pStyle w:val="Encabezado"/>
          <w:pBdr>
            <w:bottom w:val="thickThinSmallGap" w:sz="24" w:space="1" w:color="622423" w:themeColor="accent2" w:themeShade="7F"/>
          </w:pBdr>
          <w:jc w:val="both"/>
          <w:rPr>
            <w:rFonts w:ascii="Arial" w:eastAsiaTheme="majorEastAsia" w:hAnsi="Arial" w:cs="Arial"/>
            <w:sz w:val="20"/>
            <w:szCs w:val="20"/>
          </w:rPr>
        </w:pPr>
        <w:r w:rsidRPr="00114170">
          <w:rPr>
            <w:rFonts w:ascii="Arial" w:eastAsiaTheme="majorEastAsia" w:hAnsi="Arial" w:cs="Arial"/>
            <w:sz w:val="20"/>
            <w:szCs w:val="20"/>
          </w:rPr>
          <w:t>Construcción de parque público lineal</w:t>
        </w:r>
        <w:r w:rsidR="00217CDB">
          <w:rPr>
            <w:rFonts w:ascii="Arial" w:eastAsiaTheme="majorEastAsia" w:hAnsi="Arial" w:cs="Arial"/>
            <w:sz w:val="20"/>
            <w:szCs w:val="20"/>
          </w:rPr>
          <w:t xml:space="preserve"> (</w:t>
        </w:r>
        <w:r w:rsidRPr="00114170">
          <w:rPr>
            <w:rFonts w:ascii="Arial" w:eastAsiaTheme="majorEastAsia" w:hAnsi="Arial" w:cs="Arial"/>
            <w:sz w:val="20"/>
            <w:szCs w:val="20"/>
          </w:rPr>
          <w:t>segunda etapa</w:t>
        </w:r>
        <w:r w:rsidR="00217CDB">
          <w:rPr>
            <w:rFonts w:ascii="Arial" w:eastAsiaTheme="majorEastAsia" w:hAnsi="Arial" w:cs="Arial"/>
            <w:sz w:val="20"/>
            <w:szCs w:val="20"/>
          </w:rPr>
          <w:t>)</w:t>
        </w:r>
        <w:r w:rsidRPr="00114170">
          <w:rPr>
            <w:rFonts w:ascii="Arial" w:eastAsiaTheme="majorEastAsia" w:hAnsi="Arial" w:cs="Arial"/>
            <w:sz w:val="20"/>
            <w:szCs w:val="20"/>
          </w:rPr>
          <w:t xml:space="preserve">, en colonia aviación de la sindicatura de </w:t>
        </w:r>
        <w:r>
          <w:rPr>
            <w:rFonts w:ascii="Arial" w:eastAsiaTheme="majorEastAsia" w:hAnsi="Arial" w:cs="Arial"/>
            <w:sz w:val="20"/>
            <w:szCs w:val="20"/>
          </w:rPr>
          <w:t>P</w:t>
        </w:r>
        <w:r w:rsidRPr="00114170">
          <w:rPr>
            <w:rFonts w:ascii="Arial" w:eastAsiaTheme="majorEastAsia" w:hAnsi="Arial" w:cs="Arial"/>
            <w:sz w:val="20"/>
            <w:szCs w:val="20"/>
          </w:rPr>
          <w:t>ericos, en el municipio de Mocorito, estado de Sinaloa.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D23"/>
    <w:multiLevelType w:val="singleLevel"/>
    <w:tmpl w:val="2A64B94C"/>
    <w:lvl w:ilvl="0">
      <w:start w:val="1"/>
      <w:numFmt w:val="upperLetter"/>
      <w:lvlText w:val="%1) "/>
      <w:legacy w:legacy="1" w:legacySpace="0" w:legacyIndent="283"/>
      <w:lvlJc w:val="left"/>
      <w:pPr>
        <w:ind w:left="283" w:hanging="283"/>
      </w:pPr>
      <w:rPr>
        <w:rFonts w:ascii="Bookman Old Style" w:hAnsi="Bookman Old Style" w:hint="default"/>
        <w:b w:val="0"/>
        <w:i w:val="0"/>
        <w:sz w:val="20"/>
        <w:u w:val="none"/>
      </w:rPr>
    </w:lvl>
  </w:abstractNum>
  <w:abstractNum w:abstractNumId="1" w15:restartNumberingAfterBreak="0">
    <w:nsid w:val="095C43D3"/>
    <w:multiLevelType w:val="hybridMultilevel"/>
    <w:tmpl w:val="7238294E"/>
    <w:lvl w:ilvl="0" w:tplc="9446A9D2">
      <w:start w:val="1"/>
      <w:numFmt w:val="upperLetter"/>
      <w:lvlText w:val="%1).-"/>
      <w:lvlJc w:val="left"/>
      <w:pPr>
        <w:tabs>
          <w:tab w:val="num" w:pos="907"/>
        </w:tabs>
        <w:ind w:left="907" w:hanging="680"/>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A324664"/>
    <w:multiLevelType w:val="singleLevel"/>
    <w:tmpl w:val="CB58A5DA"/>
    <w:lvl w:ilvl="0">
      <w:start w:val="1"/>
      <w:numFmt w:val="upperLetter"/>
      <w:lvlText w:val="%1).-"/>
      <w:lvlJc w:val="left"/>
      <w:pPr>
        <w:tabs>
          <w:tab w:val="num" w:pos="907"/>
        </w:tabs>
        <w:ind w:left="907" w:hanging="727"/>
      </w:pPr>
      <w:rPr>
        <w:rFonts w:ascii="Verdana" w:hAnsi="Verdana" w:hint="default"/>
        <w:b w:val="0"/>
        <w:i w:val="0"/>
        <w:spacing w:val="0"/>
        <w:w w:val="100"/>
        <w:position w:val="0"/>
        <w:sz w:val="20"/>
        <w:szCs w:val="20"/>
      </w:rPr>
    </w:lvl>
  </w:abstractNum>
  <w:abstractNum w:abstractNumId="3" w15:restartNumberingAfterBreak="0">
    <w:nsid w:val="0D4E0AF6"/>
    <w:multiLevelType w:val="singleLevel"/>
    <w:tmpl w:val="8604CEFC"/>
    <w:lvl w:ilvl="0">
      <w:start w:val="206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EB83620"/>
    <w:multiLevelType w:val="hybridMultilevel"/>
    <w:tmpl w:val="6AA832C4"/>
    <w:lvl w:ilvl="0" w:tplc="088EB06A">
      <w:start w:val="13"/>
      <w:numFmt w:val="bullet"/>
      <w:lvlText w:val="-"/>
      <w:lvlJc w:val="left"/>
      <w:pPr>
        <w:tabs>
          <w:tab w:val="num" w:pos="720"/>
        </w:tabs>
        <w:ind w:left="720" w:hanging="360"/>
      </w:pPr>
      <w:rPr>
        <w:rFonts w:ascii="Stylus BT" w:eastAsia="Times New Roman" w:hAnsi="Stylus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B1A17"/>
    <w:multiLevelType w:val="hybridMultilevel"/>
    <w:tmpl w:val="2EF01538"/>
    <w:lvl w:ilvl="0" w:tplc="340E8B22">
      <w:start w:val="1"/>
      <w:numFmt w:val="lowerLetter"/>
      <w:lvlText w:val="%1).-"/>
      <w:lvlJc w:val="left"/>
      <w:pPr>
        <w:tabs>
          <w:tab w:val="num" w:pos="907"/>
        </w:tabs>
        <w:ind w:left="907" w:hanging="623"/>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237C0A7F"/>
    <w:multiLevelType w:val="singleLevel"/>
    <w:tmpl w:val="C33EBA5C"/>
    <w:lvl w:ilvl="0">
      <w:start w:val="1"/>
      <w:numFmt w:val="upperLetter"/>
      <w:lvlText w:val="%1).-"/>
      <w:lvlJc w:val="left"/>
      <w:pPr>
        <w:tabs>
          <w:tab w:val="num" w:pos="907"/>
        </w:tabs>
        <w:ind w:left="907" w:hanging="680"/>
      </w:pPr>
      <w:rPr>
        <w:rFonts w:ascii="Verdana" w:hAnsi="Verdana" w:hint="default"/>
        <w:b w:val="0"/>
        <w:i w:val="0"/>
        <w:sz w:val="20"/>
        <w:szCs w:val="20"/>
      </w:rPr>
    </w:lvl>
  </w:abstractNum>
  <w:abstractNum w:abstractNumId="7" w15:restartNumberingAfterBreak="0">
    <w:nsid w:val="239073A5"/>
    <w:multiLevelType w:val="hybridMultilevel"/>
    <w:tmpl w:val="1CC2C736"/>
    <w:lvl w:ilvl="0" w:tplc="16CABF80">
      <w:start w:val="80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512807"/>
    <w:multiLevelType w:val="hybridMultilevel"/>
    <w:tmpl w:val="9926DBF2"/>
    <w:lvl w:ilvl="0" w:tplc="9446A9D2">
      <w:start w:val="1"/>
      <w:numFmt w:val="upperLetter"/>
      <w:lvlText w:val="%1).-"/>
      <w:lvlJc w:val="left"/>
      <w:pPr>
        <w:tabs>
          <w:tab w:val="num" w:pos="907"/>
        </w:tabs>
        <w:ind w:left="907" w:hanging="680"/>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28481537"/>
    <w:multiLevelType w:val="singleLevel"/>
    <w:tmpl w:val="2A64B94C"/>
    <w:lvl w:ilvl="0">
      <w:start w:val="1"/>
      <w:numFmt w:val="upperLetter"/>
      <w:lvlText w:val="%1) "/>
      <w:legacy w:legacy="1" w:legacySpace="0" w:legacyIndent="283"/>
      <w:lvlJc w:val="left"/>
      <w:pPr>
        <w:ind w:left="283" w:hanging="283"/>
      </w:pPr>
      <w:rPr>
        <w:rFonts w:ascii="Bookman Old Style" w:hAnsi="Bookman Old Style" w:hint="default"/>
        <w:b w:val="0"/>
        <w:i w:val="0"/>
        <w:sz w:val="20"/>
        <w:u w:val="none"/>
      </w:rPr>
    </w:lvl>
  </w:abstractNum>
  <w:abstractNum w:abstractNumId="10" w15:restartNumberingAfterBreak="0">
    <w:nsid w:val="2A344126"/>
    <w:multiLevelType w:val="hybridMultilevel"/>
    <w:tmpl w:val="36C2FC96"/>
    <w:lvl w:ilvl="0" w:tplc="2392E67C">
      <w:start w:val="1"/>
      <w:numFmt w:val="lowerLetter"/>
      <w:lvlText w:val="%1).-"/>
      <w:lvlJc w:val="left"/>
      <w:pPr>
        <w:tabs>
          <w:tab w:val="num" w:pos="907"/>
        </w:tabs>
        <w:ind w:left="907" w:hanging="623"/>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2B522E13"/>
    <w:multiLevelType w:val="hybridMultilevel"/>
    <w:tmpl w:val="B8B441B8"/>
    <w:lvl w:ilvl="0" w:tplc="91283D2E">
      <w:start w:val="1"/>
      <w:numFmt w:val="upperLetter"/>
      <w:lvlText w:val="%1) "/>
      <w:lvlJc w:val="left"/>
      <w:pPr>
        <w:tabs>
          <w:tab w:val="num" w:pos="0"/>
        </w:tabs>
        <w:ind w:left="283" w:hanging="283"/>
      </w:pPr>
      <w:rPr>
        <w:rFonts w:ascii="Verdana" w:hAnsi="Verdana" w:hint="default"/>
        <w:b w:val="0"/>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44697E"/>
    <w:multiLevelType w:val="hybridMultilevel"/>
    <w:tmpl w:val="9A5AF038"/>
    <w:lvl w:ilvl="0" w:tplc="340E8B22">
      <w:start w:val="1"/>
      <w:numFmt w:val="lowerLetter"/>
      <w:lvlText w:val="%1).-"/>
      <w:lvlJc w:val="left"/>
      <w:pPr>
        <w:tabs>
          <w:tab w:val="num" w:pos="907"/>
        </w:tabs>
        <w:ind w:left="907" w:hanging="623"/>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34875290"/>
    <w:multiLevelType w:val="singleLevel"/>
    <w:tmpl w:val="6E96E80A"/>
    <w:lvl w:ilvl="0">
      <w:start w:val="1"/>
      <w:numFmt w:val="upperLetter"/>
      <w:lvlText w:val="%1).-"/>
      <w:lvlJc w:val="left"/>
      <w:pPr>
        <w:tabs>
          <w:tab w:val="num" w:pos="794"/>
        </w:tabs>
        <w:ind w:left="794" w:hanging="510"/>
      </w:pPr>
      <w:rPr>
        <w:rFonts w:hint="default"/>
      </w:rPr>
    </w:lvl>
  </w:abstractNum>
  <w:abstractNum w:abstractNumId="14" w15:restartNumberingAfterBreak="0">
    <w:nsid w:val="3B014CAD"/>
    <w:multiLevelType w:val="multilevel"/>
    <w:tmpl w:val="A73C2C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084425B"/>
    <w:multiLevelType w:val="multilevel"/>
    <w:tmpl w:val="C1E89844"/>
    <w:lvl w:ilvl="0">
      <w:start w:val="1"/>
      <w:numFmt w:val="decimal"/>
      <w:lvlText w:val="%1.-"/>
      <w:lvlJc w:val="left"/>
      <w:pPr>
        <w:tabs>
          <w:tab w:val="num" w:pos="984"/>
        </w:tabs>
        <w:ind w:left="984" w:hanging="624"/>
      </w:pPr>
      <w:rPr>
        <w:rFonts w:ascii="Verdana" w:hAnsi="Verdana"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AD46BB8"/>
    <w:multiLevelType w:val="multilevel"/>
    <w:tmpl w:val="C1E89844"/>
    <w:lvl w:ilvl="0">
      <w:start w:val="1"/>
      <w:numFmt w:val="decimal"/>
      <w:lvlText w:val="%1.-"/>
      <w:lvlJc w:val="left"/>
      <w:pPr>
        <w:tabs>
          <w:tab w:val="num" w:pos="984"/>
        </w:tabs>
        <w:ind w:left="984" w:hanging="624"/>
      </w:pPr>
      <w:rPr>
        <w:rFonts w:ascii="Verdana" w:hAnsi="Verdana"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BB8136D"/>
    <w:multiLevelType w:val="hybridMultilevel"/>
    <w:tmpl w:val="7238294E"/>
    <w:lvl w:ilvl="0" w:tplc="9446A9D2">
      <w:start w:val="1"/>
      <w:numFmt w:val="upperLetter"/>
      <w:lvlText w:val="%1).-"/>
      <w:lvlJc w:val="left"/>
      <w:pPr>
        <w:tabs>
          <w:tab w:val="num" w:pos="907"/>
        </w:tabs>
        <w:ind w:left="907" w:hanging="680"/>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55D05214"/>
    <w:multiLevelType w:val="singleLevel"/>
    <w:tmpl w:val="0C0A0015"/>
    <w:lvl w:ilvl="0">
      <w:start w:val="1"/>
      <w:numFmt w:val="upperLetter"/>
      <w:lvlText w:val="%1."/>
      <w:lvlJc w:val="left"/>
      <w:pPr>
        <w:tabs>
          <w:tab w:val="num" w:pos="360"/>
        </w:tabs>
        <w:ind w:left="360" w:hanging="360"/>
      </w:pPr>
    </w:lvl>
  </w:abstractNum>
  <w:abstractNum w:abstractNumId="19" w15:restartNumberingAfterBreak="0">
    <w:nsid w:val="5B4C4274"/>
    <w:multiLevelType w:val="singleLevel"/>
    <w:tmpl w:val="D3C01F52"/>
    <w:lvl w:ilvl="0">
      <w:start w:val="1"/>
      <w:numFmt w:val="lowerLetter"/>
      <w:lvlText w:val="%1).-"/>
      <w:lvlJc w:val="left"/>
      <w:pPr>
        <w:tabs>
          <w:tab w:val="num" w:pos="907"/>
        </w:tabs>
        <w:ind w:left="907" w:hanging="737"/>
      </w:pPr>
      <w:rPr>
        <w:rFonts w:ascii="Verdana" w:hAnsi="Verdana" w:hint="default"/>
        <w:b w:val="0"/>
        <w:i w:val="0"/>
        <w:sz w:val="20"/>
        <w:szCs w:val="20"/>
      </w:rPr>
    </w:lvl>
  </w:abstractNum>
  <w:abstractNum w:abstractNumId="20" w15:restartNumberingAfterBreak="0">
    <w:nsid w:val="5D293FB2"/>
    <w:multiLevelType w:val="hybridMultilevel"/>
    <w:tmpl w:val="4D9A9C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C0075"/>
    <w:multiLevelType w:val="singleLevel"/>
    <w:tmpl w:val="3B0CCBF6"/>
    <w:lvl w:ilvl="0">
      <w:start w:val="1"/>
      <w:numFmt w:val="decimal"/>
      <w:lvlText w:val="%1.-"/>
      <w:lvlJc w:val="left"/>
      <w:pPr>
        <w:tabs>
          <w:tab w:val="num" w:pos="737"/>
        </w:tabs>
        <w:ind w:left="737" w:hanging="567"/>
      </w:pPr>
      <w:rPr>
        <w:rFonts w:ascii="Verdana" w:hAnsi="Verdana" w:hint="default"/>
        <w:b w:val="0"/>
        <w:i w:val="0"/>
        <w:spacing w:val="0"/>
        <w:w w:val="100"/>
        <w:position w:val="0"/>
        <w:sz w:val="20"/>
        <w:szCs w:val="20"/>
      </w:rPr>
    </w:lvl>
  </w:abstractNum>
  <w:abstractNum w:abstractNumId="22" w15:restartNumberingAfterBreak="0">
    <w:nsid w:val="6956521D"/>
    <w:multiLevelType w:val="hybridMultilevel"/>
    <w:tmpl w:val="C6C626E4"/>
    <w:lvl w:ilvl="0" w:tplc="8ECA8684">
      <w:start w:val="1"/>
      <w:numFmt w:val="lowerLetter"/>
      <w:lvlText w:val="%1).-"/>
      <w:lvlJc w:val="left"/>
      <w:pPr>
        <w:tabs>
          <w:tab w:val="num" w:pos="1021"/>
        </w:tabs>
        <w:ind w:left="1021" w:hanging="661"/>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15:restartNumberingAfterBreak="0">
    <w:nsid w:val="6E5D45CF"/>
    <w:multiLevelType w:val="hybridMultilevel"/>
    <w:tmpl w:val="A94EAB0C"/>
    <w:lvl w:ilvl="0" w:tplc="CCEAB56E">
      <w:start w:val="1"/>
      <w:numFmt w:val="lowerLetter"/>
      <w:lvlText w:val="%1).-"/>
      <w:lvlJc w:val="left"/>
      <w:pPr>
        <w:tabs>
          <w:tab w:val="num" w:pos="907"/>
        </w:tabs>
        <w:ind w:left="907" w:hanging="623"/>
      </w:pPr>
      <w:rPr>
        <w:rFonts w:ascii="Verdana" w:hAnsi="Verdana" w:hint="default"/>
        <w:b w:val="0"/>
        <w:i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748F5187"/>
    <w:multiLevelType w:val="hybridMultilevel"/>
    <w:tmpl w:val="E996E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E91E4C"/>
    <w:multiLevelType w:val="singleLevel"/>
    <w:tmpl w:val="2388796E"/>
    <w:lvl w:ilvl="0">
      <w:start w:val="1"/>
      <w:numFmt w:val="upperLetter"/>
      <w:lvlText w:val="%1).-"/>
      <w:lvlJc w:val="left"/>
      <w:pPr>
        <w:tabs>
          <w:tab w:val="num" w:pos="454"/>
        </w:tabs>
        <w:ind w:left="454" w:hanging="454"/>
      </w:pPr>
    </w:lvl>
  </w:abstractNum>
  <w:abstractNum w:abstractNumId="26" w15:restartNumberingAfterBreak="0">
    <w:nsid w:val="77681D14"/>
    <w:multiLevelType w:val="hybridMultilevel"/>
    <w:tmpl w:val="63D8D516"/>
    <w:lvl w:ilvl="0" w:tplc="522AA336">
      <w:start w:val="1"/>
      <w:numFmt w:val="upperLetter"/>
      <w:lvlText w:val="%1).-"/>
      <w:lvlJc w:val="left"/>
      <w:pPr>
        <w:tabs>
          <w:tab w:val="num" w:pos="907"/>
        </w:tabs>
        <w:ind w:left="907" w:hanging="727"/>
      </w:pPr>
      <w:rPr>
        <w:rFonts w:ascii="Verdana" w:hAnsi="Verdana" w:hint="default"/>
        <w:b w:val="0"/>
        <w:i w:val="0"/>
        <w:spacing w:val="0"/>
        <w:w w:val="100"/>
        <w:position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21"/>
  </w:num>
  <w:num w:numId="5">
    <w:abstractNumId w:val="2"/>
  </w:num>
  <w:num w:numId="6">
    <w:abstractNumId w:val="19"/>
  </w:num>
  <w:num w:numId="7">
    <w:abstractNumId w:val="23"/>
  </w:num>
  <w:num w:numId="8">
    <w:abstractNumId w:val="14"/>
  </w:num>
  <w:num w:numId="9">
    <w:abstractNumId w:val="17"/>
  </w:num>
  <w:num w:numId="10">
    <w:abstractNumId w:val="13"/>
  </w:num>
  <w:num w:numId="11">
    <w:abstractNumId w:val="5"/>
  </w:num>
  <w:num w:numId="12">
    <w:abstractNumId w:val="12"/>
  </w:num>
  <w:num w:numId="13">
    <w:abstractNumId w:val="15"/>
  </w:num>
  <w:num w:numId="14">
    <w:abstractNumId w:val="0"/>
  </w:num>
  <w:num w:numId="15">
    <w:abstractNumId w:val="9"/>
  </w:num>
  <w:num w:numId="16">
    <w:abstractNumId w:val="25"/>
  </w:num>
  <w:num w:numId="17">
    <w:abstractNumId w:val="10"/>
  </w:num>
  <w:num w:numId="18">
    <w:abstractNumId w:val="22"/>
  </w:num>
  <w:num w:numId="19">
    <w:abstractNumId w:val="18"/>
  </w:num>
  <w:num w:numId="20">
    <w:abstractNumId w:val="26"/>
  </w:num>
  <w:num w:numId="21">
    <w:abstractNumId w:val="16"/>
  </w:num>
  <w:num w:numId="22">
    <w:abstractNumId w:val="11"/>
  </w:num>
  <w:num w:numId="23">
    <w:abstractNumId w:val="20"/>
  </w:num>
  <w:num w:numId="24">
    <w:abstractNumId w:val="3"/>
  </w:num>
  <w:num w:numId="25">
    <w:abstractNumId w:val="7"/>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0F"/>
    <w:rsid w:val="00004E63"/>
    <w:rsid w:val="000311ED"/>
    <w:rsid w:val="00036591"/>
    <w:rsid w:val="000378C2"/>
    <w:rsid w:val="000413B0"/>
    <w:rsid w:val="00041526"/>
    <w:rsid w:val="00057293"/>
    <w:rsid w:val="000873EC"/>
    <w:rsid w:val="000A4F2C"/>
    <w:rsid w:val="000A7585"/>
    <w:rsid w:val="000B25F3"/>
    <w:rsid w:val="000B796D"/>
    <w:rsid w:val="000C5C96"/>
    <w:rsid w:val="000D23E3"/>
    <w:rsid w:val="000E0122"/>
    <w:rsid w:val="000E23F2"/>
    <w:rsid w:val="000E4174"/>
    <w:rsid w:val="000E57A8"/>
    <w:rsid w:val="000F5EF9"/>
    <w:rsid w:val="000F6D87"/>
    <w:rsid w:val="00100E0A"/>
    <w:rsid w:val="001064CF"/>
    <w:rsid w:val="00114170"/>
    <w:rsid w:val="0011454A"/>
    <w:rsid w:val="0012640E"/>
    <w:rsid w:val="0012697A"/>
    <w:rsid w:val="00135E9F"/>
    <w:rsid w:val="0014248C"/>
    <w:rsid w:val="00142D07"/>
    <w:rsid w:val="001449BE"/>
    <w:rsid w:val="001473BE"/>
    <w:rsid w:val="00162EEF"/>
    <w:rsid w:val="00164422"/>
    <w:rsid w:val="001660B7"/>
    <w:rsid w:val="00175173"/>
    <w:rsid w:val="001821AD"/>
    <w:rsid w:val="00185E68"/>
    <w:rsid w:val="001932F8"/>
    <w:rsid w:val="00197FDE"/>
    <w:rsid w:val="001A1329"/>
    <w:rsid w:val="001A25AA"/>
    <w:rsid w:val="001D46B9"/>
    <w:rsid w:val="001E1D09"/>
    <w:rsid w:val="001E1FA4"/>
    <w:rsid w:val="001F3D49"/>
    <w:rsid w:val="0020089E"/>
    <w:rsid w:val="00217CDB"/>
    <w:rsid w:val="00220C3B"/>
    <w:rsid w:val="00227245"/>
    <w:rsid w:val="00240340"/>
    <w:rsid w:val="00256AE9"/>
    <w:rsid w:val="00260504"/>
    <w:rsid w:val="002666EE"/>
    <w:rsid w:val="00276105"/>
    <w:rsid w:val="002911E0"/>
    <w:rsid w:val="0029288C"/>
    <w:rsid w:val="002A2862"/>
    <w:rsid w:val="002A6874"/>
    <w:rsid w:val="002B3C93"/>
    <w:rsid w:val="002B4E2C"/>
    <w:rsid w:val="002B7534"/>
    <w:rsid w:val="002C46C8"/>
    <w:rsid w:val="002C70B6"/>
    <w:rsid w:val="002D1DA4"/>
    <w:rsid w:val="002F04B2"/>
    <w:rsid w:val="002F1927"/>
    <w:rsid w:val="002F2B2B"/>
    <w:rsid w:val="002F452C"/>
    <w:rsid w:val="00304105"/>
    <w:rsid w:val="00310D71"/>
    <w:rsid w:val="00310D72"/>
    <w:rsid w:val="00312098"/>
    <w:rsid w:val="00313625"/>
    <w:rsid w:val="00320E60"/>
    <w:rsid w:val="00322472"/>
    <w:rsid w:val="0032395C"/>
    <w:rsid w:val="00340B4B"/>
    <w:rsid w:val="00361DC6"/>
    <w:rsid w:val="00362FF5"/>
    <w:rsid w:val="00365D56"/>
    <w:rsid w:val="00371FB4"/>
    <w:rsid w:val="00377DC6"/>
    <w:rsid w:val="003823AD"/>
    <w:rsid w:val="00396DD6"/>
    <w:rsid w:val="003C0B4C"/>
    <w:rsid w:val="003C0F56"/>
    <w:rsid w:val="003C16BE"/>
    <w:rsid w:val="003D7A1D"/>
    <w:rsid w:val="00404997"/>
    <w:rsid w:val="00410A3B"/>
    <w:rsid w:val="00411C2F"/>
    <w:rsid w:val="00425127"/>
    <w:rsid w:val="004312C8"/>
    <w:rsid w:val="00432999"/>
    <w:rsid w:val="00433C2C"/>
    <w:rsid w:val="00442BFF"/>
    <w:rsid w:val="004513D1"/>
    <w:rsid w:val="00456FF6"/>
    <w:rsid w:val="00463422"/>
    <w:rsid w:val="00471617"/>
    <w:rsid w:val="00487CFD"/>
    <w:rsid w:val="004962F0"/>
    <w:rsid w:val="004970D4"/>
    <w:rsid w:val="004A70D0"/>
    <w:rsid w:val="004A7355"/>
    <w:rsid w:val="004B287E"/>
    <w:rsid w:val="004B2C52"/>
    <w:rsid w:val="004B492D"/>
    <w:rsid w:val="004C6546"/>
    <w:rsid w:val="004C7787"/>
    <w:rsid w:val="004D4B01"/>
    <w:rsid w:val="004E278B"/>
    <w:rsid w:val="004E2C98"/>
    <w:rsid w:val="004E4CE3"/>
    <w:rsid w:val="004E5095"/>
    <w:rsid w:val="004E7265"/>
    <w:rsid w:val="004F05B8"/>
    <w:rsid w:val="004F3799"/>
    <w:rsid w:val="004F6AD6"/>
    <w:rsid w:val="00500AC3"/>
    <w:rsid w:val="0050174E"/>
    <w:rsid w:val="00502D2F"/>
    <w:rsid w:val="00506A8B"/>
    <w:rsid w:val="00514628"/>
    <w:rsid w:val="00524049"/>
    <w:rsid w:val="005330B7"/>
    <w:rsid w:val="00540AA5"/>
    <w:rsid w:val="00541DB1"/>
    <w:rsid w:val="0054563E"/>
    <w:rsid w:val="00550737"/>
    <w:rsid w:val="005664E7"/>
    <w:rsid w:val="00571903"/>
    <w:rsid w:val="00571B6F"/>
    <w:rsid w:val="00571C76"/>
    <w:rsid w:val="0058079F"/>
    <w:rsid w:val="00582D18"/>
    <w:rsid w:val="00585866"/>
    <w:rsid w:val="005858B7"/>
    <w:rsid w:val="005A6504"/>
    <w:rsid w:val="005B47F2"/>
    <w:rsid w:val="005E72C7"/>
    <w:rsid w:val="005F2052"/>
    <w:rsid w:val="005F6F25"/>
    <w:rsid w:val="005F7BF0"/>
    <w:rsid w:val="00601E05"/>
    <w:rsid w:val="0060459A"/>
    <w:rsid w:val="006047A3"/>
    <w:rsid w:val="00606B0B"/>
    <w:rsid w:val="00606D2A"/>
    <w:rsid w:val="006074C5"/>
    <w:rsid w:val="00611B19"/>
    <w:rsid w:val="00614149"/>
    <w:rsid w:val="00614679"/>
    <w:rsid w:val="00617884"/>
    <w:rsid w:val="0063579A"/>
    <w:rsid w:val="00644BED"/>
    <w:rsid w:val="00645864"/>
    <w:rsid w:val="00654192"/>
    <w:rsid w:val="0067249F"/>
    <w:rsid w:val="00680465"/>
    <w:rsid w:val="0068424D"/>
    <w:rsid w:val="0068620C"/>
    <w:rsid w:val="006955FC"/>
    <w:rsid w:val="006A2CD6"/>
    <w:rsid w:val="006A5F80"/>
    <w:rsid w:val="006B72F9"/>
    <w:rsid w:val="006C1137"/>
    <w:rsid w:val="006D020A"/>
    <w:rsid w:val="006D4D86"/>
    <w:rsid w:val="006D54B3"/>
    <w:rsid w:val="006D7938"/>
    <w:rsid w:val="006E2766"/>
    <w:rsid w:val="006E3229"/>
    <w:rsid w:val="006E5161"/>
    <w:rsid w:val="006F131B"/>
    <w:rsid w:val="00702638"/>
    <w:rsid w:val="00704DAB"/>
    <w:rsid w:val="00705114"/>
    <w:rsid w:val="00720A6C"/>
    <w:rsid w:val="00722D29"/>
    <w:rsid w:val="007252F9"/>
    <w:rsid w:val="00727D15"/>
    <w:rsid w:val="007301D8"/>
    <w:rsid w:val="00736808"/>
    <w:rsid w:val="00736D38"/>
    <w:rsid w:val="00755F30"/>
    <w:rsid w:val="00760F3F"/>
    <w:rsid w:val="00762ED9"/>
    <w:rsid w:val="00777D9D"/>
    <w:rsid w:val="00783374"/>
    <w:rsid w:val="00786800"/>
    <w:rsid w:val="007A28AC"/>
    <w:rsid w:val="007A5E2D"/>
    <w:rsid w:val="007C008E"/>
    <w:rsid w:val="007C17E8"/>
    <w:rsid w:val="007C67BB"/>
    <w:rsid w:val="007D680F"/>
    <w:rsid w:val="007D7C4B"/>
    <w:rsid w:val="007E6FB6"/>
    <w:rsid w:val="007F737C"/>
    <w:rsid w:val="00801311"/>
    <w:rsid w:val="00815241"/>
    <w:rsid w:val="008303E2"/>
    <w:rsid w:val="00833C8D"/>
    <w:rsid w:val="00836195"/>
    <w:rsid w:val="008418A4"/>
    <w:rsid w:val="00852FDD"/>
    <w:rsid w:val="00853C0F"/>
    <w:rsid w:val="008705C8"/>
    <w:rsid w:val="00870B2C"/>
    <w:rsid w:val="00873760"/>
    <w:rsid w:val="00875557"/>
    <w:rsid w:val="008756AA"/>
    <w:rsid w:val="0089145E"/>
    <w:rsid w:val="008A33A6"/>
    <w:rsid w:val="008B5E9E"/>
    <w:rsid w:val="008C32C1"/>
    <w:rsid w:val="008D0369"/>
    <w:rsid w:val="008D33D4"/>
    <w:rsid w:val="008D7DFA"/>
    <w:rsid w:val="008E25CF"/>
    <w:rsid w:val="008E33F3"/>
    <w:rsid w:val="008F71DE"/>
    <w:rsid w:val="009103E9"/>
    <w:rsid w:val="00911335"/>
    <w:rsid w:val="009149E6"/>
    <w:rsid w:val="009234C7"/>
    <w:rsid w:val="009331E4"/>
    <w:rsid w:val="009343B1"/>
    <w:rsid w:val="00940193"/>
    <w:rsid w:val="0094643A"/>
    <w:rsid w:val="009464C0"/>
    <w:rsid w:val="00956E50"/>
    <w:rsid w:val="00977D84"/>
    <w:rsid w:val="00982CC5"/>
    <w:rsid w:val="00993AC1"/>
    <w:rsid w:val="009970F2"/>
    <w:rsid w:val="009A73D2"/>
    <w:rsid w:val="009B4B4A"/>
    <w:rsid w:val="009C2EA7"/>
    <w:rsid w:val="009C6A05"/>
    <w:rsid w:val="009E740A"/>
    <w:rsid w:val="00A0354F"/>
    <w:rsid w:val="00A15CF8"/>
    <w:rsid w:val="00A22C6F"/>
    <w:rsid w:val="00A3066C"/>
    <w:rsid w:val="00A33A2C"/>
    <w:rsid w:val="00A52688"/>
    <w:rsid w:val="00A7195F"/>
    <w:rsid w:val="00A71B53"/>
    <w:rsid w:val="00A74A05"/>
    <w:rsid w:val="00A80057"/>
    <w:rsid w:val="00A84333"/>
    <w:rsid w:val="00A94DAE"/>
    <w:rsid w:val="00AA3D43"/>
    <w:rsid w:val="00AC5409"/>
    <w:rsid w:val="00AD6582"/>
    <w:rsid w:val="00AF18DE"/>
    <w:rsid w:val="00B11D27"/>
    <w:rsid w:val="00B121E2"/>
    <w:rsid w:val="00B12483"/>
    <w:rsid w:val="00B138A7"/>
    <w:rsid w:val="00B24A20"/>
    <w:rsid w:val="00B35AD8"/>
    <w:rsid w:val="00B46CB7"/>
    <w:rsid w:val="00B75686"/>
    <w:rsid w:val="00B77D0F"/>
    <w:rsid w:val="00B80622"/>
    <w:rsid w:val="00B8184B"/>
    <w:rsid w:val="00B81982"/>
    <w:rsid w:val="00B875C8"/>
    <w:rsid w:val="00B90E00"/>
    <w:rsid w:val="00B9382C"/>
    <w:rsid w:val="00B9478F"/>
    <w:rsid w:val="00BA1C02"/>
    <w:rsid w:val="00BA74A3"/>
    <w:rsid w:val="00BB533E"/>
    <w:rsid w:val="00BC100C"/>
    <w:rsid w:val="00BC2A67"/>
    <w:rsid w:val="00BD20E4"/>
    <w:rsid w:val="00BD4EA9"/>
    <w:rsid w:val="00BF095A"/>
    <w:rsid w:val="00BF56A2"/>
    <w:rsid w:val="00C017C8"/>
    <w:rsid w:val="00C02E83"/>
    <w:rsid w:val="00C13F44"/>
    <w:rsid w:val="00C14036"/>
    <w:rsid w:val="00C16534"/>
    <w:rsid w:val="00C20DB4"/>
    <w:rsid w:val="00C23499"/>
    <w:rsid w:val="00C244D8"/>
    <w:rsid w:val="00C276E1"/>
    <w:rsid w:val="00C31BD0"/>
    <w:rsid w:val="00C5511C"/>
    <w:rsid w:val="00C639D5"/>
    <w:rsid w:val="00C64FCA"/>
    <w:rsid w:val="00C65D98"/>
    <w:rsid w:val="00C70BFC"/>
    <w:rsid w:val="00C87F69"/>
    <w:rsid w:val="00C937B7"/>
    <w:rsid w:val="00C96D23"/>
    <w:rsid w:val="00CA36C4"/>
    <w:rsid w:val="00CA394A"/>
    <w:rsid w:val="00CC0386"/>
    <w:rsid w:val="00CC13D1"/>
    <w:rsid w:val="00CC5878"/>
    <w:rsid w:val="00CD3F1B"/>
    <w:rsid w:val="00CD6A3D"/>
    <w:rsid w:val="00CE2D0E"/>
    <w:rsid w:val="00CE5454"/>
    <w:rsid w:val="00CF227A"/>
    <w:rsid w:val="00CF2E8B"/>
    <w:rsid w:val="00CF3295"/>
    <w:rsid w:val="00CF4544"/>
    <w:rsid w:val="00CF6152"/>
    <w:rsid w:val="00CF6A30"/>
    <w:rsid w:val="00CF793C"/>
    <w:rsid w:val="00D07884"/>
    <w:rsid w:val="00D13A60"/>
    <w:rsid w:val="00D14192"/>
    <w:rsid w:val="00D177C2"/>
    <w:rsid w:val="00D23707"/>
    <w:rsid w:val="00D23900"/>
    <w:rsid w:val="00D402D2"/>
    <w:rsid w:val="00D468F9"/>
    <w:rsid w:val="00D47CC8"/>
    <w:rsid w:val="00D51DAD"/>
    <w:rsid w:val="00D5764C"/>
    <w:rsid w:val="00D71BAF"/>
    <w:rsid w:val="00D75DBF"/>
    <w:rsid w:val="00D81B25"/>
    <w:rsid w:val="00D82BCF"/>
    <w:rsid w:val="00D859E0"/>
    <w:rsid w:val="00D94305"/>
    <w:rsid w:val="00D94E05"/>
    <w:rsid w:val="00DA19AB"/>
    <w:rsid w:val="00DA2893"/>
    <w:rsid w:val="00DA5431"/>
    <w:rsid w:val="00DB14C1"/>
    <w:rsid w:val="00DC10E4"/>
    <w:rsid w:val="00DC684D"/>
    <w:rsid w:val="00DC6D57"/>
    <w:rsid w:val="00DE0ED0"/>
    <w:rsid w:val="00E02725"/>
    <w:rsid w:val="00E06084"/>
    <w:rsid w:val="00E244E8"/>
    <w:rsid w:val="00E347EC"/>
    <w:rsid w:val="00E34C03"/>
    <w:rsid w:val="00E447BD"/>
    <w:rsid w:val="00E4724A"/>
    <w:rsid w:val="00E55E46"/>
    <w:rsid w:val="00E64B48"/>
    <w:rsid w:val="00E655A6"/>
    <w:rsid w:val="00E67E7F"/>
    <w:rsid w:val="00E73C21"/>
    <w:rsid w:val="00E74B04"/>
    <w:rsid w:val="00E74CEE"/>
    <w:rsid w:val="00E851D2"/>
    <w:rsid w:val="00E85E42"/>
    <w:rsid w:val="00E92840"/>
    <w:rsid w:val="00EA16D2"/>
    <w:rsid w:val="00EB4960"/>
    <w:rsid w:val="00EC3B0B"/>
    <w:rsid w:val="00F0314A"/>
    <w:rsid w:val="00F06033"/>
    <w:rsid w:val="00F24FE1"/>
    <w:rsid w:val="00F3153C"/>
    <w:rsid w:val="00F343AA"/>
    <w:rsid w:val="00F409C4"/>
    <w:rsid w:val="00F42749"/>
    <w:rsid w:val="00F46774"/>
    <w:rsid w:val="00F52C9E"/>
    <w:rsid w:val="00F560C3"/>
    <w:rsid w:val="00F5693E"/>
    <w:rsid w:val="00F618D5"/>
    <w:rsid w:val="00F62AA2"/>
    <w:rsid w:val="00F62DFA"/>
    <w:rsid w:val="00F73DB0"/>
    <w:rsid w:val="00F75D04"/>
    <w:rsid w:val="00F82513"/>
    <w:rsid w:val="00F952A3"/>
    <w:rsid w:val="00F960BD"/>
    <w:rsid w:val="00FA1180"/>
    <w:rsid w:val="00FA3519"/>
    <w:rsid w:val="00FA5982"/>
    <w:rsid w:val="00FB0DA9"/>
    <w:rsid w:val="00FB0E23"/>
    <w:rsid w:val="00FB209A"/>
    <w:rsid w:val="00FB22EC"/>
    <w:rsid w:val="00FC4AC0"/>
    <w:rsid w:val="00FC6913"/>
    <w:rsid w:val="00FE3B4E"/>
    <w:rsid w:val="00FE609A"/>
    <w:rsid w:val="00FF0DC6"/>
    <w:rsid w:val="00FF2DB7"/>
    <w:rsid w:val="00FF3CE4"/>
    <w:rsid w:val="00FF52FF"/>
    <w:rsid w:val="00FF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F37F"/>
  <w15:docId w15:val="{2A9ADCCC-8A3F-47E3-8703-B43672FD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0F"/>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B77D0F"/>
    <w:pPr>
      <w:keepNext/>
      <w:jc w:val="both"/>
      <w:outlineLvl w:val="0"/>
    </w:pPr>
    <w:rPr>
      <w:rFonts w:ascii="Arial" w:hAnsi="Arial"/>
      <w:b/>
      <w:spacing w:val="10"/>
      <w:sz w:val="20"/>
      <w:szCs w:val="20"/>
      <w:lang w:val="es-ES_tradnl" w:eastAsia="es-ES"/>
    </w:rPr>
  </w:style>
  <w:style w:type="paragraph" w:styleId="Ttulo2">
    <w:name w:val="heading 2"/>
    <w:basedOn w:val="Normal"/>
    <w:next w:val="Normal"/>
    <w:link w:val="Ttulo2Car"/>
    <w:uiPriority w:val="9"/>
    <w:qFormat/>
    <w:rsid w:val="00B77D0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B77D0F"/>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D0F"/>
    <w:rPr>
      <w:rFonts w:ascii="Arial" w:eastAsia="Times New Roman" w:hAnsi="Arial" w:cs="Times New Roman"/>
      <w:b/>
      <w:spacing w:val="10"/>
      <w:sz w:val="20"/>
      <w:szCs w:val="20"/>
      <w:lang w:val="es-ES_tradnl" w:eastAsia="es-ES"/>
    </w:rPr>
  </w:style>
  <w:style w:type="character" w:customStyle="1" w:styleId="Ttulo2Car">
    <w:name w:val="Título 2 Car"/>
    <w:basedOn w:val="Fuentedeprrafopredeter"/>
    <w:link w:val="Ttulo2"/>
    <w:uiPriority w:val="9"/>
    <w:rsid w:val="00B77D0F"/>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uiPriority w:val="9"/>
    <w:rsid w:val="00B77D0F"/>
    <w:rPr>
      <w:rFonts w:ascii="Cambria" w:eastAsia="Times New Roman" w:hAnsi="Cambria" w:cs="Times New Roman"/>
      <w:b/>
      <w:bCs/>
      <w:color w:val="4F81BD"/>
      <w:sz w:val="24"/>
      <w:szCs w:val="24"/>
      <w:lang w:val="es-MX" w:eastAsia="es-MX"/>
    </w:rPr>
  </w:style>
  <w:style w:type="paragraph" w:styleId="Encabezado">
    <w:name w:val="header"/>
    <w:basedOn w:val="Normal"/>
    <w:link w:val="EncabezadoCar"/>
    <w:uiPriority w:val="99"/>
    <w:unhideWhenUsed/>
    <w:rsid w:val="00B77D0F"/>
    <w:pPr>
      <w:tabs>
        <w:tab w:val="center" w:pos="4419"/>
        <w:tab w:val="right" w:pos="8838"/>
      </w:tabs>
    </w:pPr>
  </w:style>
  <w:style w:type="character" w:customStyle="1" w:styleId="EncabezadoCar">
    <w:name w:val="Encabezado Car"/>
    <w:basedOn w:val="Fuentedeprrafopredeter"/>
    <w:link w:val="Encabezado"/>
    <w:uiPriority w:val="99"/>
    <w:rsid w:val="00B77D0F"/>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77D0F"/>
    <w:pPr>
      <w:tabs>
        <w:tab w:val="center" w:pos="4419"/>
        <w:tab w:val="right" w:pos="8838"/>
      </w:tabs>
    </w:pPr>
  </w:style>
  <w:style w:type="character" w:customStyle="1" w:styleId="PiedepginaCar">
    <w:name w:val="Pie de página Car"/>
    <w:basedOn w:val="Fuentedeprrafopredeter"/>
    <w:link w:val="Piedepgina"/>
    <w:uiPriority w:val="99"/>
    <w:rsid w:val="00B77D0F"/>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B77D0F"/>
    <w:pPr>
      <w:spacing w:after="120"/>
    </w:pPr>
  </w:style>
  <w:style w:type="character" w:customStyle="1" w:styleId="TextoindependienteCar">
    <w:name w:val="Texto independiente Car"/>
    <w:basedOn w:val="Fuentedeprrafopredeter"/>
    <w:link w:val="Textoindependiente"/>
    <w:rsid w:val="00B77D0F"/>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rsid w:val="00B77D0F"/>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B77D0F"/>
    <w:rPr>
      <w:rFonts w:ascii="Courier New" w:eastAsia="Times New Roman" w:hAnsi="Courier New" w:cs="Courier New"/>
      <w:sz w:val="20"/>
      <w:szCs w:val="20"/>
      <w:lang w:eastAsia="es-ES"/>
    </w:rPr>
  </w:style>
  <w:style w:type="paragraph" w:styleId="Textoindependiente2">
    <w:name w:val="Body Text 2"/>
    <w:basedOn w:val="Normal"/>
    <w:link w:val="Textoindependiente2Car"/>
    <w:uiPriority w:val="99"/>
    <w:unhideWhenUsed/>
    <w:rsid w:val="00B77D0F"/>
    <w:pPr>
      <w:spacing w:after="120" w:line="480" w:lineRule="auto"/>
    </w:pPr>
  </w:style>
  <w:style w:type="character" w:customStyle="1" w:styleId="Textoindependiente2Car">
    <w:name w:val="Texto independiente 2 Car"/>
    <w:basedOn w:val="Fuentedeprrafopredeter"/>
    <w:link w:val="Textoindependiente2"/>
    <w:uiPriority w:val="99"/>
    <w:rsid w:val="00B77D0F"/>
    <w:rPr>
      <w:rFonts w:ascii="Times New Roman" w:eastAsia="Times New Roman" w:hAnsi="Times New Roman" w:cs="Times New Roman"/>
      <w:sz w:val="24"/>
      <w:szCs w:val="24"/>
      <w:lang w:val="es-MX" w:eastAsia="es-MX"/>
    </w:rPr>
  </w:style>
  <w:style w:type="paragraph" w:styleId="Sangradetextonormal">
    <w:name w:val="Body Text Indent"/>
    <w:basedOn w:val="Normal"/>
    <w:link w:val="SangradetextonormalCar"/>
    <w:rsid w:val="00B77D0F"/>
    <w:pPr>
      <w:spacing w:after="120"/>
      <w:ind w:left="283"/>
    </w:pPr>
  </w:style>
  <w:style w:type="character" w:customStyle="1" w:styleId="SangradetextonormalCar">
    <w:name w:val="Sangría de texto normal Car"/>
    <w:basedOn w:val="Fuentedeprrafopredeter"/>
    <w:link w:val="Sangradetextonormal"/>
    <w:rsid w:val="00B77D0F"/>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0B796D"/>
    <w:pPr>
      <w:ind w:left="720"/>
      <w:contextualSpacing/>
    </w:pPr>
  </w:style>
  <w:style w:type="paragraph" w:styleId="Textodeglobo">
    <w:name w:val="Balloon Text"/>
    <w:basedOn w:val="Normal"/>
    <w:link w:val="TextodegloboCar"/>
    <w:uiPriority w:val="99"/>
    <w:semiHidden/>
    <w:unhideWhenUsed/>
    <w:rsid w:val="002B7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534"/>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0495">
      <w:bodyDiv w:val="1"/>
      <w:marLeft w:val="0"/>
      <w:marRight w:val="0"/>
      <w:marTop w:val="0"/>
      <w:marBottom w:val="0"/>
      <w:divBdr>
        <w:top w:val="none" w:sz="0" w:space="0" w:color="auto"/>
        <w:left w:val="none" w:sz="0" w:space="0" w:color="auto"/>
        <w:bottom w:val="none" w:sz="0" w:space="0" w:color="auto"/>
        <w:right w:val="none" w:sz="0" w:space="0" w:color="auto"/>
      </w:divBdr>
      <w:divsChild>
        <w:div w:id="535461061">
          <w:marLeft w:val="0"/>
          <w:marRight w:val="0"/>
          <w:marTop w:val="0"/>
          <w:marBottom w:val="0"/>
          <w:divBdr>
            <w:top w:val="none" w:sz="0" w:space="0" w:color="auto"/>
            <w:left w:val="none" w:sz="0" w:space="0" w:color="auto"/>
            <w:bottom w:val="none" w:sz="0" w:space="0" w:color="auto"/>
            <w:right w:val="none" w:sz="0" w:space="0" w:color="auto"/>
          </w:divBdr>
        </w:div>
        <w:div w:id="794178238">
          <w:marLeft w:val="0"/>
          <w:marRight w:val="0"/>
          <w:marTop w:val="0"/>
          <w:marBottom w:val="0"/>
          <w:divBdr>
            <w:top w:val="none" w:sz="0" w:space="0" w:color="auto"/>
            <w:left w:val="none" w:sz="0" w:space="0" w:color="auto"/>
            <w:bottom w:val="none" w:sz="0" w:space="0" w:color="auto"/>
            <w:right w:val="none" w:sz="0" w:space="0" w:color="auto"/>
          </w:divBdr>
        </w:div>
        <w:div w:id="761801965">
          <w:marLeft w:val="0"/>
          <w:marRight w:val="0"/>
          <w:marTop w:val="0"/>
          <w:marBottom w:val="0"/>
          <w:divBdr>
            <w:top w:val="none" w:sz="0" w:space="0" w:color="auto"/>
            <w:left w:val="none" w:sz="0" w:space="0" w:color="auto"/>
            <w:bottom w:val="none" w:sz="0" w:space="0" w:color="auto"/>
            <w:right w:val="none" w:sz="0" w:space="0" w:color="auto"/>
          </w:divBdr>
        </w:div>
        <w:div w:id="282348613">
          <w:marLeft w:val="0"/>
          <w:marRight w:val="0"/>
          <w:marTop w:val="0"/>
          <w:marBottom w:val="0"/>
          <w:divBdr>
            <w:top w:val="none" w:sz="0" w:space="0" w:color="auto"/>
            <w:left w:val="none" w:sz="0" w:space="0" w:color="auto"/>
            <w:bottom w:val="none" w:sz="0" w:space="0" w:color="auto"/>
            <w:right w:val="none" w:sz="0" w:space="0" w:color="auto"/>
          </w:divBdr>
        </w:div>
        <w:div w:id="268124666">
          <w:marLeft w:val="0"/>
          <w:marRight w:val="0"/>
          <w:marTop w:val="0"/>
          <w:marBottom w:val="0"/>
          <w:divBdr>
            <w:top w:val="none" w:sz="0" w:space="0" w:color="auto"/>
            <w:left w:val="none" w:sz="0" w:space="0" w:color="auto"/>
            <w:bottom w:val="none" w:sz="0" w:space="0" w:color="auto"/>
            <w:right w:val="none" w:sz="0" w:space="0" w:color="auto"/>
          </w:divBdr>
        </w:div>
      </w:divsChild>
    </w:div>
    <w:div w:id="1342776480">
      <w:bodyDiv w:val="1"/>
      <w:marLeft w:val="0"/>
      <w:marRight w:val="0"/>
      <w:marTop w:val="0"/>
      <w:marBottom w:val="0"/>
      <w:divBdr>
        <w:top w:val="none" w:sz="0" w:space="0" w:color="auto"/>
        <w:left w:val="none" w:sz="0" w:space="0" w:color="auto"/>
        <w:bottom w:val="none" w:sz="0" w:space="0" w:color="auto"/>
        <w:right w:val="none" w:sz="0" w:space="0" w:color="auto"/>
      </w:divBdr>
    </w:div>
    <w:div w:id="1433933099">
      <w:bodyDiv w:val="1"/>
      <w:marLeft w:val="0"/>
      <w:marRight w:val="0"/>
      <w:marTop w:val="0"/>
      <w:marBottom w:val="0"/>
      <w:divBdr>
        <w:top w:val="none" w:sz="0" w:space="0" w:color="auto"/>
        <w:left w:val="none" w:sz="0" w:space="0" w:color="auto"/>
        <w:bottom w:val="none" w:sz="0" w:space="0" w:color="auto"/>
        <w:right w:val="none" w:sz="0" w:space="0" w:color="auto"/>
      </w:divBdr>
      <w:divsChild>
        <w:div w:id="401290787">
          <w:marLeft w:val="0"/>
          <w:marRight w:val="0"/>
          <w:marTop w:val="0"/>
          <w:marBottom w:val="0"/>
          <w:divBdr>
            <w:top w:val="none" w:sz="0" w:space="0" w:color="auto"/>
            <w:left w:val="none" w:sz="0" w:space="0" w:color="auto"/>
            <w:bottom w:val="none" w:sz="0" w:space="0" w:color="auto"/>
            <w:right w:val="none" w:sz="0" w:space="0" w:color="auto"/>
          </w:divBdr>
        </w:div>
        <w:div w:id="2017033452">
          <w:marLeft w:val="0"/>
          <w:marRight w:val="0"/>
          <w:marTop w:val="0"/>
          <w:marBottom w:val="0"/>
          <w:divBdr>
            <w:top w:val="none" w:sz="0" w:space="0" w:color="auto"/>
            <w:left w:val="none" w:sz="0" w:space="0" w:color="auto"/>
            <w:bottom w:val="none" w:sz="0" w:space="0" w:color="auto"/>
            <w:right w:val="none" w:sz="0" w:space="0" w:color="auto"/>
          </w:divBdr>
        </w:div>
        <w:div w:id="211963354">
          <w:marLeft w:val="0"/>
          <w:marRight w:val="0"/>
          <w:marTop w:val="0"/>
          <w:marBottom w:val="0"/>
          <w:divBdr>
            <w:top w:val="none" w:sz="0" w:space="0" w:color="auto"/>
            <w:left w:val="none" w:sz="0" w:space="0" w:color="auto"/>
            <w:bottom w:val="none" w:sz="0" w:space="0" w:color="auto"/>
            <w:right w:val="none" w:sz="0" w:space="0" w:color="auto"/>
          </w:divBdr>
        </w:div>
        <w:div w:id="1299801430">
          <w:marLeft w:val="0"/>
          <w:marRight w:val="0"/>
          <w:marTop w:val="0"/>
          <w:marBottom w:val="0"/>
          <w:divBdr>
            <w:top w:val="none" w:sz="0" w:space="0" w:color="auto"/>
            <w:left w:val="none" w:sz="0" w:space="0" w:color="auto"/>
            <w:bottom w:val="none" w:sz="0" w:space="0" w:color="auto"/>
            <w:right w:val="none" w:sz="0" w:space="0" w:color="auto"/>
          </w:divBdr>
        </w:div>
        <w:div w:id="1136796303">
          <w:marLeft w:val="0"/>
          <w:marRight w:val="0"/>
          <w:marTop w:val="0"/>
          <w:marBottom w:val="0"/>
          <w:divBdr>
            <w:top w:val="none" w:sz="0" w:space="0" w:color="auto"/>
            <w:left w:val="none" w:sz="0" w:space="0" w:color="auto"/>
            <w:bottom w:val="none" w:sz="0" w:space="0" w:color="auto"/>
            <w:right w:val="none" w:sz="0" w:space="0" w:color="auto"/>
          </w:divBdr>
        </w:div>
      </w:divsChild>
    </w:div>
    <w:div w:id="1628465798">
      <w:bodyDiv w:val="1"/>
      <w:marLeft w:val="0"/>
      <w:marRight w:val="0"/>
      <w:marTop w:val="0"/>
      <w:marBottom w:val="0"/>
      <w:divBdr>
        <w:top w:val="none" w:sz="0" w:space="0" w:color="auto"/>
        <w:left w:val="none" w:sz="0" w:space="0" w:color="auto"/>
        <w:bottom w:val="none" w:sz="0" w:space="0" w:color="auto"/>
        <w:right w:val="none" w:sz="0" w:space="0" w:color="auto"/>
      </w:divBdr>
      <w:divsChild>
        <w:div w:id="518933831">
          <w:marLeft w:val="0"/>
          <w:marRight w:val="0"/>
          <w:marTop w:val="0"/>
          <w:marBottom w:val="0"/>
          <w:divBdr>
            <w:top w:val="none" w:sz="0" w:space="0" w:color="auto"/>
            <w:left w:val="none" w:sz="0" w:space="0" w:color="auto"/>
            <w:bottom w:val="none" w:sz="0" w:space="0" w:color="auto"/>
            <w:right w:val="none" w:sz="0" w:space="0" w:color="auto"/>
          </w:divBdr>
        </w:div>
        <w:div w:id="1250576551">
          <w:marLeft w:val="0"/>
          <w:marRight w:val="0"/>
          <w:marTop w:val="0"/>
          <w:marBottom w:val="0"/>
          <w:divBdr>
            <w:top w:val="none" w:sz="0" w:space="0" w:color="auto"/>
            <w:left w:val="none" w:sz="0" w:space="0" w:color="auto"/>
            <w:bottom w:val="none" w:sz="0" w:space="0" w:color="auto"/>
            <w:right w:val="none" w:sz="0" w:space="0" w:color="auto"/>
          </w:divBdr>
        </w:div>
        <w:div w:id="1107045772">
          <w:marLeft w:val="0"/>
          <w:marRight w:val="0"/>
          <w:marTop w:val="0"/>
          <w:marBottom w:val="0"/>
          <w:divBdr>
            <w:top w:val="none" w:sz="0" w:space="0" w:color="auto"/>
            <w:left w:val="none" w:sz="0" w:space="0" w:color="auto"/>
            <w:bottom w:val="none" w:sz="0" w:space="0" w:color="auto"/>
            <w:right w:val="none" w:sz="0" w:space="0" w:color="auto"/>
          </w:divBdr>
        </w:div>
        <w:div w:id="1674986195">
          <w:marLeft w:val="0"/>
          <w:marRight w:val="0"/>
          <w:marTop w:val="0"/>
          <w:marBottom w:val="0"/>
          <w:divBdr>
            <w:top w:val="none" w:sz="0" w:space="0" w:color="auto"/>
            <w:left w:val="none" w:sz="0" w:space="0" w:color="auto"/>
            <w:bottom w:val="none" w:sz="0" w:space="0" w:color="auto"/>
            <w:right w:val="none" w:sz="0" w:space="0" w:color="auto"/>
          </w:divBdr>
        </w:div>
        <w:div w:id="892158046">
          <w:marLeft w:val="0"/>
          <w:marRight w:val="0"/>
          <w:marTop w:val="0"/>
          <w:marBottom w:val="0"/>
          <w:divBdr>
            <w:top w:val="none" w:sz="0" w:space="0" w:color="auto"/>
            <w:left w:val="none" w:sz="0" w:space="0" w:color="auto"/>
            <w:bottom w:val="none" w:sz="0" w:space="0" w:color="auto"/>
            <w:right w:val="none" w:sz="0" w:space="0" w:color="auto"/>
          </w:divBdr>
        </w:div>
      </w:divsChild>
    </w:div>
    <w:div w:id="16322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9C43450F24B05A91F60364A1E6A18"/>
        <w:category>
          <w:name w:val="General"/>
          <w:gallery w:val="placeholder"/>
        </w:category>
        <w:types>
          <w:type w:val="bbPlcHdr"/>
        </w:types>
        <w:behaviors>
          <w:behavior w:val="content"/>
        </w:behaviors>
        <w:guid w:val="{2B656A34-302A-4371-A346-BCAC8609A76A}"/>
      </w:docPartPr>
      <w:docPartBody>
        <w:p w:rsidR="00034E66" w:rsidRDefault="00B0590B" w:rsidP="00B0590B">
          <w:pPr>
            <w:pStyle w:val="B9D9C43450F24B05A91F60364A1E6A18"/>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ylus BT">
    <w:altName w:val="Candara"/>
    <w:panose1 w:val="020E04020202060203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590B"/>
    <w:rsid w:val="00005E11"/>
    <w:rsid w:val="00034E66"/>
    <w:rsid w:val="000C5B9D"/>
    <w:rsid w:val="001C78AE"/>
    <w:rsid w:val="002B5FD3"/>
    <w:rsid w:val="00396A56"/>
    <w:rsid w:val="00437F1B"/>
    <w:rsid w:val="004D0762"/>
    <w:rsid w:val="00581FE4"/>
    <w:rsid w:val="006446ED"/>
    <w:rsid w:val="00A23EEE"/>
    <w:rsid w:val="00A567D1"/>
    <w:rsid w:val="00A913DF"/>
    <w:rsid w:val="00B0590B"/>
    <w:rsid w:val="00C40D9F"/>
    <w:rsid w:val="00CC47C8"/>
    <w:rsid w:val="00CD4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9D9C43450F24B05A91F60364A1E6A18">
    <w:name w:val="B9D9C43450F24B05A91F60364A1E6A18"/>
    <w:rsid w:val="00B05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1837-ADE9-4D40-ADE4-1C59161E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2411</Words>
  <Characters>13263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Construcción De Campo de Futbol - Segunda Etapa, en la comunidad de Melchor Ocampo, Mocorito, Sinaloa.</vt:lpstr>
    </vt:vector>
  </TitlesOfParts>
  <Company>PROPIA</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 parque público lineal (segunda etapa), en colonia aviación de la sindicatura de Pericos, en el municipio de Mocorito, estado de Sinaloa.</dc:title>
  <dc:subject/>
  <dc:creator>oscar</dc:creator>
  <cp:keywords/>
  <dc:description/>
  <cp:lastModifiedBy>EMMANUEL</cp:lastModifiedBy>
  <cp:revision>29</cp:revision>
  <cp:lastPrinted>2013-09-03T16:02:00Z</cp:lastPrinted>
  <dcterms:created xsi:type="dcterms:W3CDTF">2021-04-29T05:22:00Z</dcterms:created>
  <dcterms:modified xsi:type="dcterms:W3CDTF">2021-05-12T20:51:00Z</dcterms:modified>
</cp:coreProperties>
</file>