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0A" w:rsidRDefault="00AA3F0A">
      <w:pPr>
        <w:pStyle w:val="Textoindependiente"/>
        <w:rPr>
          <w:rFonts w:ascii="Times New Roman"/>
          <w:sz w:val="20"/>
        </w:rPr>
      </w:pPr>
      <w:bookmarkStart w:id="0" w:name="_GoBack"/>
      <w:bookmarkEnd w:id="0"/>
    </w:p>
    <w:p w:rsidR="007A3449" w:rsidRDefault="002A3ADC" w:rsidP="007A3449">
      <w:pPr>
        <w:pStyle w:val="Ttulo1"/>
        <w:spacing w:before="93"/>
        <w:ind w:left="402"/>
        <w:jc w:val="both"/>
      </w:pPr>
      <w:r>
        <w:t xml:space="preserve">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w:t>
      </w:r>
      <w:r w:rsidR="00D24BDC">
        <w:t>H. Ayuntamiento de Navolato</w:t>
      </w:r>
      <w:r>
        <w:t xml:space="preserve">, a través de la </w:t>
      </w:r>
      <w:r w:rsidR="00D24BDC">
        <w:t>Dirección</w:t>
      </w:r>
      <w:r>
        <w:t xml:space="preserve"> de Obras Públicas, convoca a las personas físicas o morales que </w:t>
      </w:r>
      <w:r w:rsidR="00C928CC">
        <w:t xml:space="preserve">estén en posibilidades de llevar a cabo la construcción </w:t>
      </w:r>
      <w:r>
        <w:t>a base de precios unitarios y tiempo determinado, de las obras que se describen a continuación</w:t>
      </w:r>
      <w:r w:rsidR="006E4A0B">
        <w:t>.</w:t>
      </w:r>
      <w:r>
        <w:t xml:space="preserve"> </w:t>
      </w:r>
      <w:r w:rsidR="00BA30E8">
        <w:t>F</w:t>
      </w:r>
      <w:r w:rsidR="007A3449">
        <w:t>inanciadas con recursos de</w:t>
      </w:r>
      <w:r w:rsidR="00264025">
        <w:t>l</w:t>
      </w:r>
      <w:r w:rsidR="007A3449">
        <w:t xml:space="preserve"> </w:t>
      </w:r>
      <w:r w:rsidR="00264025">
        <w:rPr>
          <w:b/>
        </w:rPr>
        <w:t>Fondo de A</w:t>
      </w:r>
      <w:r w:rsidR="00264025" w:rsidRPr="00264025">
        <w:rPr>
          <w:b/>
        </w:rPr>
        <w:t xml:space="preserve">portaciones para la </w:t>
      </w:r>
      <w:r w:rsidR="00264025">
        <w:rPr>
          <w:b/>
        </w:rPr>
        <w:t>Infraestructura Social Municipal del R</w:t>
      </w:r>
      <w:r w:rsidR="00264025" w:rsidRPr="00264025">
        <w:rPr>
          <w:b/>
        </w:rPr>
        <w:t>amo 33</w:t>
      </w:r>
      <w:r w:rsidR="003D7751">
        <w:t xml:space="preserve"> </w:t>
      </w:r>
      <w:r w:rsidR="007A3449">
        <w:t>del ejercicio fiscal 202</w:t>
      </w:r>
      <w:r w:rsidR="00264025">
        <w:t>4</w:t>
      </w:r>
      <w:r w:rsidR="007A3449">
        <w:t>, de conformidad con lo siguiente:</w:t>
      </w:r>
    </w:p>
    <w:p w:rsidR="00AA3F0A" w:rsidRDefault="00AA3F0A">
      <w:pPr>
        <w:pStyle w:val="Ttulo1"/>
        <w:spacing w:before="93"/>
        <w:ind w:left="402"/>
        <w:jc w:val="both"/>
      </w:pPr>
    </w:p>
    <w:p w:rsidR="00AA3F0A" w:rsidRDefault="00AA3F0A">
      <w:pPr>
        <w:pStyle w:val="Textoindependiente"/>
        <w:spacing w:before="3"/>
        <w:rPr>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10"/>
              <w:rPr>
                <w:rFonts w:ascii="Arial"/>
                <w:sz w:val="23"/>
              </w:rPr>
            </w:pPr>
          </w:p>
          <w:p w:rsidR="00AA3F0A" w:rsidRDefault="002A3ADC" w:rsidP="00625F39">
            <w:pPr>
              <w:pStyle w:val="TableParagraph"/>
              <w:ind w:left="465"/>
              <w:rPr>
                <w:b/>
                <w:sz w:val="16"/>
              </w:rPr>
            </w:pPr>
            <w:r>
              <w:rPr>
                <w:b/>
                <w:sz w:val="16"/>
              </w:rPr>
              <w:t xml:space="preserve">No. </w:t>
            </w:r>
            <w:r w:rsidR="00625F39">
              <w:rPr>
                <w:b/>
                <w:sz w:val="16"/>
              </w:rPr>
              <w:t>LICITACIÓN PÚBLICA</w:t>
            </w:r>
            <w:r w:rsidR="00C928CC">
              <w:rPr>
                <w:b/>
                <w:sz w:val="16"/>
              </w:rPr>
              <w:t xml:space="preserve">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0"/>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0"/>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ind w:left="130" w:right="130"/>
              <w:jc w:val="center"/>
              <w:rPr>
                <w:b/>
                <w:sz w:val="16"/>
              </w:rPr>
            </w:pPr>
            <w:r>
              <w:rPr>
                <w:b/>
                <w:sz w:val="16"/>
              </w:rPr>
              <w:t>PRESENTACIÓN Y APERTURA DE PROPUESTAS</w:t>
            </w:r>
          </w:p>
          <w:p w:rsidR="00AA3F0A" w:rsidRDefault="002A3ADC">
            <w:pPr>
              <w:pStyle w:val="TableParagraph"/>
              <w:spacing w:line="165" w:lineRule="exact"/>
              <w:ind w:left="130" w:right="130"/>
              <w:jc w:val="center"/>
              <w:rPr>
                <w:b/>
                <w:sz w:val="16"/>
              </w:rPr>
            </w:pPr>
            <w:r>
              <w:rPr>
                <w:b/>
                <w:sz w:val="16"/>
              </w:rPr>
              <w:t>TÉCNICAS</w:t>
            </w:r>
          </w:p>
        </w:tc>
      </w:tr>
      <w:tr w:rsidR="00AA3F0A">
        <w:trPr>
          <w:trHeight w:val="462"/>
        </w:trPr>
        <w:tc>
          <w:tcPr>
            <w:tcW w:w="2124" w:type="dxa"/>
          </w:tcPr>
          <w:p w:rsidR="00AA3F0A" w:rsidRDefault="00015D77" w:rsidP="00E97AA9">
            <w:pPr>
              <w:pStyle w:val="TableParagraph"/>
              <w:spacing w:before="133"/>
              <w:ind w:left="69"/>
              <w:rPr>
                <w:sz w:val="16"/>
              </w:rPr>
            </w:pPr>
            <w:r w:rsidRPr="00015D77">
              <w:rPr>
                <w:sz w:val="16"/>
              </w:rPr>
              <w:t>AYTONAV-LP-FAISM-PAVRUBI-SINDVBJ-NAV-001/2024</w:t>
            </w:r>
          </w:p>
        </w:tc>
        <w:tc>
          <w:tcPr>
            <w:tcW w:w="1129" w:type="dxa"/>
          </w:tcPr>
          <w:p w:rsidR="00AA3F0A" w:rsidRDefault="002A3ADC">
            <w:pPr>
              <w:pStyle w:val="TableParagraph"/>
              <w:spacing w:before="133"/>
              <w:ind w:left="148"/>
              <w:rPr>
                <w:sz w:val="16"/>
              </w:rPr>
            </w:pPr>
            <w:r>
              <w:rPr>
                <w:sz w:val="16"/>
              </w:rPr>
              <w:t>SIN COSTO</w:t>
            </w:r>
          </w:p>
        </w:tc>
        <w:tc>
          <w:tcPr>
            <w:tcW w:w="1568" w:type="dxa"/>
          </w:tcPr>
          <w:p w:rsidR="00AA3F0A" w:rsidRDefault="00015D77" w:rsidP="00015D77">
            <w:pPr>
              <w:pStyle w:val="TableParagraph"/>
              <w:spacing w:before="133"/>
              <w:ind w:left="222"/>
              <w:rPr>
                <w:sz w:val="16"/>
              </w:rPr>
            </w:pPr>
            <w:r>
              <w:rPr>
                <w:sz w:val="16"/>
              </w:rPr>
              <w:t>01</w:t>
            </w:r>
            <w:r w:rsidR="002A3ADC">
              <w:rPr>
                <w:sz w:val="16"/>
              </w:rPr>
              <w:t>-</w:t>
            </w:r>
            <w:r>
              <w:rPr>
                <w:sz w:val="16"/>
              </w:rPr>
              <w:t>ABRIL</w:t>
            </w:r>
            <w:r w:rsidR="002A3ADC">
              <w:rPr>
                <w:sz w:val="16"/>
              </w:rPr>
              <w:t>-202</w:t>
            </w:r>
            <w:r>
              <w:rPr>
                <w:sz w:val="16"/>
              </w:rPr>
              <w:t>4</w:t>
            </w:r>
          </w:p>
        </w:tc>
        <w:tc>
          <w:tcPr>
            <w:tcW w:w="1420" w:type="dxa"/>
          </w:tcPr>
          <w:p w:rsidR="00300B11" w:rsidRDefault="00300B11" w:rsidP="00300B11">
            <w:pPr>
              <w:pStyle w:val="TableParagraph"/>
              <w:spacing w:before="42"/>
              <w:ind w:left="126" w:right="123"/>
              <w:jc w:val="center"/>
              <w:rPr>
                <w:sz w:val="16"/>
              </w:rPr>
            </w:pPr>
            <w:r>
              <w:rPr>
                <w:sz w:val="16"/>
              </w:rPr>
              <w:t>0</w:t>
            </w:r>
            <w:r w:rsidR="00E327FD">
              <w:rPr>
                <w:sz w:val="16"/>
              </w:rPr>
              <w:t>3</w:t>
            </w:r>
            <w:r>
              <w:rPr>
                <w:sz w:val="16"/>
              </w:rPr>
              <w:t>-ABRIL-2024</w:t>
            </w:r>
          </w:p>
          <w:p w:rsidR="00AA3F0A" w:rsidRDefault="00831893" w:rsidP="00300B11">
            <w:pPr>
              <w:pStyle w:val="TableParagraph"/>
              <w:spacing w:before="42"/>
              <w:ind w:left="126" w:right="123"/>
              <w:jc w:val="center"/>
              <w:rPr>
                <w:sz w:val="16"/>
              </w:rPr>
            </w:pPr>
            <w:r>
              <w:rPr>
                <w:sz w:val="16"/>
              </w:rPr>
              <w:t>10</w:t>
            </w:r>
            <w:r w:rsidR="002A3ADC">
              <w:rPr>
                <w:sz w:val="16"/>
              </w:rPr>
              <w:t>:00 HRS</w:t>
            </w:r>
          </w:p>
        </w:tc>
        <w:tc>
          <w:tcPr>
            <w:tcW w:w="1561" w:type="dxa"/>
          </w:tcPr>
          <w:p w:rsidR="00300B11" w:rsidRDefault="00300B11" w:rsidP="00300B11">
            <w:pPr>
              <w:pStyle w:val="TableParagraph"/>
              <w:spacing w:before="42"/>
              <w:ind w:left="126" w:right="123"/>
              <w:jc w:val="center"/>
              <w:rPr>
                <w:sz w:val="16"/>
              </w:rPr>
            </w:pPr>
            <w:r>
              <w:rPr>
                <w:sz w:val="16"/>
              </w:rPr>
              <w:t>0</w:t>
            </w:r>
            <w:r w:rsidR="00E327FD">
              <w:rPr>
                <w:sz w:val="16"/>
              </w:rPr>
              <w:t>5</w:t>
            </w:r>
            <w:r>
              <w:rPr>
                <w:sz w:val="16"/>
              </w:rPr>
              <w:t>-ABRIL-2024</w:t>
            </w:r>
          </w:p>
          <w:p w:rsidR="00AA3F0A" w:rsidRDefault="00300B11" w:rsidP="00300B11">
            <w:pPr>
              <w:pStyle w:val="TableParagraph"/>
              <w:spacing w:before="1"/>
              <w:ind w:left="195" w:right="194"/>
              <w:jc w:val="center"/>
              <w:rPr>
                <w:sz w:val="16"/>
              </w:rPr>
            </w:pPr>
            <w:r>
              <w:rPr>
                <w:sz w:val="16"/>
              </w:rPr>
              <w:t>10:00 HRS</w:t>
            </w:r>
          </w:p>
        </w:tc>
        <w:tc>
          <w:tcPr>
            <w:tcW w:w="1701" w:type="dxa"/>
          </w:tcPr>
          <w:p w:rsidR="00B53E90" w:rsidRDefault="00300B11" w:rsidP="00B53E90">
            <w:pPr>
              <w:pStyle w:val="TableParagraph"/>
              <w:spacing w:before="42"/>
              <w:ind w:left="126" w:right="123"/>
              <w:jc w:val="center"/>
              <w:rPr>
                <w:sz w:val="16"/>
              </w:rPr>
            </w:pPr>
            <w:r>
              <w:rPr>
                <w:sz w:val="16"/>
              </w:rPr>
              <w:t>16</w:t>
            </w:r>
            <w:r w:rsidR="00B53E90">
              <w:rPr>
                <w:sz w:val="16"/>
              </w:rPr>
              <w:t>-</w:t>
            </w:r>
            <w:r>
              <w:rPr>
                <w:sz w:val="16"/>
              </w:rPr>
              <w:t>ABRIL</w:t>
            </w:r>
            <w:r w:rsidR="00B53E90">
              <w:rPr>
                <w:sz w:val="16"/>
              </w:rPr>
              <w:t>-202</w:t>
            </w:r>
            <w:r>
              <w:rPr>
                <w:sz w:val="16"/>
              </w:rPr>
              <w:t>4</w:t>
            </w:r>
          </w:p>
          <w:p w:rsidR="00AA3F0A" w:rsidRDefault="00831893" w:rsidP="00E36748">
            <w:pPr>
              <w:pStyle w:val="TableParagraph"/>
              <w:spacing w:before="1"/>
              <w:ind w:left="130" w:right="125"/>
              <w:jc w:val="center"/>
              <w:rPr>
                <w:sz w:val="16"/>
              </w:rPr>
            </w:pPr>
            <w:r>
              <w:rPr>
                <w:sz w:val="16"/>
              </w:rPr>
              <w:t>10</w:t>
            </w:r>
            <w:r w:rsidR="002A3ADC">
              <w:rPr>
                <w:sz w:val="16"/>
              </w:rPr>
              <w:t>:</w:t>
            </w:r>
            <w:r w:rsidR="00E36748">
              <w:rPr>
                <w:sz w:val="16"/>
              </w:rPr>
              <w:t>0</w:t>
            </w:r>
            <w:r w:rsidR="002A3ADC">
              <w:rPr>
                <w:sz w:val="16"/>
              </w:rPr>
              <w:t>0 HRS</w:t>
            </w:r>
          </w:p>
        </w:tc>
      </w:tr>
      <w:tr w:rsidR="00AA3F0A">
        <w:trPr>
          <w:trHeight w:val="366"/>
        </w:trPr>
        <w:tc>
          <w:tcPr>
            <w:tcW w:w="4821" w:type="dxa"/>
            <w:gridSpan w:val="3"/>
            <w:shd w:val="clear" w:color="auto" w:fill="D5E2BB"/>
          </w:tcPr>
          <w:p w:rsidR="00AA3F0A" w:rsidRDefault="002A3ADC">
            <w:pPr>
              <w:pStyle w:val="TableParagraph"/>
              <w:spacing w:before="88"/>
              <w:ind w:left="918"/>
              <w:rPr>
                <w:b/>
                <w:sz w:val="16"/>
              </w:rPr>
            </w:pPr>
            <w:r>
              <w:rPr>
                <w:b/>
                <w:sz w:val="16"/>
              </w:rPr>
              <w:t>DESCRIPCIÓN GENERAL DE LA OBRA</w:t>
            </w:r>
          </w:p>
        </w:tc>
        <w:tc>
          <w:tcPr>
            <w:tcW w:w="1420" w:type="dxa"/>
            <w:shd w:val="clear" w:color="auto" w:fill="D5E2BB"/>
          </w:tcPr>
          <w:p w:rsidR="00AA3F0A" w:rsidRDefault="002A3ADC">
            <w:pPr>
              <w:pStyle w:val="TableParagraph"/>
              <w:spacing w:line="181" w:lineRule="exact"/>
              <w:ind w:left="123" w:right="123"/>
              <w:jc w:val="center"/>
              <w:rPr>
                <w:b/>
                <w:sz w:val="16"/>
              </w:rPr>
            </w:pPr>
            <w:r>
              <w:rPr>
                <w:b/>
                <w:sz w:val="16"/>
              </w:rPr>
              <w:t>FECHA PROB.</w:t>
            </w:r>
          </w:p>
          <w:p w:rsidR="00AA3F0A" w:rsidRDefault="002A3ADC">
            <w:pPr>
              <w:pStyle w:val="TableParagraph"/>
              <w:spacing w:before="1" w:line="165" w:lineRule="exact"/>
              <w:ind w:left="126" w:right="123"/>
              <w:jc w:val="center"/>
              <w:rPr>
                <w:b/>
                <w:sz w:val="16"/>
              </w:rPr>
            </w:pPr>
            <w:r>
              <w:rPr>
                <w:b/>
                <w:sz w:val="16"/>
              </w:rPr>
              <w:t>DE FALLO</w:t>
            </w:r>
          </w:p>
        </w:tc>
        <w:tc>
          <w:tcPr>
            <w:tcW w:w="1561" w:type="dxa"/>
            <w:shd w:val="clear" w:color="auto" w:fill="D5E2BB"/>
          </w:tcPr>
          <w:p w:rsidR="00AA3F0A" w:rsidRDefault="002A3ADC">
            <w:pPr>
              <w:pStyle w:val="TableParagraph"/>
              <w:spacing w:line="181" w:lineRule="exact"/>
              <w:ind w:left="194" w:right="194"/>
              <w:jc w:val="center"/>
              <w:rPr>
                <w:b/>
                <w:sz w:val="16"/>
              </w:rPr>
            </w:pPr>
            <w:r>
              <w:rPr>
                <w:b/>
                <w:sz w:val="16"/>
              </w:rPr>
              <w:t>FECHA PROB.</w:t>
            </w:r>
          </w:p>
          <w:p w:rsidR="00AA3F0A" w:rsidRDefault="002A3ADC">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AA3F0A" w:rsidRDefault="002A3ADC">
            <w:pPr>
              <w:pStyle w:val="TableParagraph"/>
              <w:spacing w:line="181" w:lineRule="exact"/>
              <w:ind w:left="130" w:right="129"/>
              <w:jc w:val="center"/>
              <w:rPr>
                <w:b/>
                <w:sz w:val="16"/>
              </w:rPr>
            </w:pPr>
            <w:r>
              <w:rPr>
                <w:b/>
                <w:sz w:val="16"/>
              </w:rPr>
              <w:t>FECHA DE</w:t>
            </w:r>
          </w:p>
          <w:p w:rsidR="00AA3F0A" w:rsidRDefault="002A3ADC">
            <w:pPr>
              <w:pStyle w:val="TableParagraph"/>
              <w:spacing w:before="1" w:line="165" w:lineRule="exact"/>
              <w:ind w:left="130" w:right="125"/>
              <w:jc w:val="center"/>
              <w:rPr>
                <w:b/>
                <w:sz w:val="16"/>
              </w:rPr>
            </w:pPr>
            <w:r>
              <w:rPr>
                <w:b/>
                <w:sz w:val="16"/>
              </w:rPr>
              <w:t>TERMINACIÓN</w:t>
            </w:r>
          </w:p>
        </w:tc>
      </w:tr>
      <w:tr w:rsidR="00AA3F0A">
        <w:trPr>
          <w:trHeight w:val="909"/>
        </w:trPr>
        <w:tc>
          <w:tcPr>
            <w:tcW w:w="4821" w:type="dxa"/>
            <w:gridSpan w:val="3"/>
          </w:tcPr>
          <w:p w:rsidR="00AA3F0A" w:rsidRDefault="00AA3F0A">
            <w:pPr>
              <w:pStyle w:val="TableParagraph"/>
              <w:spacing w:before="11"/>
              <w:rPr>
                <w:rFonts w:ascii="Arial"/>
                <w:sz w:val="14"/>
              </w:rPr>
            </w:pPr>
          </w:p>
          <w:p w:rsidR="00AA3F0A" w:rsidRDefault="00015D77" w:rsidP="0096165A">
            <w:pPr>
              <w:pStyle w:val="TableParagraph"/>
              <w:ind w:left="69" w:right="60"/>
              <w:jc w:val="both"/>
              <w:rPr>
                <w:sz w:val="16"/>
              </w:rPr>
            </w:pPr>
            <w:r w:rsidRPr="00015D77">
              <w:rPr>
                <w:sz w:val="16"/>
              </w:rPr>
              <w:t>PAVIMENTACIÓN CON CONCRETO HIDRÁULICO Y ALUMBRADO PÚBLICO DE CALLE DOMINGO RUBÍ ENTRE AV. RAMÓN CORONA Y AV. PRIMERA COL. POPULAR, SIND DE LIC. BENITO JUÁREZ, MUNICIPIO DE NAVOLATO, SINALOA.</w:t>
            </w:r>
          </w:p>
        </w:tc>
        <w:tc>
          <w:tcPr>
            <w:tcW w:w="1420" w:type="dxa"/>
          </w:tcPr>
          <w:p w:rsidR="00AA3F0A" w:rsidRDefault="00AA3F0A">
            <w:pPr>
              <w:pStyle w:val="TableParagraph"/>
              <w:spacing w:before="11"/>
              <w:rPr>
                <w:rFonts w:ascii="Arial"/>
                <w:sz w:val="14"/>
              </w:rPr>
            </w:pPr>
          </w:p>
          <w:p w:rsidR="00AA3F0A" w:rsidRDefault="00E0716E">
            <w:pPr>
              <w:pStyle w:val="TableParagraph"/>
              <w:ind w:left="126" w:right="122"/>
              <w:jc w:val="center"/>
              <w:rPr>
                <w:sz w:val="16"/>
              </w:rPr>
            </w:pPr>
            <w:r>
              <w:rPr>
                <w:sz w:val="16"/>
              </w:rPr>
              <w:t>29</w:t>
            </w:r>
            <w:r w:rsidR="002A3ADC">
              <w:rPr>
                <w:sz w:val="16"/>
              </w:rPr>
              <w:t>-</w:t>
            </w:r>
            <w:r w:rsidR="00B53E90">
              <w:rPr>
                <w:sz w:val="16"/>
              </w:rPr>
              <w:t>ABRIL</w:t>
            </w:r>
            <w:r w:rsidR="002A3ADC">
              <w:rPr>
                <w:sz w:val="16"/>
              </w:rPr>
              <w:t>-</w:t>
            </w:r>
          </w:p>
          <w:p w:rsidR="00AA3F0A" w:rsidRDefault="002A3ADC">
            <w:pPr>
              <w:pStyle w:val="TableParagraph"/>
              <w:spacing w:before="1"/>
              <w:ind w:left="125" w:right="123"/>
              <w:jc w:val="center"/>
              <w:rPr>
                <w:sz w:val="16"/>
              </w:rPr>
            </w:pPr>
            <w:r>
              <w:rPr>
                <w:sz w:val="16"/>
              </w:rPr>
              <w:t>202</w:t>
            </w:r>
            <w:r w:rsidR="00E0716E">
              <w:rPr>
                <w:sz w:val="16"/>
              </w:rPr>
              <w:t>4</w:t>
            </w:r>
          </w:p>
          <w:p w:rsidR="00AA3F0A" w:rsidRDefault="002A3ADC" w:rsidP="008109E2">
            <w:pPr>
              <w:pStyle w:val="TableParagraph"/>
              <w:ind w:left="126" w:right="120"/>
              <w:jc w:val="center"/>
              <w:rPr>
                <w:sz w:val="16"/>
              </w:rPr>
            </w:pPr>
            <w:r>
              <w:rPr>
                <w:sz w:val="16"/>
              </w:rPr>
              <w:t>1</w:t>
            </w:r>
            <w:r w:rsidR="008109E2">
              <w:rPr>
                <w:sz w:val="16"/>
              </w:rPr>
              <w:t>2</w:t>
            </w:r>
            <w:r>
              <w:rPr>
                <w:sz w:val="16"/>
              </w:rPr>
              <w:t>:</w:t>
            </w:r>
            <w:r w:rsidR="008109E2">
              <w:rPr>
                <w:sz w:val="16"/>
              </w:rPr>
              <w:t>3</w:t>
            </w:r>
            <w:r>
              <w:rPr>
                <w:sz w:val="16"/>
              </w:rPr>
              <w:t>0 HRS</w:t>
            </w:r>
          </w:p>
        </w:tc>
        <w:tc>
          <w:tcPr>
            <w:tcW w:w="1561" w:type="dxa"/>
          </w:tcPr>
          <w:p w:rsidR="00AA3F0A" w:rsidRDefault="00AA3F0A">
            <w:pPr>
              <w:pStyle w:val="TableParagraph"/>
              <w:rPr>
                <w:rFonts w:ascii="Arial"/>
                <w:sz w:val="18"/>
              </w:rPr>
            </w:pPr>
          </w:p>
          <w:p w:rsidR="008D4325" w:rsidRDefault="008109E2" w:rsidP="008D4325">
            <w:pPr>
              <w:pStyle w:val="TableParagraph"/>
              <w:ind w:left="126" w:right="122"/>
              <w:jc w:val="center"/>
              <w:rPr>
                <w:sz w:val="16"/>
              </w:rPr>
            </w:pPr>
            <w:r>
              <w:rPr>
                <w:sz w:val="16"/>
              </w:rPr>
              <w:t>06-MAYO</w:t>
            </w:r>
          </w:p>
          <w:p w:rsidR="008D4325" w:rsidRDefault="008D4325" w:rsidP="008D4325">
            <w:pPr>
              <w:pStyle w:val="TableParagraph"/>
              <w:spacing w:before="1"/>
              <w:ind w:left="125" w:right="123"/>
              <w:jc w:val="center"/>
              <w:rPr>
                <w:sz w:val="16"/>
              </w:rPr>
            </w:pPr>
            <w:r>
              <w:rPr>
                <w:sz w:val="16"/>
              </w:rPr>
              <w:t>202</w:t>
            </w:r>
            <w:r w:rsidR="008109E2">
              <w:rPr>
                <w:sz w:val="16"/>
              </w:rPr>
              <w:t>4</w:t>
            </w:r>
          </w:p>
          <w:p w:rsidR="00AA3F0A" w:rsidRDefault="00AA3F0A" w:rsidP="008D4325">
            <w:pPr>
              <w:pStyle w:val="TableParagraph"/>
              <w:spacing w:before="150"/>
              <w:ind w:left="122"/>
              <w:rPr>
                <w:sz w:val="16"/>
              </w:rPr>
            </w:pPr>
          </w:p>
        </w:tc>
        <w:tc>
          <w:tcPr>
            <w:tcW w:w="1701" w:type="dxa"/>
          </w:tcPr>
          <w:p w:rsidR="00AA3F0A" w:rsidRDefault="00AA3F0A">
            <w:pPr>
              <w:pStyle w:val="TableParagraph"/>
              <w:spacing w:before="1"/>
              <w:rPr>
                <w:rFonts w:ascii="Arial"/>
                <w:sz w:val="23"/>
              </w:rPr>
            </w:pPr>
          </w:p>
          <w:p w:rsidR="00AA3F0A" w:rsidRDefault="0056266C" w:rsidP="008109E2">
            <w:pPr>
              <w:pStyle w:val="TableParagraph"/>
              <w:ind w:left="486" w:right="287" w:hanging="178"/>
              <w:rPr>
                <w:sz w:val="16"/>
              </w:rPr>
            </w:pPr>
            <w:r>
              <w:rPr>
                <w:sz w:val="16"/>
              </w:rPr>
              <w:t>30-JUNIO-202</w:t>
            </w:r>
            <w:r w:rsidR="008109E2">
              <w:rPr>
                <w:sz w:val="16"/>
              </w:rPr>
              <w:t>4</w:t>
            </w:r>
            <w:r w:rsidR="002A3ADC">
              <w:rPr>
                <w:sz w:val="16"/>
              </w:rPr>
              <w:t xml:space="preserve"> (</w:t>
            </w:r>
            <w:r w:rsidR="008109E2">
              <w:rPr>
                <w:sz w:val="16"/>
              </w:rPr>
              <w:t>56</w:t>
            </w:r>
            <w:r w:rsidR="002A3ADC">
              <w:rPr>
                <w:sz w:val="16"/>
              </w:rPr>
              <w:t xml:space="preserve"> DÍAS</w:t>
            </w:r>
            <w:r w:rsidR="002D4217">
              <w:rPr>
                <w:sz w:val="16"/>
              </w:rPr>
              <w:t xml:space="preserve"> CAL,)</w:t>
            </w:r>
          </w:p>
        </w:tc>
      </w:tr>
    </w:tbl>
    <w:p w:rsidR="00AA3F0A" w:rsidRDefault="00AA3F0A">
      <w:pPr>
        <w:pStyle w:val="Textoindependiente"/>
        <w:rPr>
          <w:sz w:val="20"/>
        </w:rPr>
      </w:pPr>
    </w:p>
    <w:p w:rsidR="00AA3F0A" w:rsidRDefault="00AA3F0A">
      <w:pPr>
        <w:pStyle w:val="Textoindependiente"/>
        <w:spacing w:before="9" w:after="1"/>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8"/>
              <w:rPr>
                <w:rFonts w:ascii="Arial"/>
                <w:sz w:val="23"/>
              </w:rPr>
            </w:pPr>
          </w:p>
          <w:p w:rsidR="00AA3F0A" w:rsidRDefault="00C928CC">
            <w:pPr>
              <w:pStyle w:val="TableParagraph"/>
              <w:ind w:left="465"/>
              <w:rPr>
                <w:b/>
                <w:sz w:val="16"/>
              </w:rPr>
            </w:pPr>
            <w:r>
              <w:rPr>
                <w:b/>
                <w:sz w:val="16"/>
              </w:rPr>
              <w:t>No. LICITACIÓN PÚBLICA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1"/>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1"/>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spacing w:line="242" w:lineRule="auto"/>
              <w:ind w:left="130" w:right="130"/>
              <w:jc w:val="center"/>
              <w:rPr>
                <w:b/>
                <w:sz w:val="16"/>
              </w:rPr>
            </w:pPr>
            <w:r>
              <w:rPr>
                <w:b/>
                <w:sz w:val="16"/>
              </w:rPr>
              <w:t>PRESENTACIÓN Y APERTURA DE</w:t>
            </w:r>
          </w:p>
          <w:p w:rsidR="00AA3F0A" w:rsidRDefault="002A3ADC">
            <w:pPr>
              <w:pStyle w:val="TableParagraph"/>
              <w:spacing w:line="182" w:lineRule="exact"/>
              <w:ind w:left="130" w:right="125"/>
              <w:jc w:val="center"/>
              <w:rPr>
                <w:b/>
                <w:sz w:val="16"/>
              </w:rPr>
            </w:pPr>
            <w:r>
              <w:rPr>
                <w:b/>
                <w:sz w:val="16"/>
              </w:rPr>
              <w:t>PROPUESTAS TÉCNICAS</w:t>
            </w:r>
          </w:p>
        </w:tc>
      </w:tr>
      <w:tr w:rsidR="00590F3E">
        <w:trPr>
          <w:trHeight w:val="462"/>
        </w:trPr>
        <w:tc>
          <w:tcPr>
            <w:tcW w:w="2124" w:type="dxa"/>
          </w:tcPr>
          <w:p w:rsidR="00590F3E" w:rsidRPr="004E42DC" w:rsidRDefault="00AC7AD0" w:rsidP="00E44DD4">
            <w:pPr>
              <w:pStyle w:val="TableParagraph"/>
              <w:spacing w:before="133"/>
              <w:ind w:left="69"/>
              <w:rPr>
                <w:sz w:val="16"/>
                <w:lang w:val="es-MX"/>
              </w:rPr>
            </w:pPr>
            <w:r w:rsidRPr="00AC7AD0">
              <w:rPr>
                <w:sz w:val="16"/>
              </w:rPr>
              <w:t>AYTONAV-LP-FAISM-PAVMSANCHEZ-COLOBRERA-NAV-002/2024</w:t>
            </w:r>
          </w:p>
        </w:tc>
        <w:tc>
          <w:tcPr>
            <w:tcW w:w="1129" w:type="dxa"/>
          </w:tcPr>
          <w:p w:rsidR="00590F3E" w:rsidRDefault="00590F3E" w:rsidP="00233930">
            <w:pPr>
              <w:pStyle w:val="TableParagraph"/>
              <w:spacing w:before="133"/>
              <w:ind w:left="148"/>
              <w:rPr>
                <w:sz w:val="16"/>
              </w:rPr>
            </w:pPr>
            <w:r>
              <w:rPr>
                <w:sz w:val="16"/>
              </w:rPr>
              <w:t>SIN COSTO</w:t>
            </w:r>
          </w:p>
        </w:tc>
        <w:tc>
          <w:tcPr>
            <w:tcW w:w="1568" w:type="dxa"/>
          </w:tcPr>
          <w:p w:rsidR="00590F3E" w:rsidRDefault="00590F3E" w:rsidP="00C43154">
            <w:pPr>
              <w:pStyle w:val="TableParagraph"/>
              <w:spacing w:before="133"/>
              <w:ind w:left="222"/>
              <w:rPr>
                <w:sz w:val="16"/>
              </w:rPr>
            </w:pPr>
            <w:r>
              <w:rPr>
                <w:sz w:val="16"/>
              </w:rPr>
              <w:t>01-ABRIL-2024</w:t>
            </w:r>
          </w:p>
        </w:tc>
        <w:tc>
          <w:tcPr>
            <w:tcW w:w="1420" w:type="dxa"/>
          </w:tcPr>
          <w:p w:rsidR="00C8296C" w:rsidRDefault="00C8296C" w:rsidP="00C8296C">
            <w:pPr>
              <w:pStyle w:val="TableParagraph"/>
              <w:spacing w:before="42"/>
              <w:ind w:left="126" w:right="123"/>
              <w:jc w:val="center"/>
              <w:rPr>
                <w:sz w:val="16"/>
              </w:rPr>
            </w:pPr>
            <w:r>
              <w:rPr>
                <w:sz w:val="16"/>
              </w:rPr>
              <w:t>03-ABRIL-2024</w:t>
            </w:r>
          </w:p>
          <w:p w:rsidR="00590F3E" w:rsidRDefault="00590F3E" w:rsidP="00590F3E">
            <w:pPr>
              <w:pStyle w:val="TableParagraph"/>
              <w:spacing w:before="42"/>
              <w:ind w:left="126" w:right="123"/>
              <w:jc w:val="center"/>
              <w:rPr>
                <w:sz w:val="16"/>
              </w:rPr>
            </w:pPr>
            <w:r>
              <w:rPr>
                <w:sz w:val="16"/>
              </w:rPr>
              <w:t>12:00 HRS</w:t>
            </w:r>
          </w:p>
        </w:tc>
        <w:tc>
          <w:tcPr>
            <w:tcW w:w="1561" w:type="dxa"/>
          </w:tcPr>
          <w:p w:rsidR="00C8296C" w:rsidRDefault="00C8296C" w:rsidP="00C8296C">
            <w:pPr>
              <w:pStyle w:val="TableParagraph"/>
              <w:spacing w:before="42"/>
              <w:ind w:left="126" w:right="123"/>
              <w:jc w:val="center"/>
              <w:rPr>
                <w:sz w:val="16"/>
              </w:rPr>
            </w:pPr>
            <w:r>
              <w:rPr>
                <w:sz w:val="16"/>
              </w:rPr>
              <w:t>05-ABRIL-2024</w:t>
            </w:r>
          </w:p>
          <w:p w:rsidR="00590F3E" w:rsidRDefault="00590F3E" w:rsidP="00590F3E">
            <w:pPr>
              <w:pStyle w:val="TableParagraph"/>
              <w:spacing w:before="1"/>
              <w:ind w:left="195" w:right="194"/>
              <w:jc w:val="center"/>
              <w:rPr>
                <w:sz w:val="16"/>
              </w:rPr>
            </w:pPr>
            <w:r>
              <w:rPr>
                <w:sz w:val="16"/>
              </w:rPr>
              <w:t>12:00 HRS</w:t>
            </w:r>
          </w:p>
        </w:tc>
        <w:tc>
          <w:tcPr>
            <w:tcW w:w="1701" w:type="dxa"/>
          </w:tcPr>
          <w:p w:rsidR="00590F3E" w:rsidRDefault="00590F3E" w:rsidP="00C43154">
            <w:pPr>
              <w:pStyle w:val="TableParagraph"/>
              <w:spacing w:before="42"/>
              <w:ind w:left="126" w:right="123"/>
              <w:jc w:val="center"/>
              <w:rPr>
                <w:sz w:val="16"/>
              </w:rPr>
            </w:pPr>
            <w:r>
              <w:rPr>
                <w:sz w:val="16"/>
              </w:rPr>
              <w:t>16-ABRIL-2024</w:t>
            </w:r>
          </w:p>
          <w:p w:rsidR="00590F3E" w:rsidRDefault="00590F3E" w:rsidP="00590F3E">
            <w:pPr>
              <w:pStyle w:val="TableParagraph"/>
              <w:spacing w:before="1"/>
              <w:ind w:left="130" w:right="125"/>
              <w:jc w:val="center"/>
              <w:rPr>
                <w:sz w:val="16"/>
              </w:rPr>
            </w:pPr>
            <w:r>
              <w:rPr>
                <w:sz w:val="16"/>
              </w:rPr>
              <w:t>12:00 HRS</w:t>
            </w:r>
          </w:p>
        </w:tc>
      </w:tr>
      <w:tr w:rsidR="003D22E2">
        <w:trPr>
          <w:trHeight w:val="366"/>
        </w:trPr>
        <w:tc>
          <w:tcPr>
            <w:tcW w:w="4821" w:type="dxa"/>
            <w:gridSpan w:val="3"/>
            <w:shd w:val="clear" w:color="auto" w:fill="D5E2BB"/>
          </w:tcPr>
          <w:p w:rsidR="003D22E2" w:rsidRDefault="003D22E2" w:rsidP="00FC138F">
            <w:pPr>
              <w:pStyle w:val="TableParagraph"/>
              <w:spacing w:before="88"/>
              <w:ind w:left="918"/>
              <w:rPr>
                <w:b/>
                <w:sz w:val="16"/>
              </w:rPr>
            </w:pPr>
            <w:r>
              <w:rPr>
                <w:b/>
                <w:sz w:val="16"/>
              </w:rPr>
              <w:t>DESCRIPCIÓN GENERAL DE LA OBRA</w:t>
            </w:r>
          </w:p>
        </w:tc>
        <w:tc>
          <w:tcPr>
            <w:tcW w:w="1420" w:type="dxa"/>
            <w:shd w:val="clear" w:color="auto" w:fill="D5E2BB"/>
          </w:tcPr>
          <w:p w:rsidR="003D22E2" w:rsidRDefault="003D22E2" w:rsidP="00FC138F">
            <w:pPr>
              <w:pStyle w:val="TableParagraph"/>
              <w:spacing w:line="181" w:lineRule="exact"/>
              <w:ind w:left="123" w:right="123"/>
              <w:jc w:val="center"/>
              <w:rPr>
                <w:b/>
                <w:sz w:val="16"/>
              </w:rPr>
            </w:pPr>
            <w:r>
              <w:rPr>
                <w:b/>
                <w:sz w:val="16"/>
              </w:rPr>
              <w:t>FECHA PROB.</w:t>
            </w:r>
          </w:p>
          <w:p w:rsidR="003D22E2" w:rsidRDefault="003D22E2" w:rsidP="00FC138F">
            <w:pPr>
              <w:pStyle w:val="TableParagraph"/>
              <w:spacing w:before="1" w:line="165" w:lineRule="exact"/>
              <w:ind w:left="126" w:right="123"/>
              <w:jc w:val="center"/>
              <w:rPr>
                <w:b/>
                <w:sz w:val="16"/>
              </w:rPr>
            </w:pPr>
            <w:r>
              <w:rPr>
                <w:b/>
                <w:sz w:val="16"/>
              </w:rPr>
              <w:t>DE FALLO</w:t>
            </w:r>
          </w:p>
        </w:tc>
        <w:tc>
          <w:tcPr>
            <w:tcW w:w="1561" w:type="dxa"/>
            <w:shd w:val="clear" w:color="auto" w:fill="D5E2BB"/>
          </w:tcPr>
          <w:p w:rsidR="003D22E2" w:rsidRDefault="003D22E2" w:rsidP="00FC138F">
            <w:pPr>
              <w:pStyle w:val="TableParagraph"/>
              <w:spacing w:line="181" w:lineRule="exact"/>
              <w:ind w:left="194" w:right="194"/>
              <w:jc w:val="center"/>
              <w:rPr>
                <w:b/>
                <w:sz w:val="16"/>
              </w:rPr>
            </w:pPr>
            <w:r>
              <w:rPr>
                <w:b/>
                <w:sz w:val="16"/>
              </w:rPr>
              <w:t>FECHA PROB.</w:t>
            </w:r>
          </w:p>
          <w:p w:rsidR="003D22E2" w:rsidRDefault="003D22E2" w:rsidP="00FC138F">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3D22E2" w:rsidRDefault="003D22E2" w:rsidP="00FC138F">
            <w:pPr>
              <w:pStyle w:val="TableParagraph"/>
              <w:spacing w:line="181" w:lineRule="exact"/>
              <w:ind w:left="130" w:right="129"/>
              <w:jc w:val="center"/>
              <w:rPr>
                <w:b/>
                <w:sz w:val="16"/>
              </w:rPr>
            </w:pPr>
            <w:r>
              <w:rPr>
                <w:b/>
                <w:sz w:val="16"/>
              </w:rPr>
              <w:t>FECHA DE</w:t>
            </w:r>
          </w:p>
          <w:p w:rsidR="003D22E2" w:rsidRDefault="003D22E2" w:rsidP="00FC138F">
            <w:pPr>
              <w:pStyle w:val="TableParagraph"/>
              <w:spacing w:before="1" w:line="165" w:lineRule="exact"/>
              <w:ind w:left="130" w:right="125"/>
              <w:jc w:val="center"/>
              <w:rPr>
                <w:b/>
                <w:sz w:val="16"/>
              </w:rPr>
            </w:pPr>
            <w:r>
              <w:rPr>
                <w:b/>
                <w:sz w:val="16"/>
              </w:rPr>
              <w:t>TERMINACIÓN</w:t>
            </w:r>
          </w:p>
        </w:tc>
      </w:tr>
      <w:tr w:rsidR="00590F3E">
        <w:trPr>
          <w:trHeight w:val="906"/>
        </w:trPr>
        <w:tc>
          <w:tcPr>
            <w:tcW w:w="4821" w:type="dxa"/>
            <w:gridSpan w:val="3"/>
          </w:tcPr>
          <w:p w:rsidR="00590F3E" w:rsidRDefault="00590F3E" w:rsidP="00FC138F">
            <w:pPr>
              <w:pStyle w:val="TableParagraph"/>
              <w:spacing w:before="11"/>
              <w:rPr>
                <w:rFonts w:ascii="Arial"/>
                <w:sz w:val="14"/>
              </w:rPr>
            </w:pPr>
          </w:p>
          <w:p w:rsidR="00590F3E" w:rsidRDefault="00590F3E" w:rsidP="003D22E2">
            <w:pPr>
              <w:pStyle w:val="TableParagraph"/>
              <w:ind w:left="69" w:right="60"/>
              <w:jc w:val="both"/>
              <w:rPr>
                <w:sz w:val="16"/>
              </w:rPr>
            </w:pPr>
            <w:r w:rsidRPr="00590F3E">
              <w:rPr>
                <w:sz w:val="16"/>
              </w:rPr>
              <w:t>PAVIMENTACIÓN CON CONCRETO HIDRÁULICO Y ALUMBRADO PÚBLICO DE AV. MANUEL SÁNCHEZ ENTRE BLVD. ROQUE SPINOSO FOGLIA Y CALLE FERNANDO MORENO, COL. MANUEL ÁVILA CAMACHO, MUNICIPIO DE NAVOLATO, SINALOA.</w:t>
            </w:r>
          </w:p>
        </w:tc>
        <w:tc>
          <w:tcPr>
            <w:tcW w:w="1420" w:type="dxa"/>
          </w:tcPr>
          <w:p w:rsidR="00590F3E" w:rsidRDefault="00590F3E" w:rsidP="00C43154">
            <w:pPr>
              <w:pStyle w:val="TableParagraph"/>
              <w:spacing w:before="11"/>
              <w:rPr>
                <w:rFonts w:ascii="Arial"/>
                <w:sz w:val="14"/>
              </w:rPr>
            </w:pPr>
          </w:p>
          <w:p w:rsidR="00590F3E" w:rsidRDefault="00590F3E" w:rsidP="00C43154">
            <w:pPr>
              <w:pStyle w:val="TableParagraph"/>
              <w:ind w:left="126" w:right="122"/>
              <w:jc w:val="center"/>
              <w:rPr>
                <w:sz w:val="16"/>
              </w:rPr>
            </w:pPr>
            <w:r>
              <w:rPr>
                <w:sz w:val="16"/>
              </w:rPr>
              <w:t>29-ABRIL-</w:t>
            </w:r>
          </w:p>
          <w:p w:rsidR="00590F3E" w:rsidRDefault="00590F3E" w:rsidP="00C43154">
            <w:pPr>
              <w:pStyle w:val="TableParagraph"/>
              <w:spacing w:before="1"/>
              <w:ind w:left="125" w:right="123"/>
              <w:jc w:val="center"/>
              <w:rPr>
                <w:sz w:val="16"/>
              </w:rPr>
            </w:pPr>
            <w:r>
              <w:rPr>
                <w:sz w:val="16"/>
              </w:rPr>
              <w:t>2024</w:t>
            </w:r>
          </w:p>
          <w:p w:rsidR="00590F3E" w:rsidRDefault="00590F3E" w:rsidP="00ED1A3A">
            <w:pPr>
              <w:pStyle w:val="TableParagraph"/>
              <w:ind w:left="126" w:right="120"/>
              <w:jc w:val="center"/>
              <w:rPr>
                <w:sz w:val="16"/>
              </w:rPr>
            </w:pPr>
            <w:r>
              <w:rPr>
                <w:sz w:val="16"/>
              </w:rPr>
              <w:t>1</w:t>
            </w:r>
            <w:r w:rsidR="00ED1A3A">
              <w:rPr>
                <w:sz w:val="16"/>
              </w:rPr>
              <w:t>3</w:t>
            </w:r>
            <w:r>
              <w:rPr>
                <w:sz w:val="16"/>
              </w:rPr>
              <w:t>:30 HRS</w:t>
            </w:r>
          </w:p>
        </w:tc>
        <w:tc>
          <w:tcPr>
            <w:tcW w:w="1561" w:type="dxa"/>
          </w:tcPr>
          <w:p w:rsidR="00590F3E" w:rsidRDefault="00590F3E" w:rsidP="00C43154">
            <w:pPr>
              <w:pStyle w:val="TableParagraph"/>
              <w:rPr>
                <w:rFonts w:ascii="Arial"/>
                <w:sz w:val="18"/>
              </w:rPr>
            </w:pPr>
          </w:p>
          <w:p w:rsidR="00590F3E" w:rsidRDefault="00590F3E" w:rsidP="00C43154">
            <w:pPr>
              <w:pStyle w:val="TableParagraph"/>
              <w:ind w:left="126" w:right="122"/>
              <w:jc w:val="center"/>
              <w:rPr>
                <w:sz w:val="16"/>
              </w:rPr>
            </w:pPr>
            <w:r>
              <w:rPr>
                <w:sz w:val="16"/>
              </w:rPr>
              <w:t>06-MAYO</w:t>
            </w:r>
          </w:p>
          <w:p w:rsidR="00590F3E" w:rsidRDefault="00590F3E" w:rsidP="00C43154">
            <w:pPr>
              <w:pStyle w:val="TableParagraph"/>
              <w:spacing w:before="1"/>
              <w:ind w:left="125" w:right="123"/>
              <w:jc w:val="center"/>
              <w:rPr>
                <w:sz w:val="16"/>
              </w:rPr>
            </w:pPr>
            <w:r>
              <w:rPr>
                <w:sz w:val="16"/>
              </w:rPr>
              <w:t>2024</w:t>
            </w:r>
          </w:p>
          <w:p w:rsidR="00590F3E" w:rsidRDefault="00590F3E" w:rsidP="00C43154">
            <w:pPr>
              <w:pStyle w:val="TableParagraph"/>
              <w:spacing w:before="150"/>
              <w:ind w:left="122"/>
              <w:rPr>
                <w:sz w:val="16"/>
              </w:rPr>
            </w:pPr>
          </w:p>
        </w:tc>
        <w:tc>
          <w:tcPr>
            <w:tcW w:w="1701" w:type="dxa"/>
          </w:tcPr>
          <w:p w:rsidR="00590F3E" w:rsidRDefault="00590F3E" w:rsidP="00C43154">
            <w:pPr>
              <w:pStyle w:val="TableParagraph"/>
              <w:spacing w:before="1"/>
              <w:rPr>
                <w:rFonts w:ascii="Arial"/>
                <w:sz w:val="23"/>
              </w:rPr>
            </w:pPr>
          </w:p>
          <w:p w:rsidR="00590F3E" w:rsidRDefault="00590F3E" w:rsidP="00C43154">
            <w:pPr>
              <w:pStyle w:val="TableParagraph"/>
              <w:ind w:left="486" w:right="287" w:hanging="178"/>
              <w:rPr>
                <w:sz w:val="16"/>
              </w:rPr>
            </w:pPr>
            <w:r>
              <w:rPr>
                <w:sz w:val="16"/>
              </w:rPr>
              <w:t>30-JUNIO-2024 (56 DÍAS CAL,)</w:t>
            </w:r>
          </w:p>
        </w:tc>
      </w:tr>
    </w:tbl>
    <w:p w:rsidR="00AA3F0A" w:rsidRDefault="00AA3F0A">
      <w:pPr>
        <w:pStyle w:val="Textoindependiente"/>
        <w:rPr>
          <w:sz w:val="20"/>
        </w:rPr>
      </w:pPr>
    </w:p>
    <w:p w:rsidR="00AA3F0A" w:rsidRDefault="00AA3F0A">
      <w:pPr>
        <w:pStyle w:val="Textoindependiente"/>
        <w:spacing w:after="1"/>
        <w:rPr>
          <w:sz w:val="20"/>
        </w:rPr>
      </w:pPr>
    </w:p>
    <w:p w:rsidR="00946527" w:rsidRDefault="00946527" w:rsidP="00946527">
      <w:pPr>
        <w:pStyle w:val="Ttulo2"/>
        <w:jc w:val="left"/>
      </w:pPr>
      <w:r>
        <w:t>ESPECIFICACIONES:</w:t>
      </w:r>
    </w:p>
    <w:p w:rsidR="00946527" w:rsidRDefault="00946527" w:rsidP="00946527">
      <w:pPr>
        <w:pStyle w:val="Prrafodelista"/>
        <w:numPr>
          <w:ilvl w:val="0"/>
          <w:numId w:val="3"/>
        </w:numPr>
        <w:tabs>
          <w:tab w:val="left" w:pos="686"/>
        </w:tabs>
        <w:spacing w:before="95"/>
        <w:ind w:right="117"/>
        <w:rPr>
          <w:sz w:val="19"/>
        </w:rPr>
      </w:pPr>
      <w:r>
        <w:rPr>
          <w:sz w:val="19"/>
        </w:rPr>
        <w:t xml:space="preserve">Las Bases de la presente licitación estarán disponibles para los interesados en participar a partir de la fecha de publicación de esta convocatoria, hasta la fecha límite señalada en el cuadro anterior, en las 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r>
        <w:rPr>
          <w:sz w:val="19"/>
        </w:rPr>
        <w:t>, en días hábiles, de 09:00 a 14:30 horas; los interesados deberán solicitar la documentación mediante un escrito en el que expresen su intención. Para mayor información, favor de comunicarse al teléfono número (672) 727-09-33, extensión 1401.</w:t>
      </w:r>
    </w:p>
    <w:p w:rsidR="00946527" w:rsidRDefault="00946527" w:rsidP="00946527">
      <w:pPr>
        <w:jc w:val="both"/>
        <w:rPr>
          <w:sz w:val="19"/>
        </w:rPr>
      </w:pPr>
      <w:r>
        <w:rPr>
          <w:sz w:val="19"/>
        </w:rPr>
        <w:br/>
        <w:t xml:space="preserve">Las visitas a los sitios de los trabajos y las juntas de aclaraciones, se llevarán a cabo los días y horas señaladas en el anterior cuadro; las visitas serán partiendo de las 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r>
        <w:rPr>
          <w:sz w:val="19"/>
        </w:rPr>
        <w:t xml:space="preserve">, y las juntas de aclaraciones se llevarán a cabo en  </w:t>
      </w:r>
      <w:r w:rsidRPr="00D42F6D">
        <w:rPr>
          <w:sz w:val="19"/>
          <w:szCs w:val="19"/>
          <w:lang w:val="es-MX"/>
        </w:rPr>
        <w:t xml:space="preserve">en las </w:t>
      </w:r>
      <w:r>
        <w:rPr>
          <w:sz w:val="19"/>
        </w:rPr>
        <w:t xml:space="preserve">oficinas de la Dirección de obras Públicas del H. Ayuntamiento de Navolato, </w:t>
      </w:r>
      <w:r w:rsidRPr="00FE517E">
        <w:rPr>
          <w:sz w:val="19"/>
        </w:rPr>
        <w:t xml:space="preserve">ubicadas en Av. Benito Juárez S/Nº </w:t>
      </w:r>
      <w:r w:rsidRPr="00FE517E">
        <w:rPr>
          <w:sz w:val="19"/>
        </w:rPr>
        <w:lastRenderedPageBreak/>
        <w:t>de la colonia Primavera II, de la ciudad de Navolato, Sinaloa, código postal 80324, con números telefónicos (672) 727 09 33 EXT. 1401</w:t>
      </w:r>
    </w:p>
    <w:p w:rsidR="00946527" w:rsidRDefault="00946527" w:rsidP="00946527">
      <w:pPr>
        <w:jc w:val="both"/>
        <w:rPr>
          <w:sz w:val="19"/>
        </w:rPr>
      </w:pPr>
    </w:p>
    <w:p w:rsidR="00946527" w:rsidRPr="00DC4D3E" w:rsidRDefault="00946527" w:rsidP="00946527">
      <w:pPr>
        <w:jc w:val="both"/>
        <w:rPr>
          <w:sz w:val="19"/>
        </w:rPr>
      </w:pPr>
      <w:r>
        <w:rPr>
          <w:sz w:val="19"/>
        </w:rPr>
        <w:t xml:space="preserve">Los actos de presentación y aperturas de propuestas, serán el día y horas anteriormente señaladas en el cuadro, </w:t>
      </w:r>
      <w:r w:rsidRPr="00D42F6D">
        <w:rPr>
          <w:sz w:val="19"/>
          <w:szCs w:val="19"/>
          <w:lang w:val="es-MX"/>
        </w:rPr>
        <w:t xml:space="preserve">en </w:t>
      </w:r>
      <w:r>
        <w:rPr>
          <w:sz w:val="19"/>
          <w:szCs w:val="19"/>
          <w:lang w:val="es-MX"/>
        </w:rPr>
        <w:t xml:space="preserve">las </w:t>
      </w:r>
      <w:r>
        <w:rPr>
          <w:sz w:val="19"/>
        </w:rPr>
        <w:t xml:space="preserve">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p>
    <w:p w:rsidR="00AA3F0A" w:rsidRDefault="002A3ADC">
      <w:pPr>
        <w:pStyle w:val="Prrafodelista"/>
        <w:numPr>
          <w:ilvl w:val="0"/>
          <w:numId w:val="3"/>
        </w:numPr>
        <w:tabs>
          <w:tab w:val="left" w:pos="686"/>
        </w:tabs>
        <w:spacing w:before="115"/>
        <w:ind w:right="0"/>
        <w:rPr>
          <w:sz w:val="19"/>
        </w:rPr>
      </w:pPr>
      <w:r>
        <w:rPr>
          <w:sz w:val="19"/>
        </w:rPr>
        <w:t>El idioma en que deberán presentarse las proposiciones, será:</w:t>
      </w:r>
      <w:r w:rsidR="000D7348">
        <w:rPr>
          <w:sz w:val="19"/>
        </w:rPr>
        <w:t xml:space="preserve"> </w:t>
      </w:r>
      <w:r>
        <w:rPr>
          <w:sz w:val="19"/>
        </w:rPr>
        <w:t>Español.</w:t>
      </w:r>
    </w:p>
    <w:p w:rsidR="00AA3F0A" w:rsidRDefault="002A3ADC">
      <w:pPr>
        <w:pStyle w:val="Prrafodelista"/>
        <w:numPr>
          <w:ilvl w:val="0"/>
          <w:numId w:val="3"/>
        </w:numPr>
        <w:tabs>
          <w:tab w:val="left" w:pos="686"/>
        </w:tabs>
        <w:ind w:right="0"/>
        <w:rPr>
          <w:sz w:val="19"/>
        </w:rPr>
      </w:pPr>
      <w:r>
        <w:rPr>
          <w:sz w:val="19"/>
        </w:rPr>
        <w:t>La moneda en que deberán cotizarse y/o presentarse las proposiciones,</w:t>
      </w:r>
      <w:r w:rsidR="00641362">
        <w:rPr>
          <w:sz w:val="19"/>
        </w:rPr>
        <w:t xml:space="preserve"> </w:t>
      </w:r>
      <w:r>
        <w:rPr>
          <w:sz w:val="19"/>
        </w:rPr>
        <w:t>será: Peso</w:t>
      </w:r>
      <w:r>
        <w:rPr>
          <w:spacing w:val="-7"/>
          <w:sz w:val="19"/>
        </w:rPr>
        <w:t xml:space="preserve"> </w:t>
      </w:r>
      <w:r>
        <w:rPr>
          <w:sz w:val="19"/>
        </w:rPr>
        <w:t>Mexicano.</w:t>
      </w:r>
    </w:p>
    <w:p w:rsidR="00AA3F0A" w:rsidRDefault="002A3ADC">
      <w:pPr>
        <w:pStyle w:val="Prrafodelista"/>
        <w:numPr>
          <w:ilvl w:val="0"/>
          <w:numId w:val="3"/>
        </w:numPr>
        <w:tabs>
          <w:tab w:val="left" w:pos="686"/>
        </w:tabs>
        <w:rPr>
          <w:sz w:val="19"/>
        </w:rPr>
      </w:pPr>
      <w:r>
        <w:rPr>
          <w:sz w:val="19"/>
        </w:rPr>
        <w:t>Por ningún motivo podrán ser negociadas ninguna de las condiciones contenidas en las Bases de este concurso, así como tampoco podrán ser negociadas las proposiciones que presenten los</w:t>
      </w:r>
      <w:r>
        <w:rPr>
          <w:spacing w:val="-14"/>
          <w:sz w:val="19"/>
        </w:rPr>
        <w:t xml:space="preserve"> </w:t>
      </w:r>
      <w:r>
        <w:rPr>
          <w:sz w:val="19"/>
        </w:rPr>
        <w:t>licitantes.</w:t>
      </w:r>
    </w:p>
    <w:p w:rsidR="00AA3F0A" w:rsidRDefault="00AA3F0A">
      <w:pPr>
        <w:pStyle w:val="Textoindependiente"/>
        <w:spacing w:before="10"/>
      </w:pPr>
    </w:p>
    <w:p w:rsidR="00AA3F0A" w:rsidRDefault="002A3ADC">
      <w:pPr>
        <w:pStyle w:val="Ttulo2"/>
        <w:ind w:left="99" w:right="6660"/>
      </w:pPr>
      <w:r>
        <w:t>PRESUPUESTO BASE Y ANTICIPO:</w:t>
      </w:r>
    </w:p>
    <w:p w:rsidR="00BD3242" w:rsidRPr="003956D3" w:rsidRDefault="001C5D50" w:rsidP="00583493">
      <w:pPr>
        <w:pStyle w:val="Prrafodelista"/>
        <w:numPr>
          <w:ilvl w:val="0"/>
          <w:numId w:val="2"/>
        </w:numPr>
        <w:tabs>
          <w:tab w:val="left" w:pos="403"/>
        </w:tabs>
        <w:spacing w:before="117"/>
        <w:ind w:right="117"/>
        <w:rPr>
          <w:sz w:val="19"/>
        </w:rPr>
      </w:pPr>
      <w:r w:rsidRPr="00BD3242">
        <w:rPr>
          <w:sz w:val="19"/>
        </w:rPr>
        <w:t>El presupuesto base de la Licitación</w:t>
      </w:r>
      <w:r w:rsidR="002A3ADC" w:rsidRPr="00BD3242">
        <w:rPr>
          <w:sz w:val="19"/>
        </w:rPr>
        <w:t xml:space="preserve"> No. </w:t>
      </w:r>
      <w:r w:rsidR="00D143FD" w:rsidRPr="00D143FD">
        <w:rPr>
          <w:sz w:val="19"/>
          <w:szCs w:val="19"/>
        </w:rPr>
        <w:t>AYTONAV-LP-FAISM-PAVRUBI-SINDVBJ-NAV-001/2024</w:t>
      </w:r>
      <w:r w:rsidR="00A572C1" w:rsidRPr="00BD3242">
        <w:rPr>
          <w:sz w:val="19"/>
        </w:rPr>
        <w:t xml:space="preserve"> es de </w:t>
      </w:r>
      <w:r w:rsidR="00DE7413" w:rsidRPr="00DE7413">
        <w:rPr>
          <w:sz w:val="19"/>
        </w:rPr>
        <w:t>$ 3’112,536.46 (Tres millones ciento doce mil quinientos treinta y seis pesos 46/100 m.n.),</w:t>
      </w:r>
      <w:r w:rsidR="00BD3242" w:rsidRPr="00BD3242">
        <w:rPr>
          <w:rFonts w:ascii="Times New Roman" w:hAnsi="Times New Roman"/>
          <w:sz w:val="20"/>
          <w:szCs w:val="20"/>
        </w:rPr>
        <w:t xml:space="preserve"> I.V.A. incluido.</w:t>
      </w:r>
      <w:r w:rsidR="00BD3242" w:rsidRPr="00BD3242">
        <w:rPr>
          <w:rFonts w:ascii="Times New Roman" w:hAnsi="Times New Roman"/>
          <w:sz w:val="19"/>
        </w:rPr>
        <w:t xml:space="preserve"> </w:t>
      </w:r>
    </w:p>
    <w:p w:rsidR="000C74BF" w:rsidRPr="000C74BF" w:rsidRDefault="003956D3" w:rsidP="000C74BF">
      <w:pPr>
        <w:pStyle w:val="Prrafodelista"/>
        <w:numPr>
          <w:ilvl w:val="0"/>
          <w:numId w:val="2"/>
        </w:numPr>
        <w:tabs>
          <w:tab w:val="left" w:pos="403"/>
        </w:tabs>
        <w:spacing w:before="115"/>
        <w:ind w:right="119"/>
        <w:jc w:val="left"/>
        <w:rPr>
          <w:sz w:val="19"/>
        </w:rPr>
      </w:pPr>
      <w:r w:rsidRPr="000C74BF">
        <w:rPr>
          <w:sz w:val="19"/>
        </w:rPr>
        <w:t xml:space="preserve">El presupuesto base de la Licitación No. </w:t>
      </w:r>
      <w:r w:rsidR="009F6020" w:rsidRPr="009F6020">
        <w:rPr>
          <w:sz w:val="19"/>
          <w:szCs w:val="19"/>
        </w:rPr>
        <w:t>AYTONAV-LP-FAISM-PAVMSANCHEZ-COLOBRERA-NAV-002/2024</w:t>
      </w:r>
      <w:r w:rsidRPr="000C74BF">
        <w:rPr>
          <w:sz w:val="19"/>
        </w:rPr>
        <w:t xml:space="preserve"> es de </w:t>
      </w:r>
      <w:r w:rsidR="001F4818">
        <w:rPr>
          <w:sz w:val="19"/>
        </w:rPr>
        <w:t xml:space="preserve">$ </w:t>
      </w:r>
      <w:r w:rsidR="00583493" w:rsidRPr="00583493">
        <w:rPr>
          <w:sz w:val="19"/>
        </w:rPr>
        <w:t>2’849,436.33 (Dos millones ochocientos cuarenta y nueve mil cuatrocientos treinta y seis pesos 33/100 m.n.),</w:t>
      </w:r>
      <w:r w:rsidR="000C74BF" w:rsidRPr="000C74BF">
        <w:rPr>
          <w:rFonts w:ascii="Times New Roman" w:hAnsi="Times New Roman"/>
          <w:sz w:val="20"/>
          <w:szCs w:val="20"/>
        </w:rPr>
        <w:t xml:space="preserve"> I.V.A. incluido.</w:t>
      </w:r>
    </w:p>
    <w:p w:rsidR="00AA3F0A" w:rsidRPr="000C74BF" w:rsidRDefault="002A3ADC" w:rsidP="000C74BF">
      <w:pPr>
        <w:pStyle w:val="Prrafodelista"/>
        <w:numPr>
          <w:ilvl w:val="0"/>
          <w:numId w:val="2"/>
        </w:numPr>
        <w:tabs>
          <w:tab w:val="left" w:pos="403"/>
        </w:tabs>
        <w:spacing w:before="115"/>
        <w:ind w:right="119"/>
        <w:jc w:val="left"/>
        <w:rPr>
          <w:sz w:val="19"/>
        </w:rPr>
      </w:pPr>
      <w:r w:rsidRPr="000C74BF">
        <w:rPr>
          <w:sz w:val="19"/>
        </w:rPr>
        <w:t>Se otorgará un anticipo del 35% (treinta y cinco por ciento) del monto contractual, a quien resulte ganador del concurso.</w:t>
      </w:r>
    </w:p>
    <w:p w:rsidR="00AA3F0A" w:rsidRDefault="00AA3F0A">
      <w:pPr>
        <w:pStyle w:val="Textoindependiente"/>
        <w:spacing w:before="7"/>
        <w:rPr>
          <w:sz w:val="18"/>
        </w:rPr>
      </w:pPr>
    </w:p>
    <w:p w:rsidR="00AA3F0A" w:rsidRDefault="002A3ADC">
      <w:pPr>
        <w:pStyle w:val="Ttulo2"/>
        <w:ind w:left="45" w:right="6660"/>
      </w:pPr>
      <w:r>
        <w:t>REQUISITOS ADICIONALES:</w:t>
      </w:r>
    </w:p>
    <w:p w:rsidR="00AA3F0A" w:rsidRDefault="002A3ADC" w:rsidP="00D7538C">
      <w:pPr>
        <w:pStyle w:val="Textoindependiente"/>
        <w:spacing w:before="118"/>
        <w:ind w:left="402" w:right="117"/>
        <w:jc w:val="both"/>
      </w:pPr>
      <w:r>
        <w:t>Los documentos adicionales que los interesados en participar en esta licitación deberán acompañar en sobre anexado a las propuestas que conforme a las Bases correspondientes presenten en el Acto de Presentación y Apertura de Proposiciones, son los siguientes:</w:t>
      </w:r>
      <w:r w:rsidR="00B04890">
        <w:br/>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DA-1.- </w:t>
      </w:r>
      <w:r w:rsidRPr="00B04890">
        <w:rPr>
          <w:sz w:val="19"/>
          <w:szCs w:val="19"/>
          <w:lang w:val="es-MX"/>
        </w:rPr>
        <w:t>Escrito en papel membretado del licitante en el que manifieste su interés en participar en el procedimiento de adjudicación de contrato de la obra cuya ejecución se licita; señalando, en el mismo, teléfono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DA-2.- </w:t>
      </w:r>
      <w:r w:rsidRPr="00B04890">
        <w:rPr>
          <w:sz w:val="19"/>
          <w:szCs w:val="19"/>
          <w:lang w:val="es-MX"/>
        </w:rPr>
        <w:t>Manifestación escrita de decir  verdad respecto a que la documentación que se presenta es real y verdadera obligándose a proporcionar  las facilidades necesarias al personal designado  por  la convocante, para comprobar su veracidad, la cual no excederá de 24 horas.</w:t>
      </w:r>
    </w:p>
    <w:p w:rsidR="00B04890" w:rsidRPr="00B04890" w:rsidRDefault="00B04890" w:rsidP="00975D6A">
      <w:pPr>
        <w:keepLines/>
        <w:widowControl/>
        <w:tabs>
          <w:tab w:val="left" w:pos="426"/>
        </w:tabs>
        <w:autoSpaceDE/>
        <w:autoSpaceDN/>
        <w:ind w:left="360" w:right="-2"/>
        <w:jc w:val="both"/>
        <w:rPr>
          <w:sz w:val="19"/>
          <w:szCs w:val="19"/>
          <w:lang w:val="es-MX"/>
        </w:rPr>
      </w:pPr>
      <w:r w:rsidRPr="00B04890">
        <w:rPr>
          <w:b/>
          <w:sz w:val="19"/>
          <w:szCs w:val="19"/>
          <w:lang w:val="es-MX"/>
        </w:rPr>
        <w:t xml:space="preserve">DA-3.- </w:t>
      </w:r>
      <w:r w:rsidRPr="00B04890">
        <w:rPr>
          <w:sz w:val="19"/>
          <w:szCs w:val="19"/>
          <w:lang w:val="es-MX"/>
        </w:rPr>
        <w:t xml:space="preserve">Copia fotostática de constancia del Registro Federal de Contribuyentes (RFC); de registro patronal ante el Instituto Mexicano del Seguro Social (IMSS); y de inscripción en el padrón de contratistas de obra pública expedida por la Dirección de Obras públicas del H. Ayuntamiento de Navolato. </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DA-4.- </w:t>
      </w:r>
      <w:r w:rsidRPr="00B04890">
        <w:rPr>
          <w:sz w:val="19"/>
          <w:szCs w:val="19"/>
          <w:lang w:val="es-MX"/>
        </w:rPr>
        <w:t xml:space="preserve">Declaración escrita y bajo protesta de decir verdad que el licitante no se encuentra en los supuestos del artículo 72, 101 y 102 de la Ley de Obras Públicas y Servicios Relacionados con las mismas del Estado de Sinaloa.  </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DA-5.- </w:t>
      </w:r>
      <w:r w:rsidRPr="00B04890">
        <w:rPr>
          <w:sz w:val="19"/>
          <w:szCs w:val="19"/>
          <w:lang w:val="es-MX"/>
        </w:rPr>
        <w:t>Escrito en papel membretado del licitante en el cual manifieste, bajo protesta de decir verdad, ser de nacionalidad  mexicana y conviene que si llegase a cambiar su nacionalidad, en seguirse considerando como mexicano, para todo lo necesario con este contrato y se obliga a no invocar la protección de ningún gobierno extranjero.</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DA-6.- </w:t>
      </w:r>
      <w:r w:rsidRPr="00B04890">
        <w:rPr>
          <w:sz w:val="19"/>
          <w:szCs w:val="19"/>
          <w:lang w:val="es-MX"/>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B04890" w:rsidRPr="00B04890" w:rsidRDefault="00B04890" w:rsidP="002C2767">
      <w:pPr>
        <w:autoSpaceDE/>
        <w:autoSpaceDN/>
        <w:ind w:left="360"/>
        <w:jc w:val="both"/>
        <w:rPr>
          <w:sz w:val="19"/>
          <w:szCs w:val="19"/>
          <w:lang w:val="es-MX"/>
        </w:rPr>
      </w:pPr>
      <w:r w:rsidRPr="00B04890">
        <w:rPr>
          <w:b/>
          <w:sz w:val="19"/>
          <w:szCs w:val="19"/>
          <w:lang w:val="es-MX"/>
        </w:rPr>
        <w:t xml:space="preserve">DA-7.- </w:t>
      </w:r>
      <w:r w:rsidRPr="00B04890">
        <w:rPr>
          <w:sz w:val="19"/>
          <w:szCs w:val="19"/>
          <w:lang w:val="es-MX"/>
        </w:rPr>
        <w:t xml:space="preserve">El licitante, de conformidad con el Artículo 32-d, del Código Fiscal de la Federación, deberá presentar un documento expedido por el SAT (Sistema de Administración Tributaria), en el cual se emita Opinión de cumplimiento de obligaciones fiscales, en sentido positivo.  Así mismo deberá presentar la opinión de cumplimiento en materia de seguridad social, en sentido positivo emitido por el Instituto Mexicano del Seguro Social (IMSS). </w:t>
      </w:r>
    </w:p>
    <w:p w:rsidR="00D22235" w:rsidRDefault="00D22235" w:rsidP="002C2767">
      <w:pPr>
        <w:keepLines/>
        <w:widowControl/>
        <w:tabs>
          <w:tab w:val="left" w:pos="0"/>
          <w:tab w:val="left" w:pos="426"/>
        </w:tabs>
        <w:autoSpaceDE/>
        <w:autoSpaceDN/>
        <w:ind w:left="360"/>
        <w:jc w:val="both"/>
        <w:rPr>
          <w:b/>
          <w:sz w:val="19"/>
          <w:szCs w:val="19"/>
          <w:lang w:val="es-MX"/>
        </w:rPr>
      </w:pPr>
    </w:p>
    <w:p w:rsidR="00D22235" w:rsidRDefault="00D22235" w:rsidP="002C2767">
      <w:pPr>
        <w:keepLines/>
        <w:widowControl/>
        <w:tabs>
          <w:tab w:val="left" w:pos="0"/>
          <w:tab w:val="left" w:pos="426"/>
        </w:tabs>
        <w:autoSpaceDE/>
        <w:autoSpaceDN/>
        <w:ind w:left="360"/>
        <w:jc w:val="both"/>
        <w:rPr>
          <w:b/>
          <w:sz w:val="19"/>
          <w:szCs w:val="19"/>
          <w:lang w:val="es-MX"/>
        </w:rPr>
      </w:pPr>
    </w:p>
    <w:p w:rsidR="00D22235" w:rsidRDefault="00D22235" w:rsidP="002C2767">
      <w:pPr>
        <w:keepLines/>
        <w:widowControl/>
        <w:tabs>
          <w:tab w:val="left" w:pos="0"/>
          <w:tab w:val="left" w:pos="426"/>
        </w:tabs>
        <w:autoSpaceDE/>
        <w:autoSpaceDN/>
        <w:ind w:left="360"/>
        <w:jc w:val="both"/>
        <w:rPr>
          <w:b/>
          <w:sz w:val="19"/>
          <w:szCs w:val="19"/>
          <w:lang w:val="es-MX"/>
        </w:rPr>
      </w:pPr>
    </w:p>
    <w:p w:rsidR="00D22235" w:rsidRDefault="00D22235" w:rsidP="002C2767">
      <w:pPr>
        <w:keepLines/>
        <w:widowControl/>
        <w:tabs>
          <w:tab w:val="left" w:pos="0"/>
          <w:tab w:val="left" w:pos="426"/>
        </w:tabs>
        <w:autoSpaceDE/>
        <w:autoSpaceDN/>
        <w:ind w:left="360"/>
        <w:jc w:val="both"/>
        <w:rPr>
          <w:b/>
          <w:sz w:val="19"/>
          <w:szCs w:val="19"/>
          <w:lang w:val="es-MX"/>
        </w:rPr>
      </w:pPr>
    </w:p>
    <w:p w:rsidR="00B04890" w:rsidRPr="00B04890" w:rsidRDefault="00B04890" w:rsidP="002C2767">
      <w:pPr>
        <w:keepLines/>
        <w:widowControl/>
        <w:tabs>
          <w:tab w:val="left" w:pos="0"/>
          <w:tab w:val="left" w:pos="426"/>
        </w:tabs>
        <w:autoSpaceDE/>
        <w:autoSpaceDN/>
        <w:ind w:left="360"/>
        <w:jc w:val="both"/>
        <w:rPr>
          <w:sz w:val="19"/>
          <w:szCs w:val="19"/>
          <w:lang w:val="es-MX"/>
        </w:rPr>
      </w:pPr>
      <w:r w:rsidRPr="00B04890">
        <w:rPr>
          <w:b/>
          <w:sz w:val="19"/>
          <w:szCs w:val="19"/>
          <w:lang w:val="es-MX"/>
        </w:rPr>
        <w:t xml:space="preserve">DA-8.- </w:t>
      </w:r>
      <w:r w:rsidRPr="00B04890">
        <w:rPr>
          <w:sz w:val="19"/>
          <w:szCs w:val="19"/>
          <w:lang w:val="es-MX"/>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B04890" w:rsidRPr="00B04890" w:rsidRDefault="00B04890" w:rsidP="00B04890">
      <w:pPr>
        <w:pStyle w:val="ROMANOS"/>
        <w:spacing w:after="0" w:line="240" w:lineRule="auto"/>
        <w:ind w:left="360" w:firstLine="0"/>
        <w:rPr>
          <w:rFonts w:ascii="Times New Roman" w:hAnsi="Times New Roman"/>
          <w:sz w:val="19"/>
          <w:szCs w:val="19"/>
          <w:lang w:val="es-MX"/>
        </w:rPr>
      </w:pPr>
      <w:r w:rsidRPr="00B04890">
        <w:rPr>
          <w:rFonts w:ascii="Times New Roman" w:hAnsi="Times New Roman"/>
          <w:sz w:val="19"/>
          <w:szCs w:val="19"/>
          <w:lang w:val="es-MX"/>
        </w:rPr>
        <w:t>Identificación oficial vigente con fotografía y acta de nacimiento, tratándose de personas físicas.</w:t>
      </w:r>
    </w:p>
    <w:p w:rsidR="00626DC5" w:rsidRPr="004B165A" w:rsidRDefault="00626DC5" w:rsidP="00626DC5">
      <w:pPr>
        <w:pStyle w:val="ROMANOS"/>
        <w:spacing w:after="0" w:line="240" w:lineRule="auto"/>
        <w:ind w:left="360" w:firstLine="0"/>
        <w:rPr>
          <w:rFonts w:cs="Arial"/>
          <w:sz w:val="19"/>
          <w:szCs w:val="19"/>
        </w:rPr>
      </w:pPr>
      <w:r w:rsidRPr="004B165A">
        <w:rPr>
          <w:rFonts w:cs="Arial"/>
          <w:b/>
          <w:sz w:val="19"/>
          <w:szCs w:val="19"/>
          <w:lang w:val="es-MX"/>
        </w:rPr>
        <w:t xml:space="preserve">DA-9.- </w:t>
      </w:r>
      <w:r w:rsidRPr="00995A6C">
        <w:rPr>
          <w:rFonts w:cs="Arial"/>
          <w:color w:val="000000"/>
          <w:sz w:val="19"/>
          <w:szCs w:val="19"/>
          <w:lang w:val="es-MX"/>
        </w:rPr>
        <w:t>Escrito de NO SUBCONTRATACIÓN TOTAL de los trabajos. (en ningún caso la suma de subcontrataciones podrá exceder el 50% del monto total propuesto).</w:t>
      </w:r>
    </w:p>
    <w:p w:rsidR="00B04890" w:rsidRPr="004B165A" w:rsidRDefault="00B04890" w:rsidP="004B165A">
      <w:pPr>
        <w:pStyle w:val="ROMANOS"/>
        <w:spacing w:after="0" w:line="240" w:lineRule="auto"/>
        <w:ind w:left="360" w:firstLine="0"/>
        <w:rPr>
          <w:rFonts w:cs="Arial"/>
          <w:sz w:val="19"/>
          <w:szCs w:val="19"/>
          <w:lang w:val="es-MX"/>
        </w:rPr>
      </w:pPr>
      <w:r w:rsidRPr="004B165A">
        <w:rPr>
          <w:rFonts w:cs="Arial"/>
          <w:b/>
          <w:sz w:val="19"/>
          <w:szCs w:val="19"/>
          <w:lang w:val="es-MX"/>
        </w:rPr>
        <w:t xml:space="preserve">DA-10.- </w:t>
      </w:r>
      <w:r w:rsidRPr="004B165A">
        <w:rPr>
          <w:rFonts w:cs="Arial"/>
          <w:sz w:val="19"/>
          <w:szCs w:val="19"/>
          <w:lang w:val="es-MX"/>
        </w:rPr>
        <w:t xml:space="preserve">Escrito, bajo protesta de decir verdad, en el que exprese su interés en participar en la licitación, por si o en representación de un tercero, indicando los datos de los requisitos siguientes: </w:t>
      </w:r>
    </w:p>
    <w:p w:rsidR="00B04890" w:rsidRPr="004B165A" w:rsidRDefault="00B04890" w:rsidP="00B04890">
      <w:pPr>
        <w:pStyle w:val="Prrafodelista"/>
        <w:numPr>
          <w:ilvl w:val="1"/>
          <w:numId w:val="5"/>
        </w:numPr>
        <w:tabs>
          <w:tab w:val="left" w:pos="1310"/>
        </w:tabs>
        <w:spacing w:before="0"/>
        <w:ind w:right="596" w:firstLine="0"/>
        <w:rPr>
          <w:sz w:val="19"/>
          <w:szCs w:val="19"/>
        </w:rPr>
      </w:pPr>
      <w:r w:rsidRPr="004B165A">
        <w:rPr>
          <w:sz w:val="19"/>
          <w:szCs w:val="19"/>
        </w:rPr>
        <w:t>Personas físicas: del acta de nacimiento e identificación oficial vigente con fotografía (credencial expedida por el Instituto Nacional Electoral, pasaporte vigente o cédula</w:t>
      </w:r>
      <w:r w:rsidRPr="004B165A">
        <w:rPr>
          <w:spacing w:val="-21"/>
          <w:sz w:val="19"/>
          <w:szCs w:val="19"/>
        </w:rPr>
        <w:t xml:space="preserve"> </w:t>
      </w:r>
      <w:r w:rsidRPr="004B165A">
        <w:rPr>
          <w:sz w:val="19"/>
          <w:szCs w:val="19"/>
        </w:rPr>
        <w:t>profesional).</w:t>
      </w:r>
    </w:p>
    <w:p w:rsidR="00B04890" w:rsidRPr="004B165A" w:rsidRDefault="00B04890" w:rsidP="00B04890">
      <w:pPr>
        <w:pStyle w:val="Prrafodelista"/>
        <w:numPr>
          <w:ilvl w:val="1"/>
          <w:numId w:val="5"/>
        </w:numPr>
        <w:tabs>
          <w:tab w:val="left" w:pos="1310"/>
        </w:tabs>
        <w:spacing w:before="0"/>
        <w:ind w:right="591" w:firstLine="0"/>
        <w:rPr>
          <w:sz w:val="19"/>
          <w:szCs w:val="19"/>
        </w:rPr>
      </w:pPr>
      <w:r w:rsidRPr="004B165A">
        <w:rPr>
          <w:sz w:val="19"/>
          <w:szCs w:val="19"/>
        </w:rPr>
        <w:t>Persona</w:t>
      </w:r>
      <w:r w:rsidRPr="004B165A">
        <w:rPr>
          <w:spacing w:val="-4"/>
          <w:sz w:val="19"/>
          <w:szCs w:val="19"/>
        </w:rPr>
        <w:t xml:space="preserve"> </w:t>
      </w:r>
      <w:r w:rsidRPr="004B165A">
        <w:rPr>
          <w:sz w:val="19"/>
          <w:szCs w:val="19"/>
        </w:rPr>
        <w:t>Moral:</w:t>
      </w:r>
      <w:r w:rsidRPr="004B165A">
        <w:rPr>
          <w:spacing w:val="-4"/>
          <w:sz w:val="19"/>
          <w:szCs w:val="19"/>
        </w:rPr>
        <w:t xml:space="preserve"> </w:t>
      </w:r>
      <w:r w:rsidRPr="004B165A">
        <w:rPr>
          <w:sz w:val="19"/>
          <w:szCs w:val="19"/>
        </w:rPr>
        <w:t>Registro</w:t>
      </w:r>
      <w:r w:rsidRPr="004B165A">
        <w:rPr>
          <w:spacing w:val="-6"/>
          <w:sz w:val="19"/>
          <w:szCs w:val="19"/>
        </w:rPr>
        <w:t xml:space="preserve"> </w:t>
      </w:r>
      <w:r w:rsidRPr="004B165A">
        <w:rPr>
          <w:sz w:val="19"/>
          <w:szCs w:val="19"/>
        </w:rPr>
        <w:t>Federal</w:t>
      </w:r>
      <w:r w:rsidRPr="004B165A">
        <w:rPr>
          <w:spacing w:val="-7"/>
          <w:sz w:val="19"/>
          <w:szCs w:val="19"/>
        </w:rPr>
        <w:t xml:space="preserve"> </w:t>
      </w:r>
      <w:r w:rsidRPr="004B165A">
        <w:rPr>
          <w:sz w:val="19"/>
          <w:szCs w:val="19"/>
        </w:rPr>
        <w:t>de</w:t>
      </w:r>
      <w:r w:rsidRPr="004B165A">
        <w:rPr>
          <w:spacing w:val="-6"/>
          <w:sz w:val="19"/>
          <w:szCs w:val="19"/>
        </w:rPr>
        <w:t xml:space="preserve"> </w:t>
      </w:r>
      <w:r w:rsidRPr="004B165A">
        <w:rPr>
          <w:sz w:val="19"/>
          <w:szCs w:val="19"/>
        </w:rPr>
        <w:t>Contribuyentes;</w:t>
      </w:r>
      <w:r w:rsidRPr="004B165A">
        <w:rPr>
          <w:spacing w:val="-5"/>
          <w:sz w:val="19"/>
          <w:szCs w:val="19"/>
        </w:rPr>
        <w:t xml:space="preserve"> </w:t>
      </w:r>
      <w:r w:rsidRPr="004B165A">
        <w:rPr>
          <w:sz w:val="19"/>
          <w:szCs w:val="19"/>
        </w:rPr>
        <w:t>nombre</w:t>
      </w:r>
      <w:r w:rsidRPr="004B165A">
        <w:rPr>
          <w:spacing w:val="-5"/>
          <w:sz w:val="19"/>
          <w:szCs w:val="19"/>
        </w:rPr>
        <w:t xml:space="preserve"> </w:t>
      </w:r>
      <w:r w:rsidRPr="004B165A">
        <w:rPr>
          <w:sz w:val="19"/>
          <w:szCs w:val="19"/>
        </w:rPr>
        <w:t>y</w:t>
      </w:r>
      <w:r w:rsidRPr="004B165A">
        <w:rPr>
          <w:spacing w:val="-11"/>
          <w:sz w:val="19"/>
          <w:szCs w:val="19"/>
        </w:rPr>
        <w:t xml:space="preserve"> </w:t>
      </w:r>
      <w:r w:rsidRPr="004B165A">
        <w:rPr>
          <w:sz w:val="19"/>
          <w:szCs w:val="19"/>
        </w:rPr>
        <w:t>domicilio,</w:t>
      </w:r>
      <w:r w:rsidRPr="004B165A">
        <w:rPr>
          <w:spacing w:val="-6"/>
          <w:sz w:val="19"/>
          <w:szCs w:val="19"/>
        </w:rPr>
        <w:t xml:space="preserve"> </w:t>
      </w:r>
      <w:r w:rsidRPr="004B165A">
        <w:rPr>
          <w:sz w:val="19"/>
          <w:szCs w:val="19"/>
        </w:rPr>
        <w:t>además</w:t>
      </w:r>
      <w:r w:rsidRPr="004B165A">
        <w:rPr>
          <w:spacing w:val="-5"/>
          <w:sz w:val="19"/>
          <w:szCs w:val="19"/>
        </w:rPr>
        <w:t xml:space="preserve"> </w:t>
      </w:r>
      <w:r w:rsidRPr="004B165A">
        <w:rPr>
          <w:sz w:val="19"/>
          <w:szCs w:val="19"/>
        </w:rPr>
        <w:t>se</w:t>
      </w:r>
      <w:r w:rsidRPr="004B165A">
        <w:rPr>
          <w:spacing w:val="-6"/>
          <w:sz w:val="19"/>
          <w:szCs w:val="19"/>
        </w:rPr>
        <w:t xml:space="preserve"> </w:t>
      </w:r>
      <w:r w:rsidRPr="004B165A">
        <w:rPr>
          <w:sz w:val="19"/>
          <w:szCs w:val="19"/>
        </w:rPr>
        <w:t>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w:t>
      </w:r>
      <w:r w:rsidRPr="004B165A">
        <w:rPr>
          <w:spacing w:val="-2"/>
          <w:sz w:val="19"/>
          <w:szCs w:val="19"/>
        </w:rPr>
        <w:t xml:space="preserve"> </w:t>
      </w:r>
      <w:r w:rsidRPr="004B165A">
        <w:rPr>
          <w:sz w:val="19"/>
          <w:szCs w:val="19"/>
        </w:rPr>
        <w:t>legal.</w:t>
      </w:r>
    </w:p>
    <w:p w:rsidR="00B04890" w:rsidRPr="004B165A" w:rsidRDefault="00B04890" w:rsidP="00B04890">
      <w:pPr>
        <w:pStyle w:val="Textoindependiente"/>
        <w:spacing w:before="1"/>
        <w:ind w:left="885" w:right="593"/>
      </w:pPr>
      <w:r w:rsidRPr="004B165A">
        <w:t>En la eventualidad de resultar ganador, previo a la firma del contrato, deberá de entregar copias de los documentos señalados en el escrito anteriormente solicitado.</w:t>
      </w:r>
    </w:p>
    <w:p w:rsidR="00AA3F0A" w:rsidRDefault="002A3ADC">
      <w:pPr>
        <w:pStyle w:val="Ttulo2"/>
        <w:spacing w:before="112"/>
        <w:jc w:val="both"/>
      </w:pPr>
      <w:r>
        <w:t>CRITERIOS DE ADJUDICACIÓN DE CONTRATO:</w:t>
      </w:r>
    </w:p>
    <w:p w:rsidR="00AA3F0A" w:rsidRDefault="002A3ADC">
      <w:pPr>
        <w:pStyle w:val="Prrafodelista"/>
        <w:numPr>
          <w:ilvl w:val="0"/>
          <w:numId w:val="1"/>
        </w:numPr>
        <w:tabs>
          <w:tab w:val="left" w:pos="827"/>
        </w:tabs>
        <w:spacing w:before="117"/>
        <w:ind w:right="117" w:firstLine="0"/>
        <w:rPr>
          <w:sz w:val="19"/>
        </w:rPr>
      </w:pPr>
      <w:r>
        <w:rPr>
          <w:sz w:val="19"/>
        </w:rPr>
        <w:t>Con fundamento en lo establecido en el Artículo 53 de la Ley de Obras Públicas y Servicios Relacionados con las Mismas del Estado de Sinaloa, la convocante adjudicará el contrato al licitante que, de entre los participantes, reúna las condiciones legales, técnicas y económicas requeridas en las Bases de este concurso, y garantice satisfactoriamente el cumplimiento del contrato y la ejecución en tiempo de los trabajos que lo motivan.</w:t>
      </w:r>
    </w:p>
    <w:p w:rsidR="00AA3F0A" w:rsidRDefault="002A3ADC">
      <w:pPr>
        <w:pStyle w:val="Prrafodelista"/>
        <w:numPr>
          <w:ilvl w:val="0"/>
          <w:numId w:val="1"/>
        </w:numPr>
        <w:tabs>
          <w:tab w:val="left" w:pos="827"/>
        </w:tabs>
        <w:spacing w:before="116"/>
        <w:ind w:right="119" w:firstLine="0"/>
        <w:rPr>
          <w:sz w:val="19"/>
        </w:rPr>
      </w:pPr>
      <w:r>
        <w:rPr>
          <w:sz w:val="19"/>
        </w:rPr>
        <w:t>Cualquier persona podrá asistir a los diferentes actos de la licitación en calidad de observador, sin necesidad de adquirir las Bases correspondientes, registrando previamente su participación y absteniéndose de intervenir en cualquier forma en los</w:t>
      </w:r>
      <w:r>
        <w:rPr>
          <w:spacing w:val="-4"/>
          <w:sz w:val="19"/>
        </w:rPr>
        <w:t xml:space="preserve"> </w:t>
      </w:r>
      <w:r>
        <w:rPr>
          <w:sz w:val="19"/>
        </w:rPr>
        <w:t>mismos.</w:t>
      </w:r>
    </w:p>
    <w:p w:rsidR="008758D6" w:rsidRDefault="008758D6">
      <w:pPr>
        <w:pStyle w:val="Ttulo1"/>
        <w:ind w:right="2221"/>
        <w:rPr>
          <w:b/>
          <w:sz w:val="19"/>
          <w:szCs w:val="19"/>
        </w:rPr>
      </w:pPr>
    </w:p>
    <w:p w:rsidR="008758D6" w:rsidRDefault="008758D6">
      <w:pPr>
        <w:pStyle w:val="Ttulo1"/>
        <w:ind w:right="2221"/>
        <w:rPr>
          <w:b/>
          <w:sz w:val="19"/>
          <w:szCs w:val="19"/>
        </w:rPr>
      </w:pPr>
    </w:p>
    <w:p w:rsidR="008758D6" w:rsidRDefault="008758D6">
      <w:pPr>
        <w:pStyle w:val="Ttulo1"/>
        <w:ind w:right="2221"/>
        <w:rPr>
          <w:b/>
          <w:sz w:val="19"/>
          <w:szCs w:val="19"/>
        </w:rPr>
      </w:pPr>
    </w:p>
    <w:p w:rsidR="00251619" w:rsidRDefault="00251619">
      <w:pPr>
        <w:pStyle w:val="Ttulo1"/>
        <w:ind w:right="2221"/>
        <w:rPr>
          <w:b/>
          <w:sz w:val="19"/>
          <w:szCs w:val="19"/>
        </w:rPr>
      </w:pPr>
    </w:p>
    <w:p w:rsidR="00AA3F0A" w:rsidRPr="00B2335A" w:rsidRDefault="00877A19">
      <w:pPr>
        <w:pStyle w:val="Ttulo1"/>
        <w:ind w:right="2221"/>
        <w:rPr>
          <w:b/>
          <w:sz w:val="19"/>
          <w:szCs w:val="19"/>
        </w:rPr>
      </w:pPr>
      <w:r w:rsidRPr="00B2335A">
        <w:rPr>
          <w:b/>
          <w:sz w:val="19"/>
          <w:szCs w:val="19"/>
        </w:rPr>
        <w:t>Navolato</w:t>
      </w:r>
      <w:r w:rsidR="002A3ADC" w:rsidRPr="00B2335A">
        <w:rPr>
          <w:b/>
          <w:sz w:val="19"/>
          <w:szCs w:val="19"/>
        </w:rPr>
        <w:t xml:space="preserve">, Sinaloa, México; a </w:t>
      </w:r>
      <w:r w:rsidR="00636ECE">
        <w:rPr>
          <w:b/>
          <w:sz w:val="19"/>
          <w:szCs w:val="19"/>
        </w:rPr>
        <w:t>15</w:t>
      </w:r>
      <w:r w:rsidR="002A3ADC" w:rsidRPr="00B2335A">
        <w:rPr>
          <w:b/>
          <w:sz w:val="19"/>
          <w:szCs w:val="19"/>
        </w:rPr>
        <w:t xml:space="preserve"> de </w:t>
      </w:r>
      <w:r w:rsidR="00F8421E">
        <w:rPr>
          <w:b/>
          <w:sz w:val="19"/>
          <w:szCs w:val="19"/>
        </w:rPr>
        <w:t>Ma</w:t>
      </w:r>
      <w:r w:rsidR="00523338">
        <w:rPr>
          <w:b/>
          <w:sz w:val="19"/>
          <w:szCs w:val="19"/>
        </w:rPr>
        <w:t>rzo</w:t>
      </w:r>
      <w:r w:rsidR="002A3ADC" w:rsidRPr="00B2335A">
        <w:rPr>
          <w:b/>
          <w:sz w:val="19"/>
          <w:szCs w:val="19"/>
        </w:rPr>
        <w:t xml:space="preserve"> de 202</w:t>
      </w:r>
      <w:r w:rsidR="00636ECE">
        <w:rPr>
          <w:b/>
          <w:sz w:val="19"/>
          <w:szCs w:val="19"/>
        </w:rPr>
        <w:t>4</w:t>
      </w:r>
      <w:r w:rsidR="002A3ADC" w:rsidRPr="00B2335A">
        <w:rPr>
          <w:b/>
          <w:sz w:val="19"/>
          <w:szCs w:val="19"/>
        </w:rPr>
        <w:t>.</w:t>
      </w:r>
    </w:p>
    <w:p w:rsidR="00AA3F0A" w:rsidRDefault="00AA3F0A">
      <w:pPr>
        <w:pStyle w:val="Textoindependiente"/>
      </w:pPr>
    </w:p>
    <w:p w:rsidR="008758D6" w:rsidRDefault="008758D6">
      <w:pPr>
        <w:pStyle w:val="Textoindependiente"/>
      </w:pPr>
    </w:p>
    <w:p w:rsidR="008758D6" w:rsidRDefault="008758D6">
      <w:pPr>
        <w:pStyle w:val="Textoindependiente"/>
      </w:pPr>
    </w:p>
    <w:p w:rsidR="008758D6" w:rsidRPr="00BA04EE" w:rsidRDefault="008758D6">
      <w:pPr>
        <w:pStyle w:val="Textoindependiente"/>
      </w:pPr>
    </w:p>
    <w:p w:rsidR="00AA3F0A" w:rsidRPr="00BA04EE" w:rsidRDefault="008B3ED9">
      <w:pPr>
        <w:spacing w:before="185"/>
        <w:ind w:left="2500" w:right="2073"/>
        <w:jc w:val="center"/>
        <w:rPr>
          <w:rFonts w:ascii="Times New Roman"/>
          <w:b/>
          <w:sz w:val="19"/>
          <w:szCs w:val="19"/>
        </w:rPr>
      </w:pPr>
      <w:r>
        <w:rPr>
          <w:rFonts w:ascii="Times New Roman"/>
          <w:b/>
          <w:sz w:val="19"/>
          <w:szCs w:val="19"/>
        </w:rPr>
        <w:t>ING. SENLLACE ARELY SANCHEZ SALAZAR</w:t>
      </w:r>
    </w:p>
    <w:p w:rsidR="00877A19" w:rsidRPr="00BA04EE" w:rsidRDefault="002A3ADC" w:rsidP="00877A19">
      <w:pPr>
        <w:pStyle w:val="Ttulo1"/>
        <w:ind w:left="3021" w:right="2601"/>
        <w:rPr>
          <w:sz w:val="19"/>
          <w:szCs w:val="19"/>
        </w:rPr>
      </w:pPr>
      <w:r w:rsidRPr="00BA04EE">
        <w:rPr>
          <w:sz w:val="19"/>
          <w:szCs w:val="19"/>
        </w:rPr>
        <w:t>Director</w:t>
      </w:r>
      <w:r w:rsidR="008B3ED9">
        <w:rPr>
          <w:sz w:val="19"/>
          <w:szCs w:val="19"/>
        </w:rPr>
        <w:t>a</w:t>
      </w:r>
      <w:r w:rsidRPr="00BA04EE">
        <w:rPr>
          <w:sz w:val="19"/>
          <w:szCs w:val="19"/>
        </w:rPr>
        <w:t xml:space="preserve"> de Obras Públicas de</w:t>
      </w:r>
      <w:r w:rsidR="00877A19" w:rsidRPr="00BA04EE">
        <w:rPr>
          <w:sz w:val="19"/>
          <w:szCs w:val="19"/>
        </w:rPr>
        <w:t>l H. Ayuntamiento de Navolato.</w:t>
      </w:r>
    </w:p>
    <w:p w:rsidR="00AA3F0A" w:rsidRPr="00BA04EE" w:rsidRDefault="002A3ADC" w:rsidP="00877A19">
      <w:pPr>
        <w:pStyle w:val="Ttulo1"/>
        <w:ind w:left="3021" w:right="2601"/>
        <w:rPr>
          <w:sz w:val="19"/>
          <w:szCs w:val="19"/>
        </w:rPr>
      </w:pPr>
      <w:r w:rsidRPr="00BA04EE">
        <w:rPr>
          <w:sz w:val="19"/>
          <w:szCs w:val="19"/>
        </w:rPr>
        <w:t>y Presidente del Comité</w:t>
      </w:r>
    </w:p>
    <w:p w:rsidR="00AA3F0A" w:rsidRPr="00BA04EE" w:rsidRDefault="002A3ADC">
      <w:pPr>
        <w:spacing w:line="229" w:lineRule="exact"/>
        <w:ind w:left="2500" w:right="2079"/>
        <w:jc w:val="center"/>
        <w:rPr>
          <w:sz w:val="19"/>
          <w:szCs w:val="19"/>
        </w:rPr>
      </w:pPr>
      <w:r w:rsidRPr="00BA04EE">
        <w:rPr>
          <w:sz w:val="19"/>
          <w:szCs w:val="19"/>
        </w:rPr>
        <w:t xml:space="preserve">de Obras Públicas </w:t>
      </w:r>
      <w:r w:rsidR="00877A19" w:rsidRPr="00BA04EE">
        <w:rPr>
          <w:sz w:val="19"/>
          <w:szCs w:val="19"/>
        </w:rPr>
        <w:t>Municipal</w:t>
      </w:r>
      <w:r w:rsidRPr="00BA04EE">
        <w:rPr>
          <w:sz w:val="19"/>
          <w:szCs w:val="19"/>
        </w:rPr>
        <w:t>.</w:t>
      </w:r>
    </w:p>
    <w:sectPr w:rsidR="00AA3F0A" w:rsidRPr="00BA04EE">
      <w:headerReference w:type="default" r:id="rId7"/>
      <w:footerReference w:type="default" r:id="rId8"/>
      <w:pgSz w:w="12240" w:h="15840"/>
      <w:pgMar w:top="2040" w:right="920" w:bottom="1140" w:left="1300" w:header="312"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AE" w:rsidRDefault="007E7FAE">
      <w:r>
        <w:separator/>
      </w:r>
    </w:p>
  </w:endnote>
  <w:endnote w:type="continuationSeparator" w:id="0">
    <w:p w:rsidR="007E7FAE" w:rsidRDefault="007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0A" w:rsidRDefault="00162533">
    <w:pPr>
      <w:pStyle w:val="Textoindependiente"/>
      <w:spacing w:line="14" w:lineRule="auto"/>
      <w:rPr>
        <w:sz w:val="20"/>
      </w:rPr>
    </w:pPr>
    <w:r>
      <w:rPr>
        <w:noProof/>
        <w:lang w:eastAsia="es-ES"/>
      </w:rPr>
      <mc:AlternateContent>
        <mc:Choice Requires="wps">
          <w:drawing>
            <wp:anchor distT="0" distB="0" distL="114300" distR="114300" simplePos="0" relativeHeight="487400448" behindDoc="1" locked="0" layoutInCell="1" allowOverlap="1" wp14:anchorId="7425DB58" wp14:editId="6B5CC709">
              <wp:simplePos x="0" y="0"/>
              <wp:positionH relativeFrom="page">
                <wp:posOffset>6517640</wp:posOffset>
              </wp:positionH>
              <wp:positionV relativeFrom="page">
                <wp:posOffset>9316085</wp:posOffset>
              </wp:positionV>
              <wp:extent cx="88074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F0A" w:rsidRDefault="002A3ADC">
                          <w:pPr>
                            <w:spacing w:before="14"/>
                            <w:ind w:left="20"/>
                            <w:rPr>
                              <w:sz w:val="18"/>
                            </w:rPr>
                          </w:pPr>
                          <w:r>
                            <w:rPr>
                              <w:sz w:val="18"/>
                            </w:rPr>
                            <w:t xml:space="preserve">Hoja No. </w:t>
                          </w:r>
                          <w:r>
                            <w:fldChar w:fldCharType="begin"/>
                          </w:r>
                          <w:r>
                            <w:rPr>
                              <w:sz w:val="18"/>
                            </w:rPr>
                            <w:instrText xml:space="preserve"> PAGE </w:instrText>
                          </w:r>
                          <w:r>
                            <w:fldChar w:fldCharType="separate"/>
                          </w:r>
                          <w:r w:rsidR="00CA1F06">
                            <w:rPr>
                              <w:noProof/>
                              <w:sz w:val="18"/>
                            </w:rPr>
                            <w:t>3</w:t>
                          </w:r>
                          <w:r>
                            <w:fldChar w:fldCharType="end"/>
                          </w:r>
                          <w:r>
                            <w:rPr>
                              <w:sz w:val="18"/>
                            </w:rPr>
                            <w:t xml:space="preserve"> de</w:t>
                          </w:r>
                          <w:r w:rsidR="004B2A69">
                            <w:rPr>
                              <w:sz w:val="18"/>
                            </w:rPr>
                            <w:t xml:space="preserve"> 3</w:t>
                          </w:r>
                          <w:r>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5DB58" id="_x0000_t202" coordsize="21600,21600" o:spt="202" path="m,l,21600r21600,l21600,xe">
              <v:stroke joinstyle="miter"/>
              <v:path gradientshapeok="t" o:connecttype="rect"/>
            </v:shapetype>
            <v:shape id="Text Box 1" o:spid="_x0000_s1027" type="#_x0000_t202" style="position:absolute;margin-left:513.2pt;margin-top:733.55pt;width:69.35pt;height:12.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7s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" filled="f" stroked="f">
              <v:textbox inset="0,0,0,0">
                <w:txbxContent>
                  <w:p w:rsidR="00AA3F0A" w:rsidRDefault="002A3ADC">
                    <w:pPr>
                      <w:spacing w:before="14"/>
                      <w:ind w:left="20"/>
                      <w:rPr>
                        <w:sz w:val="18"/>
                      </w:rPr>
                    </w:pPr>
                    <w:r>
                      <w:rPr>
                        <w:sz w:val="18"/>
                      </w:rPr>
                      <w:t xml:space="preserve">Hoja No. </w:t>
                    </w:r>
                    <w:r>
                      <w:fldChar w:fldCharType="begin"/>
                    </w:r>
                    <w:r>
                      <w:rPr>
                        <w:sz w:val="18"/>
                      </w:rPr>
                      <w:instrText xml:space="preserve"> PAGE </w:instrText>
                    </w:r>
                    <w:r>
                      <w:fldChar w:fldCharType="separate"/>
                    </w:r>
                    <w:r w:rsidR="00CA1F06">
                      <w:rPr>
                        <w:noProof/>
                        <w:sz w:val="18"/>
                      </w:rPr>
                      <w:t>3</w:t>
                    </w:r>
                    <w:r>
                      <w:fldChar w:fldCharType="end"/>
                    </w:r>
                    <w:r>
                      <w:rPr>
                        <w:sz w:val="18"/>
                      </w:rPr>
                      <w:t xml:space="preserve"> de</w:t>
                    </w:r>
                    <w:r w:rsidR="004B2A69">
                      <w:rPr>
                        <w:sz w:val="18"/>
                      </w:rPr>
                      <w:t xml:space="preserve"> 3</w:t>
                    </w:r>
                    <w:r>
                      <w:rPr>
                        <w:sz w:val="18"/>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AE" w:rsidRDefault="007E7FAE">
      <w:r>
        <w:separator/>
      </w:r>
    </w:p>
  </w:footnote>
  <w:footnote w:type="continuationSeparator" w:id="0">
    <w:p w:rsidR="007E7FAE" w:rsidRDefault="007E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0A" w:rsidRDefault="00B17C90">
    <w:pPr>
      <w:pStyle w:val="Textoindependiente"/>
      <w:spacing w:line="14" w:lineRule="auto"/>
      <w:rPr>
        <w:sz w:val="20"/>
      </w:rPr>
    </w:pPr>
    <w:r>
      <w:rPr>
        <w:noProof/>
        <w:lang w:eastAsia="es-ES"/>
      </w:rPr>
      <w:drawing>
        <wp:anchor distT="0" distB="0" distL="114300" distR="114300" simplePos="0" relativeHeight="487401472" behindDoc="1" locked="0" layoutInCell="1" allowOverlap="1" wp14:anchorId="6AF761D3" wp14:editId="2F70CB12">
          <wp:simplePos x="0" y="0"/>
          <wp:positionH relativeFrom="column">
            <wp:posOffset>17145</wp:posOffset>
          </wp:positionH>
          <wp:positionV relativeFrom="paragraph">
            <wp:posOffset>40392</wp:posOffset>
          </wp:positionV>
          <wp:extent cx="930303" cy="938254"/>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3" cy="93825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2533">
      <w:rPr>
        <w:noProof/>
        <w:lang w:eastAsia="es-ES"/>
      </w:rPr>
      <mc:AlternateContent>
        <mc:Choice Requires="wps">
          <w:drawing>
            <wp:anchor distT="0" distB="0" distL="114300" distR="114300" simplePos="0" relativeHeight="487399936" behindDoc="1" locked="0" layoutInCell="1" allowOverlap="1" wp14:anchorId="152B4F47" wp14:editId="398D1330">
              <wp:simplePos x="0" y="0"/>
              <wp:positionH relativeFrom="page">
                <wp:posOffset>2223135</wp:posOffset>
              </wp:positionH>
              <wp:positionV relativeFrom="page">
                <wp:posOffset>197485</wp:posOffset>
              </wp:positionV>
              <wp:extent cx="3837940" cy="6013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F0A" w:rsidRDefault="00162533">
                          <w:pPr>
                            <w:spacing w:before="9"/>
                            <w:ind w:left="19" w:right="18" w:hanging="3"/>
                            <w:jc w:val="center"/>
                            <w:rPr>
                              <w:rFonts w:ascii="Times New Roman" w:hAnsi="Times New Roman"/>
                              <w:b/>
                              <w:sz w:val="24"/>
                            </w:rPr>
                          </w:pPr>
                          <w:r>
                            <w:rPr>
                              <w:rFonts w:ascii="Times New Roman" w:hAnsi="Times New Roman"/>
                              <w:b/>
                              <w:sz w:val="28"/>
                            </w:rPr>
                            <w:t>H. AYUNTAMIENTO DE NAVOLATO</w:t>
                          </w:r>
                          <w:r w:rsidR="002A3ADC">
                            <w:rPr>
                              <w:rFonts w:ascii="Times New Roman" w:hAnsi="Times New Roman"/>
                              <w:b/>
                              <w:sz w:val="28"/>
                            </w:rPr>
                            <w:t xml:space="preserve"> </w:t>
                          </w:r>
                          <w:r>
                            <w:rPr>
                              <w:rFonts w:ascii="Times New Roman" w:hAnsi="Times New Roman"/>
                              <w:b/>
                              <w:sz w:val="28"/>
                            </w:rPr>
                            <w:t>DIRECCIÓN</w:t>
                          </w:r>
                          <w:r w:rsidR="002A3ADC">
                            <w:rPr>
                              <w:rFonts w:ascii="Times New Roman" w:hAnsi="Times New Roman"/>
                              <w:b/>
                              <w:sz w:val="28"/>
                            </w:rPr>
                            <w:t xml:space="preserve"> DE OBRAS PÚBLICAS </w:t>
                          </w:r>
                          <w:r w:rsidR="00D24BDC">
                            <w:rPr>
                              <w:rFonts w:ascii="Times New Roman" w:hAnsi="Times New Roman"/>
                              <w:b/>
                              <w:sz w:val="24"/>
                            </w:rPr>
                            <w:t>CONVOCATORIA PÚBLICA</w:t>
                          </w:r>
                          <w:r w:rsidR="002A3ADC">
                            <w:rPr>
                              <w:rFonts w:ascii="Times New Roman" w:hAnsi="Times New Roman"/>
                              <w:b/>
                              <w:sz w:val="24"/>
                            </w:rPr>
                            <w:t xml:space="preserve"> No. </w:t>
                          </w:r>
                          <w:r w:rsidR="00BA44B4">
                            <w:rPr>
                              <w:rFonts w:ascii="Times New Roman" w:hAnsi="Times New Roman"/>
                              <w:b/>
                              <w:sz w:val="24"/>
                            </w:rPr>
                            <w:t>00</w:t>
                          </w:r>
                          <w:r w:rsidR="00DD1077">
                            <w:rPr>
                              <w:rFonts w:ascii="Times New Roman" w:hAnsi="Times New Roman"/>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4F47" id="_x0000_t202" coordsize="21600,21600" o:spt="202" path="m,l,21600r21600,l21600,xe">
              <v:stroke joinstyle="miter"/>
              <v:path gradientshapeok="t" o:connecttype="rect"/>
            </v:shapetype>
            <v:shape id="Text Box 2" o:spid="_x0000_s1026" type="#_x0000_t202" style="position:absolute;margin-left:175.05pt;margin-top:15.55pt;width:302.2pt;height:47.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TE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WzZZxCEcFnC08fxbO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" filled="f" stroked="f">
              <v:textbox inset="0,0,0,0">
                <w:txbxContent>
                  <w:p w:rsidR="00AA3F0A" w:rsidRDefault="00162533">
                    <w:pPr>
                      <w:spacing w:before="9"/>
                      <w:ind w:left="19" w:right="18" w:hanging="3"/>
                      <w:jc w:val="center"/>
                      <w:rPr>
                        <w:rFonts w:ascii="Times New Roman" w:hAnsi="Times New Roman"/>
                        <w:b/>
                        <w:sz w:val="24"/>
                      </w:rPr>
                    </w:pPr>
                    <w:r>
                      <w:rPr>
                        <w:rFonts w:ascii="Times New Roman" w:hAnsi="Times New Roman"/>
                        <w:b/>
                        <w:sz w:val="28"/>
                      </w:rPr>
                      <w:t>H. AYUNTAMIENTO DE NAVOLATO</w:t>
                    </w:r>
                    <w:r w:rsidR="002A3ADC">
                      <w:rPr>
                        <w:rFonts w:ascii="Times New Roman" w:hAnsi="Times New Roman"/>
                        <w:b/>
                        <w:sz w:val="28"/>
                      </w:rPr>
                      <w:t xml:space="preserve"> </w:t>
                    </w:r>
                    <w:r>
                      <w:rPr>
                        <w:rFonts w:ascii="Times New Roman" w:hAnsi="Times New Roman"/>
                        <w:b/>
                        <w:sz w:val="28"/>
                      </w:rPr>
                      <w:t>DIRECCIÓN</w:t>
                    </w:r>
                    <w:r w:rsidR="002A3ADC">
                      <w:rPr>
                        <w:rFonts w:ascii="Times New Roman" w:hAnsi="Times New Roman"/>
                        <w:b/>
                        <w:sz w:val="28"/>
                      </w:rPr>
                      <w:t xml:space="preserve"> DE OBRAS PÚBLICAS </w:t>
                    </w:r>
                    <w:r w:rsidR="00D24BDC">
                      <w:rPr>
                        <w:rFonts w:ascii="Times New Roman" w:hAnsi="Times New Roman"/>
                        <w:b/>
                        <w:sz w:val="24"/>
                      </w:rPr>
                      <w:t>CONVOCATORIA PÚBLICA</w:t>
                    </w:r>
                    <w:r w:rsidR="002A3ADC">
                      <w:rPr>
                        <w:rFonts w:ascii="Times New Roman" w:hAnsi="Times New Roman"/>
                        <w:b/>
                        <w:sz w:val="24"/>
                      </w:rPr>
                      <w:t xml:space="preserve"> No. </w:t>
                    </w:r>
                    <w:r w:rsidR="00BA44B4">
                      <w:rPr>
                        <w:rFonts w:ascii="Times New Roman" w:hAnsi="Times New Roman"/>
                        <w:b/>
                        <w:sz w:val="24"/>
                      </w:rPr>
                      <w:t>00</w:t>
                    </w:r>
                    <w:r w:rsidR="00DD1077">
                      <w:rPr>
                        <w:rFonts w:ascii="Times New Roman" w:hAnsi="Times New Roman"/>
                        <w:b/>
                        <w:sz w:val="24"/>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AF7"/>
    <w:multiLevelType w:val="hybridMultilevel"/>
    <w:tmpl w:val="007AAD84"/>
    <w:lvl w:ilvl="0" w:tplc="407433B0">
      <w:numFmt w:val="bullet"/>
      <w:lvlText w:val=""/>
      <w:lvlJc w:val="left"/>
      <w:pPr>
        <w:ind w:left="685" w:hanging="284"/>
      </w:pPr>
      <w:rPr>
        <w:rFonts w:ascii="Symbol" w:eastAsia="Symbol" w:hAnsi="Symbol" w:cs="Symbol" w:hint="default"/>
        <w:w w:val="99"/>
        <w:sz w:val="19"/>
        <w:szCs w:val="19"/>
        <w:lang w:val="es-ES" w:eastAsia="en-US" w:bidi="ar-SA"/>
      </w:rPr>
    </w:lvl>
    <w:lvl w:ilvl="1" w:tplc="7034FB28">
      <w:numFmt w:val="bullet"/>
      <w:lvlText w:val="•"/>
      <w:lvlJc w:val="left"/>
      <w:pPr>
        <w:ind w:left="1614" w:hanging="284"/>
      </w:pPr>
      <w:rPr>
        <w:rFonts w:hint="default"/>
        <w:lang w:val="es-ES" w:eastAsia="en-US" w:bidi="ar-SA"/>
      </w:rPr>
    </w:lvl>
    <w:lvl w:ilvl="2" w:tplc="CB24B33A">
      <w:numFmt w:val="bullet"/>
      <w:lvlText w:val="•"/>
      <w:lvlJc w:val="left"/>
      <w:pPr>
        <w:ind w:left="2548" w:hanging="284"/>
      </w:pPr>
      <w:rPr>
        <w:rFonts w:hint="default"/>
        <w:lang w:val="es-ES" w:eastAsia="en-US" w:bidi="ar-SA"/>
      </w:rPr>
    </w:lvl>
    <w:lvl w:ilvl="3" w:tplc="4FCE1656">
      <w:numFmt w:val="bullet"/>
      <w:lvlText w:val="•"/>
      <w:lvlJc w:val="left"/>
      <w:pPr>
        <w:ind w:left="3482" w:hanging="284"/>
      </w:pPr>
      <w:rPr>
        <w:rFonts w:hint="default"/>
        <w:lang w:val="es-ES" w:eastAsia="en-US" w:bidi="ar-SA"/>
      </w:rPr>
    </w:lvl>
    <w:lvl w:ilvl="4" w:tplc="2782337E">
      <w:numFmt w:val="bullet"/>
      <w:lvlText w:val="•"/>
      <w:lvlJc w:val="left"/>
      <w:pPr>
        <w:ind w:left="4416" w:hanging="284"/>
      </w:pPr>
      <w:rPr>
        <w:rFonts w:hint="default"/>
        <w:lang w:val="es-ES" w:eastAsia="en-US" w:bidi="ar-SA"/>
      </w:rPr>
    </w:lvl>
    <w:lvl w:ilvl="5" w:tplc="C0D64E5A">
      <w:numFmt w:val="bullet"/>
      <w:lvlText w:val="•"/>
      <w:lvlJc w:val="left"/>
      <w:pPr>
        <w:ind w:left="5350" w:hanging="284"/>
      </w:pPr>
      <w:rPr>
        <w:rFonts w:hint="default"/>
        <w:lang w:val="es-ES" w:eastAsia="en-US" w:bidi="ar-SA"/>
      </w:rPr>
    </w:lvl>
    <w:lvl w:ilvl="6" w:tplc="42565D0C">
      <w:numFmt w:val="bullet"/>
      <w:lvlText w:val="•"/>
      <w:lvlJc w:val="left"/>
      <w:pPr>
        <w:ind w:left="6284" w:hanging="284"/>
      </w:pPr>
      <w:rPr>
        <w:rFonts w:hint="default"/>
        <w:lang w:val="es-ES" w:eastAsia="en-US" w:bidi="ar-SA"/>
      </w:rPr>
    </w:lvl>
    <w:lvl w:ilvl="7" w:tplc="E82C8390">
      <w:numFmt w:val="bullet"/>
      <w:lvlText w:val="•"/>
      <w:lvlJc w:val="left"/>
      <w:pPr>
        <w:ind w:left="7218" w:hanging="284"/>
      </w:pPr>
      <w:rPr>
        <w:rFonts w:hint="default"/>
        <w:lang w:val="es-ES" w:eastAsia="en-US" w:bidi="ar-SA"/>
      </w:rPr>
    </w:lvl>
    <w:lvl w:ilvl="8" w:tplc="C0B6A38C">
      <w:numFmt w:val="bullet"/>
      <w:lvlText w:val="•"/>
      <w:lvlJc w:val="left"/>
      <w:pPr>
        <w:ind w:left="8152" w:hanging="284"/>
      </w:pPr>
      <w:rPr>
        <w:rFonts w:hint="default"/>
        <w:lang w:val="es-ES" w:eastAsia="en-US" w:bidi="ar-SA"/>
      </w:rPr>
    </w:lvl>
  </w:abstractNum>
  <w:abstractNum w:abstractNumId="1">
    <w:nsid w:val="0E337A19"/>
    <w:multiLevelType w:val="hybridMultilevel"/>
    <w:tmpl w:val="CE10EF28"/>
    <w:lvl w:ilvl="0" w:tplc="968E32AE">
      <w:numFmt w:val="bullet"/>
      <w:lvlText w:val=""/>
      <w:lvlJc w:val="left"/>
      <w:pPr>
        <w:ind w:left="402" w:hanging="425"/>
      </w:pPr>
      <w:rPr>
        <w:rFonts w:ascii="Symbol" w:eastAsia="Symbol" w:hAnsi="Symbol" w:cs="Symbol" w:hint="default"/>
        <w:w w:val="99"/>
        <w:sz w:val="19"/>
        <w:szCs w:val="19"/>
        <w:lang w:val="es-ES" w:eastAsia="en-US" w:bidi="ar-SA"/>
      </w:rPr>
    </w:lvl>
    <w:lvl w:ilvl="1" w:tplc="916A1E30">
      <w:numFmt w:val="bullet"/>
      <w:lvlText w:val="•"/>
      <w:lvlJc w:val="left"/>
      <w:pPr>
        <w:ind w:left="1362" w:hanging="425"/>
      </w:pPr>
      <w:rPr>
        <w:rFonts w:hint="default"/>
        <w:lang w:val="es-ES" w:eastAsia="en-US" w:bidi="ar-SA"/>
      </w:rPr>
    </w:lvl>
    <w:lvl w:ilvl="2" w:tplc="72C43446">
      <w:numFmt w:val="bullet"/>
      <w:lvlText w:val="•"/>
      <w:lvlJc w:val="left"/>
      <w:pPr>
        <w:ind w:left="2324" w:hanging="425"/>
      </w:pPr>
      <w:rPr>
        <w:rFonts w:hint="default"/>
        <w:lang w:val="es-ES" w:eastAsia="en-US" w:bidi="ar-SA"/>
      </w:rPr>
    </w:lvl>
    <w:lvl w:ilvl="3" w:tplc="DEC275C4">
      <w:numFmt w:val="bullet"/>
      <w:lvlText w:val="•"/>
      <w:lvlJc w:val="left"/>
      <w:pPr>
        <w:ind w:left="3286" w:hanging="425"/>
      </w:pPr>
      <w:rPr>
        <w:rFonts w:hint="default"/>
        <w:lang w:val="es-ES" w:eastAsia="en-US" w:bidi="ar-SA"/>
      </w:rPr>
    </w:lvl>
    <w:lvl w:ilvl="4" w:tplc="79D6634A">
      <w:numFmt w:val="bullet"/>
      <w:lvlText w:val="•"/>
      <w:lvlJc w:val="left"/>
      <w:pPr>
        <w:ind w:left="4248" w:hanging="425"/>
      </w:pPr>
      <w:rPr>
        <w:rFonts w:hint="default"/>
        <w:lang w:val="es-ES" w:eastAsia="en-US" w:bidi="ar-SA"/>
      </w:rPr>
    </w:lvl>
    <w:lvl w:ilvl="5" w:tplc="82B4D906">
      <w:numFmt w:val="bullet"/>
      <w:lvlText w:val="•"/>
      <w:lvlJc w:val="left"/>
      <w:pPr>
        <w:ind w:left="5210" w:hanging="425"/>
      </w:pPr>
      <w:rPr>
        <w:rFonts w:hint="default"/>
        <w:lang w:val="es-ES" w:eastAsia="en-US" w:bidi="ar-SA"/>
      </w:rPr>
    </w:lvl>
    <w:lvl w:ilvl="6" w:tplc="7C66C876">
      <w:numFmt w:val="bullet"/>
      <w:lvlText w:val="•"/>
      <w:lvlJc w:val="left"/>
      <w:pPr>
        <w:ind w:left="6172" w:hanging="425"/>
      </w:pPr>
      <w:rPr>
        <w:rFonts w:hint="default"/>
        <w:lang w:val="es-ES" w:eastAsia="en-US" w:bidi="ar-SA"/>
      </w:rPr>
    </w:lvl>
    <w:lvl w:ilvl="7" w:tplc="E7E82CE0">
      <w:numFmt w:val="bullet"/>
      <w:lvlText w:val="•"/>
      <w:lvlJc w:val="left"/>
      <w:pPr>
        <w:ind w:left="7134" w:hanging="425"/>
      </w:pPr>
      <w:rPr>
        <w:rFonts w:hint="default"/>
        <w:lang w:val="es-ES" w:eastAsia="en-US" w:bidi="ar-SA"/>
      </w:rPr>
    </w:lvl>
    <w:lvl w:ilvl="8" w:tplc="DA080FD0">
      <w:numFmt w:val="bullet"/>
      <w:lvlText w:val="•"/>
      <w:lvlJc w:val="left"/>
      <w:pPr>
        <w:ind w:left="8096" w:hanging="425"/>
      </w:pPr>
      <w:rPr>
        <w:rFonts w:hint="default"/>
        <w:lang w:val="es-ES" w:eastAsia="en-US" w:bidi="ar-SA"/>
      </w:rPr>
    </w:lvl>
  </w:abstractNum>
  <w:abstractNum w:abstractNumId="2">
    <w:nsid w:val="13EA3D88"/>
    <w:multiLevelType w:val="hybridMultilevel"/>
    <w:tmpl w:val="A0CE8FBC"/>
    <w:lvl w:ilvl="0" w:tplc="96D25C3A">
      <w:start w:val="1"/>
      <w:numFmt w:val="upperRoman"/>
      <w:lvlText w:val="%1."/>
      <w:lvlJc w:val="left"/>
      <w:pPr>
        <w:ind w:left="782" w:hanging="291"/>
        <w:jc w:val="right"/>
      </w:pPr>
      <w:rPr>
        <w:rFonts w:ascii="Arial" w:eastAsia="Arial" w:hAnsi="Arial" w:cs="Arial" w:hint="default"/>
        <w:b/>
        <w:bCs/>
        <w:spacing w:val="-1"/>
        <w:w w:val="99"/>
        <w:sz w:val="20"/>
        <w:szCs w:val="20"/>
        <w:lang w:val="es-ES" w:eastAsia="en-US" w:bidi="ar-SA"/>
      </w:rPr>
    </w:lvl>
    <w:lvl w:ilvl="1" w:tplc="871A6D88">
      <w:start w:val="1"/>
      <w:numFmt w:val="lowerLetter"/>
      <w:lvlText w:val="%2)"/>
      <w:lvlJc w:val="left"/>
      <w:pPr>
        <w:ind w:left="885" w:hanging="425"/>
      </w:pPr>
      <w:rPr>
        <w:rFonts w:ascii="Arial" w:eastAsia="Arial" w:hAnsi="Arial" w:cs="Arial" w:hint="default"/>
        <w:spacing w:val="-1"/>
        <w:w w:val="99"/>
        <w:sz w:val="20"/>
        <w:szCs w:val="20"/>
        <w:lang w:val="es-ES" w:eastAsia="en-US" w:bidi="ar-SA"/>
      </w:rPr>
    </w:lvl>
    <w:lvl w:ilvl="2" w:tplc="6638CFA6">
      <w:numFmt w:val="bullet"/>
      <w:lvlText w:val="•"/>
      <w:lvlJc w:val="left"/>
      <w:pPr>
        <w:ind w:left="1906" w:hanging="425"/>
      </w:pPr>
      <w:rPr>
        <w:rFonts w:hint="default"/>
        <w:lang w:val="es-ES" w:eastAsia="en-US" w:bidi="ar-SA"/>
      </w:rPr>
    </w:lvl>
    <w:lvl w:ilvl="3" w:tplc="C7127FB2">
      <w:numFmt w:val="bullet"/>
      <w:lvlText w:val="•"/>
      <w:lvlJc w:val="left"/>
      <w:pPr>
        <w:ind w:left="2933" w:hanging="425"/>
      </w:pPr>
      <w:rPr>
        <w:rFonts w:hint="default"/>
        <w:lang w:val="es-ES" w:eastAsia="en-US" w:bidi="ar-SA"/>
      </w:rPr>
    </w:lvl>
    <w:lvl w:ilvl="4" w:tplc="5D644E12">
      <w:numFmt w:val="bullet"/>
      <w:lvlText w:val="•"/>
      <w:lvlJc w:val="left"/>
      <w:pPr>
        <w:ind w:left="3960" w:hanging="425"/>
      </w:pPr>
      <w:rPr>
        <w:rFonts w:hint="default"/>
        <w:lang w:val="es-ES" w:eastAsia="en-US" w:bidi="ar-SA"/>
      </w:rPr>
    </w:lvl>
    <w:lvl w:ilvl="5" w:tplc="6DD864FE">
      <w:numFmt w:val="bullet"/>
      <w:lvlText w:val="•"/>
      <w:lvlJc w:val="left"/>
      <w:pPr>
        <w:ind w:left="4986" w:hanging="425"/>
      </w:pPr>
      <w:rPr>
        <w:rFonts w:hint="default"/>
        <w:lang w:val="es-ES" w:eastAsia="en-US" w:bidi="ar-SA"/>
      </w:rPr>
    </w:lvl>
    <w:lvl w:ilvl="6" w:tplc="FC5C0DC6">
      <w:numFmt w:val="bullet"/>
      <w:lvlText w:val="•"/>
      <w:lvlJc w:val="left"/>
      <w:pPr>
        <w:ind w:left="6013" w:hanging="425"/>
      </w:pPr>
      <w:rPr>
        <w:rFonts w:hint="default"/>
        <w:lang w:val="es-ES" w:eastAsia="en-US" w:bidi="ar-SA"/>
      </w:rPr>
    </w:lvl>
    <w:lvl w:ilvl="7" w:tplc="B7C230BE">
      <w:numFmt w:val="bullet"/>
      <w:lvlText w:val="•"/>
      <w:lvlJc w:val="left"/>
      <w:pPr>
        <w:ind w:left="7040" w:hanging="425"/>
      </w:pPr>
      <w:rPr>
        <w:rFonts w:hint="default"/>
        <w:lang w:val="es-ES" w:eastAsia="en-US" w:bidi="ar-SA"/>
      </w:rPr>
    </w:lvl>
    <w:lvl w:ilvl="8" w:tplc="3F8674DA">
      <w:numFmt w:val="bullet"/>
      <w:lvlText w:val="•"/>
      <w:lvlJc w:val="left"/>
      <w:pPr>
        <w:ind w:left="8066" w:hanging="425"/>
      </w:pPr>
      <w:rPr>
        <w:rFonts w:hint="default"/>
        <w:lang w:val="es-ES" w:eastAsia="en-US" w:bidi="ar-SA"/>
      </w:rPr>
    </w:lvl>
  </w:abstractNum>
  <w:abstractNum w:abstractNumId="3">
    <w:nsid w:val="7ECF30A2"/>
    <w:multiLevelType w:val="singleLevel"/>
    <w:tmpl w:val="D37CB35A"/>
    <w:lvl w:ilvl="0">
      <w:start w:val="1"/>
      <w:numFmt w:val="decimal"/>
      <w:lvlText w:val="%1."/>
      <w:lvlJc w:val="left"/>
      <w:pPr>
        <w:tabs>
          <w:tab w:val="num" w:pos="360"/>
        </w:tabs>
        <w:ind w:left="360" w:hanging="360"/>
      </w:pPr>
      <w:rPr>
        <w:color w:val="000000"/>
      </w:rPr>
    </w:lvl>
  </w:abstractNum>
  <w:abstractNum w:abstractNumId="4">
    <w:nsid w:val="7EEB5041"/>
    <w:multiLevelType w:val="hybridMultilevel"/>
    <w:tmpl w:val="39525B0C"/>
    <w:lvl w:ilvl="0" w:tplc="608AF9C2">
      <w:numFmt w:val="bullet"/>
      <w:lvlText w:val=""/>
      <w:lvlJc w:val="left"/>
      <w:pPr>
        <w:ind w:left="402" w:hanging="284"/>
      </w:pPr>
      <w:rPr>
        <w:rFonts w:ascii="Symbol" w:eastAsia="Symbol" w:hAnsi="Symbol" w:cs="Symbol" w:hint="default"/>
        <w:w w:val="99"/>
        <w:sz w:val="19"/>
        <w:szCs w:val="19"/>
        <w:lang w:val="es-ES" w:eastAsia="en-US" w:bidi="ar-SA"/>
      </w:rPr>
    </w:lvl>
    <w:lvl w:ilvl="1" w:tplc="3AF2A8AE">
      <w:start w:val="1"/>
      <w:numFmt w:val="lowerLetter"/>
      <w:lvlText w:val="%2)"/>
      <w:lvlJc w:val="left"/>
      <w:pPr>
        <w:ind w:left="402" w:hanging="425"/>
        <w:jc w:val="left"/>
      </w:pPr>
      <w:rPr>
        <w:rFonts w:ascii="Arial" w:eastAsia="Arial" w:hAnsi="Arial" w:cs="Arial" w:hint="default"/>
        <w:w w:val="99"/>
        <w:sz w:val="19"/>
        <w:szCs w:val="19"/>
        <w:lang w:val="es-ES" w:eastAsia="en-US" w:bidi="ar-SA"/>
      </w:rPr>
    </w:lvl>
    <w:lvl w:ilvl="2" w:tplc="BE5A2A92">
      <w:numFmt w:val="bullet"/>
      <w:lvlText w:val="•"/>
      <w:lvlJc w:val="left"/>
      <w:pPr>
        <w:ind w:left="2324" w:hanging="425"/>
      </w:pPr>
      <w:rPr>
        <w:rFonts w:hint="default"/>
        <w:lang w:val="es-ES" w:eastAsia="en-US" w:bidi="ar-SA"/>
      </w:rPr>
    </w:lvl>
    <w:lvl w:ilvl="3" w:tplc="A2ECBD1A">
      <w:numFmt w:val="bullet"/>
      <w:lvlText w:val="•"/>
      <w:lvlJc w:val="left"/>
      <w:pPr>
        <w:ind w:left="3286" w:hanging="425"/>
      </w:pPr>
      <w:rPr>
        <w:rFonts w:hint="default"/>
        <w:lang w:val="es-ES" w:eastAsia="en-US" w:bidi="ar-SA"/>
      </w:rPr>
    </w:lvl>
    <w:lvl w:ilvl="4" w:tplc="09F8D36C">
      <w:numFmt w:val="bullet"/>
      <w:lvlText w:val="•"/>
      <w:lvlJc w:val="left"/>
      <w:pPr>
        <w:ind w:left="4248" w:hanging="425"/>
      </w:pPr>
      <w:rPr>
        <w:rFonts w:hint="default"/>
        <w:lang w:val="es-ES" w:eastAsia="en-US" w:bidi="ar-SA"/>
      </w:rPr>
    </w:lvl>
    <w:lvl w:ilvl="5" w:tplc="7FAE96CC">
      <w:numFmt w:val="bullet"/>
      <w:lvlText w:val="•"/>
      <w:lvlJc w:val="left"/>
      <w:pPr>
        <w:ind w:left="5210" w:hanging="425"/>
      </w:pPr>
      <w:rPr>
        <w:rFonts w:hint="default"/>
        <w:lang w:val="es-ES" w:eastAsia="en-US" w:bidi="ar-SA"/>
      </w:rPr>
    </w:lvl>
    <w:lvl w:ilvl="6" w:tplc="8E1C4D82">
      <w:numFmt w:val="bullet"/>
      <w:lvlText w:val="•"/>
      <w:lvlJc w:val="left"/>
      <w:pPr>
        <w:ind w:left="6172" w:hanging="425"/>
      </w:pPr>
      <w:rPr>
        <w:rFonts w:hint="default"/>
        <w:lang w:val="es-ES" w:eastAsia="en-US" w:bidi="ar-SA"/>
      </w:rPr>
    </w:lvl>
    <w:lvl w:ilvl="7" w:tplc="004A6A7C">
      <w:numFmt w:val="bullet"/>
      <w:lvlText w:val="•"/>
      <w:lvlJc w:val="left"/>
      <w:pPr>
        <w:ind w:left="7134" w:hanging="425"/>
      </w:pPr>
      <w:rPr>
        <w:rFonts w:hint="default"/>
        <w:lang w:val="es-ES" w:eastAsia="en-US" w:bidi="ar-SA"/>
      </w:rPr>
    </w:lvl>
    <w:lvl w:ilvl="8" w:tplc="A90802C2">
      <w:numFmt w:val="bullet"/>
      <w:lvlText w:val="•"/>
      <w:lvlJc w:val="left"/>
      <w:pPr>
        <w:ind w:left="8096" w:hanging="425"/>
      </w:pPr>
      <w:rPr>
        <w:rFonts w:hint="default"/>
        <w:lang w:val="es-ES" w:eastAsia="en-US" w:bidi="ar-S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0A"/>
    <w:rsid w:val="00015D77"/>
    <w:rsid w:val="000231A9"/>
    <w:rsid w:val="00034980"/>
    <w:rsid w:val="0005704E"/>
    <w:rsid w:val="0006107E"/>
    <w:rsid w:val="000832F4"/>
    <w:rsid w:val="000C74BF"/>
    <w:rsid w:val="000D12ED"/>
    <w:rsid w:val="000D4BDC"/>
    <w:rsid w:val="000D7348"/>
    <w:rsid w:val="000F1AD3"/>
    <w:rsid w:val="000F3407"/>
    <w:rsid w:val="001115BA"/>
    <w:rsid w:val="00124415"/>
    <w:rsid w:val="00162533"/>
    <w:rsid w:val="00171CAE"/>
    <w:rsid w:val="001979B9"/>
    <w:rsid w:val="001C5D50"/>
    <w:rsid w:val="001E135F"/>
    <w:rsid w:val="001F4818"/>
    <w:rsid w:val="0020717D"/>
    <w:rsid w:val="00230747"/>
    <w:rsid w:val="00235E44"/>
    <w:rsid w:val="00251619"/>
    <w:rsid w:val="00264025"/>
    <w:rsid w:val="002803CE"/>
    <w:rsid w:val="002A3ADC"/>
    <w:rsid w:val="002C0EE1"/>
    <w:rsid w:val="002C2767"/>
    <w:rsid w:val="002D3617"/>
    <w:rsid w:val="002D4217"/>
    <w:rsid w:val="002E45DE"/>
    <w:rsid w:val="002F3C7D"/>
    <w:rsid w:val="00300B11"/>
    <w:rsid w:val="00332DDE"/>
    <w:rsid w:val="00332EA6"/>
    <w:rsid w:val="003506A9"/>
    <w:rsid w:val="003848C1"/>
    <w:rsid w:val="0039398C"/>
    <w:rsid w:val="003956D3"/>
    <w:rsid w:val="003B6B8D"/>
    <w:rsid w:val="003D22E2"/>
    <w:rsid w:val="003D67B7"/>
    <w:rsid w:val="003D7751"/>
    <w:rsid w:val="003F0424"/>
    <w:rsid w:val="003F1F8D"/>
    <w:rsid w:val="003F4542"/>
    <w:rsid w:val="00406D1F"/>
    <w:rsid w:val="004139BF"/>
    <w:rsid w:val="004B165A"/>
    <w:rsid w:val="004B2A69"/>
    <w:rsid w:val="004C17CA"/>
    <w:rsid w:val="004D548D"/>
    <w:rsid w:val="004E42DC"/>
    <w:rsid w:val="004F3941"/>
    <w:rsid w:val="0051480F"/>
    <w:rsid w:val="005152C5"/>
    <w:rsid w:val="00523338"/>
    <w:rsid w:val="00544648"/>
    <w:rsid w:val="0056266C"/>
    <w:rsid w:val="00570CF3"/>
    <w:rsid w:val="00583493"/>
    <w:rsid w:val="00590F3E"/>
    <w:rsid w:val="00594432"/>
    <w:rsid w:val="005B3097"/>
    <w:rsid w:val="005E294A"/>
    <w:rsid w:val="005E3CA7"/>
    <w:rsid w:val="005F335A"/>
    <w:rsid w:val="00622DE0"/>
    <w:rsid w:val="00625F39"/>
    <w:rsid w:val="00626DC5"/>
    <w:rsid w:val="00627EB9"/>
    <w:rsid w:val="00636ECE"/>
    <w:rsid w:val="00641362"/>
    <w:rsid w:val="00646B48"/>
    <w:rsid w:val="00697E99"/>
    <w:rsid w:val="006D1775"/>
    <w:rsid w:val="006D4560"/>
    <w:rsid w:val="006E4A0B"/>
    <w:rsid w:val="006E746F"/>
    <w:rsid w:val="006E7922"/>
    <w:rsid w:val="006F729C"/>
    <w:rsid w:val="00720330"/>
    <w:rsid w:val="0072384A"/>
    <w:rsid w:val="0073679B"/>
    <w:rsid w:val="007A3449"/>
    <w:rsid w:val="007A730D"/>
    <w:rsid w:val="007B5D94"/>
    <w:rsid w:val="007D5777"/>
    <w:rsid w:val="007E68B7"/>
    <w:rsid w:val="007E787A"/>
    <w:rsid w:val="007E7FAE"/>
    <w:rsid w:val="00800D84"/>
    <w:rsid w:val="008109E2"/>
    <w:rsid w:val="00831893"/>
    <w:rsid w:val="00834372"/>
    <w:rsid w:val="00837B3D"/>
    <w:rsid w:val="008705E1"/>
    <w:rsid w:val="008758D6"/>
    <w:rsid w:val="00877A19"/>
    <w:rsid w:val="00895955"/>
    <w:rsid w:val="00896432"/>
    <w:rsid w:val="008A4566"/>
    <w:rsid w:val="008B3ED9"/>
    <w:rsid w:val="008D4325"/>
    <w:rsid w:val="00902A43"/>
    <w:rsid w:val="00903E65"/>
    <w:rsid w:val="0091314B"/>
    <w:rsid w:val="009256AB"/>
    <w:rsid w:val="00946527"/>
    <w:rsid w:val="00952475"/>
    <w:rsid w:val="0096165A"/>
    <w:rsid w:val="00973F5B"/>
    <w:rsid w:val="00975D6A"/>
    <w:rsid w:val="009816B7"/>
    <w:rsid w:val="009A18FA"/>
    <w:rsid w:val="009A37B4"/>
    <w:rsid w:val="009F6020"/>
    <w:rsid w:val="00A00DD5"/>
    <w:rsid w:val="00A572C1"/>
    <w:rsid w:val="00A74C82"/>
    <w:rsid w:val="00A75FA5"/>
    <w:rsid w:val="00AA3F0A"/>
    <w:rsid w:val="00AC7AD0"/>
    <w:rsid w:val="00B04890"/>
    <w:rsid w:val="00B17C90"/>
    <w:rsid w:val="00B2335A"/>
    <w:rsid w:val="00B33EC1"/>
    <w:rsid w:val="00B44BA1"/>
    <w:rsid w:val="00B5382E"/>
    <w:rsid w:val="00B53E90"/>
    <w:rsid w:val="00B6694C"/>
    <w:rsid w:val="00BA04EE"/>
    <w:rsid w:val="00BA30E8"/>
    <w:rsid w:val="00BA44B4"/>
    <w:rsid w:val="00BA58CE"/>
    <w:rsid w:val="00BA5B8A"/>
    <w:rsid w:val="00BD1D6C"/>
    <w:rsid w:val="00BD3242"/>
    <w:rsid w:val="00BE03FE"/>
    <w:rsid w:val="00C26E3C"/>
    <w:rsid w:val="00C43FE7"/>
    <w:rsid w:val="00C631A0"/>
    <w:rsid w:val="00C63CDF"/>
    <w:rsid w:val="00C8296C"/>
    <w:rsid w:val="00C928CC"/>
    <w:rsid w:val="00C92E8F"/>
    <w:rsid w:val="00C93486"/>
    <w:rsid w:val="00CA1F06"/>
    <w:rsid w:val="00CA7DD4"/>
    <w:rsid w:val="00CB0325"/>
    <w:rsid w:val="00CE2042"/>
    <w:rsid w:val="00D125B0"/>
    <w:rsid w:val="00D141DD"/>
    <w:rsid w:val="00D143FD"/>
    <w:rsid w:val="00D22235"/>
    <w:rsid w:val="00D24BDC"/>
    <w:rsid w:val="00D446C3"/>
    <w:rsid w:val="00D66C98"/>
    <w:rsid w:val="00D7538C"/>
    <w:rsid w:val="00D94BD9"/>
    <w:rsid w:val="00DA6F6A"/>
    <w:rsid w:val="00DD1077"/>
    <w:rsid w:val="00DE7413"/>
    <w:rsid w:val="00E0716E"/>
    <w:rsid w:val="00E327FD"/>
    <w:rsid w:val="00E36748"/>
    <w:rsid w:val="00E40CBE"/>
    <w:rsid w:val="00E44DD4"/>
    <w:rsid w:val="00E577A7"/>
    <w:rsid w:val="00E62639"/>
    <w:rsid w:val="00E73E08"/>
    <w:rsid w:val="00E76CD7"/>
    <w:rsid w:val="00E97AA9"/>
    <w:rsid w:val="00EC1DB1"/>
    <w:rsid w:val="00ED1A3A"/>
    <w:rsid w:val="00ED4FCC"/>
    <w:rsid w:val="00EE3D4C"/>
    <w:rsid w:val="00EF2C78"/>
    <w:rsid w:val="00EF3C84"/>
    <w:rsid w:val="00F20FEF"/>
    <w:rsid w:val="00F8421E"/>
    <w:rsid w:val="00F84C14"/>
    <w:rsid w:val="00F87994"/>
    <w:rsid w:val="00F94DD5"/>
    <w:rsid w:val="00FB625C"/>
    <w:rsid w:val="00FD1FA5"/>
    <w:rsid w:val="00FD7B82"/>
    <w:rsid w:val="00FE5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47C35-DF54-4A2D-A08D-8941CB56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500" w:right="117"/>
      <w:jc w:val="center"/>
      <w:outlineLvl w:val="0"/>
    </w:pPr>
    <w:rPr>
      <w:sz w:val="20"/>
      <w:szCs w:val="20"/>
    </w:rPr>
  </w:style>
  <w:style w:type="paragraph" w:styleId="Ttulo2">
    <w:name w:val="heading 2"/>
    <w:basedOn w:val="Normal"/>
    <w:uiPriority w:val="1"/>
    <w:qFormat/>
    <w:pPr>
      <w:ind w:left="402"/>
      <w:jc w:val="center"/>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3"/>
      <w:ind w:left="402" w:right="116" w:hanging="284"/>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Encabezado">
    <w:name w:val="header"/>
    <w:basedOn w:val="Normal"/>
    <w:link w:val="EncabezadoCar"/>
    <w:uiPriority w:val="99"/>
    <w:unhideWhenUsed/>
    <w:rsid w:val="00162533"/>
    <w:pPr>
      <w:tabs>
        <w:tab w:val="center" w:pos="4419"/>
        <w:tab w:val="right" w:pos="8838"/>
      </w:tabs>
    </w:pPr>
  </w:style>
  <w:style w:type="character" w:customStyle="1" w:styleId="EncabezadoCar">
    <w:name w:val="Encabezado Car"/>
    <w:basedOn w:val="Fuentedeprrafopredeter"/>
    <w:link w:val="Encabezado"/>
    <w:uiPriority w:val="99"/>
    <w:rsid w:val="00162533"/>
    <w:rPr>
      <w:rFonts w:ascii="Arial" w:eastAsia="Arial" w:hAnsi="Arial" w:cs="Arial"/>
      <w:lang w:val="es-ES"/>
    </w:rPr>
  </w:style>
  <w:style w:type="paragraph" w:styleId="Piedepgina">
    <w:name w:val="footer"/>
    <w:basedOn w:val="Normal"/>
    <w:link w:val="PiedepginaCar"/>
    <w:uiPriority w:val="99"/>
    <w:unhideWhenUsed/>
    <w:rsid w:val="00162533"/>
    <w:pPr>
      <w:tabs>
        <w:tab w:val="center" w:pos="4419"/>
        <w:tab w:val="right" w:pos="8838"/>
      </w:tabs>
    </w:pPr>
  </w:style>
  <w:style w:type="character" w:customStyle="1" w:styleId="PiedepginaCar">
    <w:name w:val="Pie de página Car"/>
    <w:basedOn w:val="Fuentedeprrafopredeter"/>
    <w:link w:val="Piedepgina"/>
    <w:uiPriority w:val="99"/>
    <w:rsid w:val="00162533"/>
    <w:rPr>
      <w:rFonts w:ascii="Arial" w:eastAsia="Arial" w:hAnsi="Arial" w:cs="Arial"/>
      <w:lang w:val="es-ES"/>
    </w:rPr>
  </w:style>
  <w:style w:type="paragraph" w:styleId="Textodeglobo">
    <w:name w:val="Balloon Text"/>
    <w:basedOn w:val="Normal"/>
    <w:link w:val="TextodegloboCar"/>
    <w:uiPriority w:val="99"/>
    <w:semiHidden/>
    <w:unhideWhenUsed/>
    <w:rsid w:val="000D12E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2ED"/>
    <w:rPr>
      <w:rFonts w:ascii="Tahoma" w:eastAsia="Arial" w:hAnsi="Tahoma" w:cs="Tahoma"/>
      <w:sz w:val="16"/>
      <w:szCs w:val="16"/>
      <w:lang w:val="es-ES"/>
    </w:rPr>
  </w:style>
  <w:style w:type="paragraph" w:customStyle="1" w:styleId="ROMANOS">
    <w:name w:val="ROMANOS"/>
    <w:basedOn w:val="Normal"/>
    <w:rsid w:val="00B04890"/>
    <w:pPr>
      <w:widowControl/>
      <w:autoSpaceDE/>
      <w:autoSpaceDN/>
      <w:spacing w:after="101" w:line="216" w:lineRule="atLeast"/>
      <w:ind w:left="810" w:hanging="540"/>
      <w:jc w:val="both"/>
    </w:pPr>
    <w:rPr>
      <w:rFonts w:eastAsia="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GOBIERNO DEL ESTADO DE SINALOA</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SINALOA</dc:title>
  <dc:creator>User</dc:creator>
  <cp:lastModifiedBy>PC MARCO</cp:lastModifiedBy>
  <cp:revision>2</cp:revision>
  <cp:lastPrinted>2021-08-04T22:10:00Z</cp:lastPrinted>
  <dcterms:created xsi:type="dcterms:W3CDTF">2024-03-18T19:54:00Z</dcterms:created>
  <dcterms:modified xsi:type="dcterms:W3CDTF">2024-03-18T19:54:00Z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2021-02-04T00:00:00Z</vt:filetime>
  </property>
</Properties>
</file>