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BE6" w:rsidRPr="00EC1335" w:rsidRDefault="00B47BE6" w:rsidP="00EC1335">
      <w:pPr>
        <w:pStyle w:val="Prrafodelista"/>
        <w:numPr>
          <w:ilvl w:val="0"/>
          <w:numId w:val="39"/>
        </w:numPr>
        <w:ind w:left="0" w:firstLine="0"/>
        <w:jc w:val="center"/>
        <w:rPr>
          <w:rFonts w:ascii="Arial" w:eastAsiaTheme="minorHAnsi" w:hAnsi="Arial" w:cs="Arial"/>
          <w:b/>
          <w:sz w:val="28"/>
          <w:szCs w:val="28"/>
          <w:u w:val="single"/>
          <w:lang w:eastAsia="en-US" w:bidi="en-US"/>
        </w:rPr>
      </w:pPr>
      <w:bookmarkStart w:id="0" w:name="_Toc18076917"/>
      <w:r w:rsidRPr="00EC1335">
        <w:rPr>
          <w:rFonts w:ascii="Arial" w:eastAsiaTheme="minorHAnsi" w:hAnsi="Arial" w:cs="Arial"/>
          <w:b/>
          <w:sz w:val="28"/>
          <w:szCs w:val="28"/>
          <w:u w:val="single"/>
          <w:lang w:eastAsia="en-US" w:bidi="en-US"/>
        </w:rPr>
        <w:t>ESP</w:t>
      </w:r>
      <w:r w:rsidR="00A57AA8" w:rsidRPr="00EC1335">
        <w:rPr>
          <w:rFonts w:ascii="Arial" w:eastAsiaTheme="minorHAnsi" w:hAnsi="Arial" w:cs="Arial"/>
          <w:b/>
          <w:sz w:val="28"/>
          <w:szCs w:val="28"/>
          <w:u w:val="single"/>
          <w:lang w:eastAsia="en-US" w:bidi="en-US"/>
        </w:rPr>
        <w:t>ECIFICACIONES TÉ</w:t>
      </w:r>
      <w:r w:rsidRPr="00EC1335">
        <w:rPr>
          <w:rFonts w:ascii="Arial" w:eastAsiaTheme="minorHAnsi" w:hAnsi="Arial" w:cs="Arial"/>
          <w:b/>
          <w:sz w:val="28"/>
          <w:szCs w:val="28"/>
          <w:u w:val="single"/>
          <w:lang w:eastAsia="en-US" w:bidi="en-US"/>
        </w:rPr>
        <w:t xml:space="preserve">CNICAS </w:t>
      </w:r>
      <w:bookmarkEnd w:id="0"/>
      <w:r w:rsidR="008D4C2C" w:rsidRPr="00EC1335">
        <w:rPr>
          <w:rFonts w:ascii="Arial" w:eastAsiaTheme="minorHAnsi" w:hAnsi="Arial" w:cs="Arial"/>
          <w:b/>
          <w:sz w:val="28"/>
          <w:szCs w:val="28"/>
          <w:u w:val="single"/>
          <w:lang w:eastAsia="en-US" w:bidi="en-US"/>
        </w:rPr>
        <w:t>DEL PROYECTO ESTRUCTURAL</w:t>
      </w:r>
    </w:p>
    <w:p w:rsidR="00CC650F" w:rsidRPr="00D60E01" w:rsidRDefault="00CC650F" w:rsidP="00CC650F">
      <w:pPr>
        <w:rPr>
          <w:rFonts w:ascii="Arial" w:hAnsi="Arial" w:cs="Arial"/>
          <w:b/>
          <w:sz w:val="24"/>
          <w:szCs w:val="24"/>
        </w:rPr>
      </w:pPr>
      <w:r w:rsidRPr="00D60E01">
        <w:rPr>
          <w:rFonts w:ascii="Arial" w:hAnsi="Arial" w:cs="Arial"/>
          <w:b/>
          <w:sz w:val="24"/>
          <w:szCs w:val="24"/>
        </w:rPr>
        <w:t>CONCRETO</w:t>
      </w:r>
    </w:p>
    <w:p w:rsidR="00CC650F" w:rsidRPr="00D60E01" w:rsidRDefault="00CC650F" w:rsidP="00D60E01">
      <w:pPr>
        <w:rPr>
          <w:rFonts w:ascii="Arial" w:hAnsi="Arial" w:cs="Arial"/>
          <w:sz w:val="24"/>
          <w:szCs w:val="24"/>
        </w:rPr>
      </w:pPr>
      <w:r w:rsidRPr="00D60E01">
        <w:rPr>
          <w:rFonts w:ascii="Arial" w:hAnsi="Arial" w:cs="Arial"/>
          <w:sz w:val="24"/>
          <w:szCs w:val="24"/>
        </w:rPr>
        <w:t xml:space="preserve">Concreto para plantillas con resistencia mínima de </w:t>
      </w:r>
      <w:proofErr w:type="spellStart"/>
      <w:r w:rsidRPr="00D60E01">
        <w:rPr>
          <w:rFonts w:ascii="Arial" w:hAnsi="Arial" w:cs="Arial"/>
          <w:sz w:val="24"/>
          <w:szCs w:val="24"/>
        </w:rPr>
        <w:t>f'c</w:t>
      </w:r>
      <w:proofErr w:type="spellEnd"/>
      <w:r w:rsidRPr="00D60E01">
        <w:rPr>
          <w:rFonts w:ascii="Arial" w:hAnsi="Arial" w:cs="Arial"/>
          <w:sz w:val="24"/>
          <w:szCs w:val="24"/>
        </w:rPr>
        <w:t>=100 kg/cm</w:t>
      </w:r>
      <w:r w:rsidRPr="00D60E01">
        <w:rPr>
          <w:rFonts w:ascii="Arial" w:hAnsi="Arial" w:cs="Arial"/>
          <w:sz w:val="24"/>
          <w:szCs w:val="24"/>
          <w:vertAlign w:val="superscript"/>
        </w:rPr>
        <w:t>2</w:t>
      </w:r>
      <w:r w:rsidRPr="00D60E01">
        <w:rPr>
          <w:rFonts w:ascii="Arial" w:hAnsi="Arial" w:cs="Arial"/>
          <w:sz w:val="24"/>
          <w:szCs w:val="24"/>
        </w:rPr>
        <w:t>.</w:t>
      </w:r>
    </w:p>
    <w:p w:rsidR="00CC650F" w:rsidRPr="00D60E01" w:rsidRDefault="00CC650F" w:rsidP="00D60E01">
      <w:pPr>
        <w:rPr>
          <w:rFonts w:ascii="Arial" w:hAnsi="Arial" w:cs="Arial"/>
          <w:sz w:val="24"/>
          <w:szCs w:val="24"/>
        </w:rPr>
      </w:pPr>
      <w:r w:rsidRPr="00D60E01">
        <w:rPr>
          <w:rFonts w:ascii="Arial" w:hAnsi="Arial" w:cs="Arial"/>
          <w:sz w:val="24"/>
          <w:szCs w:val="24"/>
        </w:rPr>
        <w:t xml:space="preserve">Concreto para cimentación (zapatas combinadas) con resistencia mínima </w:t>
      </w:r>
      <w:proofErr w:type="spellStart"/>
      <w:r w:rsidRPr="00D60E01">
        <w:rPr>
          <w:rFonts w:ascii="Arial" w:hAnsi="Arial" w:cs="Arial"/>
          <w:sz w:val="24"/>
          <w:szCs w:val="24"/>
        </w:rPr>
        <w:t>f´c</w:t>
      </w:r>
      <w:proofErr w:type="spellEnd"/>
      <w:r w:rsidRPr="00D60E01">
        <w:rPr>
          <w:rFonts w:ascii="Arial" w:hAnsi="Arial" w:cs="Arial"/>
          <w:sz w:val="24"/>
          <w:szCs w:val="24"/>
        </w:rPr>
        <w:t>=250 kg/cm</w:t>
      </w:r>
      <w:r w:rsidRPr="00D60E01">
        <w:rPr>
          <w:rFonts w:ascii="Arial" w:hAnsi="Arial" w:cs="Arial"/>
          <w:sz w:val="24"/>
          <w:szCs w:val="24"/>
          <w:vertAlign w:val="superscript"/>
        </w:rPr>
        <w:t>2</w:t>
      </w:r>
      <w:r w:rsidRPr="00D60E01">
        <w:rPr>
          <w:rFonts w:ascii="Arial" w:hAnsi="Arial" w:cs="Arial"/>
          <w:sz w:val="24"/>
          <w:szCs w:val="24"/>
        </w:rPr>
        <w:t>.</w:t>
      </w:r>
    </w:p>
    <w:p w:rsidR="00CC650F" w:rsidRPr="00D60E01" w:rsidRDefault="00CC650F" w:rsidP="00D60E01">
      <w:pPr>
        <w:rPr>
          <w:rFonts w:ascii="Arial" w:hAnsi="Arial" w:cs="Arial"/>
          <w:sz w:val="24"/>
          <w:szCs w:val="24"/>
        </w:rPr>
      </w:pPr>
      <w:r w:rsidRPr="00D60E01">
        <w:rPr>
          <w:rFonts w:ascii="Arial" w:hAnsi="Arial" w:cs="Arial"/>
          <w:sz w:val="24"/>
          <w:szCs w:val="24"/>
        </w:rPr>
        <w:t>Concreto en trabes de liga de f 'c = 250</w:t>
      </w:r>
      <w:r w:rsidR="00DC1BD2">
        <w:rPr>
          <w:rFonts w:ascii="Arial" w:hAnsi="Arial" w:cs="Arial"/>
          <w:sz w:val="24"/>
          <w:szCs w:val="24"/>
        </w:rPr>
        <w:t xml:space="preserve"> </w:t>
      </w:r>
      <w:r w:rsidRPr="00D60E01">
        <w:rPr>
          <w:rFonts w:ascii="Arial" w:hAnsi="Arial" w:cs="Arial"/>
          <w:sz w:val="24"/>
          <w:szCs w:val="24"/>
        </w:rPr>
        <w:t>kg/cm</w:t>
      </w:r>
      <w:r w:rsidRPr="00D60E01">
        <w:rPr>
          <w:rFonts w:ascii="Arial" w:hAnsi="Arial" w:cs="Arial"/>
          <w:sz w:val="24"/>
          <w:szCs w:val="24"/>
          <w:vertAlign w:val="superscript"/>
        </w:rPr>
        <w:t>2</w:t>
      </w:r>
      <w:r w:rsidRPr="00D60E01">
        <w:rPr>
          <w:rFonts w:ascii="Arial" w:hAnsi="Arial" w:cs="Arial"/>
          <w:sz w:val="24"/>
          <w:szCs w:val="24"/>
        </w:rPr>
        <w:t>.</w:t>
      </w:r>
    </w:p>
    <w:p w:rsidR="00CC650F" w:rsidRPr="00D60E01" w:rsidRDefault="00CC650F" w:rsidP="00D60E01">
      <w:pPr>
        <w:rPr>
          <w:rFonts w:ascii="Arial" w:hAnsi="Arial" w:cs="Arial"/>
          <w:sz w:val="24"/>
          <w:szCs w:val="24"/>
        </w:rPr>
      </w:pPr>
      <w:r w:rsidRPr="00D60E01">
        <w:rPr>
          <w:rFonts w:ascii="Arial" w:hAnsi="Arial" w:cs="Arial"/>
          <w:sz w:val="24"/>
          <w:szCs w:val="24"/>
        </w:rPr>
        <w:t>Concreto en losa de piso f 'c = 250</w:t>
      </w:r>
      <w:r w:rsidR="00DC1BD2">
        <w:rPr>
          <w:rFonts w:ascii="Arial" w:hAnsi="Arial" w:cs="Arial"/>
          <w:sz w:val="24"/>
          <w:szCs w:val="24"/>
        </w:rPr>
        <w:t xml:space="preserve"> </w:t>
      </w:r>
      <w:r w:rsidRPr="00D60E01">
        <w:rPr>
          <w:rFonts w:ascii="Arial" w:hAnsi="Arial" w:cs="Arial"/>
          <w:sz w:val="24"/>
          <w:szCs w:val="24"/>
        </w:rPr>
        <w:t>kg/cm</w:t>
      </w:r>
      <w:r w:rsidRPr="00D60E01">
        <w:rPr>
          <w:rFonts w:ascii="Arial" w:hAnsi="Arial" w:cs="Arial"/>
          <w:sz w:val="24"/>
          <w:szCs w:val="24"/>
          <w:vertAlign w:val="superscript"/>
        </w:rPr>
        <w:t>2</w:t>
      </w:r>
      <w:r w:rsidRPr="00D60E01">
        <w:rPr>
          <w:rFonts w:ascii="Arial" w:hAnsi="Arial" w:cs="Arial"/>
          <w:sz w:val="24"/>
          <w:szCs w:val="24"/>
        </w:rPr>
        <w:t>.</w:t>
      </w:r>
    </w:p>
    <w:p w:rsidR="00CC650F" w:rsidRPr="00D60E01" w:rsidRDefault="00CC650F" w:rsidP="00CC650F">
      <w:pPr>
        <w:rPr>
          <w:rFonts w:ascii="Arial" w:hAnsi="Arial" w:cs="Arial"/>
          <w:b/>
          <w:sz w:val="24"/>
          <w:szCs w:val="24"/>
        </w:rPr>
      </w:pPr>
      <w:r w:rsidRPr="00D60E01">
        <w:rPr>
          <w:rFonts w:ascii="Arial" w:hAnsi="Arial" w:cs="Arial"/>
          <w:b/>
          <w:sz w:val="24"/>
          <w:szCs w:val="24"/>
        </w:rPr>
        <w:t>ACERO DE REFUERZO</w:t>
      </w:r>
    </w:p>
    <w:p w:rsidR="00CC650F" w:rsidRPr="00D60E01" w:rsidRDefault="00CC650F" w:rsidP="00CC650F">
      <w:pPr>
        <w:rPr>
          <w:rFonts w:ascii="Arial" w:hAnsi="Arial" w:cs="Arial"/>
          <w:sz w:val="24"/>
          <w:szCs w:val="24"/>
        </w:rPr>
      </w:pPr>
      <w:r w:rsidRPr="00D60E01">
        <w:rPr>
          <w:rFonts w:ascii="Arial" w:hAnsi="Arial" w:cs="Arial"/>
          <w:sz w:val="24"/>
          <w:szCs w:val="24"/>
        </w:rPr>
        <w:t xml:space="preserve">Acero de refuerzo del tipo ASTM A-615 grado 60 (varillas) con una resistencia mínima de </w:t>
      </w:r>
      <w:proofErr w:type="spellStart"/>
      <w:r w:rsidRPr="00D60E01">
        <w:rPr>
          <w:rFonts w:ascii="Arial" w:hAnsi="Arial" w:cs="Arial"/>
          <w:sz w:val="24"/>
          <w:szCs w:val="24"/>
        </w:rPr>
        <w:t>fy</w:t>
      </w:r>
      <w:proofErr w:type="spellEnd"/>
      <w:r w:rsidR="00D60E01">
        <w:rPr>
          <w:rFonts w:ascii="Arial" w:hAnsi="Arial" w:cs="Arial"/>
          <w:sz w:val="24"/>
          <w:szCs w:val="24"/>
        </w:rPr>
        <w:t xml:space="preserve"> </w:t>
      </w:r>
      <w:r w:rsidRPr="00D60E01">
        <w:rPr>
          <w:rFonts w:ascii="Arial" w:hAnsi="Arial" w:cs="Arial"/>
          <w:sz w:val="24"/>
          <w:szCs w:val="24"/>
        </w:rPr>
        <w:t>=</w:t>
      </w:r>
      <w:r w:rsidR="00D60E01">
        <w:rPr>
          <w:rFonts w:ascii="Arial" w:hAnsi="Arial" w:cs="Arial"/>
          <w:sz w:val="24"/>
          <w:szCs w:val="24"/>
        </w:rPr>
        <w:t xml:space="preserve"> </w:t>
      </w:r>
      <w:r w:rsidRPr="00D60E01">
        <w:rPr>
          <w:rFonts w:ascii="Arial" w:hAnsi="Arial" w:cs="Arial"/>
          <w:sz w:val="24"/>
          <w:szCs w:val="24"/>
        </w:rPr>
        <w:t>4200 kg/cm</w:t>
      </w:r>
      <w:r w:rsidRPr="00D60E01">
        <w:rPr>
          <w:rFonts w:ascii="Arial" w:hAnsi="Arial" w:cs="Arial"/>
          <w:sz w:val="24"/>
          <w:szCs w:val="24"/>
          <w:vertAlign w:val="superscript"/>
        </w:rPr>
        <w:t>2</w:t>
      </w:r>
      <w:r w:rsidRPr="00D60E01">
        <w:rPr>
          <w:rFonts w:ascii="Arial" w:hAnsi="Arial" w:cs="Arial"/>
          <w:sz w:val="24"/>
          <w:szCs w:val="24"/>
        </w:rPr>
        <w:t>.</w:t>
      </w:r>
    </w:p>
    <w:p w:rsidR="00CC650F" w:rsidRPr="00D60E01" w:rsidRDefault="00CC650F" w:rsidP="00CC650F">
      <w:pPr>
        <w:rPr>
          <w:rFonts w:ascii="Arial" w:hAnsi="Arial" w:cs="Arial"/>
          <w:sz w:val="24"/>
          <w:szCs w:val="24"/>
        </w:rPr>
      </w:pPr>
      <w:r w:rsidRPr="00D60E01">
        <w:rPr>
          <w:rFonts w:ascii="Arial" w:hAnsi="Arial" w:cs="Arial"/>
          <w:sz w:val="24"/>
          <w:szCs w:val="24"/>
        </w:rPr>
        <w:t xml:space="preserve">Acero de refuerzo del tipo ASTM A-185 (malla electro soldada) con una resistencia mínima de </w:t>
      </w:r>
      <w:proofErr w:type="spellStart"/>
      <w:r w:rsidRPr="00D60E01">
        <w:rPr>
          <w:rFonts w:ascii="Arial" w:hAnsi="Arial" w:cs="Arial"/>
          <w:sz w:val="24"/>
          <w:szCs w:val="24"/>
        </w:rPr>
        <w:t>fy</w:t>
      </w:r>
      <w:proofErr w:type="spellEnd"/>
      <w:r w:rsidRPr="00D60E01">
        <w:rPr>
          <w:rFonts w:ascii="Arial" w:hAnsi="Arial" w:cs="Arial"/>
          <w:sz w:val="24"/>
          <w:szCs w:val="24"/>
        </w:rPr>
        <w:t xml:space="preserve"> = 5000 kg/cm</w:t>
      </w:r>
      <w:r w:rsidRPr="00D60E01">
        <w:rPr>
          <w:rFonts w:ascii="Arial" w:hAnsi="Arial" w:cs="Arial"/>
          <w:sz w:val="24"/>
          <w:szCs w:val="24"/>
          <w:vertAlign w:val="superscript"/>
        </w:rPr>
        <w:t>2</w:t>
      </w:r>
      <w:r w:rsidRPr="00D60E01">
        <w:rPr>
          <w:rFonts w:ascii="Arial" w:hAnsi="Arial" w:cs="Arial"/>
          <w:sz w:val="24"/>
          <w:szCs w:val="24"/>
        </w:rPr>
        <w:t>.</w:t>
      </w:r>
    </w:p>
    <w:p w:rsidR="00CC650F" w:rsidRPr="00D60E01" w:rsidRDefault="00CC650F" w:rsidP="00CC650F">
      <w:pPr>
        <w:rPr>
          <w:rFonts w:ascii="Arial" w:hAnsi="Arial" w:cs="Arial"/>
          <w:b/>
          <w:sz w:val="24"/>
          <w:szCs w:val="24"/>
        </w:rPr>
      </w:pPr>
      <w:r w:rsidRPr="00D60E01">
        <w:rPr>
          <w:rFonts w:ascii="Arial" w:hAnsi="Arial" w:cs="Arial"/>
          <w:b/>
          <w:sz w:val="24"/>
          <w:szCs w:val="24"/>
        </w:rPr>
        <w:t>ACERO ESTRUCTURAL</w:t>
      </w:r>
    </w:p>
    <w:p w:rsidR="00CC650F" w:rsidRPr="00D60E01" w:rsidRDefault="00CC650F" w:rsidP="00CC650F">
      <w:pPr>
        <w:rPr>
          <w:rFonts w:ascii="Arial" w:hAnsi="Arial" w:cs="Arial"/>
          <w:sz w:val="24"/>
          <w:szCs w:val="24"/>
        </w:rPr>
      </w:pPr>
      <w:r w:rsidRPr="00D60E01">
        <w:rPr>
          <w:rFonts w:ascii="Arial" w:hAnsi="Arial" w:cs="Arial"/>
          <w:sz w:val="24"/>
          <w:szCs w:val="24"/>
        </w:rPr>
        <w:t xml:space="preserve">Acero estructural ASTM A-572 Gr 50 con </w:t>
      </w:r>
      <w:proofErr w:type="spellStart"/>
      <w:r w:rsidRPr="00D60E01">
        <w:rPr>
          <w:rFonts w:ascii="Arial" w:hAnsi="Arial" w:cs="Arial"/>
          <w:sz w:val="24"/>
          <w:szCs w:val="24"/>
        </w:rPr>
        <w:t>fy</w:t>
      </w:r>
      <w:proofErr w:type="spellEnd"/>
      <w:r w:rsidR="00D60E01" w:rsidRPr="00D60E01">
        <w:rPr>
          <w:rFonts w:ascii="Arial" w:hAnsi="Arial" w:cs="Arial"/>
          <w:sz w:val="24"/>
          <w:szCs w:val="24"/>
        </w:rPr>
        <w:t xml:space="preserve"> </w:t>
      </w:r>
      <w:r w:rsidRPr="00D60E01">
        <w:rPr>
          <w:rFonts w:ascii="Arial" w:hAnsi="Arial" w:cs="Arial"/>
          <w:sz w:val="24"/>
          <w:szCs w:val="24"/>
        </w:rPr>
        <w:t>=</w:t>
      </w:r>
      <w:r w:rsidR="00D60E01" w:rsidRPr="00D60E01">
        <w:rPr>
          <w:rFonts w:ascii="Arial" w:hAnsi="Arial" w:cs="Arial"/>
          <w:sz w:val="24"/>
          <w:szCs w:val="24"/>
        </w:rPr>
        <w:t xml:space="preserve"> </w:t>
      </w:r>
      <w:r w:rsidRPr="00D60E01">
        <w:rPr>
          <w:rFonts w:ascii="Arial" w:hAnsi="Arial" w:cs="Arial"/>
          <w:sz w:val="24"/>
          <w:szCs w:val="24"/>
        </w:rPr>
        <w:t>3515  kg/cm</w:t>
      </w:r>
      <w:r w:rsidRPr="00D60E01">
        <w:rPr>
          <w:rFonts w:ascii="Arial" w:hAnsi="Arial" w:cs="Arial"/>
          <w:sz w:val="24"/>
          <w:szCs w:val="24"/>
          <w:vertAlign w:val="superscript"/>
        </w:rPr>
        <w:t>2</w:t>
      </w:r>
      <w:r w:rsidRPr="00D60E01">
        <w:rPr>
          <w:rFonts w:ascii="Arial" w:hAnsi="Arial" w:cs="Arial"/>
          <w:sz w:val="24"/>
          <w:szCs w:val="24"/>
        </w:rPr>
        <w:t xml:space="preserve"> (Perfiles estructurales).</w:t>
      </w:r>
    </w:p>
    <w:p w:rsidR="00CC650F" w:rsidRPr="00D60E01" w:rsidRDefault="00CC650F" w:rsidP="00CC650F">
      <w:pPr>
        <w:rPr>
          <w:rFonts w:ascii="Arial" w:hAnsi="Arial" w:cs="Arial"/>
          <w:sz w:val="24"/>
          <w:szCs w:val="24"/>
        </w:rPr>
      </w:pPr>
      <w:r w:rsidRPr="00D60E01">
        <w:rPr>
          <w:rFonts w:ascii="Arial" w:hAnsi="Arial" w:cs="Arial"/>
          <w:sz w:val="24"/>
          <w:szCs w:val="24"/>
        </w:rPr>
        <w:t xml:space="preserve">Acero estructural ASTM A-36 con  </w:t>
      </w:r>
      <w:proofErr w:type="spellStart"/>
      <w:r w:rsidRPr="00D60E01">
        <w:rPr>
          <w:rFonts w:ascii="Arial" w:hAnsi="Arial" w:cs="Arial"/>
          <w:sz w:val="24"/>
          <w:szCs w:val="24"/>
        </w:rPr>
        <w:t>fy</w:t>
      </w:r>
      <w:proofErr w:type="spellEnd"/>
      <w:r w:rsidR="00D60E01" w:rsidRPr="00D60E01">
        <w:rPr>
          <w:rFonts w:ascii="Arial" w:hAnsi="Arial" w:cs="Arial"/>
          <w:sz w:val="24"/>
          <w:szCs w:val="24"/>
        </w:rPr>
        <w:t xml:space="preserve"> </w:t>
      </w:r>
      <w:r w:rsidRPr="00D60E01">
        <w:rPr>
          <w:rFonts w:ascii="Arial" w:hAnsi="Arial" w:cs="Arial"/>
          <w:sz w:val="24"/>
          <w:szCs w:val="24"/>
        </w:rPr>
        <w:t>=</w:t>
      </w:r>
      <w:r w:rsidR="00D60E01" w:rsidRPr="00D60E01">
        <w:rPr>
          <w:rFonts w:ascii="Arial" w:hAnsi="Arial" w:cs="Arial"/>
          <w:sz w:val="24"/>
          <w:szCs w:val="24"/>
        </w:rPr>
        <w:t xml:space="preserve"> </w:t>
      </w:r>
      <w:r w:rsidRPr="00D60E01">
        <w:rPr>
          <w:rFonts w:ascii="Arial" w:hAnsi="Arial" w:cs="Arial"/>
          <w:sz w:val="24"/>
          <w:szCs w:val="24"/>
        </w:rPr>
        <w:t>2530 kg/cm</w:t>
      </w:r>
      <w:r w:rsidRPr="00D60E01">
        <w:rPr>
          <w:rFonts w:ascii="Arial" w:hAnsi="Arial" w:cs="Arial"/>
          <w:sz w:val="24"/>
          <w:szCs w:val="24"/>
          <w:vertAlign w:val="superscript"/>
        </w:rPr>
        <w:t>2</w:t>
      </w:r>
      <w:r w:rsidRPr="00D60E01">
        <w:rPr>
          <w:rFonts w:ascii="Arial" w:hAnsi="Arial" w:cs="Arial"/>
          <w:sz w:val="24"/>
          <w:szCs w:val="24"/>
        </w:rPr>
        <w:t xml:space="preserve"> (Placas base).</w:t>
      </w:r>
    </w:p>
    <w:p w:rsidR="00CC650F" w:rsidRPr="00D60E01" w:rsidRDefault="00CC650F" w:rsidP="00CC650F">
      <w:pPr>
        <w:rPr>
          <w:rFonts w:ascii="Arial" w:hAnsi="Arial" w:cs="Arial"/>
          <w:sz w:val="24"/>
          <w:szCs w:val="24"/>
        </w:rPr>
      </w:pPr>
      <w:r w:rsidRPr="00D60E01">
        <w:rPr>
          <w:rFonts w:ascii="Arial" w:hAnsi="Arial" w:cs="Arial"/>
          <w:sz w:val="24"/>
          <w:szCs w:val="24"/>
        </w:rPr>
        <w:t xml:space="preserve">Acero estructural para perfiles rolados en frío ASTM Grado A-50 con </w:t>
      </w:r>
      <w:proofErr w:type="spellStart"/>
      <w:r w:rsidRPr="00D60E01">
        <w:rPr>
          <w:rFonts w:ascii="Arial" w:hAnsi="Arial" w:cs="Arial"/>
          <w:sz w:val="24"/>
          <w:szCs w:val="24"/>
        </w:rPr>
        <w:t>fy</w:t>
      </w:r>
      <w:proofErr w:type="spellEnd"/>
      <w:r w:rsidR="00D60E01" w:rsidRPr="00D60E01">
        <w:rPr>
          <w:rFonts w:ascii="Arial" w:hAnsi="Arial" w:cs="Arial"/>
          <w:sz w:val="24"/>
          <w:szCs w:val="24"/>
        </w:rPr>
        <w:t xml:space="preserve"> </w:t>
      </w:r>
      <w:r w:rsidRPr="00D60E01">
        <w:rPr>
          <w:rFonts w:ascii="Arial" w:hAnsi="Arial" w:cs="Arial"/>
          <w:sz w:val="24"/>
          <w:szCs w:val="24"/>
        </w:rPr>
        <w:t>=</w:t>
      </w:r>
      <w:r w:rsidR="00D60E01" w:rsidRPr="00D60E01">
        <w:rPr>
          <w:rFonts w:ascii="Arial" w:hAnsi="Arial" w:cs="Arial"/>
          <w:sz w:val="24"/>
          <w:szCs w:val="24"/>
        </w:rPr>
        <w:t xml:space="preserve"> </w:t>
      </w:r>
      <w:r w:rsidRPr="00D60E01">
        <w:rPr>
          <w:rFonts w:ascii="Arial" w:hAnsi="Arial" w:cs="Arial"/>
          <w:sz w:val="24"/>
          <w:szCs w:val="24"/>
        </w:rPr>
        <w:t>3515 kg/cm</w:t>
      </w:r>
      <w:r w:rsidRPr="00D60E01">
        <w:rPr>
          <w:rFonts w:ascii="Arial" w:hAnsi="Arial" w:cs="Arial"/>
          <w:sz w:val="24"/>
          <w:szCs w:val="24"/>
          <w:vertAlign w:val="superscript"/>
        </w:rPr>
        <w:t>2</w:t>
      </w:r>
      <w:r w:rsidRPr="00D60E01">
        <w:rPr>
          <w:rFonts w:ascii="Arial" w:hAnsi="Arial" w:cs="Arial"/>
          <w:sz w:val="24"/>
          <w:szCs w:val="24"/>
        </w:rPr>
        <w:t>.</w:t>
      </w:r>
    </w:p>
    <w:p w:rsidR="00CC650F" w:rsidRPr="00D60E01" w:rsidRDefault="00CC650F" w:rsidP="00CC650F">
      <w:pPr>
        <w:rPr>
          <w:rFonts w:ascii="Arial" w:hAnsi="Arial" w:cs="Arial"/>
          <w:sz w:val="24"/>
          <w:szCs w:val="24"/>
        </w:rPr>
      </w:pPr>
      <w:r w:rsidRPr="00D60E01">
        <w:rPr>
          <w:rFonts w:ascii="Arial" w:hAnsi="Arial" w:cs="Arial"/>
          <w:sz w:val="24"/>
          <w:szCs w:val="24"/>
        </w:rPr>
        <w:t>Tornillos ASTM A-307 para estructuras secundarias.</w:t>
      </w:r>
    </w:p>
    <w:p w:rsidR="00CC650F" w:rsidRPr="00D60E01" w:rsidRDefault="00CC650F" w:rsidP="00CC650F">
      <w:pPr>
        <w:rPr>
          <w:rFonts w:ascii="Arial" w:hAnsi="Arial" w:cs="Arial"/>
          <w:sz w:val="24"/>
          <w:szCs w:val="24"/>
        </w:rPr>
      </w:pPr>
      <w:r w:rsidRPr="00D60E01">
        <w:rPr>
          <w:rFonts w:ascii="Arial" w:hAnsi="Arial" w:cs="Arial"/>
          <w:sz w:val="24"/>
          <w:szCs w:val="24"/>
        </w:rPr>
        <w:t>Soldadura E70XX, según AWS.</w:t>
      </w:r>
    </w:p>
    <w:p w:rsidR="002F0C6A" w:rsidRPr="00714A4D" w:rsidRDefault="002F0C6A" w:rsidP="002F0C6A">
      <w:pPr>
        <w:rPr>
          <w:rFonts w:ascii="Arial" w:hAnsi="Arial" w:cs="Arial"/>
          <w:sz w:val="24"/>
          <w:szCs w:val="24"/>
        </w:rPr>
      </w:pPr>
      <w:r w:rsidRPr="00714A4D">
        <w:rPr>
          <w:rFonts w:ascii="Arial" w:hAnsi="Arial" w:cs="Arial"/>
          <w:b/>
          <w:sz w:val="24"/>
          <w:szCs w:val="24"/>
        </w:rPr>
        <w:t>PLANTILLA</w:t>
      </w:r>
    </w:p>
    <w:p w:rsidR="00F57494" w:rsidRDefault="002F0C6A" w:rsidP="002F0C6A">
      <w:pPr>
        <w:jc w:val="left"/>
        <w:rPr>
          <w:rFonts w:ascii="Arial" w:eastAsia="Calibri" w:hAnsi="Arial" w:cs="Arial"/>
          <w:sz w:val="24"/>
        </w:rPr>
      </w:pPr>
      <w:r w:rsidRPr="00714A4D">
        <w:rPr>
          <w:rFonts w:ascii="Arial" w:hAnsi="Arial" w:cs="Arial"/>
          <w:sz w:val="24"/>
          <w:szCs w:val="24"/>
        </w:rPr>
        <w:t xml:space="preserve">La plantilla será de concreto pobre de </w:t>
      </w:r>
      <w:proofErr w:type="spellStart"/>
      <w:r w:rsidRPr="00714A4D">
        <w:rPr>
          <w:rFonts w:ascii="Arial" w:hAnsi="Arial" w:cs="Arial"/>
          <w:sz w:val="24"/>
          <w:szCs w:val="24"/>
        </w:rPr>
        <w:t>F´c</w:t>
      </w:r>
      <w:proofErr w:type="spellEnd"/>
      <w:r w:rsidRPr="00714A4D">
        <w:rPr>
          <w:rFonts w:ascii="Arial" w:hAnsi="Arial" w:cs="Arial"/>
          <w:sz w:val="24"/>
          <w:szCs w:val="24"/>
        </w:rPr>
        <w:t xml:space="preserve"> = 100 kg/cm</w:t>
      </w:r>
      <w:r w:rsidRPr="00714A4D">
        <w:rPr>
          <w:rFonts w:ascii="Arial" w:hAnsi="Arial" w:cs="Arial"/>
          <w:sz w:val="24"/>
          <w:szCs w:val="24"/>
          <w:vertAlign w:val="superscript"/>
        </w:rPr>
        <w:t>2</w:t>
      </w:r>
      <w:r w:rsidRPr="00714A4D">
        <w:rPr>
          <w:rFonts w:ascii="Arial" w:hAnsi="Arial" w:cs="Arial"/>
          <w:sz w:val="24"/>
          <w:szCs w:val="24"/>
        </w:rPr>
        <w:t>, de 5 cm de espesor.</w:t>
      </w:r>
      <w:r w:rsidR="00F57494">
        <w:rPr>
          <w:rFonts w:ascii="Arial" w:eastAsia="Calibri" w:hAnsi="Arial" w:cs="Arial"/>
          <w:sz w:val="24"/>
        </w:rPr>
        <w:br w:type="page"/>
      </w:r>
    </w:p>
    <w:p w:rsidR="00B47BE6" w:rsidRPr="00EC1335" w:rsidRDefault="00B47BE6" w:rsidP="00EC1335">
      <w:pPr>
        <w:pStyle w:val="Prrafodelista"/>
        <w:numPr>
          <w:ilvl w:val="0"/>
          <w:numId w:val="39"/>
        </w:numPr>
        <w:ind w:left="0" w:firstLine="0"/>
        <w:jc w:val="center"/>
        <w:rPr>
          <w:rFonts w:ascii="Arial" w:eastAsiaTheme="minorHAnsi" w:hAnsi="Arial" w:cs="Arial"/>
          <w:b/>
          <w:sz w:val="28"/>
          <w:szCs w:val="28"/>
          <w:u w:val="single"/>
          <w:lang w:eastAsia="en-US" w:bidi="en-US"/>
        </w:rPr>
      </w:pPr>
      <w:bookmarkStart w:id="1" w:name="_Toc18076922"/>
      <w:r w:rsidRPr="00EC1335">
        <w:rPr>
          <w:rFonts w:ascii="Arial" w:eastAsiaTheme="minorHAnsi" w:hAnsi="Arial" w:cs="Arial"/>
          <w:b/>
          <w:sz w:val="28"/>
          <w:szCs w:val="28"/>
          <w:u w:val="single"/>
          <w:lang w:eastAsia="en-US" w:bidi="en-US"/>
        </w:rPr>
        <w:lastRenderedPageBreak/>
        <w:t>ESPECIFICACIONES TÉCNICAS</w:t>
      </w:r>
      <w:r w:rsidR="00222C77" w:rsidRPr="00EC1335">
        <w:rPr>
          <w:rFonts w:ascii="Arial" w:eastAsiaTheme="minorHAnsi" w:hAnsi="Arial" w:cs="Arial"/>
          <w:b/>
          <w:sz w:val="28"/>
          <w:szCs w:val="28"/>
          <w:u w:val="single"/>
          <w:lang w:eastAsia="en-US" w:bidi="en-US"/>
        </w:rPr>
        <w:t xml:space="preserve"> PARTICULARES</w:t>
      </w:r>
      <w:bookmarkEnd w:id="1"/>
      <w:r w:rsidR="00BD00F4">
        <w:rPr>
          <w:rFonts w:ascii="Arial" w:eastAsiaTheme="minorHAnsi" w:hAnsi="Arial" w:cs="Arial"/>
          <w:b/>
          <w:sz w:val="28"/>
          <w:szCs w:val="28"/>
          <w:u w:val="single"/>
          <w:lang w:eastAsia="en-US" w:bidi="en-US"/>
        </w:rPr>
        <w:t xml:space="preserve"> DEL PROYECTO ELÉ</w:t>
      </w:r>
      <w:r w:rsidR="008D4C2C" w:rsidRPr="00EC1335">
        <w:rPr>
          <w:rFonts w:ascii="Arial" w:eastAsiaTheme="minorHAnsi" w:hAnsi="Arial" w:cs="Arial"/>
          <w:b/>
          <w:sz w:val="28"/>
          <w:szCs w:val="28"/>
          <w:u w:val="single"/>
          <w:lang w:eastAsia="en-US" w:bidi="en-US"/>
        </w:rPr>
        <w:t>CTRICO</w:t>
      </w:r>
    </w:p>
    <w:p w:rsidR="00815DF8" w:rsidRPr="00815DF8" w:rsidRDefault="00815DF8" w:rsidP="00815DF8">
      <w:pPr>
        <w:rPr>
          <w:rFonts w:ascii="Arial" w:hAnsi="Arial" w:cs="Arial"/>
          <w:b/>
          <w:sz w:val="24"/>
        </w:rPr>
      </w:pPr>
      <w:r w:rsidRPr="00815DF8">
        <w:rPr>
          <w:rFonts w:ascii="Arial" w:hAnsi="Arial" w:cs="Arial"/>
          <w:b/>
          <w:sz w:val="24"/>
        </w:rPr>
        <w:t>ESPECIFICACIONES TÉCNICAS PARA CABLE THW-LS</w:t>
      </w:r>
    </w:p>
    <w:p w:rsidR="00815DF8" w:rsidRPr="00B54309" w:rsidRDefault="00815DF8" w:rsidP="00815DF8">
      <w:pPr>
        <w:rPr>
          <w:rFonts w:ascii="Arial" w:hAnsi="Arial" w:cs="Arial"/>
          <w:b/>
          <w:sz w:val="24"/>
          <w:szCs w:val="24"/>
        </w:rPr>
      </w:pPr>
      <w:r w:rsidRPr="00B54309">
        <w:rPr>
          <w:rFonts w:ascii="Arial" w:hAnsi="Arial" w:cs="Arial"/>
          <w:b/>
          <w:sz w:val="24"/>
          <w:szCs w:val="24"/>
        </w:rPr>
        <w:t>NORMAS APLICABLES</w:t>
      </w:r>
      <w:r w:rsidR="00FE28D3" w:rsidRPr="00B54309">
        <w:rPr>
          <w:rFonts w:ascii="Arial" w:hAnsi="Arial" w:cs="Arial"/>
          <w:b/>
          <w:sz w:val="24"/>
          <w:szCs w:val="24"/>
        </w:rPr>
        <w:t>:</w:t>
      </w:r>
    </w:p>
    <w:p w:rsidR="00815DF8" w:rsidRPr="00B54309" w:rsidRDefault="00815DF8" w:rsidP="00D67901">
      <w:pPr>
        <w:numPr>
          <w:ilvl w:val="0"/>
          <w:numId w:val="20"/>
        </w:numPr>
        <w:rPr>
          <w:rFonts w:ascii="Arial" w:hAnsi="Arial" w:cs="Arial"/>
          <w:sz w:val="24"/>
          <w:szCs w:val="24"/>
        </w:rPr>
      </w:pPr>
      <w:r w:rsidRPr="00B54309">
        <w:rPr>
          <w:rFonts w:ascii="Arial" w:hAnsi="Arial" w:cs="Arial"/>
          <w:sz w:val="24"/>
          <w:szCs w:val="24"/>
        </w:rPr>
        <w:t>NOM-001-SEDE instalaciones eléctricas (utilización).</w:t>
      </w:r>
    </w:p>
    <w:p w:rsidR="00815DF8" w:rsidRPr="00B54309" w:rsidRDefault="00815DF8" w:rsidP="00D67901">
      <w:pPr>
        <w:numPr>
          <w:ilvl w:val="0"/>
          <w:numId w:val="20"/>
        </w:numPr>
        <w:rPr>
          <w:rFonts w:ascii="Arial" w:hAnsi="Arial" w:cs="Arial"/>
          <w:sz w:val="24"/>
          <w:szCs w:val="24"/>
        </w:rPr>
      </w:pPr>
      <w:r w:rsidRPr="00B54309">
        <w:rPr>
          <w:rFonts w:ascii="Arial" w:hAnsi="Arial" w:cs="Arial"/>
          <w:sz w:val="24"/>
          <w:szCs w:val="24"/>
        </w:rPr>
        <w:t>NOM-063-SCFI Productos eléctricos- Conductores-Requisitos de Seguridad.</w:t>
      </w:r>
    </w:p>
    <w:p w:rsidR="00815DF8" w:rsidRPr="00B54309" w:rsidRDefault="00815DF8" w:rsidP="00D67901">
      <w:pPr>
        <w:numPr>
          <w:ilvl w:val="0"/>
          <w:numId w:val="20"/>
        </w:numPr>
        <w:rPr>
          <w:rFonts w:ascii="Arial" w:hAnsi="Arial" w:cs="Arial"/>
          <w:sz w:val="24"/>
          <w:szCs w:val="24"/>
        </w:rPr>
      </w:pPr>
      <w:r w:rsidRPr="00B54309">
        <w:rPr>
          <w:rFonts w:ascii="Arial" w:hAnsi="Arial" w:cs="Arial"/>
          <w:sz w:val="24"/>
          <w:szCs w:val="24"/>
        </w:rPr>
        <w:t>NMX-J-010-ANCE Conductores con aisla</w:t>
      </w:r>
      <w:r w:rsidR="00A71201" w:rsidRPr="00B54309">
        <w:rPr>
          <w:rFonts w:ascii="Arial" w:hAnsi="Arial" w:cs="Arial"/>
          <w:sz w:val="24"/>
          <w:szCs w:val="24"/>
        </w:rPr>
        <w:t xml:space="preserve">miento termoplástico a base de </w:t>
      </w:r>
      <w:r w:rsidR="004C79CA" w:rsidRPr="00B54309">
        <w:rPr>
          <w:rFonts w:ascii="Arial" w:hAnsi="Arial" w:cs="Arial"/>
          <w:sz w:val="24"/>
          <w:szCs w:val="24"/>
        </w:rPr>
        <w:t>Policloruro</w:t>
      </w:r>
      <w:r w:rsidR="00A71201" w:rsidRPr="00B54309">
        <w:rPr>
          <w:rFonts w:ascii="Arial" w:hAnsi="Arial" w:cs="Arial"/>
          <w:sz w:val="24"/>
          <w:szCs w:val="24"/>
        </w:rPr>
        <w:t xml:space="preserve"> de V</w:t>
      </w:r>
      <w:r w:rsidRPr="00B54309">
        <w:rPr>
          <w:rFonts w:ascii="Arial" w:hAnsi="Arial" w:cs="Arial"/>
          <w:sz w:val="24"/>
          <w:szCs w:val="24"/>
        </w:rPr>
        <w:t>inilo, para instalaciones hasta 600 V.</w:t>
      </w:r>
    </w:p>
    <w:p w:rsidR="00A71201" w:rsidRPr="00B54309" w:rsidRDefault="00A71201" w:rsidP="00815DF8">
      <w:pPr>
        <w:rPr>
          <w:rFonts w:ascii="Arial" w:hAnsi="Arial" w:cs="Arial"/>
          <w:sz w:val="24"/>
          <w:szCs w:val="24"/>
        </w:rPr>
      </w:pPr>
      <w:r w:rsidRPr="00B54309">
        <w:rPr>
          <w:rFonts w:ascii="Arial" w:hAnsi="Arial" w:cs="Arial"/>
          <w:sz w:val="24"/>
          <w:szCs w:val="24"/>
        </w:rPr>
        <w:t>De acuerdo a la norma NMX-J-010-ANCE, estos conductores son apropiados para:</w:t>
      </w:r>
    </w:p>
    <w:p w:rsidR="00815DF8" w:rsidRPr="00B54309" w:rsidRDefault="00A71201" w:rsidP="00D67901">
      <w:pPr>
        <w:numPr>
          <w:ilvl w:val="0"/>
          <w:numId w:val="21"/>
        </w:numPr>
        <w:rPr>
          <w:rFonts w:ascii="Arial" w:hAnsi="Arial" w:cs="Arial"/>
          <w:sz w:val="24"/>
          <w:szCs w:val="24"/>
        </w:rPr>
      </w:pPr>
      <w:r w:rsidRPr="00B54309">
        <w:rPr>
          <w:rFonts w:ascii="Arial" w:hAnsi="Arial" w:cs="Arial"/>
          <w:sz w:val="24"/>
          <w:szCs w:val="24"/>
        </w:rPr>
        <w:t>I</w:t>
      </w:r>
      <w:r w:rsidR="00815DF8" w:rsidRPr="00B54309">
        <w:rPr>
          <w:rFonts w:ascii="Arial" w:hAnsi="Arial" w:cs="Arial"/>
          <w:sz w:val="24"/>
          <w:szCs w:val="24"/>
        </w:rPr>
        <w:t>nstalarse en lugares mojados o secos.</w:t>
      </w:r>
    </w:p>
    <w:p w:rsidR="00A71201" w:rsidRPr="00B54309" w:rsidRDefault="00815DF8" w:rsidP="00D67901">
      <w:pPr>
        <w:numPr>
          <w:ilvl w:val="0"/>
          <w:numId w:val="21"/>
        </w:numPr>
        <w:rPr>
          <w:rFonts w:ascii="Arial" w:hAnsi="Arial" w:cs="Arial"/>
          <w:sz w:val="24"/>
          <w:szCs w:val="24"/>
        </w:rPr>
      </w:pPr>
      <w:r w:rsidRPr="00B54309">
        <w:rPr>
          <w:rFonts w:ascii="Arial" w:hAnsi="Arial" w:cs="Arial"/>
          <w:sz w:val="24"/>
          <w:szCs w:val="24"/>
        </w:rPr>
        <w:t xml:space="preserve">Están diseñados para alimentar circuitos de control en plantas industriales e interconectar equipos de protección y señalización, en donde se requieran características de no propagación de incendio, de baja emisión de humos y </w:t>
      </w:r>
      <w:r w:rsidR="00A71201" w:rsidRPr="00B54309">
        <w:rPr>
          <w:rFonts w:ascii="Arial" w:hAnsi="Arial" w:cs="Arial"/>
          <w:sz w:val="24"/>
          <w:szCs w:val="24"/>
        </w:rPr>
        <w:t>de bajo contenido de gas ácido.</w:t>
      </w:r>
    </w:p>
    <w:p w:rsidR="00815DF8" w:rsidRPr="00B54309" w:rsidRDefault="00A71201" w:rsidP="00D67901">
      <w:pPr>
        <w:numPr>
          <w:ilvl w:val="0"/>
          <w:numId w:val="21"/>
        </w:numPr>
        <w:rPr>
          <w:rFonts w:ascii="Arial" w:hAnsi="Arial" w:cs="Arial"/>
          <w:sz w:val="24"/>
          <w:szCs w:val="24"/>
        </w:rPr>
      </w:pPr>
      <w:r w:rsidRPr="00B54309">
        <w:rPr>
          <w:rFonts w:ascii="Arial" w:hAnsi="Arial" w:cs="Arial"/>
          <w:sz w:val="24"/>
          <w:szCs w:val="24"/>
        </w:rPr>
        <w:t>I</w:t>
      </w:r>
      <w:r w:rsidR="00815DF8" w:rsidRPr="00B54309">
        <w:rPr>
          <w:rFonts w:ascii="Arial" w:hAnsi="Arial" w:cs="Arial"/>
          <w:sz w:val="24"/>
          <w:szCs w:val="24"/>
        </w:rPr>
        <w:t>nstalarse en charolas o tubería conduit y en instalaciones subterráneas o expuestas a la luz solar</w:t>
      </w:r>
      <w:r w:rsidRPr="00B54309">
        <w:rPr>
          <w:rFonts w:ascii="Arial" w:hAnsi="Arial" w:cs="Arial"/>
          <w:sz w:val="24"/>
          <w:szCs w:val="24"/>
        </w:rPr>
        <w:t>.</w:t>
      </w:r>
    </w:p>
    <w:p w:rsidR="00A71201" w:rsidRPr="00B54309" w:rsidRDefault="00A71201" w:rsidP="00D67901">
      <w:pPr>
        <w:numPr>
          <w:ilvl w:val="0"/>
          <w:numId w:val="21"/>
        </w:numPr>
        <w:rPr>
          <w:rFonts w:ascii="Arial" w:hAnsi="Arial" w:cs="Arial"/>
          <w:sz w:val="24"/>
          <w:szCs w:val="24"/>
        </w:rPr>
      </w:pPr>
      <w:r w:rsidRPr="00B54309">
        <w:rPr>
          <w:rFonts w:ascii="Arial" w:hAnsi="Arial" w:cs="Arial"/>
          <w:sz w:val="24"/>
          <w:szCs w:val="24"/>
        </w:rPr>
        <w:t>La tensión máxima de operación es de 600 V.</w:t>
      </w:r>
    </w:p>
    <w:p w:rsidR="00B54309" w:rsidRPr="00B54309" w:rsidRDefault="00A71201" w:rsidP="00D67901">
      <w:pPr>
        <w:numPr>
          <w:ilvl w:val="0"/>
          <w:numId w:val="21"/>
        </w:numPr>
        <w:rPr>
          <w:rFonts w:ascii="Arial" w:hAnsi="Arial" w:cs="Arial"/>
          <w:sz w:val="24"/>
          <w:szCs w:val="24"/>
        </w:rPr>
      </w:pPr>
      <w:r w:rsidRPr="00B54309">
        <w:rPr>
          <w:rFonts w:ascii="Arial" w:hAnsi="Arial" w:cs="Arial"/>
          <w:sz w:val="24"/>
          <w:szCs w:val="24"/>
        </w:rPr>
        <w:t>La t</w:t>
      </w:r>
      <w:r w:rsidR="00815DF8" w:rsidRPr="00B54309">
        <w:rPr>
          <w:rFonts w:ascii="Arial" w:hAnsi="Arial" w:cs="Arial"/>
          <w:sz w:val="24"/>
          <w:szCs w:val="24"/>
        </w:rPr>
        <w:t>emperatura máxima de operación en el conductor: 75°C en cualquier ambiente como cable control. 90°C en ambiente seco como cable multiconductor.</w:t>
      </w:r>
    </w:p>
    <w:p w:rsidR="00B54309" w:rsidRPr="00425660" w:rsidRDefault="00B54309" w:rsidP="00B54309">
      <w:pPr>
        <w:rPr>
          <w:rFonts w:ascii="Arial" w:hAnsi="Arial" w:cs="Arial"/>
          <w:b/>
          <w:color w:val="000000"/>
          <w:sz w:val="24"/>
          <w:szCs w:val="24"/>
          <w:lang w:bidi="ar-SA"/>
        </w:rPr>
      </w:pPr>
      <w:r w:rsidRPr="00425660">
        <w:rPr>
          <w:rFonts w:ascii="Arial" w:hAnsi="Arial" w:cs="Arial"/>
          <w:b/>
          <w:color w:val="000000"/>
          <w:sz w:val="24"/>
          <w:szCs w:val="24"/>
          <w:lang w:bidi="ar-SA"/>
        </w:rPr>
        <w:t>ESPECIFICACIONES TÉCNICAS PARA TRANSFORMADOR</w:t>
      </w:r>
      <w:r w:rsidR="0047791A">
        <w:rPr>
          <w:rFonts w:ascii="Arial" w:hAnsi="Arial" w:cs="Arial"/>
          <w:b/>
          <w:color w:val="000000"/>
          <w:sz w:val="24"/>
          <w:szCs w:val="24"/>
          <w:lang w:bidi="ar-SA"/>
        </w:rPr>
        <w:t>ES</w:t>
      </w:r>
      <w:r w:rsidRPr="00425660">
        <w:rPr>
          <w:rFonts w:ascii="Arial" w:hAnsi="Arial" w:cs="Arial"/>
          <w:b/>
          <w:color w:val="000000"/>
          <w:sz w:val="24"/>
          <w:szCs w:val="24"/>
          <w:lang w:bidi="ar-SA"/>
        </w:rPr>
        <w:t xml:space="preserve"> TIPO PEDESTAL DE</w:t>
      </w:r>
      <w:r w:rsidR="0047791A">
        <w:rPr>
          <w:rFonts w:ascii="Arial" w:hAnsi="Arial" w:cs="Arial"/>
          <w:b/>
          <w:color w:val="000000"/>
          <w:sz w:val="24"/>
          <w:szCs w:val="24"/>
          <w:lang w:bidi="ar-SA"/>
        </w:rPr>
        <w:t xml:space="preserve"> </w:t>
      </w:r>
      <w:r w:rsidR="00ED6B09">
        <w:rPr>
          <w:rFonts w:ascii="Arial" w:hAnsi="Arial" w:cs="Arial"/>
          <w:b/>
          <w:color w:val="000000"/>
          <w:sz w:val="24"/>
          <w:szCs w:val="24"/>
          <w:lang w:bidi="ar-SA"/>
        </w:rPr>
        <w:t>225</w:t>
      </w:r>
      <w:r w:rsidRPr="00425660">
        <w:rPr>
          <w:rFonts w:ascii="Arial" w:hAnsi="Arial" w:cs="Arial"/>
          <w:b/>
          <w:color w:val="000000"/>
          <w:sz w:val="24"/>
          <w:szCs w:val="24"/>
          <w:lang w:bidi="ar-SA"/>
        </w:rPr>
        <w:t xml:space="preserve"> </w:t>
      </w:r>
      <w:r w:rsidRPr="005F60D1">
        <w:rPr>
          <w:rFonts w:ascii="Arial" w:hAnsi="Arial" w:cs="Arial"/>
          <w:b/>
          <w:color w:val="000000"/>
          <w:sz w:val="24"/>
          <w:szCs w:val="24"/>
          <w:lang w:bidi="ar-SA"/>
        </w:rPr>
        <w:t xml:space="preserve"> KVA</w:t>
      </w:r>
    </w:p>
    <w:p w:rsidR="00B54309" w:rsidRPr="00425660" w:rsidRDefault="00B54309" w:rsidP="00D67901">
      <w:pPr>
        <w:numPr>
          <w:ilvl w:val="0"/>
          <w:numId w:val="7"/>
        </w:numPr>
        <w:rPr>
          <w:rFonts w:ascii="Arial" w:hAnsi="Arial" w:cs="Arial"/>
          <w:b/>
          <w:color w:val="000000"/>
          <w:sz w:val="24"/>
          <w:szCs w:val="24"/>
          <w:lang w:bidi="ar-SA"/>
        </w:rPr>
      </w:pPr>
      <w:r>
        <w:rPr>
          <w:rFonts w:ascii="Arial" w:hAnsi="Arial" w:cs="Arial"/>
          <w:b/>
          <w:color w:val="000000"/>
          <w:sz w:val="24"/>
          <w:szCs w:val="24"/>
          <w:lang w:bidi="ar-SA"/>
        </w:rPr>
        <w:t>ALCANCE</w:t>
      </w:r>
    </w:p>
    <w:p w:rsidR="00763F6E" w:rsidRDefault="00763F6E" w:rsidP="00B54309">
      <w:pPr>
        <w:rPr>
          <w:rFonts w:ascii="Arial" w:hAnsi="Arial" w:cs="Arial"/>
          <w:color w:val="000000"/>
          <w:sz w:val="24"/>
          <w:szCs w:val="24"/>
          <w:lang w:bidi="ar-SA"/>
        </w:rPr>
      </w:pPr>
      <w:r w:rsidRPr="005F60D1">
        <w:rPr>
          <w:rFonts w:ascii="Arial" w:hAnsi="Arial" w:cs="Arial"/>
          <w:color w:val="000000"/>
          <w:sz w:val="24"/>
          <w:szCs w:val="24"/>
          <w:lang w:bidi="ar-SA"/>
        </w:rPr>
        <w:t xml:space="preserve">El transformador existente en </w:t>
      </w:r>
      <w:r w:rsidR="00DC369F">
        <w:rPr>
          <w:rFonts w:ascii="Arial" w:hAnsi="Arial" w:cs="Arial"/>
          <w:color w:val="000000"/>
          <w:sz w:val="24"/>
          <w:szCs w:val="24"/>
          <w:lang w:bidi="ar-SA"/>
        </w:rPr>
        <w:t>el pozo Capomos una capacidad de 30</w:t>
      </w:r>
      <w:r w:rsidR="00CF7E65" w:rsidRPr="005F60D1">
        <w:rPr>
          <w:rFonts w:ascii="Arial" w:hAnsi="Arial" w:cs="Arial"/>
          <w:color w:val="000000"/>
          <w:sz w:val="24"/>
          <w:szCs w:val="24"/>
          <w:lang w:bidi="ar-SA"/>
        </w:rPr>
        <w:t xml:space="preserve"> KVA</w:t>
      </w:r>
      <w:r w:rsidRPr="005F60D1">
        <w:rPr>
          <w:rFonts w:ascii="Arial" w:hAnsi="Arial" w:cs="Arial"/>
          <w:color w:val="000000"/>
          <w:sz w:val="24"/>
          <w:szCs w:val="24"/>
          <w:lang w:bidi="ar-SA"/>
        </w:rPr>
        <w:t xml:space="preserve">; no obstante, </w:t>
      </w:r>
      <w:r w:rsidR="005F60D1" w:rsidRPr="005F60D1">
        <w:rPr>
          <w:rFonts w:ascii="Arial" w:hAnsi="Arial" w:cs="Arial"/>
          <w:color w:val="000000"/>
          <w:sz w:val="24"/>
          <w:szCs w:val="24"/>
          <w:lang w:bidi="ar-SA"/>
        </w:rPr>
        <w:t>debido al incremento de carga que se</w:t>
      </w:r>
      <w:r w:rsidRPr="005F60D1">
        <w:rPr>
          <w:rFonts w:ascii="Arial" w:hAnsi="Arial" w:cs="Arial"/>
          <w:color w:val="000000"/>
          <w:sz w:val="24"/>
          <w:szCs w:val="24"/>
          <w:lang w:bidi="ar-SA"/>
        </w:rPr>
        <w:t xml:space="preserve"> requiere </w:t>
      </w:r>
      <w:r w:rsidR="005F60D1" w:rsidRPr="005F60D1">
        <w:rPr>
          <w:rFonts w:ascii="Arial" w:hAnsi="Arial" w:cs="Arial"/>
          <w:color w:val="000000"/>
          <w:sz w:val="24"/>
          <w:szCs w:val="24"/>
          <w:lang w:bidi="ar-SA"/>
        </w:rPr>
        <w:t xml:space="preserve">para </w:t>
      </w:r>
      <w:r w:rsidRPr="005F60D1">
        <w:rPr>
          <w:rFonts w:ascii="Arial" w:hAnsi="Arial" w:cs="Arial"/>
          <w:color w:val="000000"/>
          <w:sz w:val="24"/>
          <w:szCs w:val="24"/>
          <w:lang w:bidi="ar-SA"/>
        </w:rPr>
        <w:t>esta Planta Potabilizadora</w:t>
      </w:r>
      <w:r w:rsidR="00CF7E65" w:rsidRPr="005F60D1">
        <w:rPr>
          <w:rFonts w:ascii="Arial" w:hAnsi="Arial" w:cs="Arial"/>
          <w:color w:val="000000"/>
          <w:sz w:val="24"/>
          <w:szCs w:val="24"/>
          <w:lang w:bidi="ar-SA"/>
        </w:rPr>
        <w:t xml:space="preserve">, es necesario el cambio del transformador de </w:t>
      </w:r>
      <w:r w:rsidR="00DC369F">
        <w:rPr>
          <w:rFonts w:ascii="Arial" w:hAnsi="Arial" w:cs="Arial"/>
          <w:color w:val="000000"/>
          <w:sz w:val="24"/>
          <w:szCs w:val="24"/>
          <w:lang w:bidi="ar-SA"/>
        </w:rPr>
        <w:t>30</w:t>
      </w:r>
      <w:r w:rsidR="00ED6B09">
        <w:rPr>
          <w:rFonts w:ascii="Arial" w:hAnsi="Arial" w:cs="Arial"/>
          <w:color w:val="000000"/>
          <w:sz w:val="24"/>
          <w:szCs w:val="24"/>
          <w:lang w:bidi="ar-SA"/>
        </w:rPr>
        <w:t xml:space="preserve"> KVA por uno</w:t>
      </w:r>
      <w:r w:rsidR="0047791A">
        <w:rPr>
          <w:rFonts w:ascii="Arial" w:hAnsi="Arial" w:cs="Arial"/>
          <w:color w:val="000000"/>
          <w:sz w:val="24"/>
          <w:szCs w:val="24"/>
          <w:lang w:bidi="ar-SA"/>
        </w:rPr>
        <w:t xml:space="preserve"> de </w:t>
      </w:r>
      <w:r w:rsidR="00ED6B09">
        <w:rPr>
          <w:rFonts w:ascii="Arial" w:hAnsi="Arial" w:cs="Arial"/>
          <w:color w:val="000000"/>
          <w:sz w:val="24"/>
          <w:szCs w:val="24"/>
          <w:lang w:bidi="ar-SA"/>
        </w:rPr>
        <w:t>225</w:t>
      </w:r>
      <w:r w:rsidR="00CF7E65" w:rsidRPr="005F60D1">
        <w:rPr>
          <w:rFonts w:ascii="Arial" w:hAnsi="Arial" w:cs="Arial"/>
          <w:color w:val="000000"/>
          <w:sz w:val="24"/>
          <w:szCs w:val="24"/>
          <w:lang w:bidi="ar-SA"/>
        </w:rPr>
        <w:t xml:space="preserve"> KVA.</w:t>
      </w:r>
    </w:p>
    <w:p w:rsidR="00B54309" w:rsidRDefault="00CF7E65" w:rsidP="00B54309">
      <w:pPr>
        <w:rPr>
          <w:rFonts w:ascii="Arial" w:hAnsi="Arial" w:cs="Arial"/>
          <w:color w:val="000000"/>
          <w:sz w:val="24"/>
          <w:szCs w:val="24"/>
          <w:lang w:bidi="ar-SA"/>
        </w:rPr>
      </w:pPr>
      <w:r w:rsidRPr="00191486">
        <w:rPr>
          <w:rFonts w:ascii="Arial" w:hAnsi="Arial" w:cs="Arial"/>
          <w:color w:val="000000"/>
          <w:sz w:val="24"/>
          <w:szCs w:val="24"/>
          <w:lang w:bidi="ar-SA"/>
        </w:rPr>
        <w:t>Por lo anterior, e</w:t>
      </w:r>
      <w:r w:rsidR="00B54309" w:rsidRPr="00191486">
        <w:rPr>
          <w:rFonts w:ascii="Arial" w:hAnsi="Arial" w:cs="Arial"/>
          <w:color w:val="000000"/>
          <w:sz w:val="24"/>
          <w:szCs w:val="24"/>
          <w:lang w:bidi="ar-SA"/>
        </w:rPr>
        <w:t xml:space="preserve">sta especificación establece los aspectos mínimos requeridos para la adquisición de una Subestación Eléctrica de Distribución Subterránea, tipo pedestal con una </w:t>
      </w:r>
      <w:r w:rsidR="00B54309" w:rsidRPr="00191486">
        <w:rPr>
          <w:rFonts w:ascii="Arial" w:hAnsi="Arial" w:cs="Arial"/>
          <w:color w:val="000000"/>
          <w:sz w:val="24"/>
          <w:szCs w:val="24"/>
          <w:lang w:bidi="ar-SA"/>
        </w:rPr>
        <w:lastRenderedPageBreak/>
        <w:t xml:space="preserve">capacidad de </w:t>
      </w:r>
      <w:r w:rsidR="00ED6B09">
        <w:rPr>
          <w:rFonts w:ascii="Arial" w:hAnsi="Arial" w:cs="Arial"/>
          <w:color w:val="000000"/>
          <w:sz w:val="24"/>
          <w:szCs w:val="24"/>
          <w:lang w:bidi="ar-SA"/>
        </w:rPr>
        <w:t>225</w:t>
      </w:r>
      <w:r w:rsidR="00B54309" w:rsidRPr="00191486">
        <w:rPr>
          <w:rFonts w:ascii="Arial" w:hAnsi="Arial" w:cs="Arial"/>
          <w:color w:val="000000"/>
          <w:sz w:val="24"/>
          <w:szCs w:val="24"/>
          <w:lang w:bidi="ar-SA"/>
        </w:rPr>
        <w:t xml:space="preserve"> KVA, para operar a una tensión de 460/266 VCA, 3 Fases, 60 Hz, auto-enfriado en liquido aislante y frente</w:t>
      </w:r>
      <w:r w:rsidR="00B54309" w:rsidRPr="00425660">
        <w:rPr>
          <w:rFonts w:ascii="Arial" w:hAnsi="Arial" w:cs="Arial"/>
          <w:color w:val="000000"/>
          <w:sz w:val="24"/>
          <w:szCs w:val="24"/>
          <w:lang w:bidi="ar-SA"/>
        </w:rPr>
        <w:t xml:space="preserve"> muerto, para usarse con conectores aislados separables </w:t>
      </w:r>
      <w:r w:rsidR="00B54309" w:rsidRPr="00CD346B">
        <w:rPr>
          <w:rFonts w:ascii="Arial" w:hAnsi="Arial" w:cs="Arial"/>
          <w:color w:val="000000"/>
          <w:sz w:val="24"/>
          <w:szCs w:val="24"/>
          <w:lang w:bidi="ar-SA"/>
        </w:rPr>
        <w:t xml:space="preserve">en </w:t>
      </w:r>
      <w:r w:rsidR="00CD346B">
        <w:rPr>
          <w:rFonts w:ascii="Arial" w:hAnsi="Arial" w:cs="Arial"/>
          <w:color w:val="000000"/>
          <w:sz w:val="24"/>
          <w:szCs w:val="24"/>
          <w:lang w:bidi="ar-SA"/>
        </w:rPr>
        <w:t>25</w:t>
      </w:r>
      <w:r w:rsidR="00B54309" w:rsidRPr="00CD346B">
        <w:rPr>
          <w:rFonts w:ascii="Arial" w:hAnsi="Arial" w:cs="Arial"/>
          <w:color w:val="000000"/>
          <w:sz w:val="24"/>
          <w:szCs w:val="24"/>
          <w:lang w:bidi="ar-SA"/>
        </w:rPr>
        <w:t xml:space="preserve"> Kv.</w:t>
      </w:r>
    </w:p>
    <w:p w:rsidR="00B54309" w:rsidRPr="00425660" w:rsidRDefault="00B54309" w:rsidP="00D67901">
      <w:pPr>
        <w:numPr>
          <w:ilvl w:val="0"/>
          <w:numId w:val="7"/>
        </w:numPr>
        <w:rPr>
          <w:rFonts w:ascii="Arial" w:hAnsi="Arial" w:cs="Arial"/>
          <w:b/>
          <w:color w:val="000000"/>
          <w:sz w:val="24"/>
          <w:szCs w:val="24"/>
          <w:lang w:bidi="ar-SA"/>
        </w:rPr>
      </w:pPr>
      <w:r>
        <w:rPr>
          <w:rFonts w:ascii="Arial" w:hAnsi="Arial" w:cs="Arial"/>
          <w:b/>
          <w:color w:val="000000"/>
          <w:sz w:val="24"/>
          <w:szCs w:val="24"/>
          <w:lang w:bidi="ar-SA"/>
        </w:rPr>
        <w:t>NORMAS APLICABLES</w:t>
      </w:r>
    </w:p>
    <w:p w:rsidR="00B54309" w:rsidRPr="00425660" w:rsidRDefault="00B54309" w:rsidP="00B54309">
      <w:pPr>
        <w:rPr>
          <w:rFonts w:ascii="Arial" w:hAnsi="Arial" w:cs="Arial"/>
          <w:color w:val="000000"/>
          <w:sz w:val="24"/>
          <w:szCs w:val="24"/>
          <w:lang w:bidi="ar-SA"/>
        </w:rPr>
      </w:pPr>
      <w:r w:rsidRPr="00425660">
        <w:rPr>
          <w:rFonts w:ascii="Arial" w:hAnsi="Arial" w:cs="Arial"/>
          <w:color w:val="000000"/>
          <w:sz w:val="24"/>
          <w:szCs w:val="24"/>
          <w:lang w:bidi="ar-SA"/>
        </w:rPr>
        <w:t>El equipo eléctrico deberá cumplir con las partes aplicables de los siguientes códigos y reglamentos</w:t>
      </w:r>
      <w:r>
        <w:rPr>
          <w:rFonts w:ascii="Arial" w:hAnsi="Arial" w:cs="Arial"/>
          <w:color w:val="000000"/>
          <w:sz w:val="24"/>
          <w:szCs w:val="24"/>
          <w:lang w:bidi="ar-SA"/>
        </w:rPr>
        <w:t>:</w:t>
      </w:r>
      <w:r w:rsidRPr="00425660">
        <w:rPr>
          <w:rFonts w:ascii="Arial" w:hAnsi="Arial" w:cs="Arial"/>
          <w:color w:val="000000"/>
          <w:sz w:val="24"/>
          <w:szCs w:val="24"/>
          <w:lang w:bidi="ar-SA"/>
        </w:rPr>
        <w:t xml:space="preserve"> </w:t>
      </w:r>
    </w:p>
    <w:p w:rsidR="00B54309" w:rsidRPr="00425660" w:rsidRDefault="00B54309" w:rsidP="00B54309">
      <w:pPr>
        <w:rPr>
          <w:rFonts w:ascii="Arial" w:hAnsi="Arial" w:cs="Arial"/>
          <w:color w:val="000000"/>
          <w:sz w:val="24"/>
          <w:szCs w:val="24"/>
          <w:lang w:bidi="ar-SA"/>
        </w:rPr>
      </w:pPr>
      <w:r w:rsidRPr="00425660">
        <w:rPr>
          <w:rFonts w:ascii="Arial" w:hAnsi="Arial" w:cs="Arial"/>
          <w:color w:val="000000"/>
          <w:sz w:val="24"/>
          <w:szCs w:val="24"/>
          <w:lang w:bidi="ar-SA"/>
        </w:rPr>
        <w:t>NMX-J-285</w:t>
      </w:r>
      <w:r w:rsidRPr="00425660">
        <w:rPr>
          <w:rFonts w:ascii="Arial" w:hAnsi="Arial" w:cs="Arial"/>
          <w:color w:val="000000"/>
          <w:sz w:val="24"/>
          <w:szCs w:val="24"/>
          <w:lang w:bidi="ar-SA"/>
        </w:rPr>
        <w:tab/>
      </w:r>
      <w:r w:rsidRPr="00425660">
        <w:rPr>
          <w:rFonts w:ascii="Arial" w:hAnsi="Arial" w:cs="Arial"/>
          <w:color w:val="000000"/>
          <w:sz w:val="24"/>
          <w:szCs w:val="24"/>
          <w:lang w:bidi="ar-SA"/>
        </w:rPr>
        <w:tab/>
        <w:t>NORMAS OFICIALES  MEXICANAS (ANCE).</w:t>
      </w:r>
    </w:p>
    <w:p w:rsidR="00B54309" w:rsidRPr="004C3495" w:rsidRDefault="00B54309" w:rsidP="00B54309">
      <w:pPr>
        <w:rPr>
          <w:rFonts w:ascii="Arial" w:hAnsi="Arial" w:cs="Arial"/>
          <w:color w:val="000000"/>
          <w:sz w:val="24"/>
          <w:szCs w:val="24"/>
          <w:lang w:val="en-US" w:bidi="ar-SA"/>
        </w:rPr>
      </w:pPr>
      <w:r w:rsidRPr="004C3495">
        <w:rPr>
          <w:rFonts w:ascii="Arial" w:hAnsi="Arial" w:cs="Arial"/>
          <w:color w:val="000000"/>
          <w:sz w:val="24"/>
          <w:szCs w:val="24"/>
          <w:lang w:val="en-US" w:bidi="ar-SA"/>
        </w:rPr>
        <w:t>NEMA</w:t>
      </w:r>
      <w:r w:rsidRPr="004C3495">
        <w:rPr>
          <w:rFonts w:ascii="Arial" w:hAnsi="Arial" w:cs="Arial"/>
          <w:color w:val="000000"/>
          <w:sz w:val="24"/>
          <w:szCs w:val="24"/>
          <w:lang w:val="en-US" w:bidi="ar-SA"/>
        </w:rPr>
        <w:tab/>
      </w:r>
      <w:r w:rsidRPr="004C3495">
        <w:rPr>
          <w:rFonts w:ascii="Arial" w:hAnsi="Arial" w:cs="Arial"/>
          <w:color w:val="000000"/>
          <w:sz w:val="24"/>
          <w:szCs w:val="24"/>
          <w:lang w:val="en-US" w:bidi="ar-SA"/>
        </w:rPr>
        <w:tab/>
      </w:r>
      <w:r w:rsidRPr="004C3495">
        <w:rPr>
          <w:rFonts w:ascii="Arial" w:hAnsi="Arial" w:cs="Arial"/>
          <w:color w:val="000000"/>
          <w:sz w:val="24"/>
          <w:szCs w:val="24"/>
          <w:lang w:val="en-US" w:bidi="ar-SA"/>
        </w:rPr>
        <w:tab/>
        <w:t>NATIONAL ELECTRICAL MANUFACTURES ASSOCIATION.</w:t>
      </w:r>
    </w:p>
    <w:p w:rsidR="00B54309" w:rsidRPr="004C3495" w:rsidRDefault="00B54309" w:rsidP="00B54309">
      <w:pPr>
        <w:rPr>
          <w:rFonts w:ascii="Arial" w:hAnsi="Arial" w:cs="Arial"/>
          <w:color w:val="000000"/>
          <w:sz w:val="24"/>
          <w:szCs w:val="24"/>
          <w:lang w:val="en-US" w:bidi="ar-SA"/>
        </w:rPr>
      </w:pPr>
      <w:r w:rsidRPr="004C3495">
        <w:rPr>
          <w:rFonts w:ascii="Arial" w:hAnsi="Arial" w:cs="Arial"/>
          <w:color w:val="000000"/>
          <w:sz w:val="24"/>
          <w:szCs w:val="24"/>
          <w:lang w:val="en-US" w:bidi="ar-SA"/>
        </w:rPr>
        <w:t>ANSI</w:t>
      </w:r>
      <w:r w:rsidRPr="004C3495">
        <w:rPr>
          <w:rFonts w:ascii="Arial" w:hAnsi="Arial" w:cs="Arial"/>
          <w:color w:val="000000"/>
          <w:sz w:val="24"/>
          <w:szCs w:val="24"/>
          <w:lang w:val="en-US" w:bidi="ar-SA"/>
        </w:rPr>
        <w:tab/>
      </w:r>
      <w:r w:rsidRPr="004C3495">
        <w:rPr>
          <w:rFonts w:ascii="Arial" w:hAnsi="Arial" w:cs="Arial"/>
          <w:color w:val="000000"/>
          <w:sz w:val="24"/>
          <w:szCs w:val="24"/>
          <w:lang w:val="en-US" w:bidi="ar-SA"/>
        </w:rPr>
        <w:tab/>
        <w:t xml:space="preserve"> </w:t>
      </w:r>
      <w:r w:rsidRPr="004C3495">
        <w:rPr>
          <w:rFonts w:ascii="Arial" w:hAnsi="Arial" w:cs="Arial"/>
          <w:color w:val="000000"/>
          <w:sz w:val="24"/>
          <w:szCs w:val="24"/>
          <w:lang w:val="en-US" w:bidi="ar-SA"/>
        </w:rPr>
        <w:tab/>
        <w:t>AMERICAN NATIONAL STANDARDS ENGINEERS.</w:t>
      </w:r>
    </w:p>
    <w:p w:rsidR="00B54309" w:rsidRPr="004C3495" w:rsidRDefault="00B54309" w:rsidP="00B54309">
      <w:pPr>
        <w:rPr>
          <w:rFonts w:ascii="Arial" w:hAnsi="Arial" w:cs="Arial"/>
          <w:color w:val="000000"/>
          <w:sz w:val="24"/>
          <w:szCs w:val="24"/>
          <w:lang w:val="en-US" w:bidi="ar-SA"/>
        </w:rPr>
      </w:pPr>
      <w:r w:rsidRPr="004C3495">
        <w:rPr>
          <w:rFonts w:ascii="Arial" w:hAnsi="Arial" w:cs="Arial"/>
          <w:color w:val="000000"/>
          <w:sz w:val="24"/>
          <w:szCs w:val="24"/>
          <w:lang w:val="en-US" w:bidi="ar-SA"/>
        </w:rPr>
        <w:t>IEEE</w:t>
      </w:r>
      <w:r w:rsidRPr="004C3495">
        <w:rPr>
          <w:rFonts w:ascii="Arial" w:hAnsi="Arial" w:cs="Arial"/>
          <w:color w:val="000000"/>
          <w:sz w:val="24"/>
          <w:szCs w:val="24"/>
          <w:lang w:val="en-US" w:bidi="ar-SA"/>
        </w:rPr>
        <w:tab/>
      </w:r>
      <w:r w:rsidRPr="004C3495">
        <w:rPr>
          <w:rFonts w:ascii="Arial" w:hAnsi="Arial" w:cs="Arial"/>
          <w:color w:val="000000"/>
          <w:sz w:val="24"/>
          <w:szCs w:val="24"/>
          <w:lang w:val="en-US" w:bidi="ar-SA"/>
        </w:rPr>
        <w:tab/>
      </w:r>
      <w:r w:rsidRPr="004C3495">
        <w:rPr>
          <w:rFonts w:ascii="Arial" w:hAnsi="Arial" w:cs="Arial"/>
          <w:color w:val="000000"/>
          <w:sz w:val="24"/>
          <w:szCs w:val="24"/>
          <w:lang w:val="en-US" w:bidi="ar-SA"/>
        </w:rPr>
        <w:tab/>
        <w:t>INSTITUTE OF ELECTRICAL AND ELECTRONIC ENGINEERS.</w:t>
      </w:r>
    </w:p>
    <w:p w:rsidR="00B54309" w:rsidRPr="004C3495" w:rsidRDefault="00B54309" w:rsidP="00B54309">
      <w:pPr>
        <w:rPr>
          <w:rFonts w:ascii="Arial" w:hAnsi="Arial" w:cs="Arial"/>
          <w:color w:val="000000"/>
          <w:sz w:val="24"/>
          <w:szCs w:val="24"/>
          <w:lang w:val="en-US" w:bidi="ar-SA"/>
        </w:rPr>
      </w:pPr>
      <w:r w:rsidRPr="004C3495">
        <w:rPr>
          <w:rFonts w:ascii="Arial" w:hAnsi="Arial" w:cs="Arial"/>
          <w:color w:val="000000"/>
          <w:sz w:val="24"/>
          <w:szCs w:val="24"/>
          <w:lang w:val="en-US" w:bidi="ar-SA"/>
        </w:rPr>
        <w:t>ASTM</w:t>
      </w:r>
      <w:r w:rsidRPr="004C3495">
        <w:rPr>
          <w:rFonts w:ascii="Arial" w:hAnsi="Arial" w:cs="Arial"/>
          <w:color w:val="000000"/>
          <w:sz w:val="24"/>
          <w:szCs w:val="24"/>
          <w:lang w:val="en-US" w:bidi="ar-SA"/>
        </w:rPr>
        <w:tab/>
      </w:r>
      <w:r w:rsidRPr="004C3495">
        <w:rPr>
          <w:rFonts w:ascii="Arial" w:hAnsi="Arial" w:cs="Arial"/>
          <w:color w:val="000000"/>
          <w:sz w:val="24"/>
          <w:szCs w:val="24"/>
          <w:lang w:val="en-US" w:bidi="ar-SA"/>
        </w:rPr>
        <w:tab/>
      </w:r>
      <w:r w:rsidRPr="004C3495">
        <w:rPr>
          <w:rFonts w:ascii="Arial" w:hAnsi="Arial" w:cs="Arial"/>
          <w:color w:val="000000"/>
          <w:sz w:val="24"/>
          <w:szCs w:val="24"/>
          <w:lang w:val="en-US" w:bidi="ar-SA"/>
        </w:rPr>
        <w:tab/>
        <w:t>AMERICAN SOCIETY FOR TESTING AND MATERIALS.</w:t>
      </w:r>
    </w:p>
    <w:p w:rsidR="00B54309" w:rsidRPr="00425660" w:rsidRDefault="00B54309" w:rsidP="00B54309">
      <w:pPr>
        <w:rPr>
          <w:rFonts w:ascii="Arial" w:hAnsi="Arial" w:cs="Arial"/>
          <w:color w:val="000000"/>
          <w:sz w:val="24"/>
          <w:szCs w:val="24"/>
          <w:lang w:bidi="ar-SA"/>
        </w:rPr>
      </w:pPr>
      <w:r w:rsidRPr="00425660">
        <w:rPr>
          <w:rFonts w:ascii="Arial" w:hAnsi="Arial" w:cs="Arial"/>
          <w:color w:val="000000"/>
          <w:sz w:val="24"/>
          <w:szCs w:val="24"/>
          <w:lang w:bidi="ar-SA"/>
        </w:rPr>
        <w:t>NOM - J – 11</w:t>
      </w:r>
      <w:r w:rsidR="00871DDB">
        <w:rPr>
          <w:rFonts w:ascii="Arial" w:hAnsi="Arial" w:cs="Arial"/>
          <w:color w:val="000000"/>
          <w:sz w:val="24"/>
          <w:szCs w:val="24"/>
          <w:lang w:bidi="ar-SA"/>
        </w:rPr>
        <w:t>6</w:t>
      </w:r>
      <w:r w:rsidR="00871DDB">
        <w:rPr>
          <w:rFonts w:ascii="Arial" w:hAnsi="Arial" w:cs="Arial"/>
          <w:color w:val="000000"/>
          <w:sz w:val="24"/>
          <w:szCs w:val="24"/>
          <w:lang w:bidi="ar-SA"/>
        </w:rPr>
        <w:tab/>
        <w:t>TRANSFORMADORES DE DISTRIBUCIÓ</w:t>
      </w:r>
      <w:r w:rsidRPr="00425660">
        <w:rPr>
          <w:rFonts w:ascii="Arial" w:hAnsi="Arial" w:cs="Arial"/>
          <w:color w:val="000000"/>
          <w:sz w:val="24"/>
          <w:szCs w:val="24"/>
          <w:lang w:bidi="ar-SA"/>
        </w:rPr>
        <w:t>N (ANCE).</w:t>
      </w:r>
    </w:p>
    <w:p w:rsidR="00B54309" w:rsidRPr="00425660" w:rsidRDefault="00B54309" w:rsidP="00B54309">
      <w:pPr>
        <w:rPr>
          <w:rFonts w:ascii="Arial" w:hAnsi="Arial" w:cs="Arial"/>
          <w:color w:val="000000"/>
          <w:sz w:val="24"/>
          <w:szCs w:val="24"/>
          <w:lang w:bidi="ar-SA"/>
        </w:rPr>
      </w:pPr>
      <w:r w:rsidRPr="00425660">
        <w:rPr>
          <w:rFonts w:ascii="Arial" w:hAnsi="Arial" w:cs="Arial"/>
          <w:color w:val="000000"/>
          <w:sz w:val="24"/>
          <w:szCs w:val="24"/>
          <w:lang w:bidi="ar-SA"/>
        </w:rPr>
        <w:t>NOM - J - 151</w:t>
      </w:r>
      <w:r w:rsidRPr="00425660">
        <w:rPr>
          <w:rFonts w:ascii="Arial" w:hAnsi="Arial" w:cs="Arial"/>
          <w:color w:val="000000"/>
          <w:sz w:val="24"/>
          <w:szCs w:val="24"/>
          <w:lang w:bidi="ar-SA"/>
        </w:rPr>
        <w:tab/>
        <w:t xml:space="preserve"> PRODUCTOS DE  ACERO Y HIERRO  GALVANIZADO  POR</w:t>
      </w:r>
      <w:r>
        <w:rPr>
          <w:rFonts w:ascii="Arial" w:hAnsi="Arial" w:cs="Arial"/>
          <w:color w:val="000000"/>
          <w:sz w:val="24"/>
          <w:szCs w:val="24"/>
          <w:lang w:bidi="ar-SA"/>
        </w:rPr>
        <w:t xml:space="preserve"> </w:t>
      </w:r>
      <w:r w:rsidR="00871DDB">
        <w:rPr>
          <w:rFonts w:ascii="Arial" w:hAnsi="Arial" w:cs="Arial"/>
          <w:color w:val="000000"/>
          <w:sz w:val="24"/>
          <w:szCs w:val="24"/>
          <w:lang w:bidi="ar-SA"/>
        </w:rPr>
        <w:t>INMERSIÓ</w:t>
      </w:r>
      <w:r w:rsidRPr="00425660">
        <w:rPr>
          <w:rFonts w:ascii="Arial" w:hAnsi="Arial" w:cs="Arial"/>
          <w:color w:val="000000"/>
          <w:sz w:val="24"/>
          <w:szCs w:val="24"/>
          <w:lang w:bidi="ar-SA"/>
        </w:rPr>
        <w:t>N EN CALIENTE.</w:t>
      </w:r>
    </w:p>
    <w:p w:rsidR="00B54309" w:rsidRPr="00425660" w:rsidRDefault="00B54309" w:rsidP="00B54309">
      <w:pPr>
        <w:rPr>
          <w:rFonts w:ascii="Arial" w:hAnsi="Arial" w:cs="Arial"/>
          <w:color w:val="000000"/>
          <w:sz w:val="24"/>
          <w:szCs w:val="24"/>
          <w:lang w:bidi="ar-SA"/>
        </w:rPr>
      </w:pPr>
      <w:r w:rsidRPr="00425660">
        <w:rPr>
          <w:rFonts w:ascii="Arial" w:hAnsi="Arial" w:cs="Arial"/>
          <w:color w:val="000000"/>
          <w:sz w:val="24"/>
          <w:szCs w:val="24"/>
          <w:lang w:bidi="ar-SA"/>
        </w:rPr>
        <w:t>NOM - J – 169</w:t>
      </w:r>
      <w:r w:rsidRPr="00425660">
        <w:rPr>
          <w:rFonts w:ascii="Arial" w:hAnsi="Arial" w:cs="Arial"/>
          <w:color w:val="000000"/>
          <w:sz w:val="24"/>
          <w:szCs w:val="24"/>
          <w:lang w:bidi="ar-SA"/>
        </w:rPr>
        <w:tab/>
        <w:t xml:space="preserve">MÉTODO DE PRUEBA, </w:t>
      </w:r>
      <w:r w:rsidR="00871DDB">
        <w:rPr>
          <w:rFonts w:ascii="Arial" w:hAnsi="Arial" w:cs="Arial"/>
          <w:color w:val="000000"/>
          <w:sz w:val="24"/>
          <w:szCs w:val="24"/>
          <w:lang w:bidi="ar-SA"/>
        </w:rPr>
        <w:t>TRANSFORMADORES  DE  DISTRIBUCIÓ</w:t>
      </w:r>
      <w:r w:rsidRPr="00425660">
        <w:rPr>
          <w:rFonts w:ascii="Arial" w:hAnsi="Arial" w:cs="Arial"/>
          <w:color w:val="000000"/>
          <w:sz w:val="24"/>
          <w:szCs w:val="24"/>
          <w:lang w:bidi="ar-SA"/>
        </w:rPr>
        <w:t>N  Y POTENCIA (ANCE).</w:t>
      </w:r>
    </w:p>
    <w:p w:rsidR="00B54309" w:rsidRPr="00425660" w:rsidRDefault="00B54309" w:rsidP="00B54309">
      <w:pPr>
        <w:rPr>
          <w:rFonts w:ascii="Arial" w:hAnsi="Arial" w:cs="Arial"/>
          <w:color w:val="000000"/>
          <w:sz w:val="24"/>
          <w:szCs w:val="24"/>
          <w:lang w:bidi="ar-SA"/>
        </w:rPr>
      </w:pPr>
      <w:r w:rsidRPr="00425660">
        <w:rPr>
          <w:rFonts w:ascii="Arial" w:hAnsi="Arial" w:cs="Arial"/>
          <w:color w:val="000000"/>
          <w:sz w:val="24"/>
          <w:szCs w:val="24"/>
          <w:lang w:bidi="ar-SA"/>
        </w:rPr>
        <w:t>NOM -J-271</w:t>
      </w:r>
      <w:r w:rsidRPr="00425660">
        <w:rPr>
          <w:rFonts w:ascii="Arial" w:hAnsi="Arial" w:cs="Arial"/>
          <w:color w:val="000000"/>
          <w:sz w:val="24"/>
          <w:szCs w:val="24"/>
          <w:lang w:bidi="ar-SA"/>
        </w:rPr>
        <w:tab/>
      </w:r>
      <w:r w:rsidRPr="00425660">
        <w:rPr>
          <w:rFonts w:ascii="Arial" w:hAnsi="Arial" w:cs="Arial"/>
          <w:color w:val="000000"/>
          <w:sz w:val="24"/>
          <w:szCs w:val="24"/>
          <w:lang w:bidi="ar-SA"/>
        </w:rPr>
        <w:tab/>
        <w:t>TÉCNICAS DE PRUEBA EN ALTA TENSIÓN.</w:t>
      </w:r>
    </w:p>
    <w:p w:rsidR="00B54309" w:rsidRPr="00425660" w:rsidRDefault="00B54309" w:rsidP="00B54309">
      <w:pPr>
        <w:rPr>
          <w:rFonts w:ascii="Arial" w:hAnsi="Arial" w:cs="Arial"/>
          <w:color w:val="000000"/>
          <w:sz w:val="24"/>
          <w:szCs w:val="24"/>
          <w:lang w:bidi="ar-SA"/>
        </w:rPr>
      </w:pPr>
      <w:r w:rsidRPr="00425660">
        <w:rPr>
          <w:rFonts w:ascii="Arial" w:hAnsi="Arial" w:cs="Arial"/>
          <w:color w:val="000000"/>
          <w:sz w:val="24"/>
          <w:szCs w:val="24"/>
          <w:lang w:bidi="ar-SA"/>
        </w:rPr>
        <w:t>NMX-J-404</w:t>
      </w:r>
      <w:r w:rsidRPr="00425660">
        <w:rPr>
          <w:rFonts w:ascii="Arial" w:hAnsi="Arial" w:cs="Arial"/>
          <w:color w:val="000000"/>
          <w:sz w:val="24"/>
          <w:szCs w:val="24"/>
          <w:lang w:bidi="ar-SA"/>
        </w:rPr>
        <w:tab/>
      </w:r>
      <w:r w:rsidRPr="00425660">
        <w:rPr>
          <w:rFonts w:ascii="Arial" w:hAnsi="Arial" w:cs="Arial"/>
          <w:color w:val="000000"/>
          <w:sz w:val="24"/>
          <w:szCs w:val="24"/>
          <w:lang w:bidi="ar-SA"/>
        </w:rPr>
        <w:tab/>
        <w:t>CONECTORES AISLADOS SEPARABLES TIPO CODO 15,25 Y 35 KV.</w:t>
      </w:r>
    </w:p>
    <w:p w:rsidR="00B54309" w:rsidRPr="00425660" w:rsidRDefault="00B54309" w:rsidP="00B54309">
      <w:pPr>
        <w:rPr>
          <w:rFonts w:ascii="Arial" w:hAnsi="Arial" w:cs="Arial"/>
          <w:color w:val="000000"/>
          <w:sz w:val="24"/>
          <w:szCs w:val="24"/>
          <w:lang w:bidi="ar-SA"/>
        </w:rPr>
      </w:pPr>
      <w:r>
        <w:rPr>
          <w:rFonts w:ascii="Arial" w:hAnsi="Arial" w:cs="Arial"/>
          <w:color w:val="000000"/>
          <w:sz w:val="24"/>
          <w:szCs w:val="24"/>
          <w:lang w:bidi="ar-SA"/>
        </w:rPr>
        <w:t>NMX-J-234</w:t>
      </w:r>
      <w:r>
        <w:rPr>
          <w:rFonts w:ascii="Arial" w:hAnsi="Arial" w:cs="Arial"/>
          <w:color w:val="000000"/>
          <w:sz w:val="24"/>
          <w:szCs w:val="24"/>
          <w:lang w:bidi="ar-SA"/>
        </w:rPr>
        <w:tab/>
      </w:r>
      <w:r>
        <w:rPr>
          <w:rFonts w:ascii="Arial" w:hAnsi="Arial" w:cs="Arial"/>
          <w:color w:val="000000"/>
          <w:sz w:val="24"/>
          <w:szCs w:val="24"/>
          <w:lang w:bidi="ar-SA"/>
        </w:rPr>
        <w:tab/>
        <w:t>BOQUILLA DE PORCELANA DE BAJA Y ALTA TENSIÓN PARA TRANSFORMADORES DE DISTRIBUCIÓ</w:t>
      </w:r>
      <w:r w:rsidRPr="00425660">
        <w:rPr>
          <w:rFonts w:ascii="Arial" w:hAnsi="Arial" w:cs="Arial"/>
          <w:color w:val="000000"/>
          <w:sz w:val="24"/>
          <w:szCs w:val="24"/>
          <w:lang w:bidi="ar-SA"/>
        </w:rPr>
        <w:t>N</w:t>
      </w:r>
      <w:r>
        <w:rPr>
          <w:rFonts w:ascii="Arial" w:hAnsi="Arial" w:cs="Arial"/>
          <w:color w:val="000000"/>
          <w:sz w:val="24"/>
          <w:szCs w:val="24"/>
          <w:lang w:bidi="ar-SA"/>
        </w:rPr>
        <w:t>,</w:t>
      </w:r>
      <w:r w:rsidRPr="00425660">
        <w:rPr>
          <w:rFonts w:ascii="Arial" w:hAnsi="Arial" w:cs="Arial"/>
          <w:color w:val="000000"/>
          <w:sz w:val="24"/>
          <w:szCs w:val="24"/>
          <w:lang w:bidi="ar-SA"/>
        </w:rPr>
        <w:t xml:space="preserve"> SERVICIO EXTERIOR.</w:t>
      </w:r>
    </w:p>
    <w:p w:rsidR="00B54309" w:rsidRPr="00425660" w:rsidRDefault="00B54309" w:rsidP="00B54309">
      <w:pPr>
        <w:rPr>
          <w:rFonts w:ascii="Arial" w:hAnsi="Arial" w:cs="Arial"/>
          <w:color w:val="000000"/>
          <w:sz w:val="24"/>
          <w:szCs w:val="24"/>
          <w:lang w:bidi="ar-SA"/>
        </w:rPr>
      </w:pPr>
      <w:r>
        <w:rPr>
          <w:rFonts w:ascii="Arial" w:hAnsi="Arial" w:cs="Arial"/>
          <w:color w:val="000000"/>
          <w:sz w:val="24"/>
          <w:szCs w:val="24"/>
          <w:lang w:bidi="ar-SA"/>
        </w:rPr>
        <w:t>NMX-J-409</w:t>
      </w:r>
      <w:r>
        <w:rPr>
          <w:rFonts w:ascii="Arial" w:hAnsi="Arial" w:cs="Arial"/>
          <w:color w:val="000000"/>
          <w:sz w:val="24"/>
          <w:szCs w:val="24"/>
          <w:lang w:bidi="ar-SA"/>
        </w:rPr>
        <w:tab/>
      </w:r>
      <w:r>
        <w:rPr>
          <w:rFonts w:ascii="Arial" w:hAnsi="Arial" w:cs="Arial"/>
          <w:color w:val="000000"/>
          <w:sz w:val="24"/>
          <w:szCs w:val="24"/>
          <w:lang w:bidi="ar-SA"/>
        </w:rPr>
        <w:tab/>
        <w:t>GUÍA DE CARGA</w:t>
      </w:r>
      <w:r w:rsidRPr="00425660">
        <w:rPr>
          <w:rFonts w:ascii="Arial" w:hAnsi="Arial" w:cs="Arial"/>
          <w:color w:val="000000"/>
          <w:sz w:val="24"/>
          <w:szCs w:val="24"/>
          <w:lang w:bidi="ar-SA"/>
        </w:rPr>
        <w:t xml:space="preserve"> PARA </w:t>
      </w:r>
      <w:r>
        <w:rPr>
          <w:rFonts w:ascii="Arial" w:hAnsi="Arial" w:cs="Arial"/>
          <w:color w:val="000000"/>
          <w:sz w:val="24"/>
          <w:szCs w:val="24"/>
          <w:lang w:bidi="ar-SA"/>
        </w:rPr>
        <w:t>TRANSFO</w:t>
      </w:r>
      <w:r w:rsidR="00871DDB">
        <w:rPr>
          <w:rFonts w:ascii="Arial" w:hAnsi="Arial" w:cs="Arial"/>
          <w:color w:val="000000"/>
          <w:sz w:val="24"/>
          <w:szCs w:val="24"/>
          <w:lang w:bidi="ar-SA"/>
        </w:rPr>
        <w:t>RMADORES DE DISTRIBUCIÓ</w:t>
      </w:r>
      <w:r>
        <w:rPr>
          <w:rFonts w:ascii="Arial" w:hAnsi="Arial" w:cs="Arial"/>
          <w:color w:val="000000"/>
          <w:sz w:val="24"/>
          <w:szCs w:val="24"/>
          <w:lang w:bidi="ar-SA"/>
        </w:rPr>
        <w:t xml:space="preserve">N </w:t>
      </w:r>
      <w:r w:rsidRPr="00425660">
        <w:rPr>
          <w:rFonts w:ascii="Arial" w:hAnsi="Arial" w:cs="Arial"/>
          <w:color w:val="000000"/>
          <w:sz w:val="24"/>
          <w:szCs w:val="24"/>
          <w:lang w:bidi="ar-SA"/>
        </w:rPr>
        <w:t>Y POTENCIA, SUMERGIDOS EN ACEITE.</w:t>
      </w:r>
    </w:p>
    <w:p w:rsidR="00B54309" w:rsidRPr="00425660" w:rsidRDefault="00B54309" w:rsidP="00B54309">
      <w:pPr>
        <w:rPr>
          <w:rFonts w:ascii="Arial" w:hAnsi="Arial" w:cs="Arial"/>
          <w:color w:val="000000"/>
          <w:sz w:val="24"/>
          <w:szCs w:val="24"/>
          <w:lang w:bidi="ar-SA"/>
        </w:rPr>
      </w:pPr>
      <w:r>
        <w:rPr>
          <w:rFonts w:ascii="Arial" w:hAnsi="Arial" w:cs="Arial"/>
          <w:color w:val="000000"/>
          <w:sz w:val="24"/>
          <w:szCs w:val="24"/>
          <w:lang w:bidi="ar-SA"/>
        </w:rPr>
        <w:t>NOM-001-SEMP</w:t>
      </w:r>
      <w:r w:rsidRPr="00425660">
        <w:rPr>
          <w:rFonts w:ascii="Arial" w:hAnsi="Arial" w:cs="Arial"/>
          <w:color w:val="000000"/>
          <w:sz w:val="24"/>
          <w:szCs w:val="24"/>
          <w:lang w:bidi="ar-SA"/>
        </w:rPr>
        <w:tab/>
        <w:t>RELATIVA A LAS INSTALACIONES DESTINADAS AL SUMINISTRO Y EL USO DE LA ENERGÍA ELÉCTRICA.</w:t>
      </w:r>
    </w:p>
    <w:p w:rsidR="00B54309" w:rsidRPr="00425660" w:rsidRDefault="00B54309" w:rsidP="00B54309">
      <w:pPr>
        <w:rPr>
          <w:rFonts w:ascii="Arial" w:hAnsi="Arial" w:cs="Arial"/>
          <w:color w:val="000000"/>
          <w:sz w:val="24"/>
          <w:szCs w:val="24"/>
          <w:lang w:bidi="ar-SA"/>
        </w:rPr>
      </w:pPr>
      <w:r w:rsidRPr="00425660">
        <w:rPr>
          <w:rFonts w:ascii="Arial" w:hAnsi="Arial" w:cs="Arial"/>
          <w:color w:val="000000"/>
          <w:sz w:val="24"/>
          <w:szCs w:val="24"/>
          <w:lang w:bidi="ar-SA"/>
        </w:rPr>
        <w:t>NMX-J-153</w:t>
      </w:r>
      <w:r w:rsidRPr="00425660">
        <w:rPr>
          <w:rFonts w:ascii="Arial" w:hAnsi="Arial" w:cs="Arial"/>
          <w:color w:val="000000"/>
          <w:sz w:val="24"/>
          <w:szCs w:val="24"/>
          <w:lang w:bidi="ar-SA"/>
        </w:rPr>
        <w:tab/>
      </w:r>
      <w:r w:rsidRPr="00425660">
        <w:rPr>
          <w:rFonts w:ascii="Arial" w:hAnsi="Arial" w:cs="Arial"/>
          <w:color w:val="000000"/>
          <w:sz w:val="24"/>
          <w:szCs w:val="24"/>
          <w:lang w:bidi="ar-SA"/>
        </w:rPr>
        <w:tab/>
        <w:t>CLASIFICACIÓN DE MATERIALES AISLANTES.</w:t>
      </w:r>
    </w:p>
    <w:p w:rsidR="00B54309" w:rsidRDefault="00B54309" w:rsidP="00B54309">
      <w:pPr>
        <w:rPr>
          <w:rFonts w:ascii="Arial" w:hAnsi="Arial" w:cs="Arial"/>
          <w:color w:val="000000"/>
          <w:sz w:val="24"/>
          <w:szCs w:val="24"/>
          <w:lang w:bidi="ar-SA"/>
        </w:rPr>
      </w:pPr>
      <w:r>
        <w:rPr>
          <w:rFonts w:ascii="Arial" w:hAnsi="Arial" w:cs="Arial"/>
          <w:color w:val="000000"/>
          <w:sz w:val="24"/>
          <w:szCs w:val="24"/>
          <w:lang w:bidi="ar-SA"/>
        </w:rPr>
        <w:t>NMX-J-123</w:t>
      </w:r>
      <w:r>
        <w:rPr>
          <w:rFonts w:ascii="Arial" w:hAnsi="Arial" w:cs="Arial"/>
          <w:color w:val="000000"/>
          <w:sz w:val="24"/>
          <w:szCs w:val="24"/>
          <w:lang w:bidi="ar-SA"/>
        </w:rPr>
        <w:tab/>
      </w:r>
      <w:r>
        <w:rPr>
          <w:rFonts w:ascii="Arial" w:hAnsi="Arial" w:cs="Arial"/>
          <w:color w:val="000000"/>
          <w:sz w:val="24"/>
          <w:szCs w:val="24"/>
          <w:lang w:bidi="ar-SA"/>
        </w:rPr>
        <w:tab/>
        <w:t>ACEITE</w:t>
      </w:r>
      <w:r w:rsidRPr="00425660">
        <w:rPr>
          <w:rFonts w:ascii="Arial" w:hAnsi="Arial" w:cs="Arial"/>
          <w:color w:val="000000"/>
          <w:sz w:val="24"/>
          <w:szCs w:val="24"/>
          <w:lang w:bidi="ar-SA"/>
        </w:rPr>
        <w:t xml:space="preserve"> AISLANTE</w:t>
      </w:r>
      <w:r>
        <w:rPr>
          <w:rFonts w:ascii="Arial" w:hAnsi="Arial" w:cs="Arial"/>
          <w:color w:val="000000"/>
          <w:sz w:val="24"/>
          <w:szCs w:val="24"/>
          <w:lang w:bidi="ar-SA"/>
        </w:rPr>
        <w:t xml:space="preserve"> </w:t>
      </w:r>
      <w:r w:rsidRPr="00425660">
        <w:rPr>
          <w:rFonts w:ascii="Arial" w:hAnsi="Arial" w:cs="Arial"/>
          <w:color w:val="000000"/>
          <w:sz w:val="24"/>
          <w:szCs w:val="24"/>
          <w:lang w:bidi="ar-SA"/>
        </w:rPr>
        <w:t>INHIBIDO PARA TRANSFORMADORES.</w:t>
      </w:r>
    </w:p>
    <w:p w:rsidR="00B54309" w:rsidRPr="00D43782" w:rsidRDefault="00871DDB" w:rsidP="00D67901">
      <w:pPr>
        <w:numPr>
          <w:ilvl w:val="0"/>
          <w:numId w:val="7"/>
        </w:numPr>
        <w:rPr>
          <w:rFonts w:ascii="Arial" w:hAnsi="Arial" w:cs="Arial"/>
          <w:b/>
          <w:color w:val="000000"/>
          <w:sz w:val="24"/>
          <w:szCs w:val="24"/>
          <w:lang w:bidi="ar-SA"/>
        </w:rPr>
      </w:pPr>
      <w:r>
        <w:rPr>
          <w:rFonts w:ascii="Arial" w:hAnsi="Arial" w:cs="Arial"/>
          <w:b/>
          <w:color w:val="000000"/>
          <w:sz w:val="24"/>
          <w:szCs w:val="24"/>
          <w:lang w:bidi="ar-SA"/>
        </w:rPr>
        <w:lastRenderedPageBreak/>
        <w:t>SUMINISTRO</w:t>
      </w:r>
    </w:p>
    <w:p w:rsidR="00B54309" w:rsidRPr="00425660" w:rsidRDefault="00A9418D" w:rsidP="00B54309">
      <w:pPr>
        <w:rPr>
          <w:rFonts w:ascii="Arial" w:hAnsi="Arial" w:cs="Arial"/>
          <w:color w:val="000000"/>
          <w:sz w:val="24"/>
          <w:szCs w:val="24"/>
          <w:lang w:bidi="ar-SA"/>
        </w:rPr>
      </w:pPr>
      <w:r>
        <w:rPr>
          <w:rFonts w:ascii="Arial" w:hAnsi="Arial" w:cs="Arial"/>
          <w:color w:val="000000"/>
          <w:sz w:val="24"/>
          <w:szCs w:val="24"/>
          <w:lang w:bidi="ar-SA"/>
        </w:rPr>
        <w:t>MATERIALES</w:t>
      </w:r>
    </w:p>
    <w:p w:rsidR="00B54309" w:rsidRPr="00425660" w:rsidRDefault="00B54309" w:rsidP="00B54309">
      <w:pPr>
        <w:rPr>
          <w:rFonts w:ascii="Arial" w:hAnsi="Arial" w:cs="Arial"/>
          <w:color w:val="000000"/>
          <w:sz w:val="24"/>
          <w:szCs w:val="24"/>
          <w:lang w:bidi="ar-SA"/>
        </w:rPr>
      </w:pPr>
      <w:r w:rsidRPr="00425660">
        <w:rPr>
          <w:rFonts w:ascii="Arial" w:hAnsi="Arial" w:cs="Arial"/>
          <w:color w:val="000000"/>
          <w:sz w:val="24"/>
          <w:szCs w:val="24"/>
          <w:lang w:bidi="ar-SA"/>
        </w:rPr>
        <w:t xml:space="preserve">Los materiales empleados en la manufactura del transformador deberán ser de características tales, que conserven adecuadamente sus propiedades, sin descomponerse por condiciones de calentamiento. Todos los materiales expuestos a la intemperie deberán tener los recubrimientos necesarios para soportar la corrosión del ambiente existente en la zona. </w:t>
      </w:r>
    </w:p>
    <w:p w:rsidR="00B54309" w:rsidRPr="00425660" w:rsidRDefault="00A9418D" w:rsidP="00B54309">
      <w:pPr>
        <w:rPr>
          <w:rFonts w:ascii="Arial" w:hAnsi="Arial" w:cs="Arial"/>
          <w:color w:val="000000"/>
          <w:sz w:val="24"/>
          <w:szCs w:val="24"/>
          <w:lang w:bidi="ar-SA"/>
        </w:rPr>
      </w:pPr>
      <w:r>
        <w:rPr>
          <w:rFonts w:ascii="Arial" w:hAnsi="Arial" w:cs="Arial"/>
          <w:color w:val="000000"/>
          <w:sz w:val="24"/>
          <w:szCs w:val="24"/>
          <w:lang w:bidi="ar-SA"/>
        </w:rPr>
        <w:t>ACCESORIOS NORMALES</w:t>
      </w:r>
    </w:p>
    <w:p w:rsidR="00B54309" w:rsidRPr="00DC1BD2" w:rsidRDefault="00B54309" w:rsidP="00B54309">
      <w:pPr>
        <w:rPr>
          <w:rFonts w:ascii="Arial" w:hAnsi="Arial" w:cs="Arial"/>
          <w:color w:val="000000"/>
          <w:sz w:val="24"/>
          <w:szCs w:val="24"/>
          <w:lang w:bidi="ar-SA"/>
        </w:rPr>
      </w:pPr>
      <w:r w:rsidRPr="00425660">
        <w:rPr>
          <w:rFonts w:ascii="Arial" w:hAnsi="Arial" w:cs="Arial"/>
          <w:color w:val="000000"/>
          <w:sz w:val="24"/>
          <w:szCs w:val="24"/>
          <w:lang w:bidi="ar-SA"/>
        </w:rPr>
        <w:t xml:space="preserve">Los transformadores deberán contener los siguientes accesorios </w:t>
      </w:r>
      <w:r w:rsidRPr="00DC1BD2">
        <w:rPr>
          <w:rFonts w:ascii="Arial" w:hAnsi="Arial" w:cs="Arial"/>
          <w:color w:val="000000"/>
          <w:sz w:val="24"/>
          <w:szCs w:val="24"/>
          <w:lang w:bidi="ar-SA"/>
        </w:rPr>
        <w:t>básicos</w:t>
      </w:r>
      <w:r w:rsidR="00A00548" w:rsidRPr="00DC1BD2">
        <w:rPr>
          <w:rFonts w:ascii="Arial" w:hAnsi="Arial" w:cs="Arial"/>
          <w:color w:val="000000"/>
          <w:sz w:val="24"/>
          <w:szCs w:val="24"/>
          <w:lang w:bidi="ar-SA"/>
        </w:rPr>
        <w:t xml:space="preserve"> (</w:t>
      </w:r>
      <w:r w:rsidR="00DC1BD2" w:rsidRPr="00DC1BD2">
        <w:rPr>
          <w:rFonts w:ascii="Arial" w:hAnsi="Arial" w:cs="Arial"/>
          <w:color w:val="000000"/>
          <w:sz w:val="24"/>
          <w:szCs w:val="24"/>
          <w:lang w:bidi="ar-SA"/>
        </w:rPr>
        <w:t>Tabla 5</w:t>
      </w:r>
      <w:r w:rsidR="00A00548" w:rsidRPr="00DC1BD2">
        <w:rPr>
          <w:rFonts w:ascii="Arial" w:hAnsi="Arial" w:cs="Arial"/>
          <w:color w:val="000000"/>
          <w:sz w:val="24"/>
          <w:szCs w:val="24"/>
          <w:lang w:bidi="ar-SA"/>
        </w:rPr>
        <w:t>)</w:t>
      </w:r>
      <w:r w:rsidRPr="00DC1BD2">
        <w:rPr>
          <w:rFonts w:ascii="Arial" w:hAnsi="Arial" w:cs="Arial"/>
          <w:color w:val="000000"/>
          <w:sz w:val="24"/>
          <w:szCs w:val="24"/>
          <w:lang w:bidi="ar-SA"/>
        </w:rPr>
        <w:t>.</w:t>
      </w:r>
    </w:p>
    <w:p w:rsidR="00A00548" w:rsidRPr="00425660" w:rsidRDefault="00DC1BD2" w:rsidP="00A00548">
      <w:pPr>
        <w:spacing w:after="0" w:line="240" w:lineRule="auto"/>
        <w:jc w:val="center"/>
        <w:rPr>
          <w:rFonts w:ascii="Arial" w:hAnsi="Arial" w:cs="Arial"/>
          <w:color w:val="000000"/>
          <w:sz w:val="24"/>
          <w:szCs w:val="24"/>
          <w:lang w:bidi="ar-SA"/>
        </w:rPr>
      </w:pPr>
      <w:r w:rsidRPr="00DC1BD2">
        <w:rPr>
          <w:rFonts w:ascii="Arial" w:hAnsi="Arial" w:cs="Arial"/>
          <w:b/>
          <w:sz w:val="22"/>
          <w:szCs w:val="22"/>
        </w:rPr>
        <w:t>Tabla 5</w:t>
      </w:r>
      <w:r w:rsidR="00A00548" w:rsidRPr="00DC1BD2">
        <w:rPr>
          <w:rFonts w:ascii="Arial" w:hAnsi="Arial" w:cs="Arial"/>
          <w:b/>
          <w:sz w:val="22"/>
          <w:szCs w:val="22"/>
        </w:rPr>
        <w:t>.</w:t>
      </w:r>
      <w:r w:rsidR="00A00548" w:rsidRPr="00DC1BD2">
        <w:rPr>
          <w:rFonts w:ascii="Arial" w:hAnsi="Arial" w:cs="Arial"/>
          <w:sz w:val="22"/>
          <w:szCs w:val="22"/>
        </w:rPr>
        <w:t xml:space="preserve"> Accesorios básicos del transformador</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584"/>
        <w:gridCol w:w="1277"/>
        <w:gridCol w:w="1421"/>
      </w:tblGrid>
      <w:tr w:rsidR="00B54309" w:rsidRPr="00DC369F" w:rsidTr="00AF69D0">
        <w:trPr>
          <w:trHeight w:val="27"/>
        </w:trPr>
        <w:tc>
          <w:tcPr>
            <w:tcW w:w="3688" w:type="pct"/>
            <w:vMerge w:val="restart"/>
            <w:tcBorders>
              <w:top w:val="double" w:sz="6" w:space="0" w:color="auto"/>
            </w:tcBorders>
            <w:shd w:val="clear" w:color="auto" w:fill="auto"/>
            <w:vAlign w:val="center"/>
          </w:tcPr>
          <w:p w:rsidR="00B54309" w:rsidRPr="00DC369F" w:rsidRDefault="00B54309" w:rsidP="00B54309">
            <w:pPr>
              <w:jc w:val="center"/>
              <w:rPr>
                <w:rFonts w:ascii="Arial" w:hAnsi="Arial" w:cs="Arial"/>
                <w:b/>
                <w:color w:val="000000"/>
                <w:lang w:bidi="ar-SA"/>
              </w:rPr>
            </w:pPr>
            <w:r w:rsidRPr="00DC369F">
              <w:rPr>
                <w:rFonts w:ascii="Arial" w:hAnsi="Arial" w:cs="Arial"/>
                <w:b/>
                <w:color w:val="000000"/>
                <w:lang w:bidi="ar-SA"/>
              </w:rPr>
              <w:t>DESCRIPCIÓN</w:t>
            </w:r>
          </w:p>
        </w:tc>
        <w:tc>
          <w:tcPr>
            <w:tcW w:w="1312" w:type="pct"/>
            <w:gridSpan w:val="2"/>
            <w:tcBorders>
              <w:top w:val="double" w:sz="6" w:space="0" w:color="auto"/>
            </w:tcBorders>
            <w:shd w:val="clear" w:color="auto" w:fill="auto"/>
          </w:tcPr>
          <w:p w:rsidR="00B54309" w:rsidRPr="00DC369F" w:rsidRDefault="00B54309" w:rsidP="00B54309">
            <w:pPr>
              <w:jc w:val="center"/>
              <w:rPr>
                <w:rFonts w:ascii="Arial" w:hAnsi="Arial" w:cs="Arial"/>
                <w:b/>
                <w:color w:val="000000"/>
                <w:lang w:bidi="ar-SA"/>
              </w:rPr>
            </w:pPr>
            <w:r w:rsidRPr="00DC369F">
              <w:rPr>
                <w:rFonts w:ascii="Arial" w:hAnsi="Arial" w:cs="Arial"/>
                <w:b/>
                <w:color w:val="000000"/>
                <w:lang w:bidi="ar-SA"/>
              </w:rPr>
              <w:t>TRIFÁSICO</w:t>
            </w:r>
          </w:p>
        </w:tc>
      </w:tr>
      <w:tr w:rsidR="00B54309" w:rsidRPr="00DC369F" w:rsidTr="00AF69D0">
        <w:trPr>
          <w:trHeight w:val="107"/>
        </w:trPr>
        <w:tc>
          <w:tcPr>
            <w:tcW w:w="3688" w:type="pct"/>
            <w:vMerge/>
            <w:tcBorders>
              <w:bottom w:val="single" w:sz="6" w:space="0" w:color="auto"/>
            </w:tcBorders>
            <w:shd w:val="clear" w:color="auto" w:fill="auto"/>
          </w:tcPr>
          <w:p w:rsidR="00B54309" w:rsidRPr="00DC369F" w:rsidRDefault="00B54309" w:rsidP="00B54309">
            <w:pPr>
              <w:spacing w:after="0" w:line="240" w:lineRule="auto"/>
              <w:rPr>
                <w:rFonts w:ascii="Arial" w:eastAsia="Times New Roman" w:hAnsi="Arial" w:cs="Arial"/>
                <w:b/>
                <w:lang w:val="es-ES_tradnl" w:eastAsia="es-MX" w:bidi="ar-SA"/>
              </w:rPr>
            </w:pPr>
          </w:p>
        </w:tc>
        <w:tc>
          <w:tcPr>
            <w:tcW w:w="621" w:type="pct"/>
            <w:tcBorders>
              <w:bottom w:val="single" w:sz="6" w:space="0" w:color="auto"/>
            </w:tcBorders>
            <w:shd w:val="clear" w:color="auto" w:fill="auto"/>
          </w:tcPr>
          <w:p w:rsidR="00B54309" w:rsidRPr="00DC369F" w:rsidRDefault="00B54309" w:rsidP="00B54309">
            <w:pPr>
              <w:spacing w:after="0" w:line="240" w:lineRule="auto"/>
              <w:jc w:val="center"/>
              <w:rPr>
                <w:rFonts w:ascii="Arial" w:eastAsia="Times New Roman" w:hAnsi="Arial" w:cs="Arial"/>
                <w:b/>
                <w:lang w:val="es-ES_tradnl" w:eastAsia="es-MX" w:bidi="ar-SA"/>
              </w:rPr>
            </w:pPr>
            <w:r w:rsidRPr="00DC369F">
              <w:rPr>
                <w:rFonts w:ascii="Arial" w:eastAsia="Times New Roman" w:hAnsi="Arial" w:cs="Arial"/>
                <w:b/>
                <w:lang w:val="es-ES_tradnl" w:eastAsia="es-MX" w:bidi="ar-SA"/>
              </w:rPr>
              <w:t>HASTA</w:t>
            </w:r>
          </w:p>
          <w:p w:rsidR="00B54309" w:rsidRPr="00DC369F" w:rsidRDefault="00B54309" w:rsidP="00B54309">
            <w:pPr>
              <w:spacing w:after="0" w:line="240" w:lineRule="auto"/>
              <w:jc w:val="center"/>
              <w:rPr>
                <w:rFonts w:ascii="Arial" w:eastAsia="Times New Roman" w:hAnsi="Arial" w:cs="Arial"/>
                <w:b/>
                <w:lang w:val="es-ES_tradnl" w:eastAsia="es-MX" w:bidi="ar-SA"/>
              </w:rPr>
            </w:pPr>
            <w:r w:rsidRPr="00DC369F">
              <w:rPr>
                <w:rFonts w:ascii="Arial" w:eastAsia="Times New Roman" w:hAnsi="Arial" w:cs="Arial"/>
                <w:b/>
                <w:lang w:val="es-ES_tradnl" w:eastAsia="es-MX" w:bidi="ar-SA"/>
              </w:rPr>
              <w:t xml:space="preserve">225 </w:t>
            </w:r>
            <w:proofErr w:type="spellStart"/>
            <w:r w:rsidRPr="00DC369F">
              <w:rPr>
                <w:rFonts w:ascii="Arial" w:eastAsia="Times New Roman" w:hAnsi="Arial" w:cs="Arial"/>
                <w:b/>
                <w:lang w:val="es-ES_tradnl" w:eastAsia="es-MX" w:bidi="ar-SA"/>
              </w:rPr>
              <w:t>Kva</w:t>
            </w:r>
            <w:proofErr w:type="spellEnd"/>
          </w:p>
        </w:tc>
        <w:tc>
          <w:tcPr>
            <w:tcW w:w="692" w:type="pct"/>
            <w:tcBorders>
              <w:bottom w:val="single" w:sz="6" w:space="0" w:color="auto"/>
            </w:tcBorders>
            <w:shd w:val="clear" w:color="auto" w:fill="auto"/>
          </w:tcPr>
          <w:p w:rsidR="00B54309" w:rsidRPr="00DC369F" w:rsidRDefault="00B54309" w:rsidP="00B54309">
            <w:pPr>
              <w:spacing w:after="0" w:line="240" w:lineRule="auto"/>
              <w:jc w:val="center"/>
              <w:rPr>
                <w:rFonts w:ascii="Arial" w:eastAsia="Times New Roman" w:hAnsi="Arial" w:cs="Arial"/>
                <w:b/>
                <w:lang w:val="es-ES_tradnl" w:eastAsia="es-MX" w:bidi="ar-SA"/>
              </w:rPr>
            </w:pPr>
            <w:r w:rsidRPr="00DC369F">
              <w:rPr>
                <w:rFonts w:ascii="Arial" w:eastAsia="Times New Roman" w:hAnsi="Arial" w:cs="Arial"/>
                <w:b/>
                <w:lang w:val="es-ES_tradnl" w:eastAsia="es-MX" w:bidi="ar-SA"/>
              </w:rPr>
              <w:t xml:space="preserve">225 </w:t>
            </w:r>
            <w:proofErr w:type="spellStart"/>
            <w:r w:rsidRPr="00DC369F">
              <w:rPr>
                <w:rFonts w:ascii="Arial" w:eastAsia="Times New Roman" w:hAnsi="Arial" w:cs="Arial"/>
                <w:b/>
                <w:lang w:val="es-ES_tradnl" w:eastAsia="es-MX" w:bidi="ar-SA"/>
              </w:rPr>
              <w:t>Kva</w:t>
            </w:r>
            <w:proofErr w:type="spellEnd"/>
            <w:r w:rsidRPr="00DC369F">
              <w:rPr>
                <w:rFonts w:ascii="Arial" w:eastAsia="Times New Roman" w:hAnsi="Arial" w:cs="Arial"/>
                <w:b/>
                <w:lang w:val="es-ES_tradnl" w:eastAsia="es-MX" w:bidi="ar-SA"/>
              </w:rPr>
              <w:t xml:space="preserve"> y</w:t>
            </w:r>
          </w:p>
          <w:p w:rsidR="00B54309" w:rsidRPr="00DC369F" w:rsidRDefault="00B54309" w:rsidP="00B54309">
            <w:pPr>
              <w:spacing w:after="0" w:line="240" w:lineRule="auto"/>
              <w:jc w:val="center"/>
              <w:rPr>
                <w:rFonts w:ascii="Arial" w:eastAsia="Times New Roman" w:hAnsi="Arial" w:cs="Arial"/>
                <w:b/>
                <w:lang w:val="es-ES_tradnl" w:eastAsia="es-MX" w:bidi="ar-SA"/>
              </w:rPr>
            </w:pPr>
            <w:r w:rsidRPr="00DC369F">
              <w:rPr>
                <w:rFonts w:ascii="Arial" w:eastAsia="Times New Roman" w:hAnsi="Arial" w:cs="Arial"/>
                <w:b/>
                <w:lang w:val="es-ES_tradnl" w:eastAsia="es-MX" w:bidi="ar-SA"/>
              </w:rPr>
              <w:t>MAYORES</w:t>
            </w:r>
          </w:p>
        </w:tc>
      </w:tr>
      <w:tr w:rsidR="00B54309" w:rsidRPr="00DC369F" w:rsidTr="00A00548">
        <w:tc>
          <w:tcPr>
            <w:tcW w:w="3688" w:type="pct"/>
            <w:tcBorders>
              <w:top w:val="nil"/>
            </w:tcBorders>
          </w:tcPr>
          <w:p w:rsidR="00B54309" w:rsidRPr="00DC369F" w:rsidRDefault="00B54309" w:rsidP="00B54309">
            <w:pPr>
              <w:spacing w:after="0" w:line="240" w:lineRule="auto"/>
              <w:rPr>
                <w:rFonts w:ascii="Arial" w:eastAsia="Times New Roman" w:hAnsi="Arial" w:cs="Arial"/>
                <w:lang w:val="es-ES_tradnl" w:eastAsia="es-MX" w:bidi="ar-SA"/>
              </w:rPr>
            </w:pPr>
            <w:r w:rsidRPr="00DC369F">
              <w:rPr>
                <w:rFonts w:ascii="Arial" w:eastAsia="Times New Roman" w:hAnsi="Arial" w:cs="Arial"/>
                <w:lang w:val="es-ES_tradnl" w:eastAsia="es-MX" w:bidi="ar-SA"/>
              </w:rPr>
              <w:t>ADITAMENTOS PARA PALANQUEO</w:t>
            </w:r>
          </w:p>
        </w:tc>
        <w:tc>
          <w:tcPr>
            <w:tcW w:w="621" w:type="pct"/>
            <w:tcBorders>
              <w:top w:val="nil"/>
            </w:tcBorders>
          </w:tcPr>
          <w:p w:rsidR="00B54309" w:rsidRPr="00DC369F" w:rsidRDefault="00B54309" w:rsidP="00B54309">
            <w:pPr>
              <w:spacing w:after="0" w:line="240" w:lineRule="auto"/>
              <w:jc w:val="center"/>
              <w:rPr>
                <w:rFonts w:ascii="Arial" w:eastAsia="Times New Roman" w:hAnsi="Arial" w:cs="Arial"/>
                <w:lang w:val="es-ES_tradnl" w:eastAsia="es-MX" w:bidi="ar-SA"/>
              </w:rPr>
            </w:pPr>
            <w:r w:rsidRPr="00DC369F">
              <w:rPr>
                <w:rFonts w:ascii="Arial" w:eastAsia="Times New Roman" w:hAnsi="Arial" w:cs="Arial"/>
                <w:lang w:val="es-ES_tradnl" w:eastAsia="es-MX" w:bidi="ar-SA"/>
              </w:rPr>
              <w:t>X</w:t>
            </w:r>
          </w:p>
        </w:tc>
        <w:tc>
          <w:tcPr>
            <w:tcW w:w="692" w:type="pct"/>
            <w:tcBorders>
              <w:top w:val="nil"/>
            </w:tcBorders>
          </w:tcPr>
          <w:p w:rsidR="00B54309" w:rsidRPr="00DC369F" w:rsidRDefault="00B54309" w:rsidP="00B54309">
            <w:pPr>
              <w:spacing w:after="0" w:line="240" w:lineRule="auto"/>
              <w:jc w:val="center"/>
              <w:rPr>
                <w:rFonts w:ascii="Arial" w:eastAsia="Times New Roman" w:hAnsi="Arial" w:cs="Arial"/>
                <w:lang w:val="es-ES_tradnl" w:eastAsia="es-MX" w:bidi="ar-SA"/>
              </w:rPr>
            </w:pPr>
            <w:r w:rsidRPr="00DC369F">
              <w:rPr>
                <w:rFonts w:ascii="Arial" w:eastAsia="Times New Roman" w:hAnsi="Arial" w:cs="Arial"/>
                <w:lang w:val="es-ES_tradnl" w:eastAsia="es-MX" w:bidi="ar-SA"/>
              </w:rPr>
              <w:t>X</w:t>
            </w:r>
          </w:p>
        </w:tc>
      </w:tr>
      <w:tr w:rsidR="00B54309" w:rsidRPr="00DC369F" w:rsidTr="00A00548">
        <w:tc>
          <w:tcPr>
            <w:tcW w:w="3688" w:type="pct"/>
          </w:tcPr>
          <w:p w:rsidR="00B54309" w:rsidRPr="00DC369F" w:rsidRDefault="00B54309" w:rsidP="00B54309">
            <w:pPr>
              <w:spacing w:after="0" w:line="240" w:lineRule="auto"/>
              <w:rPr>
                <w:rFonts w:ascii="Arial" w:eastAsia="Times New Roman" w:hAnsi="Arial" w:cs="Arial"/>
                <w:lang w:val="es-ES_tradnl" w:eastAsia="es-MX" w:bidi="ar-SA"/>
              </w:rPr>
            </w:pPr>
            <w:r w:rsidRPr="00DC369F">
              <w:rPr>
                <w:rFonts w:ascii="Arial" w:eastAsia="Times New Roman" w:hAnsi="Arial" w:cs="Arial"/>
                <w:lang w:val="es-ES_tradnl" w:eastAsia="es-MX" w:bidi="ar-SA"/>
              </w:rPr>
              <w:t>ADITAMENTOS PARA DESLIZAMIENTO</w:t>
            </w:r>
          </w:p>
        </w:tc>
        <w:tc>
          <w:tcPr>
            <w:tcW w:w="621" w:type="pct"/>
          </w:tcPr>
          <w:p w:rsidR="00B54309" w:rsidRPr="00DC369F" w:rsidRDefault="00B54309" w:rsidP="00B54309">
            <w:pPr>
              <w:spacing w:after="0" w:line="240" w:lineRule="auto"/>
              <w:jc w:val="center"/>
              <w:rPr>
                <w:rFonts w:ascii="Arial" w:eastAsia="Times New Roman" w:hAnsi="Arial" w:cs="Arial"/>
                <w:lang w:val="es-ES_tradnl" w:eastAsia="es-MX" w:bidi="ar-SA"/>
              </w:rPr>
            </w:pPr>
            <w:r w:rsidRPr="00DC369F">
              <w:rPr>
                <w:rFonts w:ascii="Arial" w:eastAsia="Times New Roman" w:hAnsi="Arial" w:cs="Arial"/>
                <w:lang w:val="es-ES_tradnl" w:eastAsia="es-MX" w:bidi="ar-SA"/>
              </w:rPr>
              <w:t>X</w:t>
            </w:r>
          </w:p>
        </w:tc>
        <w:tc>
          <w:tcPr>
            <w:tcW w:w="692" w:type="pct"/>
          </w:tcPr>
          <w:p w:rsidR="00B54309" w:rsidRPr="00DC369F" w:rsidRDefault="00B54309" w:rsidP="00B54309">
            <w:pPr>
              <w:spacing w:after="0" w:line="240" w:lineRule="auto"/>
              <w:jc w:val="center"/>
              <w:rPr>
                <w:rFonts w:ascii="Arial" w:eastAsia="Times New Roman" w:hAnsi="Arial" w:cs="Arial"/>
                <w:lang w:val="es-ES_tradnl" w:eastAsia="es-MX" w:bidi="ar-SA"/>
              </w:rPr>
            </w:pPr>
            <w:r w:rsidRPr="00DC369F">
              <w:rPr>
                <w:rFonts w:ascii="Arial" w:eastAsia="Times New Roman" w:hAnsi="Arial" w:cs="Arial"/>
                <w:lang w:val="es-ES_tradnl" w:eastAsia="es-MX" w:bidi="ar-SA"/>
              </w:rPr>
              <w:t>X</w:t>
            </w:r>
          </w:p>
        </w:tc>
      </w:tr>
      <w:tr w:rsidR="00B54309" w:rsidRPr="00DC369F" w:rsidTr="00A00548">
        <w:tc>
          <w:tcPr>
            <w:tcW w:w="3688" w:type="pct"/>
          </w:tcPr>
          <w:p w:rsidR="00B54309" w:rsidRPr="00DC369F" w:rsidRDefault="00B54309" w:rsidP="00B54309">
            <w:pPr>
              <w:spacing w:after="0" w:line="240" w:lineRule="auto"/>
              <w:rPr>
                <w:rFonts w:ascii="Arial" w:eastAsia="Times New Roman" w:hAnsi="Arial" w:cs="Arial"/>
                <w:lang w:val="es-ES_tradnl" w:eastAsia="es-MX" w:bidi="ar-SA"/>
              </w:rPr>
            </w:pPr>
            <w:r w:rsidRPr="00DC369F">
              <w:rPr>
                <w:rFonts w:ascii="Arial" w:eastAsia="Times New Roman" w:hAnsi="Arial" w:cs="Arial"/>
                <w:lang w:val="es-ES_tradnl" w:eastAsia="es-MX" w:bidi="ar-SA"/>
              </w:rPr>
              <w:t>ADITAMENTOS PARA LEVANTAR</w:t>
            </w:r>
          </w:p>
        </w:tc>
        <w:tc>
          <w:tcPr>
            <w:tcW w:w="621" w:type="pct"/>
          </w:tcPr>
          <w:p w:rsidR="00B54309" w:rsidRPr="00DC369F" w:rsidRDefault="00B54309" w:rsidP="00B54309">
            <w:pPr>
              <w:spacing w:after="0" w:line="240" w:lineRule="auto"/>
              <w:jc w:val="center"/>
              <w:rPr>
                <w:rFonts w:ascii="Arial" w:eastAsia="Times New Roman" w:hAnsi="Arial" w:cs="Arial"/>
                <w:lang w:val="es-ES_tradnl" w:eastAsia="es-MX" w:bidi="ar-SA"/>
              </w:rPr>
            </w:pPr>
            <w:r w:rsidRPr="00DC369F">
              <w:rPr>
                <w:rFonts w:ascii="Arial" w:eastAsia="Times New Roman" w:hAnsi="Arial" w:cs="Arial"/>
                <w:lang w:val="es-ES_tradnl" w:eastAsia="es-MX" w:bidi="ar-SA"/>
              </w:rPr>
              <w:t>X</w:t>
            </w:r>
          </w:p>
        </w:tc>
        <w:tc>
          <w:tcPr>
            <w:tcW w:w="692" w:type="pct"/>
          </w:tcPr>
          <w:p w:rsidR="00B54309" w:rsidRPr="00DC369F" w:rsidRDefault="00B54309" w:rsidP="00B54309">
            <w:pPr>
              <w:spacing w:after="0" w:line="240" w:lineRule="auto"/>
              <w:jc w:val="center"/>
              <w:rPr>
                <w:rFonts w:ascii="Arial" w:eastAsia="Times New Roman" w:hAnsi="Arial" w:cs="Arial"/>
                <w:lang w:val="es-ES_tradnl" w:eastAsia="es-MX" w:bidi="ar-SA"/>
              </w:rPr>
            </w:pPr>
            <w:r w:rsidRPr="00DC369F">
              <w:rPr>
                <w:rFonts w:ascii="Arial" w:eastAsia="Times New Roman" w:hAnsi="Arial" w:cs="Arial"/>
                <w:lang w:val="es-ES_tradnl" w:eastAsia="es-MX" w:bidi="ar-SA"/>
              </w:rPr>
              <w:t>X</w:t>
            </w:r>
          </w:p>
        </w:tc>
      </w:tr>
      <w:tr w:rsidR="00B54309" w:rsidRPr="00DC369F" w:rsidTr="00A00548">
        <w:tc>
          <w:tcPr>
            <w:tcW w:w="3688" w:type="pct"/>
          </w:tcPr>
          <w:p w:rsidR="00B54309" w:rsidRPr="00DC369F" w:rsidRDefault="00B54309" w:rsidP="00B54309">
            <w:pPr>
              <w:spacing w:after="0" w:line="240" w:lineRule="auto"/>
              <w:rPr>
                <w:rFonts w:ascii="Arial" w:eastAsia="Times New Roman" w:hAnsi="Arial" w:cs="Arial"/>
                <w:lang w:val="es-ES_tradnl" w:eastAsia="es-MX" w:bidi="ar-SA"/>
              </w:rPr>
            </w:pPr>
            <w:r w:rsidRPr="00DC369F">
              <w:rPr>
                <w:rFonts w:ascii="Arial" w:eastAsia="Times New Roman" w:hAnsi="Arial" w:cs="Arial"/>
                <w:lang w:val="es-ES_tradnl" w:eastAsia="es-MX" w:bidi="ar-SA"/>
              </w:rPr>
              <w:t>GABINETE</w:t>
            </w:r>
          </w:p>
        </w:tc>
        <w:tc>
          <w:tcPr>
            <w:tcW w:w="621" w:type="pct"/>
          </w:tcPr>
          <w:p w:rsidR="00B54309" w:rsidRPr="00DC369F" w:rsidRDefault="00B54309" w:rsidP="00B54309">
            <w:pPr>
              <w:spacing w:after="0" w:line="240" w:lineRule="auto"/>
              <w:jc w:val="center"/>
              <w:rPr>
                <w:rFonts w:ascii="Arial" w:eastAsia="Times New Roman" w:hAnsi="Arial" w:cs="Arial"/>
                <w:lang w:val="es-ES_tradnl" w:eastAsia="es-MX" w:bidi="ar-SA"/>
              </w:rPr>
            </w:pPr>
            <w:r w:rsidRPr="00DC369F">
              <w:rPr>
                <w:rFonts w:ascii="Arial" w:eastAsia="Times New Roman" w:hAnsi="Arial" w:cs="Arial"/>
                <w:lang w:val="es-ES_tradnl" w:eastAsia="es-MX" w:bidi="ar-SA"/>
              </w:rPr>
              <w:t>X</w:t>
            </w:r>
          </w:p>
        </w:tc>
        <w:tc>
          <w:tcPr>
            <w:tcW w:w="692" w:type="pct"/>
          </w:tcPr>
          <w:p w:rsidR="00B54309" w:rsidRPr="00DC369F" w:rsidRDefault="00B54309" w:rsidP="00B54309">
            <w:pPr>
              <w:spacing w:after="0" w:line="240" w:lineRule="auto"/>
              <w:jc w:val="center"/>
              <w:rPr>
                <w:rFonts w:ascii="Arial" w:eastAsia="Times New Roman" w:hAnsi="Arial" w:cs="Arial"/>
                <w:lang w:val="es-ES_tradnl" w:eastAsia="es-MX" w:bidi="ar-SA"/>
              </w:rPr>
            </w:pPr>
            <w:r w:rsidRPr="00DC369F">
              <w:rPr>
                <w:rFonts w:ascii="Arial" w:eastAsia="Times New Roman" w:hAnsi="Arial" w:cs="Arial"/>
                <w:lang w:val="es-ES_tradnl" w:eastAsia="es-MX" w:bidi="ar-SA"/>
              </w:rPr>
              <w:t>X</w:t>
            </w:r>
          </w:p>
        </w:tc>
      </w:tr>
      <w:tr w:rsidR="00B54309" w:rsidRPr="00DC369F" w:rsidTr="00A00548">
        <w:tc>
          <w:tcPr>
            <w:tcW w:w="3688" w:type="pct"/>
          </w:tcPr>
          <w:p w:rsidR="00B54309" w:rsidRPr="00DC369F" w:rsidRDefault="00B54309" w:rsidP="00B54309">
            <w:pPr>
              <w:spacing w:after="0" w:line="240" w:lineRule="auto"/>
              <w:rPr>
                <w:rFonts w:ascii="Arial" w:eastAsia="Times New Roman" w:hAnsi="Arial" w:cs="Arial"/>
                <w:lang w:val="es-ES_tradnl" w:eastAsia="es-MX" w:bidi="ar-SA"/>
              </w:rPr>
            </w:pPr>
            <w:r w:rsidRPr="00DC369F">
              <w:rPr>
                <w:rFonts w:ascii="Arial" w:eastAsia="Times New Roman" w:hAnsi="Arial" w:cs="Arial"/>
                <w:lang w:val="es-ES_tradnl" w:eastAsia="es-MX" w:bidi="ar-SA"/>
              </w:rPr>
              <w:t>CONEXIÓN DEL TANQUE A TIERRA TIPO A</w:t>
            </w:r>
          </w:p>
        </w:tc>
        <w:tc>
          <w:tcPr>
            <w:tcW w:w="621" w:type="pct"/>
          </w:tcPr>
          <w:p w:rsidR="00B54309" w:rsidRPr="00DC369F" w:rsidRDefault="00B54309" w:rsidP="00B54309">
            <w:pPr>
              <w:spacing w:after="0" w:line="240" w:lineRule="auto"/>
              <w:jc w:val="center"/>
              <w:rPr>
                <w:rFonts w:ascii="Arial" w:eastAsia="Times New Roman" w:hAnsi="Arial" w:cs="Arial"/>
                <w:lang w:val="es-ES_tradnl" w:eastAsia="es-MX" w:bidi="ar-SA"/>
              </w:rPr>
            </w:pPr>
            <w:r w:rsidRPr="00DC369F">
              <w:rPr>
                <w:rFonts w:ascii="Arial" w:eastAsia="Times New Roman" w:hAnsi="Arial" w:cs="Arial"/>
                <w:lang w:val="es-ES_tradnl" w:eastAsia="es-MX" w:bidi="ar-SA"/>
              </w:rPr>
              <w:t>--</w:t>
            </w:r>
          </w:p>
        </w:tc>
        <w:tc>
          <w:tcPr>
            <w:tcW w:w="692" w:type="pct"/>
          </w:tcPr>
          <w:p w:rsidR="00B54309" w:rsidRPr="00DC369F" w:rsidRDefault="00B54309" w:rsidP="00B54309">
            <w:pPr>
              <w:spacing w:after="0" w:line="240" w:lineRule="auto"/>
              <w:jc w:val="center"/>
              <w:rPr>
                <w:rFonts w:ascii="Arial" w:eastAsia="Times New Roman" w:hAnsi="Arial" w:cs="Arial"/>
                <w:lang w:val="es-ES_tradnl" w:eastAsia="es-MX" w:bidi="ar-SA"/>
              </w:rPr>
            </w:pPr>
            <w:r w:rsidRPr="00DC369F">
              <w:rPr>
                <w:rFonts w:ascii="Arial" w:eastAsia="Times New Roman" w:hAnsi="Arial" w:cs="Arial"/>
                <w:lang w:val="es-ES_tradnl" w:eastAsia="es-MX" w:bidi="ar-SA"/>
              </w:rPr>
              <w:t>--</w:t>
            </w:r>
          </w:p>
        </w:tc>
      </w:tr>
      <w:tr w:rsidR="00B54309" w:rsidRPr="00DC369F" w:rsidTr="00A00548">
        <w:tc>
          <w:tcPr>
            <w:tcW w:w="3688" w:type="pct"/>
          </w:tcPr>
          <w:p w:rsidR="00B54309" w:rsidRPr="00DC369F" w:rsidRDefault="00B54309" w:rsidP="00B54309">
            <w:pPr>
              <w:spacing w:after="0" w:line="240" w:lineRule="auto"/>
              <w:rPr>
                <w:rFonts w:ascii="Arial" w:eastAsia="Times New Roman" w:hAnsi="Arial" w:cs="Arial"/>
                <w:lang w:val="es-ES_tradnl" w:eastAsia="es-MX" w:bidi="ar-SA"/>
              </w:rPr>
            </w:pPr>
            <w:r w:rsidRPr="00DC369F">
              <w:rPr>
                <w:rFonts w:ascii="Arial" w:eastAsia="Times New Roman" w:hAnsi="Arial" w:cs="Arial"/>
                <w:lang w:val="es-ES_tradnl" w:eastAsia="es-MX" w:bidi="ar-SA"/>
              </w:rPr>
              <w:t>CONEXIÓN DEL TANQUE A TIERRA TIPO B</w:t>
            </w:r>
          </w:p>
        </w:tc>
        <w:tc>
          <w:tcPr>
            <w:tcW w:w="621" w:type="pct"/>
          </w:tcPr>
          <w:p w:rsidR="00B54309" w:rsidRPr="00DC369F" w:rsidRDefault="00B54309" w:rsidP="00B54309">
            <w:pPr>
              <w:spacing w:after="0" w:line="240" w:lineRule="auto"/>
              <w:jc w:val="center"/>
              <w:rPr>
                <w:rFonts w:ascii="Arial" w:eastAsia="Times New Roman" w:hAnsi="Arial" w:cs="Arial"/>
                <w:lang w:val="es-ES_tradnl" w:eastAsia="es-MX" w:bidi="ar-SA"/>
              </w:rPr>
            </w:pPr>
            <w:r w:rsidRPr="00DC369F">
              <w:rPr>
                <w:rFonts w:ascii="Arial" w:eastAsia="Times New Roman" w:hAnsi="Arial" w:cs="Arial"/>
                <w:lang w:val="es-ES_tradnl" w:eastAsia="es-MX" w:bidi="ar-SA"/>
              </w:rPr>
              <w:t>X</w:t>
            </w:r>
          </w:p>
        </w:tc>
        <w:tc>
          <w:tcPr>
            <w:tcW w:w="692" w:type="pct"/>
          </w:tcPr>
          <w:p w:rsidR="00B54309" w:rsidRPr="00DC369F" w:rsidRDefault="00B54309" w:rsidP="00B54309">
            <w:pPr>
              <w:spacing w:after="0" w:line="240" w:lineRule="auto"/>
              <w:jc w:val="center"/>
              <w:rPr>
                <w:rFonts w:ascii="Arial" w:eastAsia="Times New Roman" w:hAnsi="Arial" w:cs="Arial"/>
                <w:lang w:val="es-ES_tradnl" w:eastAsia="es-MX" w:bidi="ar-SA"/>
              </w:rPr>
            </w:pPr>
            <w:r w:rsidRPr="00DC369F">
              <w:rPr>
                <w:rFonts w:ascii="Arial" w:eastAsia="Times New Roman" w:hAnsi="Arial" w:cs="Arial"/>
                <w:lang w:val="es-ES_tradnl" w:eastAsia="es-MX" w:bidi="ar-SA"/>
              </w:rPr>
              <w:t>X</w:t>
            </w:r>
          </w:p>
        </w:tc>
      </w:tr>
      <w:tr w:rsidR="00B54309" w:rsidRPr="00DC369F" w:rsidTr="00A00548">
        <w:tc>
          <w:tcPr>
            <w:tcW w:w="3688" w:type="pct"/>
            <w:tcBorders>
              <w:bottom w:val="nil"/>
            </w:tcBorders>
          </w:tcPr>
          <w:p w:rsidR="00B54309" w:rsidRPr="00DC369F" w:rsidRDefault="00B54309" w:rsidP="00B54309">
            <w:pPr>
              <w:spacing w:after="0" w:line="240" w:lineRule="auto"/>
              <w:rPr>
                <w:rFonts w:ascii="Arial" w:eastAsia="Times New Roman" w:hAnsi="Arial" w:cs="Arial"/>
                <w:lang w:val="es-ES_tradnl" w:eastAsia="es-MX" w:bidi="ar-SA"/>
              </w:rPr>
            </w:pPr>
            <w:r w:rsidRPr="00DC369F">
              <w:rPr>
                <w:rFonts w:ascii="Arial" w:eastAsia="Times New Roman" w:hAnsi="Arial" w:cs="Arial"/>
                <w:lang w:val="es-ES_tradnl" w:eastAsia="es-MX" w:bidi="ar-SA"/>
              </w:rPr>
              <w:t>CONEXIÓN DE LA BAJA TENSIÓN A TIERRA</w:t>
            </w:r>
          </w:p>
        </w:tc>
        <w:tc>
          <w:tcPr>
            <w:tcW w:w="621" w:type="pct"/>
            <w:tcBorders>
              <w:bottom w:val="nil"/>
            </w:tcBorders>
          </w:tcPr>
          <w:p w:rsidR="00B54309" w:rsidRPr="00DC369F" w:rsidRDefault="00B54309" w:rsidP="00B54309">
            <w:pPr>
              <w:spacing w:after="0" w:line="240" w:lineRule="auto"/>
              <w:jc w:val="center"/>
              <w:rPr>
                <w:rFonts w:ascii="Arial" w:eastAsia="Times New Roman" w:hAnsi="Arial" w:cs="Arial"/>
                <w:lang w:val="es-ES_tradnl" w:eastAsia="es-MX" w:bidi="ar-SA"/>
              </w:rPr>
            </w:pPr>
            <w:r w:rsidRPr="00DC369F">
              <w:rPr>
                <w:rFonts w:ascii="Arial" w:eastAsia="Times New Roman" w:hAnsi="Arial" w:cs="Arial"/>
                <w:lang w:val="es-ES_tradnl" w:eastAsia="es-MX" w:bidi="ar-SA"/>
              </w:rPr>
              <w:t>X</w:t>
            </w:r>
          </w:p>
        </w:tc>
        <w:tc>
          <w:tcPr>
            <w:tcW w:w="692" w:type="pct"/>
            <w:tcBorders>
              <w:bottom w:val="nil"/>
            </w:tcBorders>
          </w:tcPr>
          <w:p w:rsidR="00B54309" w:rsidRPr="00DC369F" w:rsidRDefault="00B54309" w:rsidP="00B54309">
            <w:pPr>
              <w:spacing w:after="0" w:line="240" w:lineRule="auto"/>
              <w:jc w:val="center"/>
              <w:rPr>
                <w:rFonts w:ascii="Arial" w:eastAsia="Times New Roman" w:hAnsi="Arial" w:cs="Arial"/>
                <w:lang w:val="es-ES_tradnl" w:eastAsia="es-MX" w:bidi="ar-SA"/>
              </w:rPr>
            </w:pPr>
            <w:r w:rsidRPr="00DC369F">
              <w:rPr>
                <w:rFonts w:ascii="Arial" w:eastAsia="Times New Roman" w:hAnsi="Arial" w:cs="Arial"/>
                <w:lang w:val="es-ES_tradnl" w:eastAsia="es-MX" w:bidi="ar-SA"/>
              </w:rPr>
              <w:t>X</w:t>
            </w:r>
          </w:p>
        </w:tc>
      </w:tr>
      <w:tr w:rsidR="00B54309" w:rsidRPr="00DC369F" w:rsidTr="00A00548">
        <w:tc>
          <w:tcPr>
            <w:tcW w:w="3688" w:type="pct"/>
            <w:tcBorders>
              <w:top w:val="single" w:sz="6" w:space="0" w:color="auto"/>
              <w:bottom w:val="single" w:sz="6" w:space="0" w:color="auto"/>
            </w:tcBorders>
          </w:tcPr>
          <w:p w:rsidR="00B54309" w:rsidRPr="00DC369F" w:rsidRDefault="00B54309" w:rsidP="00B54309">
            <w:pPr>
              <w:spacing w:after="0" w:line="240" w:lineRule="auto"/>
              <w:rPr>
                <w:rFonts w:ascii="Arial" w:eastAsia="Times New Roman" w:hAnsi="Arial" w:cs="Arial"/>
                <w:lang w:val="es-ES_tradnl" w:eastAsia="es-MX" w:bidi="ar-SA"/>
              </w:rPr>
            </w:pPr>
            <w:r w:rsidRPr="00DC369F">
              <w:rPr>
                <w:rFonts w:ascii="Arial" w:eastAsia="Times New Roman" w:hAnsi="Arial" w:cs="Arial"/>
                <w:lang w:val="es-ES_tradnl" w:eastAsia="es-MX" w:bidi="ar-SA"/>
              </w:rPr>
              <w:t>PUENTE DE BAJA TENSIÓN A TIERRA</w:t>
            </w:r>
          </w:p>
        </w:tc>
        <w:tc>
          <w:tcPr>
            <w:tcW w:w="621" w:type="pct"/>
            <w:tcBorders>
              <w:top w:val="single" w:sz="6" w:space="0" w:color="auto"/>
              <w:bottom w:val="single" w:sz="6" w:space="0" w:color="auto"/>
            </w:tcBorders>
          </w:tcPr>
          <w:p w:rsidR="00B54309" w:rsidRPr="00DC369F" w:rsidRDefault="00B54309" w:rsidP="00B54309">
            <w:pPr>
              <w:spacing w:after="0" w:line="240" w:lineRule="auto"/>
              <w:jc w:val="center"/>
              <w:rPr>
                <w:rFonts w:ascii="Arial" w:eastAsia="Times New Roman" w:hAnsi="Arial" w:cs="Arial"/>
                <w:lang w:val="es-ES_tradnl" w:eastAsia="es-MX" w:bidi="ar-SA"/>
              </w:rPr>
            </w:pPr>
            <w:r w:rsidRPr="00DC369F">
              <w:rPr>
                <w:rFonts w:ascii="Arial" w:eastAsia="Times New Roman" w:hAnsi="Arial" w:cs="Arial"/>
                <w:lang w:val="es-ES_tradnl" w:eastAsia="es-MX" w:bidi="ar-SA"/>
              </w:rPr>
              <w:t>X</w:t>
            </w:r>
          </w:p>
        </w:tc>
        <w:tc>
          <w:tcPr>
            <w:tcW w:w="692" w:type="pct"/>
            <w:tcBorders>
              <w:top w:val="single" w:sz="6" w:space="0" w:color="auto"/>
              <w:bottom w:val="single" w:sz="6" w:space="0" w:color="auto"/>
            </w:tcBorders>
          </w:tcPr>
          <w:p w:rsidR="00B54309" w:rsidRPr="00DC369F" w:rsidRDefault="00B54309" w:rsidP="00B54309">
            <w:pPr>
              <w:spacing w:after="0" w:line="240" w:lineRule="auto"/>
              <w:jc w:val="center"/>
              <w:rPr>
                <w:rFonts w:ascii="Arial" w:eastAsia="Times New Roman" w:hAnsi="Arial" w:cs="Arial"/>
                <w:lang w:val="es-ES_tradnl" w:eastAsia="es-MX" w:bidi="ar-SA"/>
              </w:rPr>
            </w:pPr>
            <w:r w:rsidRPr="00DC369F">
              <w:rPr>
                <w:rFonts w:ascii="Arial" w:eastAsia="Times New Roman" w:hAnsi="Arial" w:cs="Arial"/>
                <w:lang w:val="es-ES_tradnl" w:eastAsia="es-MX" w:bidi="ar-SA"/>
              </w:rPr>
              <w:t>X</w:t>
            </w:r>
          </w:p>
        </w:tc>
      </w:tr>
      <w:tr w:rsidR="000B6474" w:rsidRPr="00DC369F" w:rsidTr="00A00548">
        <w:tc>
          <w:tcPr>
            <w:tcW w:w="3688" w:type="pct"/>
            <w:tcBorders>
              <w:top w:val="single" w:sz="6" w:space="0" w:color="auto"/>
              <w:bottom w:val="single" w:sz="6" w:space="0" w:color="auto"/>
            </w:tcBorders>
          </w:tcPr>
          <w:p w:rsidR="000B6474" w:rsidRPr="00DC369F" w:rsidRDefault="000B6474" w:rsidP="000B6474">
            <w:pPr>
              <w:spacing w:after="0" w:line="240" w:lineRule="auto"/>
              <w:rPr>
                <w:rFonts w:ascii="Arial" w:eastAsia="Times New Roman" w:hAnsi="Arial" w:cs="Arial"/>
                <w:lang w:val="es-ES_tradnl" w:eastAsia="es-MX" w:bidi="ar-SA"/>
              </w:rPr>
            </w:pPr>
            <w:r w:rsidRPr="00DC369F">
              <w:rPr>
                <w:rFonts w:ascii="Arial" w:eastAsia="Times New Roman" w:hAnsi="Arial" w:cs="Arial"/>
                <w:lang w:val="es-ES_tradnl" w:eastAsia="es-MX" w:bidi="ar-SA"/>
              </w:rPr>
              <w:t>BARRA PARA CONEXIONES A TIERRA EN ALTA TENSIÓN</w:t>
            </w:r>
          </w:p>
        </w:tc>
        <w:tc>
          <w:tcPr>
            <w:tcW w:w="621" w:type="pct"/>
            <w:tcBorders>
              <w:top w:val="single" w:sz="6" w:space="0" w:color="auto"/>
              <w:bottom w:val="single" w:sz="6" w:space="0" w:color="auto"/>
            </w:tcBorders>
          </w:tcPr>
          <w:p w:rsidR="000B6474" w:rsidRPr="00DC369F" w:rsidRDefault="000B6474" w:rsidP="000B6474">
            <w:pPr>
              <w:spacing w:after="0" w:line="240" w:lineRule="auto"/>
              <w:jc w:val="center"/>
              <w:rPr>
                <w:rFonts w:ascii="Arial" w:eastAsia="Times New Roman" w:hAnsi="Arial" w:cs="Arial"/>
                <w:lang w:val="es-ES_tradnl" w:eastAsia="es-MX" w:bidi="ar-SA"/>
              </w:rPr>
            </w:pPr>
            <w:r w:rsidRPr="00DC369F">
              <w:rPr>
                <w:rFonts w:ascii="Arial" w:eastAsia="Times New Roman" w:hAnsi="Arial" w:cs="Arial"/>
                <w:lang w:val="es-ES_tradnl" w:eastAsia="es-MX" w:bidi="ar-SA"/>
              </w:rPr>
              <w:t>X</w:t>
            </w:r>
          </w:p>
        </w:tc>
        <w:tc>
          <w:tcPr>
            <w:tcW w:w="692" w:type="pct"/>
            <w:tcBorders>
              <w:top w:val="single" w:sz="6" w:space="0" w:color="auto"/>
              <w:bottom w:val="single" w:sz="6" w:space="0" w:color="auto"/>
            </w:tcBorders>
          </w:tcPr>
          <w:p w:rsidR="000B6474" w:rsidRPr="00DC369F" w:rsidRDefault="000B6474" w:rsidP="000B6474">
            <w:pPr>
              <w:spacing w:after="0" w:line="240" w:lineRule="auto"/>
              <w:jc w:val="center"/>
              <w:rPr>
                <w:rFonts w:ascii="Arial" w:eastAsia="Times New Roman" w:hAnsi="Arial" w:cs="Arial"/>
                <w:lang w:val="es-ES_tradnl" w:eastAsia="es-MX" w:bidi="ar-SA"/>
              </w:rPr>
            </w:pPr>
            <w:r w:rsidRPr="00DC369F">
              <w:rPr>
                <w:rFonts w:ascii="Arial" w:eastAsia="Times New Roman" w:hAnsi="Arial" w:cs="Arial"/>
                <w:lang w:val="es-ES_tradnl" w:eastAsia="es-MX" w:bidi="ar-SA"/>
              </w:rPr>
              <w:t>X</w:t>
            </w:r>
          </w:p>
        </w:tc>
      </w:tr>
      <w:tr w:rsidR="000B6474" w:rsidRPr="00DC369F" w:rsidTr="00A00548">
        <w:tc>
          <w:tcPr>
            <w:tcW w:w="3688" w:type="pct"/>
            <w:tcBorders>
              <w:top w:val="single" w:sz="6" w:space="0" w:color="auto"/>
              <w:bottom w:val="single" w:sz="6" w:space="0" w:color="auto"/>
            </w:tcBorders>
          </w:tcPr>
          <w:p w:rsidR="000B6474" w:rsidRPr="00DC369F" w:rsidRDefault="000B6474" w:rsidP="000B6474">
            <w:pPr>
              <w:spacing w:after="0" w:line="240" w:lineRule="auto"/>
              <w:rPr>
                <w:rFonts w:ascii="Arial" w:eastAsia="Times New Roman" w:hAnsi="Arial" w:cs="Arial"/>
                <w:lang w:val="es-ES_tradnl" w:eastAsia="es-MX" w:bidi="ar-SA"/>
              </w:rPr>
            </w:pPr>
            <w:r w:rsidRPr="00DC369F">
              <w:rPr>
                <w:rFonts w:ascii="Arial" w:eastAsia="Times New Roman" w:hAnsi="Arial" w:cs="Arial"/>
                <w:lang w:val="es-ES_tradnl" w:eastAsia="es-MX" w:bidi="ar-SA"/>
              </w:rPr>
              <w:t>BOQUILLA DE BAJA TENSIÓN</w:t>
            </w:r>
          </w:p>
        </w:tc>
        <w:tc>
          <w:tcPr>
            <w:tcW w:w="621" w:type="pct"/>
            <w:tcBorders>
              <w:top w:val="single" w:sz="6" w:space="0" w:color="auto"/>
              <w:bottom w:val="single" w:sz="6" w:space="0" w:color="auto"/>
            </w:tcBorders>
          </w:tcPr>
          <w:p w:rsidR="000B6474" w:rsidRPr="00DC369F" w:rsidRDefault="000B6474" w:rsidP="000B6474">
            <w:pPr>
              <w:spacing w:after="0" w:line="240" w:lineRule="auto"/>
              <w:jc w:val="center"/>
              <w:rPr>
                <w:rFonts w:ascii="Arial" w:eastAsia="Times New Roman" w:hAnsi="Arial" w:cs="Arial"/>
                <w:lang w:val="es-ES_tradnl" w:eastAsia="es-MX" w:bidi="ar-SA"/>
              </w:rPr>
            </w:pPr>
            <w:r w:rsidRPr="00DC369F">
              <w:rPr>
                <w:rFonts w:ascii="Arial" w:eastAsia="Times New Roman" w:hAnsi="Arial" w:cs="Arial"/>
                <w:lang w:val="es-ES_tradnl" w:eastAsia="es-MX" w:bidi="ar-SA"/>
              </w:rPr>
              <w:t>X</w:t>
            </w:r>
          </w:p>
        </w:tc>
        <w:tc>
          <w:tcPr>
            <w:tcW w:w="692" w:type="pct"/>
            <w:tcBorders>
              <w:top w:val="single" w:sz="6" w:space="0" w:color="auto"/>
              <w:bottom w:val="single" w:sz="6" w:space="0" w:color="auto"/>
            </w:tcBorders>
          </w:tcPr>
          <w:p w:rsidR="000B6474" w:rsidRPr="00DC369F" w:rsidRDefault="000B6474" w:rsidP="000B6474">
            <w:pPr>
              <w:spacing w:after="0" w:line="240" w:lineRule="auto"/>
              <w:jc w:val="center"/>
              <w:rPr>
                <w:rFonts w:ascii="Arial" w:eastAsia="Times New Roman" w:hAnsi="Arial" w:cs="Arial"/>
                <w:lang w:val="es-ES_tradnl" w:eastAsia="es-MX" w:bidi="ar-SA"/>
              </w:rPr>
            </w:pPr>
            <w:r w:rsidRPr="00DC369F">
              <w:rPr>
                <w:rFonts w:ascii="Arial" w:eastAsia="Times New Roman" w:hAnsi="Arial" w:cs="Arial"/>
                <w:lang w:val="es-ES_tradnl" w:eastAsia="es-MX" w:bidi="ar-SA"/>
              </w:rPr>
              <w:t>X</w:t>
            </w:r>
          </w:p>
        </w:tc>
      </w:tr>
      <w:tr w:rsidR="000B6474" w:rsidRPr="00DC369F" w:rsidTr="00A00548">
        <w:tc>
          <w:tcPr>
            <w:tcW w:w="3688" w:type="pct"/>
            <w:tcBorders>
              <w:top w:val="single" w:sz="6" w:space="0" w:color="auto"/>
              <w:bottom w:val="single" w:sz="6" w:space="0" w:color="auto"/>
            </w:tcBorders>
          </w:tcPr>
          <w:p w:rsidR="000B6474" w:rsidRPr="00DC369F" w:rsidRDefault="000B6474" w:rsidP="000B6474">
            <w:pPr>
              <w:spacing w:after="0" w:line="240" w:lineRule="auto"/>
              <w:rPr>
                <w:rFonts w:ascii="Arial" w:eastAsia="Times New Roman" w:hAnsi="Arial" w:cs="Arial"/>
                <w:lang w:val="es-ES_tradnl" w:eastAsia="es-MX" w:bidi="ar-SA"/>
              </w:rPr>
            </w:pPr>
            <w:r w:rsidRPr="00DC369F">
              <w:rPr>
                <w:rFonts w:ascii="Arial" w:eastAsia="Times New Roman" w:hAnsi="Arial" w:cs="Arial"/>
                <w:lang w:val="es-ES_tradnl" w:eastAsia="es-MX" w:bidi="ar-SA"/>
              </w:rPr>
              <w:t>BOQUILLA DE ALTA TENSIÓN TIPO PERNO DE 600 A</w:t>
            </w:r>
          </w:p>
        </w:tc>
        <w:tc>
          <w:tcPr>
            <w:tcW w:w="621" w:type="pct"/>
            <w:tcBorders>
              <w:top w:val="single" w:sz="6" w:space="0" w:color="auto"/>
              <w:bottom w:val="single" w:sz="6" w:space="0" w:color="auto"/>
            </w:tcBorders>
          </w:tcPr>
          <w:p w:rsidR="000B6474" w:rsidRPr="00DC369F" w:rsidRDefault="000B6474" w:rsidP="000B6474">
            <w:pPr>
              <w:spacing w:after="0" w:line="240" w:lineRule="auto"/>
              <w:jc w:val="center"/>
              <w:rPr>
                <w:rFonts w:ascii="Arial" w:eastAsia="Times New Roman" w:hAnsi="Arial" w:cs="Arial"/>
                <w:lang w:val="es-ES_tradnl" w:eastAsia="es-MX" w:bidi="ar-SA"/>
              </w:rPr>
            </w:pPr>
            <w:r w:rsidRPr="00DC369F">
              <w:rPr>
                <w:rFonts w:ascii="Arial" w:eastAsia="Times New Roman" w:hAnsi="Arial" w:cs="Arial"/>
                <w:lang w:val="es-ES_tradnl" w:eastAsia="es-MX" w:bidi="ar-SA"/>
              </w:rPr>
              <w:t>X</w:t>
            </w:r>
          </w:p>
        </w:tc>
        <w:tc>
          <w:tcPr>
            <w:tcW w:w="692" w:type="pct"/>
            <w:tcBorders>
              <w:top w:val="single" w:sz="6" w:space="0" w:color="auto"/>
              <w:bottom w:val="single" w:sz="6" w:space="0" w:color="auto"/>
            </w:tcBorders>
          </w:tcPr>
          <w:p w:rsidR="000B6474" w:rsidRPr="00DC369F" w:rsidRDefault="000B6474" w:rsidP="000B6474">
            <w:pPr>
              <w:spacing w:after="0" w:line="240" w:lineRule="auto"/>
              <w:jc w:val="center"/>
              <w:rPr>
                <w:rFonts w:ascii="Arial" w:eastAsia="Times New Roman" w:hAnsi="Arial" w:cs="Arial"/>
                <w:lang w:val="es-ES_tradnl" w:eastAsia="es-MX" w:bidi="ar-SA"/>
              </w:rPr>
            </w:pPr>
            <w:r w:rsidRPr="00DC369F">
              <w:rPr>
                <w:rFonts w:ascii="Arial" w:eastAsia="Times New Roman" w:hAnsi="Arial" w:cs="Arial"/>
                <w:lang w:val="es-ES_tradnl" w:eastAsia="es-MX" w:bidi="ar-SA"/>
              </w:rPr>
              <w:t>X</w:t>
            </w:r>
          </w:p>
        </w:tc>
      </w:tr>
      <w:tr w:rsidR="000B6474" w:rsidRPr="00DC369F" w:rsidTr="00A00548">
        <w:tc>
          <w:tcPr>
            <w:tcW w:w="3688" w:type="pct"/>
            <w:tcBorders>
              <w:top w:val="single" w:sz="6" w:space="0" w:color="auto"/>
              <w:bottom w:val="single" w:sz="6" w:space="0" w:color="auto"/>
            </w:tcBorders>
          </w:tcPr>
          <w:p w:rsidR="000B6474" w:rsidRPr="00DC369F" w:rsidRDefault="000B6474" w:rsidP="000B6474">
            <w:pPr>
              <w:spacing w:after="0" w:line="240" w:lineRule="auto"/>
              <w:rPr>
                <w:rFonts w:ascii="Arial" w:eastAsia="Times New Roman" w:hAnsi="Arial" w:cs="Arial"/>
                <w:lang w:val="es-ES_tradnl" w:eastAsia="es-MX" w:bidi="ar-SA"/>
              </w:rPr>
            </w:pPr>
            <w:r w:rsidRPr="00DC369F">
              <w:rPr>
                <w:rFonts w:ascii="Arial" w:eastAsia="Times New Roman" w:hAnsi="Arial" w:cs="Arial"/>
                <w:lang w:val="es-ES_tradnl" w:eastAsia="es-MX" w:bidi="ar-SA"/>
              </w:rPr>
              <w:t>SOPORTE PARA CONECTORES TIPO CODO</w:t>
            </w:r>
          </w:p>
        </w:tc>
        <w:tc>
          <w:tcPr>
            <w:tcW w:w="621" w:type="pct"/>
            <w:tcBorders>
              <w:top w:val="single" w:sz="6" w:space="0" w:color="auto"/>
              <w:bottom w:val="single" w:sz="6" w:space="0" w:color="auto"/>
            </w:tcBorders>
          </w:tcPr>
          <w:p w:rsidR="000B6474" w:rsidRPr="00DC369F" w:rsidRDefault="000B6474" w:rsidP="000B6474">
            <w:pPr>
              <w:spacing w:after="0" w:line="240" w:lineRule="auto"/>
              <w:jc w:val="center"/>
              <w:rPr>
                <w:rFonts w:ascii="Arial" w:eastAsia="Times New Roman" w:hAnsi="Arial" w:cs="Arial"/>
                <w:lang w:val="es-ES_tradnl" w:eastAsia="es-MX" w:bidi="ar-SA"/>
              </w:rPr>
            </w:pPr>
            <w:r w:rsidRPr="00DC369F">
              <w:rPr>
                <w:rFonts w:ascii="Arial" w:eastAsia="Times New Roman" w:hAnsi="Arial" w:cs="Arial"/>
                <w:lang w:val="es-ES_tradnl" w:eastAsia="es-MX" w:bidi="ar-SA"/>
              </w:rPr>
              <w:t>X</w:t>
            </w:r>
          </w:p>
        </w:tc>
        <w:tc>
          <w:tcPr>
            <w:tcW w:w="692" w:type="pct"/>
            <w:tcBorders>
              <w:top w:val="single" w:sz="6" w:space="0" w:color="auto"/>
              <w:bottom w:val="single" w:sz="6" w:space="0" w:color="auto"/>
            </w:tcBorders>
          </w:tcPr>
          <w:p w:rsidR="000B6474" w:rsidRPr="00DC369F" w:rsidRDefault="000B6474" w:rsidP="000B6474">
            <w:pPr>
              <w:spacing w:after="0" w:line="240" w:lineRule="auto"/>
              <w:jc w:val="center"/>
              <w:rPr>
                <w:rFonts w:ascii="Arial" w:eastAsia="Times New Roman" w:hAnsi="Arial" w:cs="Arial"/>
                <w:lang w:val="es-ES_tradnl" w:eastAsia="es-MX" w:bidi="ar-SA"/>
              </w:rPr>
            </w:pPr>
            <w:r w:rsidRPr="00DC369F">
              <w:rPr>
                <w:rFonts w:ascii="Arial" w:eastAsia="Times New Roman" w:hAnsi="Arial" w:cs="Arial"/>
                <w:lang w:val="es-ES_tradnl" w:eastAsia="es-MX" w:bidi="ar-SA"/>
              </w:rPr>
              <w:t>X</w:t>
            </w:r>
          </w:p>
        </w:tc>
      </w:tr>
      <w:tr w:rsidR="000B6474" w:rsidRPr="00DC369F" w:rsidTr="00A00548">
        <w:tc>
          <w:tcPr>
            <w:tcW w:w="3688" w:type="pct"/>
            <w:tcBorders>
              <w:top w:val="single" w:sz="6" w:space="0" w:color="auto"/>
              <w:bottom w:val="single" w:sz="6" w:space="0" w:color="auto"/>
            </w:tcBorders>
          </w:tcPr>
          <w:p w:rsidR="000B6474" w:rsidRPr="00DC369F" w:rsidRDefault="000B6474" w:rsidP="000B6474">
            <w:pPr>
              <w:spacing w:after="0" w:line="240" w:lineRule="auto"/>
              <w:rPr>
                <w:rFonts w:ascii="Arial" w:eastAsia="Times New Roman" w:hAnsi="Arial" w:cs="Arial"/>
                <w:lang w:val="es-ES_tradnl" w:eastAsia="es-MX" w:bidi="ar-SA"/>
              </w:rPr>
            </w:pPr>
            <w:r w:rsidRPr="00DC369F">
              <w:rPr>
                <w:rFonts w:ascii="Arial" w:eastAsia="Times New Roman" w:hAnsi="Arial" w:cs="Arial"/>
                <w:lang w:val="es-ES_tradnl" w:eastAsia="es-MX" w:bidi="ar-SA"/>
              </w:rPr>
              <w:t>SECCIONADORES</w:t>
            </w:r>
          </w:p>
        </w:tc>
        <w:tc>
          <w:tcPr>
            <w:tcW w:w="621" w:type="pct"/>
            <w:tcBorders>
              <w:top w:val="single" w:sz="6" w:space="0" w:color="auto"/>
              <w:bottom w:val="single" w:sz="6" w:space="0" w:color="auto"/>
            </w:tcBorders>
          </w:tcPr>
          <w:p w:rsidR="000B6474" w:rsidRPr="00DC369F" w:rsidRDefault="000B6474" w:rsidP="000B6474">
            <w:pPr>
              <w:spacing w:after="0" w:line="240" w:lineRule="auto"/>
              <w:jc w:val="center"/>
              <w:rPr>
                <w:rFonts w:ascii="Arial" w:eastAsia="Times New Roman" w:hAnsi="Arial" w:cs="Arial"/>
                <w:lang w:val="es-ES_tradnl" w:eastAsia="es-MX" w:bidi="ar-SA"/>
              </w:rPr>
            </w:pPr>
            <w:r w:rsidRPr="00DC369F">
              <w:rPr>
                <w:rFonts w:ascii="Arial" w:eastAsia="Times New Roman" w:hAnsi="Arial" w:cs="Arial"/>
                <w:lang w:val="es-ES_tradnl" w:eastAsia="es-MX" w:bidi="ar-SA"/>
              </w:rPr>
              <w:t>X</w:t>
            </w:r>
          </w:p>
        </w:tc>
        <w:tc>
          <w:tcPr>
            <w:tcW w:w="692" w:type="pct"/>
            <w:tcBorders>
              <w:top w:val="single" w:sz="6" w:space="0" w:color="auto"/>
              <w:bottom w:val="single" w:sz="6" w:space="0" w:color="auto"/>
            </w:tcBorders>
          </w:tcPr>
          <w:p w:rsidR="000B6474" w:rsidRPr="00DC369F" w:rsidRDefault="000B6474" w:rsidP="000B6474">
            <w:pPr>
              <w:spacing w:after="0" w:line="240" w:lineRule="auto"/>
              <w:jc w:val="center"/>
              <w:rPr>
                <w:rFonts w:ascii="Arial" w:eastAsia="Times New Roman" w:hAnsi="Arial" w:cs="Arial"/>
                <w:lang w:val="es-ES_tradnl" w:eastAsia="es-MX" w:bidi="ar-SA"/>
              </w:rPr>
            </w:pPr>
            <w:r w:rsidRPr="00DC369F">
              <w:rPr>
                <w:rFonts w:ascii="Arial" w:eastAsia="Times New Roman" w:hAnsi="Arial" w:cs="Arial"/>
                <w:lang w:val="es-ES_tradnl" w:eastAsia="es-MX" w:bidi="ar-SA"/>
              </w:rPr>
              <w:t>X</w:t>
            </w:r>
          </w:p>
        </w:tc>
      </w:tr>
      <w:tr w:rsidR="000B6474" w:rsidRPr="00DC369F" w:rsidTr="00A00548">
        <w:tc>
          <w:tcPr>
            <w:tcW w:w="3688" w:type="pct"/>
            <w:tcBorders>
              <w:top w:val="single" w:sz="6" w:space="0" w:color="auto"/>
              <w:bottom w:val="single" w:sz="6" w:space="0" w:color="auto"/>
            </w:tcBorders>
          </w:tcPr>
          <w:p w:rsidR="000B6474" w:rsidRPr="00DC369F" w:rsidRDefault="000B6474" w:rsidP="000B6474">
            <w:pPr>
              <w:spacing w:after="0" w:line="240" w:lineRule="auto"/>
              <w:rPr>
                <w:rFonts w:ascii="Arial" w:eastAsia="Times New Roman" w:hAnsi="Arial" w:cs="Arial"/>
                <w:lang w:val="es-ES_tradnl" w:eastAsia="es-MX" w:bidi="ar-SA"/>
              </w:rPr>
            </w:pPr>
            <w:r w:rsidRPr="00DC369F">
              <w:rPr>
                <w:rFonts w:ascii="Arial" w:eastAsia="Times New Roman" w:hAnsi="Arial" w:cs="Arial"/>
                <w:lang w:val="es-ES_tradnl" w:eastAsia="es-MX" w:bidi="ar-SA"/>
              </w:rPr>
              <w:t>INDICADOR DEL NIVEL DEL LÍQUIDO AISLANTE</w:t>
            </w:r>
          </w:p>
        </w:tc>
        <w:tc>
          <w:tcPr>
            <w:tcW w:w="621" w:type="pct"/>
            <w:tcBorders>
              <w:top w:val="single" w:sz="6" w:space="0" w:color="auto"/>
              <w:bottom w:val="single" w:sz="6" w:space="0" w:color="auto"/>
            </w:tcBorders>
          </w:tcPr>
          <w:p w:rsidR="000B6474" w:rsidRPr="00DC369F" w:rsidRDefault="000B6474" w:rsidP="000B6474">
            <w:pPr>
              <w:spacing w:after="0" w:line="240" w:lineRule="auto"/>
              <w:jc w:val="center"/>
              <w:rPr>
                <w:rFonts w:ascii="Arial" w:eastAsia="Times New Roman" w:hAnsi="Arial" w:cs="Arial"/>
                <w:lang w:val="es-ES_tradnl" w:eastAsia="es-MX" w:bidi="ar-SA"/>
              </w:rPr>
            </w:pPr>
            <w:r w:rsidRPr="00DC369F">
              <w:rPr>
                <w:rFonts w:ascii="Arial" w:eastAsia="Times New Roman" w:hAnsi="Arial" w:cs="Arial"/>
                <w:lang w:val="es-ES_tradnl" w:eastAsia="es-MX" w:bidi="ar-SA"/>
              </w:rPr>
              <w:t>--</w:t>
            </w:r>
          </w:p>
        </w:tc>
        <w:tc>
          <w:tcPr>
            <w:tcW w:w="692" w:type="pct"/>
            <w:tcBorders>
              <w:top w:val="single" w:sz="6" w:space="0" w:color="auto"/>
              <w:bottom w:val="single" w:sz="6" w:space="0" w:color="auto"/>
            </w:tcBorders>
          </w:tcPr>
          <w:p w:rsidR="000B6474" w:rsidRPr="00DC369F" w:rsidRDefault="000B6474" w:rsidP="000B6474">
            <w:pPr>
              <w:spacing w:after="0" w:line="240" w:lineRule="auto"/>
              <w:jc w:val="center"/>
              <w:rPr>
                <w:rFonts w:ascii="Arial" w:eastAsia="Times New Roman" w:hAnsi="Arial" w:cs="Arial"/>
                <w:lang w:val="es-ES_tradnl" w:eastAsia="es-MX" w:bidi="ar-SA"/>
              </w:rPr>
            </w:pPr>
            <w:r w:rsidRPr="00DC369F">
              <w:rPr>
                <w:rFonts w:ascii="Arial" w:eastAsia="Times New Roman" w:hAnsi="Arial" w:cs="Arial"/>
                <w:lang w:val="es-ES_tradnl" w:eastAsia="es-MX" w:bidi="ar-SA"/>
              </w:rPr>
              <w:t>X</w:t>
            </w:r>
          </w:p>
        </w:tc>
      </w:tr>
      <w:tr w:rsidR="000B6474" w:rsidRPr="00DC369F" w:rsidTr="00A00548">
        <w:tc>
          <w:tcPr>
            <w:tcW w:w="3688" w:type="pct"/>
            <w:tcBorders>
              <w:top w:val="single" w:sz="6" w:space="0" w:color="auto"/>
              <w:bottom w:val="single" w:sz="6" w:space="0" w:color="auto"/>
            </w:tcBorders>
          </w:tcPr>
          <w:p w:rsidR="000B6474" w:rsidRPr="00DC369F" w:rsidRDefault="000B6474" w:rsidP="000B6474">
            <w:pPr>
              <w:spacing w:after="0" w:line="240" w:lineRule="auto"/>
              <w:rPr>
                <w:rFonts w:ascii="Arial" w:eastAsia="Times New Roman" w:hAnsi="Arial" w:cs="Arial"/>
                <w:lang w:val="es-ES_tradnl" w:eastAsia="es-MX" w:bidi="ar-SA"/>
              </w:rPr>
            </w:pPr>
            <w:r w:rsidRPr="00DC369F">
              <w:rPr>
                <w:rFonts w:ascii="Arial" w:eastAsia="Times New Roman" w:hAnsi="Arial" w:cs="Arial"/>
                <w:lang w:val="es-ES_tradnl" w:eastAsia="es-MX" w:bidi="ar-SA"/>
              </w:rPr>
              <w:t>TERMÓMETRO TIPO CUADRANTE</w:t>
            </w:r>
          </w:p>
        </w:tc>
        <w:tc>
          <w:tcPr>
            <w:tcW w:w="621" w:type="pct"/>
            <w:tcBorders>
              <w:top w:val="single" w:sz="6" w:space="0" w:color="auto"/>
              <w:bottom w:val="single" w:sz="6" w:space="0" w:color="auto"/>
            </w:tcBorders>
          </w:tcPr>
          <w:p w:rsidR="000B6474" w:rsidRPr="00DC369F" w:rsidRDefault="000B6474" w:rsidP="000B6474">
            <w:pPr>
              <w:spacing w:after="0" w:line="240" w:lineRule="auto"/>
              <w:jc w:val="center"/>
              <w:rPr>
                <w:rFonts w:ascii="Arial" w:eastAsia="Times New Roman" w:hAnsi="Arial" w:cs="Arial"/>
                <w:lang w:val="es-ES_tradnl" w:eastAsia="es-MX" w:bidi="ar-SA"/>
              </w:rPr>
            </w:pPr>
            <w:r w:rsidRPr="00DC369F">
              <w:rPr>
                <w:rFonts w:ascii="Arial" w:eastAsia="Times New Roman" w:hAnsi="Arial" w:cs="Arial"/>
                <w:lang w:val="es-ES_tradnl" w:eastAsia="es-MX" w:bidi="ar-SA"/>
              </w:rPr>
              <w:t>--</w:t>
            </w:r>
          </w:p>
        </w:tc>
        <w:tc>
          <w:tcPr>
            <w:tcW w:w="692" w:type="pct"/>
            <w:tcBorders>
              <w:top w:val="single" w:sz="6" w:space="0" w:color="auto"/>
              <w:bottom w:val="single" w:sz="6" w:space="0" w:color="auto"/>
            </w:tcBorders>
          </w:tcPr>
          <w:p w:rsidR="000B6474" w:rsidRPr="00DC369F" w:rsidRDefault="000B6474" w:rsidP="000B6474">
            <w:pPr>
              <w:spacing w:after="0" w:line="240" w:lineRule="auto"/>
              <w:jc w:val="center"/>
              <w:rPr>
                <w:rFonts w:ascii="Arial" w:eastAsia="Times New Roman" w:hAnsi="Arial" w:cs="Arial"/>
                <w:lang w:val="es-ES_tradnl" w:eastAsia="es-MX" w:bidi="ar-SA"/>
              </w:rPr>
            </w:pPr>
            <w:r w:rsidRPr="00DC369F">
              <w:rPr>
                <w:rFonts w:ascii="Arial" w:eastAsia="Times New Roman" w:hAnsi="Arial" w:cs="Arial"/>
                <w:lang w:val="es-ES_tradnl" w:eastAsia="es-MX" w:bidi="ar-SA"/>
              </w:rPr>
              <w:t>X</w:t>
            </w:r>
          </w:p>
        </w:tc>
      </w:tr>
      <w:tr w:rsidR="000B6474" w:rsidRPr="00DC369F" w:rsidTr="00A00548">
        <w:tc>
          <w:tcPr>
            <w:tcW w:w="3688" w:type="pct"/>
            <w:tcBorders>
              <w:top w:val="single" w:sz="6" w:space="0" w:color="auto"/>
              <w:bottom w:val="single" w:sz="6" w:space="0" w:color="auto"/>
            </w:tcBorders>
          </w:tcPr>
          <w:p w:rsidR="000B6474" w:rsidRPr="00DC369F" w:rsidRDefault="000B6474" w:rsidP="000B6474">
            <w:pPr>
              <w:spacing w:after="0" w:line="240" w:lineRule="auto"/>
              <w:rPr>
                <w:rFonts w:ascii="Arial" w:eastAsia="Times New Roman" w:hAnsi="Arial" w:cs="Arial"/>
                <w:lang w:val="es-ES_tradnl" w:eastAsia="es-MX" w:bidi="ar-SA"/>
              </w:rPr>
            </w:pPr>
            <w:r w:rsidRPr="00DC369F">
              <w:rPr>
                <w:rFonts w:ascii="Arial" w:eastAsia="Times New Roman" w:hAnsi="Arial" w:cs="Arial"/>
                <w:lang w:val="es-ES_tradnl" w:eastAsia="es-MX" w:bidi="ar-SA"/>
              </w:rPr>
              <w:t>PROVISIÓN PARA MONOVACUOMETRO</w:t>
            </w:r>
          </w:p>
        </w:tc>
        <w:tc>
          <w:tcPr>
            <w:tcW w:w="621" w:type="pct"/>
            <w:tcBorders>
              <w:top w:val="single" w:sz="6" w:space="0" w:color="auto"/>
              <w:bottom w:val="single" w:sz="6" w:space="0" w:color="auto"/>
            </w:tcBorders>
          </w:tcPr>
          <w:p w:rsidR="000B6474" w:rsidRPr="00DC369F" w:rsidRDefault="000B6474" w:rsidP="000B6474">
            <w:pPr>
              <w:spacing w:after="0" w:line="240" w:lineRule="auto"/>
              <w:jc w:val="center"/>
              <w:rPr>
                <w:rFonts w:ascii="Arial" w:eastAsia="Times New Roman" w:hAnsi="Arial" w:cs="Arial"/>
                <w:lang w:val="es-ES_tradnl" w:eastAsia="es-MX" w:bidi="ar-SA"/>
              </w:rPr>
            </w:pPr>
            <w:r w:rsidRPr="00DC369F">
              <w:rPr>
                <w:rFonts w:ascii="Arial" w:eastAsia="Times New Roman" w:hAnsi="Arial" w:cs="Arial"/>
                <w:lang w:val="es-ES_tradnl" w:eastAsia="es-MX" w:bidi="ar-SA"/>
              </w:rPr>
              <w:t>--</w:t>
            </w:r>
          </w:p>
        </w:tc>
        <w:tc>
          <w:tcPr>
            <w:tcW w:w="692" w:type="pct"/>
            <w:tcBorders>
              <w:top w:val="single" w:sz="6" w:space="0" w:color="auto"/>
              <w:bottom w:val="single" w:sz="6" w:space="0" w:color="auto"/>
            </w:tcBorders>
          </w:tcPr>
          <w:p w:rsidR="000B6474" w:rsidRPr="00DC369F" w:rsidRDefault="000B6474" w:rsidP="000B6474">
            <w:pPr>
              <w:spacing w:after="0" w:line="240" w:lineRule="auto"/>
              <w:jc w:val="center"/>
              <w:rPr>
                <w:rFonts w:ascii="Arial" w:eastAsia="Times New Roman" w:hAnsi="Arial" w:cs="Arial"/>
                <w:lang w:val="es-ES_tradnl" w:eastAsia="es-MX" w:bidi="ar-SA"/>
              </w:rPr>
            </w:pPr>
            <w:r w:rsidRPr="00DC369F">
              <w:rPr>
                <w:rFonts w:ascii="Arial" w:eastAsia="Times New Roman" w:hAnsi="Arial" w:cs="Arial"/>
                <w:lang w:val="es-ES_tradnl" w:eastAsia="es-MX" w:bidi="ar-SA"/>
              </w:rPr>
              <w:t>X</w:t>
            </w:r>
          </w:p>
        </w:tc>
      </w:tr>
      <w:tr w:rsidR="000B6474" w:rsidRPr="00DC369F" w:rsidTr="00A00548">
        <w:tc>
          <w:tcPr>
            <w:tcW w:w="3688" w:type="pct"/>
            <w:tcBorders>
              <w:top w:val="single" w:sz="6" w:space="0" w:color="auto"/>
              <w:bottom w:val="single" w:sz="6" w:space="0" w:color="auto"/>
            </w:tcBorders>
          </w:tcPr>
          <w:p w:rsidR="000B6474" w:rsidRPr="00DC369F" w:rsidRDefault="000B6474" w:rsidP="000B6474">
            <w:pPr>
              <w:spacing w:after="0" w:line="240" w:lineRule="auto"/>
              <w:rPr>
                <w:rFonts w:ascii="Arial" w:eastAsia="Times New Roman" w:hAnsi="Arial" w:cs="Arial"/>
                <w:lang w:val="es-ES_tradnl" w:eastAsia="es-MX" w:bidi="ar-SA"/>
              </w:rPr>
            </w:pPr>
            <w:r w:rsidRPr="00DC369F">
              <w:rPr>
                <w:rFonts w:ascii="Arial" w:eastAsia="Times New Roman" w:hAnsi="Arial" w:cs="Arial"/>
                <w:lang w:val="es-ES_tradnl" w:eastAsia="es-MX" w:bidi="ar-SA"/>
              </w:rPr>
              <w:t>TAPÓN DE DRENAJE Y VÁLVULA DE MUESTREO</w:t>
            </w:r>
          </w:p>
        </w:tc>
        <w:tc>
          <w:tcPr>
            <w:tcW w:w="621" w:type="pct"/>
            <w:tcBorders>
              <w:top w:val="single" w:sz="6" w:space="0" w:color="auto"/>
              <w:bottom w:val="single" w:sz="6" w:space="0" w:color="auto"/>
            </w:tcBorders>
          </w:tcPr>
          <w:p w:rsidR="000B6474" w:rsidRPr="00DC369F" w:rsidRDefault="000B6474" w:rsidP="000B6474">
            <w:pPr>
              <w:spacing w:after="0" w:line="240" w:lineRule="auto"/>
              <w:jc w:val="center"/>
              <w:rPr>
                <w:rFonts w:ascii="Arial" w:eastAsia="Times New Roman" w:hAnsi="Arial" w:cs="Arial"/>
                <w:lang w:val="es-ES_tradnl" w:eastAsia="es-MX" w:bidi="ar-SA"/>
              </w:rPr>
            </w:pPr>
            <w:r w:rsidRPr="00DC369F">
              <w:rPr>
                <w:rFonts w:ascii="Arial" w:eastAsia="Times New Roman" w:hAnsi="Arial" w:cs="Arial"/>
                <w:lang w:val="es-ES_tradnl" w:eastAsia="es-MX" w:bidi="ar-SA"/>
              </w:rPr>
              <w:t>--</w:t>
            </w:r>
          </w:p>
        </w:tc>
        <w:tc>
          <w:tcPr>
            <w:tcW w:w="692" w:type="pct"/>
            <w:tcBorders>
              <w:top w:val="single" w:sz="6" w:space="0" w:color="auto"/>
              <w:bottom w:val="single" w:sz="6" w:space="0" w:color="auto"/>
            </w:tcBorders>
          </w:tcPr>
          <w:p w:rsidR="000B6474" w:rsidRPr="00DC369F" w:rsidRDefault="000B6474" w:rsidP="000B6474">
            <w:pPr>
              <w:spacing w:after="0" w:line="240" w:lineRule="auto"/>
              <w:jc w:val="center"/>
              <w:rPr>
                <w:rFonts w:ascii="Arial" w:eastAsia="Times New Roman" w:hAnsi="Arial" w:cs="Arial"/>
                <w:lang w:val="es-ES_tradnl" w:eastAsia="es-MX" w:bidi="ar-SA"/>
              </w:rPr>
            </w:pPr>
            <w:r w:rsidRPr="00DC369F">
              <w:rPr>
                <w:rFonts w:ascii="Arial" w:eastAsia="Times New Roman" w:hAnsi="Arial" w:cs="Arial"/>
                <w:lang w:val="es-ES_tradnl" w:eastAsia="es-MX" w:bidi="ar-SA"/>
              </w:rPr>
              <w:t>--</w:t>
            </w:r>
          </w:p>
        </w:tc>
      </w:tr>
      <w:tr w:rsidR="000B6474" w:rsidRPr="00DC369F" w:rsidTr="00A00548">
        <w:tc>
          <w:tcPr>
            <w:tcW w:w="3688" w:type="pct"/>
            <w:tcBorders>
              <w:top w:val="single" w:sz="6" w:space="0" w:color="auto"/>
              <w:bottom w:val="single" w:sz="6" w:space="0" w:color="auto"/>
            </w:tcBorders>
          </w:tcPr>
          <w:p w:rsidR="000B6474" w:rsidRPr="00DC369F" w:rsidRDefault="000B6474" w:rsidP="000B6474">
            <w:pPr>
              <w:spacing w:after="0" w:line="240" w:lineRule="auto"/>
              <w:rPr>
                <w:rFonts w:ascii="Arial" w:eastAsia="Times New Roman" w:hAnsi="Arial" w:cs="Arial"/>
                <w:lang w:val="es-ES_tradnl" w:eastAsia="es-MX" w:bidi="ar-SA"/>
              </w:rPr>
            </w:pPr>
            <w:r w:rsidRPr="00DC369F">
              <w:rPr>
                <w:rFonts w:ascii="Arial" w:eastAsia="Times New Roman" w:hAnsi="Arial" w:cs="Arial"/>
                <w:lang w:val="es-ES_tradnl" w:eastAsia="es-MX" w:bidi="ar-SA"/>
              </w:rPr>
              <w:t>VÁLVULA DE DRENAJE Y VÁLVULA DE MUESTREO</w:t>
            </w:r>
          </w:p>
        </w:tc>
        <w:tc>
          <w:tcPr>
            <w:tcW w:w="621" w:type="pct"/>
            <w:tcBorders>
              <w:top w:val="single" w:sz="6" w:space="0" w:color="auto"/>
              <w:bottom w:val="single" w:sz="6" w:space="0" w:color="auto"/>
            </w:tcBorders>
          </w:tcPr>
          <w:p w:rsidR="000B6474" w:rsidRPr="00DC369F" w:rsidRDefault="000B6474" w:rsidP="000B6474">
            <w:pPr>
              <w:spacing w:after="0" w:line="240" w:lineRule="auto"/>
              <w:jc w:val="center"/>
              <w:rPr>
                <w:rFonts w:ascii="Arial" w:eastAsia="Times New Roman" w:hAnsi="Arial" w:cs="Arial"/>
                <w:lang w:val="es-ES_tradnl" w:eastAsia="es-MX" w:bidi="ar-SA"/>
              </w:rPr>
            </w:pPr>
            <w:r w:rsidRPr="00DC369F">
              <w:rPr>
                <w:rFonts w:ascii="Arial" w:eastAsia="Times New Roman" w:hAnsi="Arial" w:cs="Arial"/>
                <w:lang w:val="es-ES_tradnl" w:eastAsia="es-MX" w:bidi="ar-SA"/>
              </w:rPr>
              <w:t>X</w:t>
            </w:r>
          </w:p>
        </w:tc>
        <w:tc>
          <w:tcPr>
            <w:tcW w:w="692" w:type="pct"/>
            <w:tcBorders>
              <w:top w:val="single" w:sz="6" w:space="0" w:color="auto"/>
              <w:bottom w:val="single" w:sz="6" w:space="0" w:color="auto"/>
            </w:tcBorders>
          </w:tcPr>
          <w:p w:rsidR="000B6474" w:rsidRPr="00DC369F" w:rsidRDefault="000B6474" w:rsidP="000B6474">
            <w:pPr>
              <w:spacing w:after="0" w:line="240" w:lineRule="auto"/>
              <w:jc w:val="center"/>
              <w:rPr>
                <w:rFonts w:ascii="Arial" w:eastAsia="Times New Roman" w:hAnsi="Arial" w:cs="Arial"/>
                <w:lang w:val="es-ES_tradnl" w:eastAsia="es-MX" w:bidi="ar-SA"/>
              </w:rPr>
            </w:pPr>
            <w:r w:rsidRPr="00DC369F">
              <w:rPr>
                <w:rFonts w:ascii="Arial" w:eastAsia="Times New Roman" w:hAnsi="Arial" w:cs="Arial"/>
                <w:lang w:val="es-ES_tradnl" w:eastAsia="es-MX" w:bidi="ar-SA"/>
              </w:rPr>
              <w:t>X</w:t>
            </w:r>
          </w:p>
        </w:tc>
      </w:tr>
      <w:tr w:rsidR="000B6474" w:rsidRPr="00DC369F" w:rsidTr="00A00548">
        <w:tc>
          <w:tcPr>
            <w:tcW w:w="3688" w:type="pct"/>
            <w:tcBorders>
              <w:top w:val="single" w:sz="6" w:space="0" w:color="auto"/>
              <w:bottom w:val="single" w:sz="6" w:space="0" w:color="auto"/>
            </w:tcBorders>
          </w:tcPr>
          <w:p w:rsidR="000B6474" w:rsidRPr="00DC369F" w:rsidRDefault="000B6474" w:rsidP="000B6474">
            <w:pPr>
              <w:spacing w:after="0" w:line="240" w:lineRule="auto"/>
              <w:rPr>
                <w:rFonts w:ascii="Arial" w:eastAsia="Times New Roman" w:hAnsi="Arial" w:cs="Arial"/>
                <w:lang w:val="es-ES_tradnl" w:eastAsia="es-MX" w:bidi="ar-SA"/>
              </w:rPr>
            </w:pPr>
            <w:r w:rsidRPr="00DC369F">
              <w:rPr>
                <w:rFonts w:ascii="Arial" w:eastAsia="Times New Roman" w:hAnsi="Arial" w:cs="Arial"/>
                <w:lang w:val="es-ES_tradnl" w:eastAsia="es-MX" w:bidi="ar-SA"/>
              </w:rPr>
              <w:t>CONEXIÓN SUPERIOR PARA FILTRO PRENSA Y PARA PRUEBA DE HERMETICIDAD</w:t>
            </w:r>
          </w:p>
        </w:tc>
        <w:tc>
          <w:tcPr>
            <w:tcW w:w="621" w:type="pct"/>
            <w:tcBorders>
              <w:top w:val="single" w:sz="6" w:space="0" w:color="auto"/>
              <w:bottom w:val="single" w:sz="6" w:space="0" w:color="auto"/>
            </w:tcBorders>
          </w:tcPr>
          <w:p w:rsidR="000B6474" w:rsidRPr="00DC369F" w:rsidRDefault="000B6474" w:rsidP="000B6474">
            <w:pPr>
              <w:spacing w:after="0" w:line="240" w:lineRule="auto"/>
              <w:jc w:val="center"/>
              <w:rPr>
                <w:rFonts w:ascii="Arial" w:eastAsia="Times New Roman" w:hAnsi="Arial" w:cs="Arial"/>
                <w:lang w:val="es-ES_tradnl" w:eastAsia="es-MX" w:bidi="ar-SA"/>
              </w:rPr>
            </w:pPr>
            <w:r w:rsidRPr="00DC369F">
              <w:rPr>
                <w:rFonts w:ascii="Arial" w:eastAsia="Times New Roman" w:hAnsi="Arial" w:cs="Arial"/>
                <w:lang w:val="es-ES_tradnl" w:eastAsia="es-MX" w:bidi="ar-SA"/>
              </w:rPr>
              <w:t>X</w:t>
            </w:r>
          </w:p>
        </w:tc>
        <w:tc>
          <w:tcPr>
            <w:tcW w:w="692" w:type="pct"/>
            <w:tcBorders>
              <w:top w:val="single" w:sz="6" w:space="0" w:color="auto"/>
              <w:bottom w:val="single" w:sz="6" w:space="0" w:color="auto"/>
            </w:tcBorders>
          </w:tcPr>
          <w:p w:rsidR="000B6474" w:rsidRPr="00DC369F" w:rsidRDefault="000B6474" w:rsidP="000B6474">
            <w:pPr>
              <w:spacing w:after="0" w:line="240" w:lineRule="auto"/>
              <w:jc w:val="center"/>
              <w:rPr>
                <w:rFonts w:ascii="Arial" w:eastAsia="Times New Roman" w:hAnsi="Arial" w:cs="Arial"/>
                <w:lang w:val="es-ES_tradnl" w:eastAsia="es-MX" w:bidi="ar-SA"/>
              </w:rPr>
            </w:pPr>
            <w:r w:rsidRPr="00DC369F">
              <w:rPr>
                <w:rFonts w:ascii="Arial" w:eastAsia="Times New Roman" w:hAnsi="Arial" w:cs="Arial"/>
                <w:lang w:val="es-ES_tradnl" w:eastAsia="es-MX" w:bidi="ar-SA"/>
              </w:rPr>
              <w:t>X</w:t>
            </w:r>
          </w:p>
        </w:tc>
      </w:tr>
      <w:tr w:rsidR="000B6474" w:rsidRPr="00DC369F" w:rsidTr="00A00548">
        <w:tc>
          <w:tcPr>
            <w:tcW w:w="3688" w:type="pct"/>
            <w:tcBorders>
              <w:top w:val="single" w:sz="6" w:space="0" w:color="auto"/>
              <w:bottom w:val="single" w:sz="6" w:space="0" w:color="auto"/>
            </w:tcBorders>
          </w:tcPr>
          <w:p w:rsidR="000B6474" w:rsidRPr="00DC369F" w:rsidRDefault="000B6474" w:rsidP="000B6474">
            <w:pPr>
              <w:spacing w:after="0" w:line="240" w:lineRule="auto"/>
              <w:jc w:val="left"/>
              <w:rPr>
                <w:rFonts w:ascii="Arial" w:eastAsia="Times New Roman" w:hAnsi="Arial" w:cs="Arial"/>
                <w:caps/>
                <w:lang w:val="es-ES_tradnl" w:eastAsia="es-MX" w:bidi="ar-SA"/>
              </w:rPr>
            </w:pPr>
            <w:r w:rsidRPr="00DC369F">
              <w:rPr>
                <w:rFonts w:ascii="Arial" w:eastAsia="Times New Roman" w:hAnsi="Arial" w:cs="Arial"/>
                <w:caps/>
                <w:lang w:val="es-ES_tradnl" w:eastAsia="es-MX" w:bidi="ar-SA"/>
              </w:rPr>
              <w:t>VÁLVULA DE ALIVIO DE SOBREPRESIÓN</w:t>
            </w:r>
          </w:p>
        </w:tc>
        <w:tc>
          <w:tcPr>
            <w:tcW w:w="621" w:type="pct"/>
            <w:tcBorders>
              <w:top w:val="single" w:sz="6" w:space="0" w:color="auto"/>
              <w:bottom w:val="single" w:sz="6" w:space="0" w:color="auto"/>
            </w:tcBorders>
          </w:tcPr>
          <w:p w:rsidR="000B6474" w:rsidRPr="00DC369F" w:rsidRDefault="000B6474" w:rsidP="000B6474">
            <w:pPr>
              <w:spacing w:after="0" w:line="240" w:lineRule="auto"/>
              <w:jc w:val="center"/>
              <w:rPr>
                <w:rFonts w:ascii="Arial" w:eastAsia="Times New Roman" w:hAnsi="Arial" w:cs="Arial"/>
                <w:lang w:val="es-ES_tradnl" w:eastAsia="es-MX" w:bidi="ar-SA"/>
              </w:rPr>
            </w:pPr>
            <w:r w:rsidRPr="00DC369F">
              <w:rPr>
                <w:rFonts w:ascii="Arial" w:eastAsia="Times New Roman" w:hAnsi="Arial" w:cs="Arial"/>
                <w:lang w:val="es-ES_tradnl" w:eastAsia="es-MX" w:bidi="ar-SA"/>
              </w:rPr>
              <w:t>X</w:t>
            </w:r>
          </w:p>
        </w:tc>
        <w:tc>
          <w:tcPr>
            <w:tcW w:w="692" w:type="pct"/>
            <w:tcBorders>
              <w:top w:val="single" w:sz="6" w:space="0" w:color="auto"/>
              <w:bottom w:val="single" w:sz="6" w:space="0" w:color="auto"/>
            </w:tcBorders>
          </w:tcPr>
          <w:p w:rsidR="000B6474" w:rsidRPr="00DC369F" w:rsidRDefault="000B6474" w:rsidP="000B6474">
            <w:pPr>
              <w:spacing w:after="0" w:line="240" w:lineRule="auto"/>
              <w:jc w:val="center"/>
              <w:rPr>
                <w:rFonts w:ascii="Arial" w:eastAsia="Times New Roman" w:hAnsi="Arial" w:cs="Arial"/>
                <w:lang w:val="es-ES_tradnl" w:eastAsia="es-MX" w:bidi="ar-SA"/>
              </w:rPr>
            </w:pPr>
            <w:r w:rsidRPr="00DC369F">
              <w:rPr>
                <w:rFonts w:ascii="Arial" w:eastAsia="Times New Roman" w:hAnsi="Arial" w:cs="Arial"/>
                <w:lang w:val="es-ES_tradnl" w:eastAsia="es-MX" w:bidi="ar-SA"/>
              </w:rPr>
              <w:t>X</w:t>
            </w:r>
          </w:p>
        </w:tc>
      </w:tr>
      <w:tr w:rsidR="000B6474" w:rsidRPr="00DC369F" w:rsidTr="00A00548">
        <w:tc>
          <w:tcPr>
            <w:tcW w:w="3688" w:type="pct"/>
            <w:tcBorders>
              <w:top w:val="single" w:sz="6" w:space="0" w:color="auto"/>
              <w:bottom w:val="single" w:sz="6" w:space="0" w:color="auto"/>
            </w:tcBorders>
          </w:tcPr>
          <w:p w:rsidR="000B6474" w:rsidRPr="00DC369F" w:rsidRDefault="000B6474" w:rsidP="000B6474">
            <w:pPr>
              <w:spacing w:after="0" w:line="240" w:lineRule="auto"/>
              <w:rPr>
                <w:rFonts w:ascii="Arial" w:eastAsia="Times New Roman" w:hAnsi="Arial" w:cs="Arial"/>
                <w:lang w:val="es-ES_tradnl" w:eastAsia="es-MX" w:bidi="ar-SA"/>
              </w:rPr>
            </w:pPr>
            <w:r w:rsidRPr="00DC369F">
              <w:rPr>
                <w:rFonts w:ascii="Arial" w:eastAsia="Times New Roman" w:hAnsi="Arial" w:cs="Arial"/>
                <w:lang w:val="es-ES_tradnl" w:eastAsia="es-MX" w:bidi="ar-SA"/>
              </w:rPr>
              <w:t>CAMBIADOR DE DERIVACIONES</w:t>
            </w:r>
          </w:p>
        </w:tc>
        <w:tc>
          <w:tcPr>
            <w:tcW w:w="621" w:type="pct"/>
            <w:tcBorders>
              <w:top w:val="single" w:sz="6" w:space="0" w:color="auto"/>
              <w:bottom w:val="single" w:sz="6" w:space="0" w:color="auto"/>
            </w:tcBorders>
          </w:tcPr>
          <w:p w:rsidR="000B6474" w:rsidRPr="00DC369F" w:rsidRDefault="000B6474" w:rsidP="000B6474">
            <w:pPr>
              <w:spacing w:after="0" w:line="240" w:lineRule="auto"/>
              <w:jc w:val="center"/>
              <w:rPr>
                <w:rFonts w:ascii="Arial" w:eastAsia="Times New Roman" w:hAnsi="Arial" w:cs="Arial"/>
                <w:lang w:val="es-ES_tradnl" w:eastAsia="es-MX" w:bidi="ar-SA"/>
              </w:rPr>
            </w:pPr>
            <w:r w:rsidRPr="00DC369F">
              <w:rPr>
                <w:rFonts w:ascii="Arial" w:eastAsia="Times New Roman" w:hAnsi="Arial" w:cs="Arial"/>
                <w:lang w:val="es-ES_tradnl" w:eastAsia="es-MX" w:bidi="ar-SA"/>
              </w:rPr>
              <w:t>X</w:t>
            </w:r>
          </w:p>
        </w:tc>
        <w:tc>
          <w:tcPr>
            <w:tcW w:w="692" w:type="pct"/>
            <w:tcBorders>
              <w:top w:val="single" w:sz="6" w:space="0" w:color="auto"/>
              <w:bottom w:val="single" w:sz="6" w:space="0" w:color="auto"/>
            </w:tcBorders>
          </w:tcPr>
          <w:p w:rsidR="000B6474" w:rsidRPr="00DC369F" w:rsidRDefault="000B6474" w:rsidP="000B6474">
            <w:pPr>
              <w:spacing w:after="0" w:line="240" w:lineRule="auto"/>
              <w:jc w:val="center"/>
              <w:rPr>
                <w:rFonts w:ascii="Arial" w:eastAsia="Times New Roman" w:hAnsi="Arial" w:cs="Arial"/>
                <w:lang w:val="es-ES_tradnl" w:eastAsia="es-MX" w:bidi="ar-SA"/>
              </w:rPr>
            </w:pPr>
            <w:r w:rsidRPr="00DC369F">
              <w:rPr>
                <w:rFonts w:ascii="Arial" w:eastAsia="Times New Roman" w:hAnsi="Arial" w:cs="Arial"/>
                <w:lang w:val="es-ES_tradnl" w:eastAsia="es-MX" w:bidi="ar-SA"/>
              </w:rPr>
              <w:t>X</w:t>
            </w:r>
          </w:p>
        </w:tc>
      </w:tr>
      <w:tr w:rsidR="000B6474" w:rsidRPr="00DC369F" w:rsidTr="00A00548">
        <w:tc>
          <w:tcPr>
            <w:tcW w:w="3688" w:type="pct"/>
            <w:tcBorders>
              <w:top w:val="single" w:sz="6" w:space="0" w:color="auto"/>
              <w:bottom w:val="single" w:sz="6" w:space="0" w:color="auto"/>
            </w:tcBorders>
          </w:tcPr>
          <w:p w:rsidR="000B6474" w:rsidRPr="00DC369F" w:rsidRDefault="000B6474" w:rsidP="000B6474">
            <w:pPr>
              <w:spacing w:after="0" w:line="240" w:lineRule="auto"/>
              <w:rPr>
                <w:rFonts w:ascii="Arial" w:eastAsia="Times New Roman" w:hAnsi="Arial" w:cs="Arial"/>
                <w:lang w:val="es-ES_tradnl" w:eastAsia="es-MX" w:bidi="ar-SA"/>
              </w:rPr>
            </w:pPr>
            <w:r w:rsidRPr="00DC369F">
              <w:rPr>
                <w:rFonts w:ascii="Arial" w:eastAsia="Times New Roman" w:hAnsi="Arial" w:cs="Arial"/>
                <w:lang w:val="es-ES_tradnl" w:eastAsia="es-MX" w:bidi="ar-SA"/>
              </w:rPr>
              <w:t>FUSIBLE DE EXPULSIÓN</w:t>
            </w:r>
          </w:p>
        </w:tc>
        <w:tc>
          <w:tcPr>
            <w:tcW w:w="621" w:type="pct"/>
            <w:tcBorders>
              <w:top w:val="single" w:sz="6" w:space="0" w:color="auto"/>
              <w:bottom w:val="single" w:sz="6" w:space="0" w:color="auto"/>
            </w:tcBorders>
          </w:tcPr>
          <w:p w:rsidR="000B6474" w:rsidRPr="00DC369F" w:rsidRDefault="000B6474" w:rsidP="000B6474">
            <w:pPr>
              <w:spacing w:after="0" w:line="240" w:lineRule="auto"/>
              <w:jc w:val="center"/>
              <w:rPr>
                <w:rFonts w:ascii="Arial" w:eastAsia="Times New Roman" w:hAnsi="Arial" w:cs="Arial"/>
                <w:lang w:val="es-ES_tradnl" w:eastAsia="es-MX" w:bidi="ar-SA"/>
              </w:rPr>
            </w:pPr>
            <w:r w:rsidRPr="00DC369F">
              <w:rPr>
                <w:rFonts w:ascii="Arial" w:eastAsia="Times New Roman" w:hAnsi="Arial" w:cs="Arial"/>
                <w:lang w:val="es-ES_tradnl" w:eastAsia="es-MX" w:bidi="ar-SA"/>
              </w:rPr>
              <w:t>X</w:t>
            </w:r>
          </w:p>
        </w:tc>
        <w:tc>
          <w:tcPr>
            <w:tcW w:w="692" w:type="pct"/>
            <w:tcBorders>
              <w:top w:val="single" w:sz="6" w:space="0" w:color="auto"/>
              <w:bottom w:val="single" w:sz="6" w:space="0" w:color="auto"/>
            </w:tcBorders>
          </w:tcPr>
          <w:p w:rsidR="000B6474" w:rsidRPr="00DC369F" w:rsidRDefault="000B6474" w:rsidP="000B6474">
            <w:pPr>
              <w:spacing w:after="0" w:line="240" w:lineRule="auto"/>
              <w:jc w:val="center"/>
              <w:rPr>
                <w:rFonts w:ascii="Arial" w:eastAsia="Times New Roman" w:hAnsi="Arial" w:cs="Arial"/>
                <w:lang w:val="es-ES_tradnl" w:eastAsia="es-MX" w:bidi="ar-SA"/>
              </w:rPr>
            </w:pPr>
            <w:r w:rsidRPr="00DC369F">
              <w:rPr>
                <w:rFonts w:ascii="Arial" w:eastAsia="Times New Roman" w:hAnsi="Arial" w:cs="Arial"/>
                <w:lang w:val="es-ES_tradnl" w:eastAsia="es-MX" w:bidi="ar-SA"/>
              </w:rPr>
              <w:t>--</w:t>
            </w:r>
          </w:p>
        </w:tc>
      </w:tr>
      <w:tr w:rsidR="000B6474" w:rsidRPr="00DC369F" w:rsidTr="00A00548">
        <w:tc>
          <w:tcPr>
            <w:tcW w:w="3688" w:type="pct"/>
            <w:tcBorders>
              <w:top w:val="single" w:sz="6" w:space="0" w:color="auto"/>
              <w:bottom w:val="single" w:sz="6" w:space="0" w:color="auto"/>
            </w:tcBorders>
          </w:tcPr>
          <w:p w:rsidR="000B6474" w:rsidRPr="00DC369F" w:rsidRDefault="000B6474" w:rsidP="000B6474">
            <w:pPr>
              <w:spacing w:after="0" w:line="240" w:lineRule="auto"/>
              <w:rPr>
                <w:rFonts w:ascii="Arial" w:eastAsia="Times New Roman" w:hAnsi="Arial" w:cs="Arial"/>
                <w:lang w:val="es-ES_tradnl" w:eastAsia="es-MX" w:bidi="ar-SA"/>
              </w:rPr>
            </w:pPr>
            <w:r w:rsidRPr="00DC369F">
              <w:rPr>
                <w:rFonts w:ascii="Arial" w:eastAsia="Times New Roman" w:hAnsi="Arial" w:cs="Arial"/>
                <w:lang w:val="es-ES_tradnl" w:eastAsia="es-MX" w:bidi="ar-SA"/>
              </w:rPr>
              <w:t>FUSIBLE LIMITADOR DE CORRIENTE DE COBERTURA PARCIAL</w:t>
            </w:r>
          </w:p>
        </w:tc>
        <w:tc>
          <w:tcPr>
            <w:tcW w:w="621" w:type="pct"/>
            <w:tcBorders>
              <w:top w:val="single" w:sz="6" w:space="0" w:color="auto"/>
              <w:bottom w:val="single" w:sz="6" w:space="0" w:color="auto"/>
            </w:tcBorders>
          </w:tcPr>
          <w:p w:rsidR="000B6474" w:rsidRPr="00DC369F" w:rsidRDefault="000B6474" w:rsidP="000B6474">
            <w:pPr>
              <w:spacing w:after="0" w:line="240" w:lineRule="auto"/>
              <w:jc w:val="center"/>
              <w:rPr>
                <w:rFonts w:ascii="Arial" w:eastAsia="Times New Roman" w:hAnsi="Arial" w:cs="Arial"/>
                <w:lang w:val="es-ES_tradnl" w:eastAsia="es-MX" w:bidi="ar-SA"/>
              </w:rPr>
            </w:pPr>
            <w:r w:rsidRPr="00DC369F">
              <w:rPr>
                <w:rFonts w:ascii="Arial" w:eastAsia="Times New Roman" w:hAnsi="Arial" w:cs="Arial"/>
                <w:lang w:val="es-ES_tradnl" w:eastAsia="es-MX" w:bidi="ar-SA"/>
              </w:rPr>
              <w:t>X</w:t>
            </w:r>
          </w:p>
        </w:tc>
        <w:tc>
          <w:tcPr>
            <w:tcW w:w="692" w:type="pct"/>
            <w:tcBorders>
              <w:top w:val="single" w:sz="6" w:space="0" w:color="auto"/>
              <w:bottom w:val="single" w:sz="6" w:space="0" w:color="auto"/>
            </w:tcBorders>
          </w:tcPr>
          <w:p w:rsidR="000B6474" w:rsidRPr="00DC369F" w:rsidRDefault="000B6474" w:rsidP="000B6474">
            <w:pPr>
              <w:spacing w:after="0" w:line="240" w:lineRule="auto"/>
              <w:jc w:val="center"/>
              <w:rPr>
                <w:rFonts w:ascii="Arial" w:eastAsia="Times New Roman" w:hAnsi="Arial" w:cs="Arial"/>
                <w:lang w:val="es-ES_tradnl" w:eastAsia="es-MX" w:bidi="ar-SA"/>
              </w:rPr>
            </w:pPr>
            <w:r w:rsidRPr="00DC369F">
              <w:rPr>
                <w:rFonts w:ascii="Arial" w:eastAsia="Times New Roman" w:hAnsi="Arial" w:cs="Arial"/>
                <w:lang w:val="es-ES_tradnl" w:eastAsia="es-MX" w:bidi="ar-SA"/>
              </w:rPr>
              <w:t>--</w:t>
            </w:r>
          </w:p>
        </w:tc>
      </w:tr>
      <w:tr w:rsidR="000B6474" w:rsidRPr="00DC369F" w:rsidTr="00A00548">
        <w:tc>
          <w:tcPr>
            <w:tcW w:w="3688" w:type="pct"/>
            <w:tcBorders>
              <w:top w:val="single" w:sz="6" w:space="0" w:color="auto"/>
              <w:bottom w:val="single" w:sz="6" w:space="0" w:color="auto"/>
            </w:tcBorders>
          </w:tcPr>
          <w:p w:rsidR="000B6474" w:rsidRPr="00DC369F" w:rsidRDefault="000B6474" w:rsidP="000B6474">
            <w:pPr>
              <w:spacing w:after="0" w:line="240" w:lineRule="auto"/>
              <w:rPr>
                <w:rFonts w:ascii="Arial" w:eastAsia="Times New Roman" w:hAnsi="Arial" w:cs="Arial"/>
                <w:lang w:val="es-ES_tradnl" w:eastAsia="es-MX" w:bidi="ar-SA"/>
              </w:rPr>
            </w:pPr>
            <w:r w:rsidRPr="00DC369F">
              <w:rPr>
                <w:rFonts w:ascii="Arial" w:eastAsia="Times New Roman" w:hAnsi="Arial" w:cs="Arial"/>
                <w:lang w:val="es-ES_tradnl" w:eastAsia="es-MX" w:bidi="ar-SA"/>
              </w:rPr>
              <w:t>FUSIBLE LIMITADOR DE CORRIENTE DE COBERTURA COMPLETA</w:t>
            </w:r>
          </w:p>
        </w:tc>
        <w:tc>
          <w:tcPr>
            <w:tcW w:w="621" w:type="pct"/>
            <w:tcBorders>
              <w:top w:val="single" w:sz="6" w:space="0" w:color="auto"/>
              <w:bottom w:val="single" w:sz="6" w:space="0" w:color="auto"/>
            </w:tcBorders>
          </w:tcPr>
          <w:p w:rsidR="000B6474" w:rsidRPr="00DC369F" w:rsidRDefault="000B6474" w:rsidP="000B6474">
            <w:pPr>
              <w:spacing w:after="0" w:line="240" w:lineRule="auto"/>
              <w:jc w:val="center"/>
              <w:rPr>
                <w:rFonts w:ascii="Arial" w:eastAsia="Times New Roman" w:hAnsi="Arial" w:cs="Arial"/>
                <w:lang w:val="es-ES_tradnl" w:eastAsia="es-MX" w:bidi="ar-SA"/>
              </w:rPr>
            </w:pPr>
            <w:r w:rsidRPr="00DC369F">
              <w:rPr>
                <w:rFonts w:ascii="Arial" w:eastAsia="Times New Roman" w:hAnsi="Arial" w:cs="Arial"/>
                <w:lang w:val="es-ES_tradnl" w:eastAsia="es-MX" w:bidi="ar-SA"/>
              </w:rPr>
              <w:t>--</w:t>
            </w:r>
          </w:p>
        </w:tc>
        <w:tc>
          <w:tcPr>
            <w:tcW w:w="692" w:type="pct"/>
            <w:tcBorders>
              <w:top w:val="single" w:sz="6" w:space="0" w:color="auto"/>
              <w:bottom w:val="single" w:sz="6" w:space="0" w:color="auto"/>
            </w:tcBorders>
          </w:tcPr>
          <w:p w:rsidR="000B6474" w:rsidRPr="00DC369F" w:rsidRDefault="000B6474" w:rsidP="000B6474">
            <w:pPr>
              <w:spacing w:after="0" w:line="240" w:lineRule="auto"/>
              <w:jc w:val="center"/>
              <w:rPr>
                <w:rFonts w:ascii="Arial" w:eastAsia="Times New Roman" w:hAnsi="Arial" w:cs="Arial"/>
                <w:lang w:val="es-ES_tradnl" w:eastAsia="es-MX" w:bidi="ar-SA"/>
              </w:rPr>
            </w:pPr>
            <w:r w:rsidRPr="00DC369F">
              <w:rPr>
                <w:rFonts w:ascii="Arial" w:eastAsia="Times New Roman" w:hAnsi="Arial" w:cs="Arial"/>
                <w:lang w:val="es-ES_tradnl" w:eastAsia="es-MX" w:bidi="ar-SA"/>
              </w:rPr>
              <w:t>X</w:t>
            </w:r>
          </w:p>
        </w:tc>
      </w:tr>
      <w:tr w:rsidR="000B6474" w:rsidRPr="00DC369F" w:rsidTr="00A00548">
        <w:tc>
          <w:tcPr>
            <w:tcW w:w="3688" w:type="pct"/>
            <w:tcBorders>
              <w:top w:val="single" w:sz="6" w:space="0" w:color="auto"/>
              <w:bottom w:val="single" w:sz="6" w:space="0" w:color="auto"/>
            </w:tcBorders>
          </w:tcPr>
          <w:p w:rsidR="000B6474" w:rsidRPr="00DC369F" w:rsidRDefault="000B6474" w:rsidP="000B6474">
            <w:pPr>
              <w:spacing w:after="0" w:line="240" w:lineRule="auto"/>
              <w:rPr>
                <w:rFonts w:ascii="Arial" w:eastAsia="Times New Roman" w:hAnsi="Arial" w:cs="Arial"/>
                <w:lang w:val="es-ES_tradnl" w:eastAsia="es-MX" w:bidi="ar-SA"/>
              </w:rPr>
            </w:pPr>
            <w:r w:rsidRPr="00DC369F">
              <w:rPr>
                <w:rFonts w:ascii="Arial" w:eastAsia="Times New Roman" w:hAnsi="Arial" w:cs="Arial"/>
                <w:lang w:val="es-ES_tradnl" w:eastAsia="es-MX" w:bidi="ar-SA"/>
              </w:rPr>
              <w:t>PLACA DE DATOS</w:t>
            </w:r>
          </w:p>
        </w:tc>
        <w:tc>
          <w:tcPr>
            <w:tcW w:w="621" w:type="pct"/>
            <w:tcBorders>
              <w:top w:val="single" w:sz="6" w:space="0" w:color="auto"/>
              <w:bottom w:val="single" w:sz="6" w:space="0" w:color="auto"/>
            </w:tcBorders>
          </w:tcPr>
          <w:p w:rsidR="000B6474" w:rsidRPr="00DC369F" w:rsidRDefault="000B6474" w:rsidP="000B6474">
            <w:pPr>
              <w:spacing w:after="0" w:line="240" w:lineRule="auto"/>
              <w:jc w:val="center"/>
              <w:rPr>
                <w:rFonts w:ascii="Arial" w:eastAsia="Times New Roman" w:hAnsi="Arial" w:cs="Arial"/>
                <w:lang w:val="es-ES_tradnl" w:eastAsia="es-MX" w:bidi="ar-SA"/>
              </w:rPr>
            </w:pPr>
            <w:r w:rsidRPr="00DC369F">
              <w:rPr>
                <w:rFonts w:ascii="Arial" w:eastAsia="Times New Roman" w:hAnsi="Arial" w:cs="Arial"/>
                <w:lang w:val="es-ES_tradnl" w:eastAsia="es-MX" w:bidi="ar-SA"/>
              </w:rPr>
              <w:t>X</w:t>
            </w:r>
          </w:p>
        </w:tc>
        <w:tc>
          <w:tcPr>
            <w:tcW w:w="692" w:type="pct"/>
            <w:tcBorders>
              <w:top w:val="single" w:sz="6" w:space="0" w:color="auto"/>
              <w:bottom w:val="single" w:sz="6" w:space="0" w:color="auto"/>
            </w:tcBorders>
          </w:tcPr>
          <w:p w:rsidR="000B6474" w:rsidRPr="00DC369F" w:rsidRDefault="000B6474" w:rsidP="000B6474">
            <w:pPr>
              <w:spacing w:after="0" w:line="240" w:lineRule="auto"/>
              <w:jc w:val="center"/>
              <w:rPr>
                <w:rFonts w:ascii="Arial" w:eastAsia="Times New Roman" w:hAnsi="Arial" w:cs="Arial"/>
                <w:lang w:val="es-ES_tradnl" w:eastAsia="es-MX" w:bidi="ar-SA"/>
              </w:rPr>
            </w:pPr>
            <w:r w:rsidRPr="00DC369F">
              <w:rPr>
                <w:rFonts w:ascii="Arial" w:eastAsia="Times New Roman" w:hAnsi="Arial" w:cs="Arial"/>
                <w:lang w:val="es-ES_tradnl" w:eastAsia="es-MX" w:bidi="ar-SA"/>
              </w:rPr>
              <w:t>X</w:t>
            </w:r>
          </w:p>
        </w:tc>
      </w:tr>
      <w:tr w:rsidR="000B6474" w:rsidRPr="00DC369F" w:rsidTr="00A00548">
        <w:tc>
          <w:tcPr>
            <w:tcW w:w="3688" w:type="pct"/>
            <w:tcBorders>
              <w:top w:val="single" w:sz="6" w:space="0" w:color="auto"/>
              <w:bottom w:val="single" w:sz="6" w:space="0" w:color="auto"/>
            </w:tcBorders>
          </w:tcPr>
          <w:p w:rsidR="000B6474" w:rsidRPr="00DC369F" w:rsidRDefault="000B6474" w:rsidP="000B6474">
            <w:pPr>
              <w:spacing w:after="0" w:line="240" w:lineRule="auto"/>
              <w:rPr>
                <w:rFonts w:ascii="Arial" w:eastAsia="Times New Roman" w:hAnsi="Arial" w:cs="Arial"/>
                <w:lang w:val="es-ES_tradnl" w:eastAsia="es-MX" w:bidi="ar-SA"/>
              </w:rPr>
            </w:pPr>
            <w:r w:rsidRPr="00DC369F">
              <w:rPr>
                <w:rFonts w:ascii="Arial" w:eastAsia="Times New Roman" w:hAnsi="Arial" w:cs="Arial"/>
                <w:lang w:val="es-ES_tradnl" w:eastAsia="es-MX" w:bidi="ar-SA"/>
              </w:rPr>
              <w:t>DATO ESTARCIDO DE LA CAPACIDAD</w:t>
            </w:r>
          </w:p>
        </w:tc>
        <w:tc>
          <w:tcPr>
            <w:tcW w:w="621" w:type="pct"/>
            <w:tcBorders>
              <w:top w:val="single" w:sz="6" w:space="0" w:color="auto"/>
              <w:bottom w:val="single" w:sz="6" w:space="0" w:color="auto"/>
            </w:tcBorders>
          </w:tcPr>
          <w:p w:rsidR="000B6474" w:rsidRPr="00DC369F" w:rsidRDefault="000B6474" w:rsidP="000B6474">
            <w:pPr>
              <w:spacing w:after="0" w:line="240" w:lineRule="auto"/>
              <w:jc w:val="center"/>
              <w:rPr>
                <w:rFonts w:ascii="Arial" w:eastAsia="Times New Roman" w:hAnsi="Arial" w:cs="Arial"/>
                <w:lang w:val="es-ES_tradnl" w:eastAsia="es-MX" w:bidi="ar-SA"/>
              </w:rPr>
            </w:pPr>
            <w:r w:rsidRPr="00DC369F">
              <w:rPr>
                <w:rFonts w:ascii="Arial" w:eastAsia="Times New Roman" w:hAnsi="Arial" w:cs="Arial"/>
                <w:lang w:val="es-ES_tradnl" w:eastAsia="es-MX" w:bidi="ar-SA"/>
              </w:rPr>
              <w:t>X</w:t>
            </w:r>
          </w:p>
        </w:tc>
        <w:tc>
          <w:tcPr>
            <w:tcW w:w="692" w:type="pct"/>
            <w:tcBorders>
              <w:top w:val="single" w:sz="6" w:space="0" w:color="auto"/>
              <w:bottom w:val="single" w:sz="6" w:space="0" w:color="auto"/>
            </w:tcBorders>
          </w:tcPr>
          <w:p w:rsidR="000B6474" w:rsidRPr="00DC369F" w:rsidRDefault="000B6474" w:rsidP="000B6474">
            <w:pPr>
              <w:spacing w:after="0" w:line="240" w:lineRule="auto"/>
              <w:jc w:val="center"/>
              <w:rPr>
                <w:rFonts w:ascii="Arial" w:eastAsia="Times New Roman" w:hAnsi="Arial" w:cs="Arial"/>
                <w:lang w:val="es-ES_tradnl" w:eastAsia="es-MX" w:bidi="ar-SA"/>
              </w:rPr>
            </w:pPr>
            <w:r w:rsidRPr="00DC369F">
              <w:rPr>
                <w:rFonts w:ascii="Arial" w:eastAsia="Times New Roman" w:hAnsi="Arial" w:cs="Arial"/>
                <w:lang w:val="es-ES_tradnl" w:eastAsia="es-MX" w:bidi="ar-SA"/>
              </w:rPr>
              <w:t>X</w:t>
            </w:r>
          </w:p>
        </w:tc>
      </w:tr>
      <w:tr w:rsidR="000B6474" w:rsidRPr="00DC369F" w:rsidTr="00A00548">
        <w:tc>
          <w:tcPr>
            <w:tcW w:w="3688" w:type="pct"/>
            <w:tcBorders>
              <w:top w:val="single" w:sz="6" w:space="0" w:color="auto"/>
              <w:bottom w:val="single" w:sz="6" w:space="0" w:color="auto"/>
            </w:tcBorders>
          </w:tcPr>
          <w:p w:rsidR="000B6474" w:rsidRPr="00DC369F" w:rsidRDefault="000B6474" w:rsidP="000B6474">
            <w:pPr>
              <w:spacing w:after="0" w:line="240" w:lineRule="auto"/>
              <w:rPr>
                <w:rFonts w:ascii="Arial" w:eastAsia="Times New Roman" w:hAnsi="Arial" w:cs="Arial"/>
                <w:lang w:val="es-ES_tradnl" w:eastAsia="es-MX" w:bidi="ar-SA"/>
              </w:rPr>
            </w:pPr>
            <w:r w:rsidRPr="00DC369F">
              <w:rPr>
                <w:rFonts w:ascii="Arial" w:eastAsia="Times New Roman" w:hAnsi="Arial" w:cs="Arial"/>
                <w:lang w:val="es-ES_tradnl" w:eastAsia="es-MX" w:bidi="ar-SA"/>
              </w:rPr>
              <w:t>REGISTRO DE MANO</w:t>
            </w:r>
          </w:p>
        </w:tc>
        <w:tc>
          <w:tcPr>
            <w:tcW w:w="621" w:type="pct"/>
            <w:tcBorders>
              <w:top w:val="single" w:sz="6" w:space="0" w:color="auto"/>
              <w:bottom w:val="single" w:sz="6" w:space="0" w:color="auto"/>
            </w:tcBorders>
          </w:tcPr>
          <w:p w:rsidR="000B6474" w:rsidRPr="00DC369F" w:rsidRDefault="000B6474" w:rsidP="000B6474">
            <w:pPr>
              <w:spacing w:after="0" w:line="240" w:lineRule="auto"/>
              <w:jc w:val="center"/>
              <w:rPr>
                <w:rFonts w:ascii="Arial" w:eastAsia="Times New Roman" w:hAnsi="Arial" w:cs="Arial"/>
                <w:lang w:val="es-ES_tradnl" w:eastAsia="es-MX" w:bidi="ar-SA"/>
              </w:rPr>
            </w:pPr>
            <w:r w:rsidRPr="00DC369F">
              <w:rPr>
                <w:rFonts w:ascii="Arial" w:eastAsia="Times New Roman" w:hAnsi="Arial" w:cs="Arial"/>
                <w:lang w:val="es-ES_tradnl" w:eastAsia="es-MX" w:bidi="ar-SA"/>
              </w:rPr>
              <w:t>X</w:t>
            </w:r>
          </w:p>
        </w:tc>
        <w:tc>
          <w:tcPr>
            <w:tcW w:w="692" w:type="pct"/>
            <w:tcBorders>
              <w:top w:val="single" w:sz="6" w:space="0" w:color="auto"/>
              <w:bottom w:val="single" w:sz="6" w:space="0" w:color="auto"/>
            </w:tcBorders>
          </w:tcPr>
          <w:p w:rsidR="000B6474" w:rsidRPr="00DC369F" w:rsidRDefault="000B6474" w:rsidP="000B6474">
            <w:pPr>
              <w:spacing w:after="0" w:line="240" w:lineRule="auto"/>
              <w:jc w:val="center"/>
              <w:rPr>
                <w:rFonts w:ascii="Arial" w:eastAsia="Times New Roman" w:hAnsi="Arial" w:cs="Arial"/>
                <w:lang w:val="es-ES_tradnl" w:eastAsia="es-MX" w:bidi="ar-SA"/>
              </w:rPr>
            </w:pPr>
            <w:r w:rsidRPr="00DC369F">
              <w:rPr>
                <w:rFonts w:ascii="Arial" w:eastAsia="Times New Roman" w:hAnsi="Arial" w:cs="Arial"/>
                <w:lang w:val="es-ES_tradnl" w:eastAsia="es-MX" w:bidi="ar-SA"/>
              </w:rPr>
              <w:t>X</w:t>
            </w:r>
          </w:p>
        </w:tc>
      </w:tr>
      <w:tr w:rsidR="000B6474" w:rsidRPr="00DC369F" w:rsidTr="00A00548">
        <w:tc>
          <w:tcPr>
            <w:tcW w:w="3688" w:type="pct"/>
            <w:tcBorders>
              <w:top w:val="single" w:sz="6" w:space="0" w:color="auto"/>
              <w:bottom w:val="single" w:sz="6" w:space="0" w:color="auto"/>
            </w:tcBorders>
          </w:tcPr>
          <w:p w:rsidR="000B6474" w:rsidRPr="00DC369F" w:rsidRDefault="000B6474" w:rsidP="000B6474">
            <w:pPr>
              <w:spacing w:after="0" w:line="240" w:lineRule="auto"/>
              <w:rPr>
                <w:rFonts w:ascii="Arial" w:eastAsia="Times New Roman" w:hAnsi="Arial" w:cs="Arial"/>
                <w:lang w:val="es-ES_tradnl" w:eastAsia="es-MX" w:bidi="ar-SA"/>
              </w:rPr>
            </w:pPr>
            <w:r w:rsidRPr="00DC369F">
              <w:rPr>
                <w:rFonts w:ascii="Arial" w:eastAsia="Times New Roman" w:hAnsi="Arial" w:cs="Arial"/>
                <w:lang w:val="es-ES_tradnl" w:eastAsia="es-MX" w:bidi="ar-SA"/>
              </w:rPr>
              <w:t>PLACA DE DATOS DE ACCESORIOS</w:t>
            </w:r>
          </w:p>
        </w:tc>
        <w:tc>
          <w:tcPr>
            <w:tcW w:w="621" w:type="pct"/>
            <w:tcBorders>
              <w:top w:val="single" w:sz="6" w:space="0" w:color="auto"/>
              <w:bottom w:val="single" w:sz="6" w:space="0" w:color="auto"/>
            </w:tcBorders>
          </w:tcPr>
          <w:p w:rsidR="000B6474" w:rsidRPr="00DC369F" w:rsidRDefault="000B6474" w:rsidP="000B6474">
            <w:pPr>
              <w:spacing w:after="0" w:line="240" w:lineRule="auto"/>
              <w:jc w:val="center"/>
              <w:rPr>
                <w:rFonts w:ascii="Arial" w:eastAsia="Times New Roman" w:hAnsi="Arial" w:cs="Arial"/>
                <w:lang w:val="es-ES_tradnl" w:eastAsia="es-MX" w:bidi="ar-SA"/>
              </w:rPr>
            </w:pPr>
            <w:r w:rsidRPr="00DC369F">
              <w:rPr>
                <w:rFonts w:ascii="Arial" w:eastAsia="Times New Roman" w:hAnsi="Arial" w:cs="Arial"/>
                <w:lang w:val="es-ES_tradnl" w:eastAsia="es-MX" w:bidi="ar-SA"/>
              </w:rPr>
              <w:t>X</w:t>
            </w:r>
          </w:p>
        </w:tc>
        <w:tc>
          <w:tcPr>
            <w:tcW w:w="692" w:type="pct"/>
            <w:tcBorders>
              <w:top w:val="single" w:sz="6" w:space="0" w:color="auto"/>
              <w:bottom w:val="single" w:sz="6" w:space="0" w:color="auto"/>
            </w:tcBorders>
          </w:tcPr>
          <w:p w:rsidR="000B6474" w:rsidRPr="00DC369F" w:rsidRDefault="000B6474" w:rsidP="000B6474">
            <w:pPr>
              <w:spacing w:after="0" w:line="240" w:lineRule="auto"/>
              <w:jc w:val="center"/>
              <w:rPr>
                <w:rFonts w:ascii="Arial" w:eastAsia="Times New Roman" w:hAnsi="Arial" w:cs="Arial"/>
                <w:lang w:val="es-ES_tradnl" w:eastAsia="es-MX" w:bidi="ar-SA"/>
              </w:rPr>
            </w:pPr>
            <w:r w:rsidRPr="00DC369F">
              <w:rPr>
                <w:rFonts w:ascii="Arial" w:eastAsia="Times New Roman" w:hAnsi="Arial" w:cs="Arial"/>
                <w:lang w:val="es-ES_tradnl" w:eastAsia="es-MX" w:bidi="ar-SA"/>
              </w:rPr>
              <w:t>X</w:t>
            </w:r>
          </w:p>
        </w:tc>
      </w:tr>
      <w:tr w:rsidR="000B6474" w:rsidRPr="00DC369F" w:rsidTr="00A00548">
        <w:tc>
          <w:tcPr>
            <w:tcW w:w="3688" w:type="pct"/>
            <w:tcBorders>
              <w:top w:val="single" w:sz="6" w:space="0" w:color="auto"/>
              <w:bottom w:val="single" w:sz="6" w:space="0" w:color="auto"/>
            </w:tcBorders>
          </w:tcPr>
          <w:p w:rsidR="000B6474" w:rsidRPr="00DC369F" w:rsidRDefault="000B6474" w:rsidP="000B6474">
            <w:pPr>
              <w:spacing w:after="0" w:line="240" w:lineRule="auto"/>
              <w:rPr>
                <w:rFonts w:ascii="Arial" w:eastAsia="Times New Roman" w:hAnsi="Arial" w:cs="Arial"/>
                <w:lang w:val="es-ES_tradnl" w:eastAsia="es-MX" w:bidi="ar-SA"/>
              </w:rPr>
            </w:pPr>
            <w:r w:rsidRPr="00DC369F">
              <w:rPr>
                <w:rFonts w:ascii="Arial" w:eastAsia="Times New Roman" w:hAnsi="Arial" w:cs="Arial"/>
                <w:lang w:val="es-ES_tradnl" w:eastAsia="es-MX" w:bidi="ar-SA"/>
              </w:rPr>
              <w:lastRenderedPageBreak/>
              <w:t>INDICADOR DE FALLA</w:t>
            </w:r>
          </w:p>
        </w:tc>
        <w:tc>
          <w:tcPr>
            <w:tcW w:w="621" w:type="pct"/>
            <w:tcBorders>
              <w:top w:val="single" w:sz="6" w:space="0" w:color="auto"/>
              <w:bottom w:val="single" w:sz="6" w:space="0" w:color="auto"/>
            </w:tcBorders>
          </w:tcPr>
          <w:p w:rsidR="000B6474" w:rsidRPr="00DC369F" w:rsidRDefault="000B6474" w:rsidP="000B6474">
            <w:pPr>
              <w:spacing w:after="0" w:line="240" w:lineRule="auto"/>
              <w:jc w:val="center"/>
              <w:rPr>
                <w:rFonts w:ascii="Arial" w:eastAsia="Times New Roman" w:hAnsi="Arial" w:cs="Arial"/>
                <w:lang w:val="es-ES_tradnl" w:eastAsia="es-MX" w:bidi="ar-SA"/>
              </w:rPr>
            </w:pPr>
            <w:r w:rsidRPr="00DC369F">
              <w:rPr>
                <w:rFonts w:ascii="Arial" w:eastAsia="Times New Roman" w:hAnsi="Arial" w:cs="Arial"/>
                <w:lang w:val="es-ES_tradnl" w:eastAsia="es-MX" w:bidi="ar-SA"/>
              </w:rPr>
              <w:t>X</w:t>
            </w:r>
          </w:p>
        </w:tc>
        <w:tc>
          <w:tcPr>
            <w:tcW w:w="692" w:type="pct"/>
            <w:tcBorders>
              <w:top w:val="single" w:sz="6" w:space="0" w:color="auto"/>
              <w:bottom w:val="single" w:sz="6" w:space="0" w:color="auto"/>
            </w:tcBorders>
          </w:tcPr>
          <w:p w:rsidR="000B6474" w:rsidRPr="00DC369F" w:rsidRDefault="000B6474" w:rsidP="000B6474">
            <w:pPr>
              <w:spacing w:after="0" w:line="240" w:lineRule="auto"/>
              <w:jc w:val="center"/>
              <w:rPr>
                <w:rFonts w:ascii="Arial" w:eastAsia="Times New Roman" w:hAnsi="Arial" w:cs="Arial"/>
                <w:lang w:val="es-ES_tradnl" w:eastAsia="es-MX" w:bidi="ar-SA"/>
              </w:rPr>
            </w:pPr>
            <w:r w:rsidRPr="00DC369F">
              <w:rPr>
                <w:rFonts w:ascii="Arial" w:eastAsia="Times New Roman" w:hAnsi="Arial" w:cs="Arial"/>
                <w:lang w:val="es-ES_tradnl" w:eastAsia="es-MX" w:bidi="ar-SA"/>
              </w:rPr>
              <w:t>X</w:t>
            </w:r>
          </w:p>
        </w:tc>
      </w:tr>
      <w:tr w:rsidR="000B6474" w:rsidRPr="00DC369F" w:rsidTr="00A00548">
        <w:tc>
          <w:tcPr>
            <w:tcW w:w="3688" w:type="pct"/>
            <w:tcBorders>
              <w:top w:val="single" w:sz="6" w:space="0" w:color="auto"/>
              <w:bottom w:val="single" w:sz="6" w:space="0" w:color="auto"/>
            </w:tcBorders>
          </w:tcPr>
          <w:p w:rsidR="000B6474" w:rsidRPr="00DC369F" w:rsidRDefault="000B6474" w:rsidP="000B6474">
            <w:pPr>
              <w:spacing w:after="0" w:line="240" w:lineRule="auto"/>
              <w:rPr>
                <w:rFonts w:ascii="Arial" w:eastAsia="Times New Roman" w:hAnsi="Arial" w:cs="Arial"/>
                <w:lang w:val="es-ES_tradnl" w:eastAsia="es-MX" w:bidi="ar-SA"/>
              </w:rPr>
            </w:pPr>
            <w:r w:rsidRPr="00DC369F">
              <w:rPr>
                <w:rFonts w:ascii="Arial" w:eastAsia="Times New Roman" w:hAnsi="Arial" w:cs="Arial"/>
                <w:lang w:val="es-ES_tradnl" w:eastAsia="es-MX" w:bidi="ar-SA"/>
              </w:rPr>
              <w:t>INTERRUPTOR PARA BAJA TENSIÓN</w:t>
            </w:r>
          </w:p>
        </w:tc>
        <w:tc>
          <w:tcPr>
            <w:tcW w:w="621" w:type="pct"/>
            <w:tcBorders>
              <w:top w:val="single" w:sz="6" w:space="0" w:color="auto"/>
              <w:bottom w:val="single" w:sz="6" w:space="0" w:color="auto"/>
            </w:tcBorders>
          </w:tcPr>
          <w:p w:rsidR="000B6474" w:rsidRPr="00DC369F" w:rsidRDefault="000B6474" w:rsidP="000B6474">
            <w:pPr>
              <w:spacing w:after="0" w:line="240" w:lineRule="auto"/>
              <w:jc w:val="center"/>
              <w:rPr>
                <w:rFonts w:ascii="Arial" w:eastAsia="Times New Roman" w:hAnsi="Arial" w:cs="Arial"/>
                <w:lang w:val="es-ES_tradnl" w:eastAsia="es-MX" w:bidi="ar-SA"/>
              </w:rPr>
            </w:pPr>
            <w:r w:rsidRPr="00DC369F">
              <w:rPr>
                <w:rFonts w:ascii="Arial" w:eastAsia="Times New Roman" w:hAnsi="Arial" w:cs="Arial"/>
                <w:lang w:val="es-ES_tradnl" w:eastAsia="es-MX" w:bidi="ar-SA"/>
              </w:rPr>
              <w:t>X</w:t>
            </w:r>
          </w:p>
        </w:tc>
        <w:tc>
          <w:tcPr>
            <w:tcW w:w="692" w:type="pct"/>
            <w:tcBorders>
              <w:top w:val="single" w:sz="6" w:space="0" w:color="auto"/>
              <w:bottom w:val="single" w:sz="6" w:space="0" w:color="auto"/>
            </w:tcBorders>
          </w:tcPr>
          <w:p w:rsidR="000B6474" w:rsidRPr="00DC369F" w:rsidRDefault="000B6474" w:rsidP="000B6474">
            <w:pPr>
              <w:spacing w:after="0" w:line="240" w:lineRule="auto"/>
              <w:jc w:val="center"/>
              <w:rPr>
                <w:rFonts w:ascii="Arial" w:eastAsia="Times New Roman" w:hAnsi="Arial" w:cs="Arial"/>
                <w:lang w:val="es-ES_tradnl" w:eastAsia="es-MX" w:bidi="ar-SA"/>
              </w:rPr>
            </w:pPr>
            <w:r w:rsidRPr="00DC369F">
              <w:rPr>
                <w:rFonts w:ascii="Arial" w:eastAsia="Times New Roman" w:hAnsi="Arial" w:cs="Arial"/>
                <w:lang w:val="es-ES_tradnl" w:eastAsia="es-MX" w:bidi="ar-SA"/>
              </w:rPr>
              <w:t>--</w:t>
            </w:r>
          </w:p>
        </w:tc>
      </w:tr>
    </w:tbl>
    <w:p w:rsidR="00B54309" w:rsidRPr="00412850" w:rsidRDefault="00B54309" w:rsidP="00B54309">
      <w:pPr>
        <w:spacing w:after="0" w:line="240" w:lineRule="auto"/>
        <w:rPr>
          <w:rFonts w:ascii="Arial" w:eastAsia="Times New Roman" w:hAnsi="Arial" w:cs="Arial"/>
          <w:sz w:val="22"/>
          <w:szCs w:val="22"/>
          <w:lang w:val="es-ES_tradnl" w:eastAsia="es-MX" w:bidi="ar-SA"/>
        </w:rPr>
      </w:pPr>
    </w:p>
    <w:p w:rsidR="00B54309" w:rsidRPr="00D43782" w:rsidRDefault="00B54309" w:rsidP="00D67901">
      <w:pPr>
        <w:numPr>
          <w:ilvl w:val="0"/>
          <w:numId w:val="7"/>
        </w:numPr>
        <w:rPr>
          <w:rFonts w:ascii="Arial" w:hAnsi="Arial" w:cs="Arial"/>
          <w:b/>
          <w:color w:val="000000"/>
          <w:sz w:val="24"/>
          <w:szCs w:val="24"/>
          <w:lang w:bidi="ar-SA"/>
        </w:rPr>
      </w:pPr>
      <w:r w:rsidRPr="00D43782">
        <w:rPr>
          <w:rFonts w:ascii="Arial" w:hAnsi="Arial" w:cs="Arial"/>
          <w:b/>
          <w:color w:val="000000"/>
          <w:sz w:val="24"/>
          <w:szCs w:val="24"/>
          <w:lang w:bidi="ar-SA"/>
        </w:rPr>
        <w:t>CO</w:t>
      </w:r>
      <w:r w:rsidR="00871DDB">
        <w:rPr>
          <w:rFonts w:ascii="Arial" w:hAnsi="Arial" w:cs="Arial"/>
          <w:b/>
          <w:color w:val="000000"/>
          <w:sz w:val="24"/>
          <w:szCs w:val="24"/>
          <w:lang w:bidi="ar-SA"/>
        </w:rPr>
        <w:t>NDICIONES GENERALES DE SERVICIO</w:t>
      </w:r>
    </w:p>
    <w:p w:rsidR="00B54309" w:rsidRPr="00D43782" w:rsidRDefault="00871DDB" w:rsidP="00B54309">
      <w:pPr>
        <w:rPr>
          <w:rFonts w:ascii="Arial" w:hAnsi="Arial" w:cs="Arial"/>
          <w:color w:val="000000"/>
          <w:sz w:val="24"/>
          <w:szCs w:val="24"/>
          <w:lang w:bidi="ar-SA"/>
        </w:rPr>
      </w:pPr>
      <w:r>
        <w:rPr>
          <w:rFonts w:ascii="Arial" w:hAnsi="Arial" w:cs="Arial"/>
          <w:color w:val="000000"/>
          <w:sz w:val="24"/>
          <w:szCs w:val="24"/>
          <w:lang w:bidi="ar-SA"/>
        </w:rPr>
        <w:t>FRECUENCIA</w:t>
      </w:r>
    </w:p>
    <w:p w:rsidR="00B54309" w:rsidRPr="00D43782" w:rsidRDefault="00B54309" w:rsidP="00B54309">
      <w:pPr>
        <w:rPr>
          <w:rFonts w:ascii="Arial" w:hAnsi="Arial" w:cs="Arial"/>
          <w:color w:val="000000"/>
          <w:sz w:val="24"/>
          <w:szCs w:val="24"/>
          <w:lang w:bidi="ar-SA"/>
        </w:rPr>
      </w:pPr>
      <w:r w:rsidRPr="00D43782">
        <w:rPr>
          <w:rFonts w:ascii="Arial" w:hAnsi="Arial" w:cs="Arial"/>
          <w:color w:val="000000"/>
          <w:sz w:val="24"/>
          <w:szCs w:val="24"/>
          <w:lang w:bidi="ar-SA"/>
        </w:rPr>
        <w:t>La frecuencia de operación radial debe ser d</w:t>
      </w:r>
      <w:r w:rsidR="00763F6E">
        <w:rPr>
          <w:rFonts w:ascii="Arial" w:hAnsi="Arial" w:cs="Arial"/>
          <w:color w:val="000000"/>
          <w:sz w:val="24"/>
          <w:szCs w:val="24"/>
          <w:lang w:bidi="ar-SA"/>
        </w:rPr>
        <w:t>e 60 + 0,5 H</w:t>
      </w:r>
      <w:r w:rsidRPr="000B6474">
        <w:rPr>
          <w:rFonts w:ascii="Arial" w:hAnsi="Arial" w:cs="Arial"/>
          <w:color w:val="000000"/>
          <w:sz w:val="24"/>
          <w:szCs w:val="24"/>
          <w:lang w:bidi="ar-SA"/>
        </w:rPr>
        <w:t>z.</w:t>
      </w:r>
      <w:r w:rsidRPr="00D43782">
        <w:rPr>
          <w:rFonts w:ascii="Arial" w:hAnsi="Arial" w:cs="Arial"/>
          <w:color w:val="000000"/>
          <w:sz w:val="24"/>
          <w:szCs w:val="24"/>
          <w:lang w:bidi="ar-SA"/>
        </w:rPr>
        <w:t xml:space="preserve"> </w:t>
      </w:r>
    </w:p>
    <w:p w:rsidR="00B54309" w:rsidRPr="00D43782" w:rsidRDefault="00871DDB" w:rsidP="00B54309">
      <w:pPr>
        <w:rPr>
          <w:rFonts w:ascii="Arial" w:hAnsi="Arial" w:cs="Arial"/>
          <w:color w:val="000000"/>
          <w:sz w:val="24"/>
          <w:szCs w:val="24"/>
          <w:lang w:bidi="ar-SA"/>
        </w:rPr>
      </w:pPr>
      <w:r>
        <w:rPr>
          <w:rFonts w:ascii="Arial" w:hAnsi="Arial" w:cs="Arial"/>
          <w:color w:val="000000"/>
          <w:sz w:val="24"/>
          <w:szCs w:val="24"/>
          <w:lang w:bidi="ar-SA"/>
        </w:rPr>
        <w:t>TEMPERATURA AMBIENTE</w:t>
      </w:r>
    </w:p>
    <w:p w:rsidR="00B54309" w:rsidRDefault="00B54309" w:rsidP="00B54309">
      <w:pPr>
        <w:rPr>
          <w:rFonts w:ascii="Arial" w:hAnsi="Arial" w:cs="Arial"/>
          <w:color w:val="000000"/>
          <w:sz w:val="24"/>
          <w:szCs w:val="24"/>
          <w:lang w:bidi="ar-SA"/>
        </w:rPr>
      </w:pPr>
      <w:r w:rsidRPr="00D43782">
        <w:rPr>
          <w:rFonts w:ascii="Arial" w:hAnsi="Arial" w:cs="Arial"/>
          <w:color w:val="000000"/>
          <w:sz w:val="24"/>
          <w:szCs w:val="24"/>
          <w:lang w:bidi="ar-SA"/>
        </w:rPr>
        <w:t>El transformador amparado por esta especificación, debe operar correctamente dentro de un ambiente de -5°C hasta 40°C asimismo, debe operar a su capacidad nominal siempre y cuando la temperatura máxima del ambiente no exceda de 40°C y la temperatura promedio del ambiente durante cualquier periodo de 24 horas no exceda de 30°C a 50°C y el promedio del ambiente durante cualquier promedio de 24 horas no exceda de 40°C.</w:t>
      </w:r>
    </w:p>
    <w:p w:rsidR="00B54309" w:rsidRPr="00D43782" w:rsidRDefault="00871DDB" w:rsidP="00B54309">
      <w:pPr>
        <w:rPr>
          <w:rFonts w:ascii="Arial" w:hAnsi="Arial" w:cs="Arial"/>
          <w:color w:val="000000"/>
          <w:sz w:val="24"/>
          <w:szCs w:val="24"/>
          <w:lang w:bidi="ar-SA"/>
        </w:rPr>
      </w:pPr>
      <w:r>
        <w:rPr>
          <w:rFonts w:ascii="Arial" w:hAnsi="Arial" w:cs="Arial"/>
          <w:color w:val="000000"/>
          <w:sz w:val="24"/>
          <w:szCs w:val="24"/>
          <w:lang w:bidi="ar-SA"/>
        </w:rPr>
        <w:t>ALTITUD DE OPERACIÓN</w:t>
      </w:r>
    </w:p>
    <w:p w:rsidR="00B54309" w:rsidRPr="00D43782" w:rsidRDefault="00B54309" w:rsidP="00B54309">
      <w:pPr>
        <w:rPr>
          <w:rFonts w:ascii="Arial" w:hAnsi="Arial" w:cs="Arial"/>
          <w:color w:val="000000"/>
          <w:sz w:val="24"/>
          <w:szCs w:val="24"/>
          <w:lang w:bidi="ar-SA"/>
        </w:rPr>
      </w:pPr>
      <w:r w:rsidRPr="00D43782">
        <w:rPr>
          <w:rFonts w:ascii="Arial" w:hAnsi="Arial" w:cs="Arial"/>
          <w:color w:val="000000"/>
          <w:sz w:val="24"/>
          <w:szCs w:val="24"/>
          <w:lang w:bidi="ar-SA"/>
        </w:rPr>
        <w:t>El transformador debe ser diseñado</w:t>
      </w:r>
      <w:r>
        <w:rPr>
          <w:rFonts w:ascii="Arial" w:hAnsi="Arial" w:cs="Arial"/>
          <w:color w:val="000000"/>
          <w:sz w:val="24"/>
          <w:szCs w:val="24"/>
          <w:lang w:bidi="ar-SA"/>
        </w:rPr>
        <w:t xml:space="preserve"> para operar a una altitud de </w:t>
      </w:r>
      <w:r w:rsidR="00CD346B" w:rsidRPr="00CD346B">
        <w:rPr>
          <w:rFonts w:ascii="Arial" w:hAnsi="Arial" w:cs="Arial"/>
          <w:color w:val="000000"/>
          <w:sz w:val="24"/>
          <w:szCs w:val="24"/>
          <w:lang w:bidi="ar-SA"/>
        </w:rPr>
        <w:t>2</w:t>
      </w:r>
      <w:r w:rsidRPr="00CD346B">
        <w:rPr>
          <w:rFonts w:ascii="Arial" w:hAnsi="Arial" w:cs="Arial"/>
          <w:color w:val="000000"/>
          <w:sz w:val="24"/>
          <w:szCs w:val="24"/>
          <w:lang w:bidi="ar-SA"/>
        </w:rPr>
        <w:t>40</w:t>
      </w:r>
      <w:r w:rsidR="00CD346B" w:rsidRPr="00CD346B">
        <w:rPr>
          <w:rFonts w:ascii="Arial" w:hAnsi="Arial" w:cs="Arial"/>
          <w:color w:val="000000"/>
          <w:sz w:val="24"/>
          <w:szCs w:val="24"/>
          <w:lang w:bidi="ar-SA"/>
        </w:rPr>
        <w:t>0</w:t>
      </w:r>
      <w:r w:rsidRPr="00CD346B">
        <w:rPr>
          <w:rFonts w:ascii="Arial" w:hAnsi="Arial" w:cs="Arial"/>
          <w:color w:val="000000"/>
          <w:sz w:val="24"/>
          <w:szCs w:val="24"/>
          <w:lang w:bidi="ar-SA"/>
        </w:rPr>
        <w:t xml:space="preserve"> m.s.n.m.</w:t>
      </w:r>
    </w:p>
    <w:p w:rsidR="00B54309" w:rsidRPr="00D43782" w:rsidRDefault="00B54309" w:rsidP="00B54309">
      <w:pPr>
        <w:rPr>
          <w:rFonts w:ascii="Arial" w:hAnsi="Arial" w:cs="Arial"/>
          <w:color w:val="000000"/>
          <w:sz w:val="24"/>
          <w:szCs w:val="24"/>
          <w:lang w:bidi="ar-SA"/>
        </w:rPr>
      </w:pPr>
      <w:r w:rsidRPr="00D43782">
        <w:rPr>
          <w:rFonts w:ascii="Arial" w:hAnsi="Arial" w:cs="Arial"/>
          <w:color w:val="000000"/>
          <w:sz w:val="24"/>
          <w:szCs w:val="24"/>
          <w:lang w:bidi="ar-SA"/>
        </w:rPr>
        <w:t xml:space="preserve">EFECTOS DE LA ALTITUD EN </w:t>
      </w:r>
      <w:r w:rsidR="00871DDB">
        <w:rPr>
          <w:rFonts w:ascii="Arial" w:hAnsi="Arial" w:cs="Arial"/>
          <w:color w:val="000000"/>
          <w:sz w:val="24"/>
          <w:szCs w:val="24"/>
          <w:lang w:bidi="ar-SA"/>
        </w:rPr>
        <w:t>LA ELEVACIÓN DE LA TEMPERATURA</w:t>
      </w:r>
    </w:p>
    <w:p w:rsidR="00B54309" w:rsidRPr="00D43782" w:rsidRDefault="00B54309" w:rsidP="00B54309">
      <w:pPr>
        <w:rPr>
          <w:rFonts w:ascii="Arial" w:hAnsi="Arial" w:cs="Arial"/>
          <w:color w:val="000000"/>
          <w:sz w:val="24"/>
          <w:szCs w:val="24"/>
          <w:lang w:bidi="ar-SA"/>
        </w:rPr>
      </w:pPr>
      <w:r w:rsidRPr="00D43782">
        <w:rPr>
          <w:rFonts w:ascii="Arial" w:hAnsi="Arial" w:cs="Arial"/>
          <w:color w:val="000000"/>
          <w:sz w:val="24"/>
          <w:szCs w:val="24"/>
          <w:lang w:bidi="ar-SA"/>
        </w:rPr>
        <w:t>El transformador debe ser capaz de operar bajo las siguientes condiciones:</w:t>
      </w:r>
    </w:p>
    <w:p w:rsidR="00B54309" w:rsidRPr="00D43782" w:rsidRDefault="00B54309" w:rsidP="00B54309">
      <w:pPr>
        <w:rPr>
          <w:rFonts w:ascii="Arial" w:hAnsi="Arial" w:cs="Arial"/>
          <w:color w:val="000000"/>
          <w:sz w:val="24"/>
          <w:szCs w:val="24"/>
          <w:lang w:bidi="ar-SA"/>
        </w:rPr>
      </w:pPr>
      <w:r w:rsidRPr="00D43782">
        <w:rPr>
          <w:rFonts w:ascii="Arial" w:hAnsi="Arial" w:cs="Arial"/>
          <w:color w:val="000000"/>
          <w:sz w:val="24"/>
          <w:szCs w:val="24"/>
          <w:lang w:bidi="ar-SA"/>
        </w:rPr>
        <w:t>Con 5% arriba de la tensión nominal del lado de baja tensi</w:t>
      </w:r>
      <w:r w:rsidR="00CD346B">
        <w:rPr>
          <w:rFonts w:ascii="Arial" w:hAnsi="Arial" w:cs="Arial"/>
          <w:color w:val="000000"/>
          <w:sz w:val="24"/>
          <w:szCs w:val="24"/>
          <w:lang w:bidi="ar-SA"/>
        </w:rPr>
        <w:t>ón a capacidad nominal en KVA</w:t>
      </w:r>
      <w:r>
        <w:rPr>
          <w:rFonts w:ascii="Arial" w:hAnsi="Arial" w:cs="Arial"/>
          <w:color w:val="000000"/>
          <w:sz w:val="24"/>
          <w:szCs w:val="24"/>
          <w:lang w:bidi="ar-SA"/>
        </w:rPr>
        <w:t xml:space="preserve">, sin </w:t>
      </w:r>
      <w:r w:rsidRPr="00D43782">
        <w:rPr>
          <w:rFonts w:ascii="Arial" w:hAnsi="Arial" w:cs="Arial"/>
          <w:color w:val="000000"/>
          <w:sz w:val="24"/>
          <w:szCs w:val="24"/>
          <w:lang w:bidi="ar-SA"/>
        </w:rPr>
        <w:t>exceder los límites de evaluación de temperatura especificados, este requisito se aplica cuando el factor de potencia de la carga es de 80% o mayor.</w:t>
      </w:r>
    </w:p>
    <w:p w:rsidR="00B54309" w:rsidRPr="00D43782" w:rsidRDefault="00B54309" w:rsidP="00B54309">
      <w:pPr>
        <w:rPr>
          <w:rFonts w:ascii="Arial" w:hAnsi="Arial" w:cs="Arial"/>
          <w:color w:val="000000"/>
          <w:sz w:val="24"/>
          <w:szCs w:val="24"/>
          <w:lang w:bidi="ar-SA"/>
        </w:rPr>
      </w:pPr>
      <w:r w:rsidRPr="00D43782">
        <w:rPr>
          <w:rFonts w:ascii="Arial" w:hAnsi="Arial" w:cs="Arial"/>
          <w:color w:val="000000"/>
          <w:sz w:val="24"/>
          <w:szCs w:val="24"/>
          <w:lang w:bidi="ar-SA"/>
        </w:rPr>
        <w:t>Con 10% arriba de la tensión nominal del lado de baja tensión en vacío, sin exceder los límites de elevación de temperatura especificados.</w:t>
      </w:r>
    </w:p>
    <w:p w:rsidR="00B54309" w:rsidRPr="00D43782" w:rsidRDefault="00B54309" w:rsidP="00B54309">
      <w:pPr>
        <w:rPr>
          <w:rFonts w:ascii="Arial" w:hAnsi="Arial" w:cs="Arial"/>
          <w:color w:val="000000"/>
          <w:sz w:val="24"/>
          <w:szCs w:val="24"/>
          <w:lang w:bidi="ar-SA"/>
        </w:rPr>
      </w:pPr>
      <w:r w:rsidRPr="00D43782">
        <w:rPr>
          <w:rFonts w:ascii="Arial" w:hAnsi="Arial" w:cs="Arial"/>
          <w:color w:val="000000"/>
          <w:sz w:val="24"/>
          <w:szCs w:val="24"/>
          <w:lang w:bidi="ar-SA"/>
        </w:rPr>
        <w:t>Para cualquier derivación a capacidad plena se aplican los mismos requerimientos anteriores.</w:t>
      </w:r>
    </w:p>
    <w:p w:rsidR="00B54309" w:rsidRPr="00D43782" w:rsidRDefault="00871DDB" w:rsidP="00B54309">
      <w:pPr>
        <w:rPr>
          <w:rFonts w:ascii="Arial" w:hAnsi="Arial" w:cs="Arial"/>
          <w:color w:val="000000"/>
          <w:sz w:val="24"/>
          <w:szCs w:val="24"/>
          <w:lang w:bidi="ar-SA"/>
        </w:rPr>
      </w:pPr>
      <w:r>
        <w:rPr>
          <w:rFonts w:ascii="Arial" w:hAnsi="Arial" w:cs="Arial"/>
          <w:color w:val="000000"/>
          <w:sz w:val="24"/>
          <w:szCs w:val="24"/>
          <w:lang w:bidi="ar-SA"/>
        </w:rPr>
        <w:t>SITIO DE INSTALACIÓN</w:t>
      </w:r>
    </w:p>
    <w:p w:rsidR="00B54309" w:rsidRPr="00D43782" w:rsidRDefault="00B54309" w:rsidP="00B54309">
      <w:pPr>
        <w:rPr>
          <w:rFonts w:ascii="Arial" w:hAnsi="Arial" w:cs="Arial"/>
          <w:color w:val="000000"/>
          <w:sz w:val="24"/>
          <w:szCs w:val="24"/>
          <w:lang w:bidi="ar-SA"/>
        </w:rPr>
      </w:pPr>
      <w:r w:rsidRPr="00D43782">
        <w:rPr>
          <w:rFonts w:ascii="Arial" w:hAnsi="Arial" w:cs="Arial"/>
          <w:color w:val="000000"/>
          <w:sz w:val="24"/>
          <w:szCs w:val="24"/>
          <w:lang w:bidi="ar-SA"/>
        </w:rPr>
        <w:t>El transformador a que se refiere esta especificación debe ser diseñado para servicio a la intemperie y con los siguientes ambientes: de altura húmeda, salino y de alta contaminación por hidrocarburos y  plomo, además debe  ser instalado sobre un pedestal sólido.</w:t>
      </w:r>
    </w:p>
    <w:p w:rsidR="00B54309" w:rsidRDefault="00B54309" w:rsidP="00B54309">
      <w:pPr>
        <w:rPr>
          <w:rFonts w:ascii="Arial" w:hAnsi="Arial" w:cs="Arial"/>
          <w:color w:val="000000"/>
          <w:sz w:val="24"/>
          <w:szCs w:val="24"/>
          <w:lang w:bidi="ar-SA"/>
        </w:rPr>
      </w:pPr>
      <w:r w:rsidRPr="00D43782">
        <w:rPr>
          <w:rFonts w:ascii="Arial" w:hAnsi="Arial" w:cs="Arial"/>
          <w:color w:val="000000"/>
          <w:sz w:val="24"/>
          <w:szCs w:val="24"/>
          <w:lang w:bidi="ar-SA"/>
        </w:rPr>
        <w:t>La instalación del equipo debe cumplir con las normas oficiales máximas aplicables.</w:t>
      </w:r>
    </w:p>
    <w:p w:rsidR="00497DFB" w:rsidRDefault="00497DFB" w:rsidP="00B54309">
      <w:pPr>
        <w:rPr>
          <w:rFonts w:ascii="Arial" w:hAnsi="Arial" w:cs="Arial"/>
          <w:color w:val="000000"/>
          <w:sz w:val="24"/>
          <w:szCs w:val="24"/>
          <w:lang w:bidi="ar-SA"/>
        </w:rPr>
      </w:pPr>
    </w:p>
    <w:p w:rsidR="00B54309" w:rsidRPr="00FD4F12" w:rsidRDefault="00B54309" w:rsidP="00D67901">
      <w:pPr>
        <w:numPr>
          <w:ilvl w:val="0"/>
          <w:numId w:val="7"/>
        </w:numPr>
        <w:rPr>
          <w:rFonts w:ascii="Arial" w:hAnsi="Arial" w:cs="Arial"/>
          <w:b/>
          <w:color w:val="000000"/>
          <w:sz w:val="24"/>
          <w:szCs w:val="24"/>
          <w:lang w:bidi="ar-SA"/>
        </w:rPr>
      </w:pPr>
      <w:r w:rsidRPr="00FD4F12">
        <w:rPr>
          <w:rFonts w:ascii="Arial" w:hAnsi="Arial" w:cs="Arial"/>
          <w:b/>
          <w:color w:val="000000"/>
          <w:sz w:val="24"/>
          <w:szCs w:val="24"/>
          <w:lang w:bidi="ar-SA"/>
        </w:rPr>
        <w:lastRenderedPageBreak/>
        <w:t>COND</w:t>
      </w:r>
      <w:r w:rsidR="00871DDB">
        <w:rPr>
          <w:rFonts w:ascii="Arial" w:hAnsi="Arial" w:cs="Arial"/>
          <w:b/>
          <w:color w:val="000000"/>
          <w:sz w:val="24"/>
          <w:szCs w:val="24"/>
          <w:lang w:bidi="ar-SA"/>
        </w:rPr>
        <w:t>ICIONES ESPECIALES DE SERVICIO</w:t>
      </w:r>
    </w:p>
    <w:p w:rsidR="00B54309" w:rsidRPr="00D43782" w:rsidRDefault="00B54309" w:rsidP="00B54309">
      <w:pPr>
        <w:rPr>
          <w:rFonts w:ascii="Arial" w:hAnsi="Arial" w:cs="Arial"/>
          <w:color w:val="000000"/>
          <w:sz w:val="24"/>
          <w:szCs w:val="24"/>
          <w:lang w:bidi="ar-SA"/>
        </w:rPr>
      </w:pPr>
      <w:r w:rsidRPr="00D43782">
        <w:rPr>
          <w:rFonts w:ascii="Arial" w:hAnsi="Arial" w:cs="Arial"/>
          <w:color w:val="000000"/>
          <w:sz w:val="24"/>
          <w:szCs w:val="24"/>
          <w:lang w:bidi="ar-SA"/>
        </w:rPr>
        <w:t>Condiciones de servicio fuera de las indicadas en los párrafos anteriores se especifican en la hoja de datos.</w:t>
      </w:r>
    </w:p>
    <w:p w:rsidR="00B54309" w:rsidRPr="00D43782" w:rsidRDefault="00B54309" w:rsidP="00B54309">
      <w:pPr>
        <w:rPr>
          <w:rFonts w:ascii="Arial" w:hAnsi="Arial" w:cs="Arial"/>
          <w:color w:val="000000"/>
          <w:sz w:val="24"/>
          <w:szCs w:val="24"/>
          <w:lang w:bidi="ar-SA"/>
        </w:rPr>
      </w:pPr>
      <w:r w:rsidRPr="00D43782">
        <w:rPr>
          <w:rFonts w:ascii="Arial" w:hAnsi="Arial" w:cs="Arial"/>
          <w:color w:val="000000"/>
          <w:sz w:val="24"/>
          <w:szCs w:val="24"/>
          <w:lang w:bidi="ar-SA"/>
        </w:rPr>
        <w:t>Las condiciones especiales deben ser de acuerdo a las necesidades de aplicación específicas por  la cual no excluye al fabricante del cumplimiento del resto de las condiciones de operación de la presente especificación.</w:t>
      </w:r>
    </w:p>
    <w:p w:rsidR="00B54309" w:rsidRPr="00FD4F12" w:rsidRDefault="00871DDB" w:rsidP="00D67901">
      <w:pPr>
        <w:numPr>
          <w:ilvl w:val="0"/>
          <w:numId w:val="7"/>
        </w:numPr>
        <w:rPr>
          <w:rFonts w:ascii="Arial" w:hAnsi="Arial" w:cs="Arial"/>
          <w:b/>
          <w:color w:val="000000"/>
          <w:sz w:val="24"/>
          <w:szCs w:val="24"/>
          <w:lang w:bidi="ar-SA"/>
        </w:rPr>
      </w:pPr>
      <w:r>
        <w:rPr>
          <w:rFonts w:ascii="Arial" w:hAnsi="Arial" w:cs="Arial"/>
          <w:b/>
          <w:color w:val="000000"/>
          <w:sz w:val="24"/>
          <w:szCs w:val="24"/>
          <w:lang w:bidi="ar-SA"/>
        </w:rPr>
        <w:t>ESPECIFICACIONES ELÉCTRICAS</w:t>
      </w:r>
    </w:p>
    <w:p w:rsidR="00B54309" w:rsidRPr="00D43782" w:rsidRDefault="00871DDB" w:rsidP="00B54309">
      <w:pPr>
        <w:rPr>
          <w:rFonts w:ascii="Arial" w:hAnsi="Arial" w:cs="Arial"/>
          <w:color w:val="000000"/>
          <w:sz w:val="24"/>
          <w:szCs w:val="24"/>
          <w:lang w:bidi="ar-SA"/>
        </w:rPr>
      </w:pPr>
      <w:r>
        <w:rPr>
          <w:rFonts w:ascii="Arial" w:hAnsi="Arial" w:cs="Arial"/>
          <w:color w:val="000000"/>
          <w:sz w:val="24"/>
          <w:szCs w:val="24"/>
          <w:lang w:bidi="ar-SA"/>
        </w:rPr>
        <w:t>CAPACIDAD NOMINAL</w:t>
      </w:r>
    </w:p>
    <w:p w:rsidR="00B54309" w:rsidRPr="00D43782" w:rsidRDefault="00B54309" w:rsidP="00B54309">
      <w:pPr>
        <w:rPr>
          <w:rFonts w:ascii="Arial" w:hAnsi="Arial" w:cs="Arial"/>
          <w:color w:val="000000"/>
          <w:sz w:val="24"/>
          <w:szCs w:val="24"/>
          <w:lang w:bidi="ar-SA"/>
        </w:rPr>
      </w:pPr>
      <w:r w:rsidRPr="00D43782">
        <w:rPr>
          <w:rFonts w:ascii="Arial" w:hAnsi="Arial" w:cs="Arial"/>
          <w:color w:val="000000"/>
          <w:sz w:val="24"/>
          <w:szCs w:val="24"/>
          <w:lang w:bidi="ar-SA"/>
        </w:rPr>
        <w:t>La capa</w:t>
      </w:r>
      <w:r>
        <w:rPr>
          <w:rFonts w:ascii="Arial" w:hAnsi="Arial" w:cs="Arial"/>
          <w:color w:val="000000"/>
          <w:sz w:val="24"/>
          <w:szCs w:val="24"/>
          <w:lang w:bidi="ar-SA"/>
        </w:rPr>
        <w:t>cidad nominal del transformador</w:t>
      </w:r>
      <w:r w:rsidRPr="00D43782">
        <w:rPr>
          <w:rFonts w:ascii="Arial" w:hAnsi="Arial" w:cs="Arial"/>
          <w:color w:val="000000"/>
          <w:sz w:val="24"/>
          <w:szCs w:val="24"/>
          <w:lang w:bidi="ar-SA"/>
        </w:rPr>
        <w:t xml:space="preserve"> en el devanado secundario debe suministrar en un tiempo especificado (continuo o limitado) a su tensión y frecuencia nominales, sin exceder los límites de temperatura esta</w:t>
      </w:r>
      <w:r w:rsidR="000B6474">
        <w:rPr>
          <w:rFonts w:ascii="Arial" w:hAnsi="Arial" w:cs="Arial"/>
          <w:color w:val="000000"/>
          <w:sz w:val="24"/>
          <w:szCs w:val="24"/>
          <w:lang w:bidi="ar-SA"/>
        </w:rPr>
        <w:t>blecidos y  de acuerdo a la NMX</w:t>
      </w:r>
      <w:r w:rsidRPr="00D43782">
        <w:rPr>
          <w:rFonts w:ascii="Arial" w:hAnsi="Arial" w:cs="Arial"/>
          <w:color w:val="000000"/>
          <w:sz w:val="24"/>
          <w:szCs w:val="24"/>
          <w:lang w:bidi="ar-SA"/>
        </w:rPr>
        <w:t>-J-409.</w:t>
      </w:r>
    </w:p>
    <w:p w:rsidR="00B54309" w:rsidRPr="00FD4F12" w:rsidRDefault="00871DDB" w:rsidP="00B54309">
      <w:pPr>
        <w:rPr>
          <w:rFonts w:ascii="Arial" w:hAnsi="Arial" w:cs="Arial"/>
          <w:color w:val="000000"/>
          <w:sz w:val="24"/>
          <w:szCs w:val="24"/>
          <w:lang w:bidi="ar-SA"/>
        </w:rPr>
      </w:pPr>
      <w:r>
        <w:rPr>
          <w:rFonts w:ascii="Arial" w:hAnsi="Arial" w:cs="Arial"/>
          <w:color w:val="000000"/>
          <w:sz w:val="24"/>
          <w:szCs w:val="24"/>
          <w:lang w:bidi="ar-SA"/>
        </w:rPr>
        <w:t>CAPACIDAD DE LAS DERIVACIONES</w:t>
      </w:r>
    </w:p>
    <w:p w:rsidR="00B54309" w:rsidRPr="00FD4F12" w:rsidRDefault="00B54309" w:rsidP="00B54309">
      <w:pPr>
        <w:rPr>
          <w:rFonts w:ascii="Arial" w:hAnsi="Arial" w:cs="Arial"/>
          <w:color w:val="000000"/>
          <w:sz w:val="24"/>
          <w:szCs w:val="24"/>
          <w:lang w:bidi="ar-SA"/>
        </w:rPr>
      </w:pPr>
      <w:r w:rsidRPr="00FD4F12">
        <w:rPr>
          <w:rFonts w:ascii="Arial" w:hAnsi="Arial" w:cs="Arial"/>
          <w:color w:val="000000"/>
          <w:sz w:val="24"/>
          <w:szCs w:val="24"/>
          <w:lang w:bidi="ar-SA"/>
        </w:rPr>
        <w:t>En todas las deri</w:t>
      </w:r>
      <w:r w:rsidR="00CD346B">
        <w:rPr>
          <w:rFonts w:ascii="Arial" w:hAnsi="Arial" w:cs="Arial"/>
          <w:color w:val="000000"/>
          <w:sz w:val="24"/>
          <w:szCs w:val="24"/>
          <w:lang w:bidi="ar-SA"/>
        </w:rPr>
        <w:t>vaciones deben obtenerse los KVA</w:t>
      </w:r>
      <w:r w:rsidRPr="00FD4F12">
        <w:rPr>
          <w:rFonts w:ascii="Arial" w:hAnsi="Arial" w:cs="Arial"/>
          <w:color w:val="000000"/>
          <w:sz w:val="24"/>
          <w:szCs w:val="24"/>
          <w:lang w:bidi="ar-SA"/>
        </w:rPr>
        <w:t xml:space="preserve"> de la capacidad nominal.</w:t>
      </w:r>
    </w:p>
    <w:p w:rsidR="00B54309" w:rsidRPr="00FD4F12" w:rsidRDefault="00871DDB" w:rsidP="00B54309">
      <w:pPr>
        <w:rPr>
          <w:rFonts w:ascii="Arial" w:hAnsi="Arial" w:cs="Arial"/>
          <w:color w:val="000000"/>
          <w:sz w:val="24"/>
          <w:szCs w:val="24"/>
          <w:lang w:bidi="ar-SA"/>
        </w:rPr>
      </w:pPr>
      <w:r>
        <w:rPr>
          <w:rFonts w:ascii="Arial" w:hAnsi="Arial" w:cs="Arial"/>
          <w:color w:val="000000"/>
          <w:sz w:val="24"/>
          <w:szCs w:val="24"/>
          <w:lang w:bidi="ar-SA"/>
        </w:rPr>
        <w:t>TENSIONES NOMINALES</w:t>
      </w:r>
    </w:p>
    <w:p w:rsidR="00B54309" w:rsidRPr="00DC1BD2" w:rsidRDefault="00B54309" w:rsidP="00B54309">
      <w:pPr>
        <w:rPr>
          <w:rFonts w:ascii="Arial" w:hAnsi="Arial" w:cs="Arial"/>
          <w:color w:val="000000"/>
          <w:sz w:val="24"/>
          <w:szCs w:val="24"/>
          <w:lang w:bidi="ar-SA"/>
        </w:rPr>
      </w:pPr>
      <w:r w:rsidRPr="00DC1BD2">
        <w:rPr>
          <w:rFonts w:ascii="Arial" w:hAnsi="Arial" w:cs="Arial"/>
          <w:color w:val="000000"/>
          <w:sz w:val="24"/>
          <w:szCs w:val="24"/>
          <w:lang w:bidi="ar-SA"/>
        </w:rPr>
        <w:t>Las tensiones nominales preferentes para un transformado</w:t>
      </w:r>
      <w:r w:rsidR="00DC1BD2">
        <w:rPr>
          <w:rFonts w:ascii="Arial" w:hAnsi="Arial" w:cs="Arial"/>
          <w:color w:val="000000"/>
          <w:sz w:val="24"/>
          <w:szCs w:val="24"/>
          <w:lang w:bidi="ar-SA"/>
        </w:rPr>
        <w:t>r son las indicadas</w:t>
      </w:r>
      <w:r w:rsidR="00871DDB" w:rsidRPr="00DC1BD2">
        <w:rPr>
          <w:rFonts w:ascii="Arial" w:hAnsi="Arial" w:cs="Arial"/>
          <w:color w:val="000000"/>
          <w:sz w:val="24"/>
          <w:szCs w:val="24"/>
          <w:lang w:bidi="ar-SA"/>
        </w:rPr>
        <w:t xml:space="preserve"> en la T</w:t>
      </w:r>
      <w:r w:rsidRPr="00DC1BD2">
        <w:rPr>
          <w:rFonts w:ascii="Arial" w:hAnsi="Arial" w:cs="Arial"/>
          <w:color w:val="000000"/>
          <w:sz w:val="24"/>
          <w:szCs w:val="24"/>
          <w:lang w:bidi="ar-SA"/>
        </w:rPr>
        <w:t>abla</w:t>
      </w:r>
      <w:r w:rsidR="00DC1BD2" w:rsidRPr="00DC1BD2">
        <w:rPr>
          <w:rFonts w:ascii="Arial" w:hAnsi="Arial" w:cs="Arial"/>
          <w:color w:val="000000"/>
          <w:sz w:val="24"/>
          <w:szCs w:val="24"/>
          <w:lang w:bidi="ar-SA"/>
        </w:rPr>
        <w:t xml:space="preserve"> 6</w:t>
      </w:r>
      <w:r w:rsidRPr="00DC1BD2">
        <w:rPr>
          <w:rFonts w:ascii="Arial" w:hAnsi="Arial" w:cs="Arial"/>
          <w:color w:val="000000"/>
          <w:sz w:val="24"/>
          <w:szCs w:val="24"/>
          <w:lang w:bidi="ar-SA"/>
        </w:rPr>
        <w:t>:</w:t>
      </w:r>
    </w:p>
    <w:p w:rsidR="00B54309" w:rsidRPr="00871DDB" w:rsidRDefault="00DC1BD2" w:rsidP="00DC369F">
      <w:pPr>
        <w:spacing w:after="0" w:line="240" w:lineRule="auto"/>
        <w:jc w:val="center"/>
        <w:rPr>
          <w:rFonts w:ascii="Arial" w:hAnsi="Arial" w:cs="Arial"/>
          <w:b/>
          <w:color w:val="000000"/>
          <w:sz w:val="22"/>
          <w:szCs w:val="22"/>
          <w:lang w:bidi="ar-SA"/>
        </w:rPr>
      </w:pPr>
      <w:r w:rsidRPr="00DC1BD2">
        <w:rPr>
          <w:rFonts w:ascii="Arial" w:hAnsi="Arial" w:cs="Arial"/>
          <w:b/>
          <w:color w:val="000000"/>
          <w:sz w:val="22"/>
          <w:szCs w:val="22"/>
          <w:lang w:bidi="ar-SA"/>
        </w:rPr>
        <w:t>Tabla 6</w:t>
      </w:r>
      <w:r w:rsidR="00B54309" w:rsidRPr="00DC1BD2">
        <w:rPr>
          <w:rFonts w:ascii="Arial" w:hAnsi="Arial" w:cs="Arial"/>
          <w:b/>
          <w:color w:val="000000"/>
          <w:sz w:val="22"/>
          <w:szCs w:val="22"/>
          <w:lang w:bidi="ar-SA"/>
        </w:rPr>
        <w:t>.</w:t>
      </w:r>
      <w:r w:rsidR="00B54309" w:rsidRPr="00AB02B4">
        <w:rPr>
          <w:rFonts w:ascii="Arial" w:hAnsi="Arial" w:cs="Arial"/>
          <w:b/>
          <w:color w:val="000000"/>
          <w:sz w:val="22"/>
          <w:szCs w:val="22"/>
          <w:lang w:bidi="ar-SA"/>
        </w:rPr>
        <w:t xml:space="preserve"> </w:t>
      </w:r>
      <w:r w:rsidR="00B54309" w:rsidRPr="00AB02B4">
        <w:rPr>
          <w:rFonts w:ascii="Arial" w:hAnsi="Arial" w:cs="Arial"/>
          <w:color w:val="000000"/>
          <w:sz w:val="22"/>
          <w:szCs w:val="22"/>
          <w:lang w:bidi="ar-SA"/>
        </w:rPr>
        <w:t xml:space="preserve">Tensiones nominales preferentes para transformadores clase 25 </w:t>
      </w:r>
      <w:proofErr w:type="spellStart"/>
      <w:r w:rsidR="00B54309" w:rsidRPr="00AB02B4">
        <w:rPr>
          <w:rFonts w:ascii="Arial" w:hAnsi="Arial" w:cs="Arial"/>
          <w:color w:val="000000"/>
          <w:sz w:val="22"/>
          <w:szCs w:val="22"/>
          <w:lang w:bidi="ar-SA"/>
        </w:rPr>
        <w:t>kv</w:t>
      </w:r>
      <w:proofErr w:type="spellEnd"/>
      <w:r w:rsidR="00B54309" w:rsidRPr="00AB02B4">
        <w:rPr>
          <w:rFonts w:ascii="Arial" w:hAnsi="Arial" w:cs="Arial"/>
          <w:color w:val="000000"/>
          <w:sz w:val="22"/>
          <w:szCs w:val="22"/>
          <w:lang w:bidi="ar-SA"/>
        </w:rPr>
        <w:t xml:space="preserve"> trifásico</w:t>
      </w:r>
    </w:p>
    <w:tbl>
      <w:tblPr>
        <w:tblW w:w="0" w:type="auto"/>
        <w:tblInd w:w="177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2"/>
        <w:gridCol w:w="3827"/>
      </w:tblGrid>
      <w:tr w:rsidR="00B54309" w:rsidRPr="00412850" w:rsidTr="00AF69D0">
        <w:tc>
          <w:tcPr>
            <w:tcW w:w="2552" w:type="dxa"/>
            <w:tcBorders>
              <w:top w:val="double" w:sz="6" w:space="0" w:color="auto"/>
              <w:bottom w:val="single" w:sz="6" w:space="0" w:color="auto"/>
            </w:tcBorders>
            <w:shd w:val="clear" w:color="auto" w:fill="auto"/>
          </w:tcPr>
          <w:p w:rsidR="00B54309" w:rsidRPr="00412850" w:rsidRDefault="00B54309" w:rsidP="00B54309">
            <w:pPr>
              <w:spacing w:after="0" w:line="240" w:lineRule="auto"/>
              <w:jc w:val="center"/>
              <w:rPr>
                <w:rFonts w:ascii="Arial" w:eastAsia="Times New Roman" w:hAnsi="Arial" w:cs="Arial"/>
                <w:b/>
                <w:sz w:val="22"/>
                <w:szCs w:val="22"/>
                <w:lang w:val="es-ES_tradnl" w:eastAsia="es-MX" w:bidi="ar-SA"/>
              </w:rPr>
            </w:pPr>
            <w:r w:rsidRPr="00412850">
              <w:rPr>
                <w:rFonts w:ascii="Arial" w:eastAsia="Times New Roman" w:hAnsi="Arial" w:cs="Arial"/>
                <w:b/>
                <w:sz w:val="22"/>
                <w:szCs w:val="22"/>
                <w:lang w:val="es-ES_tradnl" w:eastAsia="es-MX" w:bidi="ar-SA"/>
              </w:rPr>
              <w:t>CLASE DE AISLAMIENTO</w:t>
            </w:r>
          </w:p>
          <w:p w:rsidR="00B54309" w:rsidRPr="00412850" w:rsidRDefault="00B54309" w:rsidP="00B54309">
            <w:pPr>
              <w:spacing w:after="0" w:line="240" w:lineRule="auto"/>
              <w:jc w:val="center"/>
              <w:rPr>
                <w:rFonts w:ascii="Arial" w:eastAsia="Times New Roman" w:hAnsi="Arial" w:cs="Arial"/>
                <w:b/>
                <w:sz w:val="22"/>
                <w:szCs w:val="22"/>
                <w:lang w:val="es-ES_tradnl" w:eastAsia="es-MX" w:bidi="ar-SA"/>
              </w:rPr>
            </w:pPr>
            <w:r w:rsidRPr="00412850">
              <w:rPr>
                <w:rFonts w:ascii="Arial" w:eastAsia="Times New Roman" w:hAnsi="Arial" w:cs="Arial"/>
                <w:b/>
                <w:sz w:val="22"/>
                <w:szCs w:val="22"/>
                <w:lang w:val="es-ES_tradnl" w:eastAsia="es-MX" w:bidi="ar-SA"/>
              </w:rPr>
              <w:t>KV</w:t>
            </w:r>
          </w:p>
        </w:tc>
        <w:tc>
          <w:tcPr>
            <w:tcW w:w="3827" w:type="dxa"/>
            <w:tcBorders>
              <w:top w:val="double" w:sz="6" w:space="0" w:color="auto"/>
              <w:bottom w:val="single" w:sz="6" w:space="0" w:color="auto"/>
            </w:tcBorders>
            <w:shd w:val="clear" w:color="auto" w:fill="auto"/>
          </w:tcPr>
          <w:p w:rsidR="00B54309" w:rsidRPr="00412850" w:rsidRDefault="00B54309" w:rsidP="00B54309">
            <w:pPr>
              <w:spacing w:after="0" w:line="240" w:lineRule="auto"/>
              <w:jc w:val="center"/>
              <w:rPr>
                <w:rFonts w:ascii="Arial" w:eastAsia="Times New Roman" w:hAnsi="Arial" w:cs="Arial"/>
                <w:b/>
                <w:sz w:val="22"/>
                <w:szCs w:val="22"/>
                <w:lang w:val="es-ES_tradnl" w:eastAsia="es-MX" w:bidi="ar-SA"/>
              </w:rPr>
            </w:pPr>
            <w:r w:rsidRPr="00412850">
              <w:rPr>
                <w:rFonts w:ascii="Arial" w:eastAsia="Times New Roman" w:hAnsi="Arial" w:cs="Arial"/>
                <w:b/>
                <w:sz w:val="22"/>
                <w:szCs w:val="22"/>
                <w:lang w:val="es-ES_tradnl" w:eastAsia="es-MX" w:bidi="ar-SA"/>
              </w:rPr>
              <w:t>TENSIÓN</w:t>
            </w:r>
          </w:p>
          <w:p w:rsidR="00B54309" w:rsidRPr="00412850" w:rsidRDefault="00B54309" w:rsidP="00B54309">
            <w:pPr>
              <w:spacing w:after="0" w:line="240" w:lineRule="auto"/>
              <w:jc w:val="center"/>
              <w:rPr>
                <w:rFonts w:ascii="Arial" w:eastAsia="Times New Roman" w:hAnsi="Arial" w:cs="Arial"/>
                <w:b/>
                <w:sz w:val="22"/>
                <w:szCs w:val="22"/>
                <w:lang w:val="es-ES_tradnl" w:eastAsia="es-MX" w:bidi="ar-SA"/>
              </w:rPr>
            </w:pPr>
            <w:r w:rsidRPr="00412850">
              <w:rPr>
                <w:rFonts w:ascii="Arial" w:eastAsia="Times New Roman" w:hAnsi="Arial" w:cs="Arial"/>
                <w:b/>
                <w:sz w:val="22"/>
                <w:szCs w:val="22"/>
                <w:lang w:val="es-ES_tradnl" w:eastAsia="es-MX" w:bidi="ar-SA"/>
              </w:rPr>
              <w:t>V</w:t>
            </w:r>
          </w:p>
        </w:tc>
      </w:tr>
      <w:tr w:rsidR="00B54309" w:rsidRPr="00412850" w:rsidTr="00B54309">
        <w:tc>
          <w:tcPr>
            <w:tcW w:w="2552" w:type="dxa"/>
            <w:vAlign w:val="center"/>
          </w:tcPr>
          <w:p w:rsidR="00B54309" w:rsidRPr="00AB02B4" w:rsidRDefault="00B54309" w:rsidP="00B54309">
            <w:pPr>
              <w:spacing w:after="0" w:line="240" w:lineRule="auto"/>
              <w:jc w:val="center"/>
              <w:rPr>
                <w:rFonts w:ascii="Arial" w:eastAsia="Times New Roman" w:hAnsi="Arial" w:cs="Arial"/>
                <w:sz w:val="22"/>
                <w:szCs w:val="22"/>
                <w:lang w:val="es-ES_tradnl" w:eastAsia="es-MX" w:bidi="ar-SA"/>
              </w:rPr>
            </w:pPr>
            <w:r w:rsidRPr="00AB02B4">
              <w:rPr>
                <w:rFonts w:ascii="Arial" w:eastAsia="Times New Roman" w:hAnsi="Arial" w:cs="Arial"/>
                <w:sz w:val="22"/>
                <w:szCs w:val="22"/>
                <w:lang w:val="es-ES_tradnl" w:eastAsia="es-MX" w:bidi="ar-SA"/>
              </w:rPr>
              <w:t>25</w:t>
            </w:r>
          </w:p>
        </w:tc>
        <w:tc>
          <w:tcPr>
            <w:tcW w:w="3827" w:type="dxa"/>
          </w:tcPr>
          <w:p w:rsidR="00B54309" w:rsidRPr="00412850" w:rsidRDefault="00B54309" w:rsidP="00B54309">
            <w:pPr>
              <w:spacing w:after="0" w:line="240" w:lineRule="auto"/>
              <w:jc w:val="center"/>
              <w:rPr>
                <w:rFonts w:ascii="Arial" w:eastAsia="Times New Roman" w:hAnsi="Arial" w:cs="Arial"/>
                <w:sz w:val="22"/>
                <w:szCs w:val="22"/>
                <w:lang w:val="es-ES_tradnl" w:eastAsia="es-MX" w:bidi="ar-SA"/>
              </w:rPr>
            </w:pPr>
            <w:r w:rsidRPr="00412850">
              <w:rPr>
                <w:rFonts w:ascii="Arial" w:eastAsia="Times New Roman" w:hAnsi="Arial" w:cs="Arial"/>
                <w:sz w:val="22"/>
                <w:szCs w:val="22"/>
                <w:lang w:val="es-ES_tradnl" w:eastAsia="es-MX" w:bidi="ar-SA"/>
              </w:rPr>
              <w:t>19,050</w:t>
            </w:r>
          </w:p>
          <w:p w:rsidR="00B54309" w:rsidRPr="00412850" w:rsidRDefault="00B54309" w:rsidP="00B54309">
            <w:pPr>
              <w:spacing w:after="0" w:line="240" w:lineRule="auto"/>
              <w:jc w:val="center"/>
              <w:rPr>
                <w:rFonts w:ascii="Arial" w:eastAsia="Times New Roman" w:hAnsi="Arial" w:cs="Arial"/>
                <w:sz w:val="22"/>
                <w:szCs w:val="22"/>
                <w:lang w:val="es-ES_tradnl" w:eastAsia="es-MX" w:bidi="ar-SA"/>
              </w:rPr>
            </w:pPr>
            <w:r w:rsidRPr="00412850">
              <w:rPr>
                <w:rFonts w:ascii="Arial" w:eastAsia="Times New Roman" w:hAnsi="Arial" w:cs="Arial"/>
                <w:sz w:val="22"/>
                <w:szCs w:val="22"/>
                <w:lang w:val="es-ES_tradnl" w:eastAsia="es-MX" w:bidi="ar-SA"/>
              </w:rPr>
              <w:t>20,000</w:t>
            </w:r>
          </w:p>
          <w:p w:rsidR="00B54309" w:rsidRPr="00412850" w:rsidRDefault="00B54309" w:rsidP="00B54309">
            <w:pPr>
              <w:spacing w:after="0" w:line="240" w:lineRule="auto"/>
              <w:jc w:val="center"/>
              <w:rPr>
                <w:rFonts w:ascii="Arial" w:eastAsia="Times New Roman" w:hAnsi="Arial" w:cs="Arial"/>
                <w:sz w:val="22"/>
                <w:szCs w:val="22"/>
                <w:lang w:val="es-ES_tradnl" w:eastAsia="es-MX" w:bidi="ar-SA"/>
              </w:rPr>
            </w:pPr>
            <w:r w:rsidRPr="00412850">
              <w:rPr>
                <w:rFonts w:ascii="Arial" w:eastAsia="Times New Roman" w:hAnsi="Arial" w:cs="Arial"/>
                <w:sz w:val="22"/>
                <w:szCs w:val="22"/>
                <w:lang w:val="es-ES_tradnl" w:eastAsia="es-MX" w:bidi="ar-SA"/>
              </w:rPr>
              <w:t>22,860</w:t>
            </w:r>
          </w:p>
          <w:p w:rsidR="00B54309" w:rsidRPr="00412850" w:rsidRDefault="00B54309" w:rsidP="00B54309">
            <w:pPr>
              <w:spacing w:after="0" w:line="240" w:lineRule="auto"/>
              <w:jc w:val="center"/>
              <w:rPr>
                <w:rFonts w:ascii="Arial" w:eastAsia="Times New Roman" w:hAnsi="Arial" w:cs="Arial"/>
                <w:sz w:val="22"/>
                <w:szCs w:val="22"/>
                <w:lang w:val="es-ES_tradnl" w:eastAsia="es-MX" w:bidi="ar-SA"/>
              </w:rPr>
            </w:pPr>
            <w:r w:rsidRPr="00412850">
              <w:rPr>
                <w:rFonts w:ascii="Arial" w:eastAsia="Times New Roman" w:hAnsi="Arial" w:cs="Arial"/>
                <w:sz w:val="22"/>
                <w:szCs w:val="22"/>
                <w:lang w:val="es-ES_tradnl" w:eastAsia="es-MX" w:bidi="ar-SA"/>
              </w:rPr>
              <w:t>23,000</w:t>
            </w:r>
          </w:p>
          <w:p w:rsidR="00B54309" w:rsidRPr="00412850" w:rsidRDefault="00B54309" w:rsidP="00B54309">
            <w:pPr>
              <w:spacing w:after="0" w:line="240" w:lineRule="auto"/>
              <w:jc w:val="center"/>
              <w:rPr>
                <w:rFonts w:ascii="Arial" w:eastAsia="Times New Roman" w:hAnsi="Arial" w:cs="Arial"/>
                <w:sz w:val="22"/>
                <w:szCs w:val="22"/>
                <w:lang w:val="es-ES_tradnl" w:eastAsia="es-MX" w:bidi="ar-SA"/>
              </w:rPr>
            </w:pPr>
            <w:r w:rsidRPr="00412850">
              <w:rPr>
                <w:rFonts w:ascii="Arial" w:eastAsia="Times New Roman" w:hAnsi="Arial" w:cs="Arial"/>
                <w:sz w:val="22"/>
                <w:szCs w:val="22"/>
                <w:lang w:val="es-ES_tradnl" w:eastAsia="es-MX" w:bidi="ar-SA"/>
              </w:rPr>
              <w:t>33,000 YT/19,050</w:t>
            </w:r>
          </w:p>
        </w:tc>
      </w:tr>
    </w:tbl>
    <w:p w:rsidR="00B54309" w:rsidRPr="00FD4F12" w:rsidRDefault="00B54309" w:rsidP="00DD6320">
      <w:pPr>
        <w:spacing w:after="0" w:line="240" w:lineRule="auto"/>
        <w:rPr>
          <w:rFonts w:ascii="Arial" w:hAnsi="Arial" w:cs="Arial"/>
          <w:color w:val="000000"/>
          <w:sz w:val="24"/>
          <w:szCs w:val="24"/>
          <w:lang w:bidi="ar-SA"/>
        </w:rPr>
      </w:pPr>
    </w:p>
    <w:p w:rsidR="00B54309" w:rsidRPr="00FD4F12" w:rsidRDefault="00B54309" w:rsidP="00B54309">
      <w:pPr>
        <w:rPr>
          <w:rFonts w:ascii="Arial" w:hAnsi="Arial" w:cs="Arial"/>
          <w:color w:val="000000"/>
          <w:sz w:val="24"/>
          <w:szCs w:val="24"/>
          <w:lang w:bidi="ar-SA"/>
        </w:rPr>
      </w:pPr>
      <w:r>
        <w:rPr>
          <w:rFonts w:ascii="Arial" w:hAnsi="Arial" w:cs="Arial"/>
          <w:color w:val="000000"/>
          <w:sz w:val="24"/>
          <w:szCs w:val="24"/>
          <w:lang w:bidi="ar-SA"/>
        </w:rPr>
        <w:t xml:space="preserve">TENSIÓN </w:t>
      </w:r>
      <w:r w:rsidR="00871DDB">
        <w:rPr>
          <w:rFonts w:ascii="Arial" w:hAnsi="Arial" w:cs="Arial"/>
          <w:color w:val="000000"/>
          <w:sz w:val="24"/>
          <w:szCs w:val="24"/>
          <w:lang w:bidi="ar-SA"/>
        </w:rPr>
        <w:t>DE LAS DERIVACIONES</w:t>
      </w:r>
    </w:p>
    <w:p w:rsidR="00B54309" w:rsidRPr="00FD4F12" w:rsidRDefault="00B54309" w:rsidP="00B54309">
      <w:pPr>
        <w:rPr>
          <w:rFonts w:ascii="Arial" w:hAnsi="Arial" w:cs="Arial"/>
          <w:color w:val="000000"/>
          <w:sz w:val="24"/>
          <w:szCs w:val="24"/>
          <w:lang w:bidi="ar-SA"/>
        </w:rPr>
      </w:pPr>
      <w:r w:rsidRPr="00FD4F12">
        <w:rPr>
          <w:rFonts w:ascii="Arial" w:hAnsi="Arial" w:cs="Arial"/>
          <w:color w:val="000000"/>
          <w:sz w:val="24"/>
          <w:szCs w:val="24"/>
          <w:lang w:bidi="ar-SA"/>
        </w:rPr>
        <w:t>Tomando como referencia la tensión nominal:</w:t>
      </w:r>
    </w:p>
    <w:p w:rsidR="00B54309" w:rsidRPr="00FD4F12" w:rsidRDefault="00B54309" w:rsidP="00D67901">
      <w:pPr>
        <w:numPr>
          <w:ilvl w:val="0"/>
          <w:numId w:val="8"/>
        </w:numPr>
        <w:rPr>
          <w:rFonts w:ascii="Arial" w:hAnsi="Arial" w:cs="Arial"/>
          <w:color w:val="000000"/>
          <w:sz w:val="24"/>
          <w:szCs w:val="24"/>
          <w:lang w:bidi="ar-SA"/>
        </w:rPr>
      </w:pPr>
      <w:r w:rsidRPr="00FD4F12">
        <w:rPr>
          <w:rFonts w:ascii="Arial" w:hAnsi="Arial" w:cs="Arial"/>
          <w:color w:val="000000"/>
          <w:sz w:val="24"/>
          <w:szCs w:val="24"/>
          <w:lang w:bidi="ar-SA"/>
        </w:rPr>
        <w:t>La cantidad de derivaciones debe ser de cuatro al 2.5% c/u, uno arriba y tres abajo; a menos que otra cosa se especifique.</w:t>
      </w:r>
    </w:p>
    <w:p w:rsidR="00871DDB" w:rsidRDefault="00B54309" w:rsidP="00D67901">
      <w:pPr>
        <w:numPr>
          <w:ilvl w:val="0"/>
          <w:numId w:val="8"/>
        </w:numPr>
        <w:rPr>
          <w:rFonts w:ascii="Arial" w:hAnsi="Arial" w:cs="Arial"/>
          <w:color w:val="000000"/>
          <w:sz w:val="24"/>
          <w:szCs w:val="24"/>
          <w:lang w:bidi="ar-SA"/>
        </w:rPr>
      </w:pPr>
      <w:r w:rsidRPr="00FD4F12">
        <w:rPr>
          <w:rFonts w:ascii="Arial" w:hAnsi="Arial" w:cs="Arial"/>
          <w:color w:val="000000"/>
          <w:sz w:val="24"/>
          <w:szCs w:val="24"/>
          <w:lang w:bidi="ar-SA"/>
        </w:rPr>
        <w:t>La diferencia entre las tensiones de las derivaciones extremas, no debe exceder de 10%.</w:t>
      </w:r>
    </w:p>
    <w:p w:rsidR="00B54309" w:rsidRPr="00FD4F12" w:rsidRDefault="00B54309" w:rsidP="00B54309">
      <w:pPr>
        <w:rPr>
          <w:rFonts w:ascii="Arial" w:hAnsi="Arial" w:cs="Arial"/>
          <w:color w:val="000000"/>
          <w:sz w:val="24"/>
          <w:szCs w:val="24"/>
          <w:lang w:bidi="ar-SA"/>
        </w:rPr>
      </w:pPr>
      <w:r w:rsidRPr="00FD4F12">
        <w:rPr>
          <w:rFonts w:ascii="Arial" w:hAnsi="Arial" w:cs="Arial"/>
          <w:color w:val="000000"/>
          <w:sz w:val="24"/>
          <w:szCs w:val="24"/>
          <w:lang w:bidi="ar-SA"/>
        </w:rPr>
        <w:lastRenderedPageBreak/>
        <w:t>DESIGNACIÓN DE LAS TENSI</w:t>
      </w:r>
      <w:r w:rsidR="00871DDB">
        <w:rPr>
          <w:rFonts w:ascii="Arial" w:hAnsi="Arial" w:cs="Arial"/>
          <w:color w:val="000000"/>
          <w:sz w:val="24"/>
          <w:szCs w:val="24"/>
          <w:lang w:bidi="ar-SA"/>
        </w:rPr>
        <w:t>ONES NOMINALES DE LOS DEVANADOS</w:t>
      </w:r>
    </w:p>
    <w:p w:rsidR="00B54309" w:rsidRPr="00FD4F12" w:rsidRDefault="00B54309" w:rsidP="00B54309">
      <w:pPr>
        <w:rPr>
          <w:rFonts w:ascii="Arial" w:hAnsi="Arial" w:cs="Arial"/>
          <w:color w:val="000000"/>
          <w:sz w:val="24"/>
          <w:szCs w:val="24"/>
          <w:lang w:bidi="ar-SA"/>
        </w:rPr>
      </w:pPr>
      <w:r w:rsidRPr="00FD4F12">
        <w:rPr>
          <w:rFonts w:ascii="Arial" w:hAnsi="Arial" w:cs="Arial"/>
          <w:color w:val="000000"/>
          <w:sz w:val="24"/>
          <w:szCs w:val="24"/>
          <w:lang w:bidi="ar-SA"/>
        </w:rPr>
        <w:t>La designación de las tensiones nominales de los devanados será como se indique en la hoja de datos.</w:t>
      </w:r>
    </w:p>
    <w:p w:rsidR="00B54309" w:rsidRPr="00FD4F12" w:rsidRDefault="00B54309" w:rsidP="00B54309">
      <w:pPr>
        <w:rPr>
          <w:rFonts w:ascii="Arial" w:hAnsi="Arial" w:cs="Arial"/>
          <w:color w:val="000000"/>
          <w:sz w:val="24"/>
          <w:szCs w:val="24"/>
          <w:lang w:bidi="ar-SA"/>
        </w:rPr>
      </w:pPr>
      <w:r w:rsidRPr="00FD4F12">
        <w:rPr>
          <w:rFonts w:ascii="Arial" w:hAnsi="Arial" w:cs="Arial"/>
          <w:color w:val="000000"/>
          <w:sz w:val="24"/>
          <w:szCs w:val="24"/>
          <w:lang w:bidi="ar-SA"/>
        </w:rPr>
        <w:t xml:space="preserve">NIVELES DE AISLAMIENTO Y </w:t>
      </w:r>
      <w:r w:rsidR="00871DDB">
        <w:rPr>
          <w:rFonts w:ascii="Arial" w:hAnsi="Arial" w:cs="Arial"/>
          <w:color w:val="000000"/>
          <w:sz w:val="24"/>
          <w:szCs w:val="24"/>
          <w:lang w:bidi="ar-SA"/>
        </w:rPr>
        <w:t>VALORES DE PRUEBAS DIELÉCTRICAS:</w:t>
      </w:r>
    </w:p>
    <w:p w:rsidR="00B54309" w:rsidRPr="00FD4F12" w:rsidRDefault="00B54309" w:rsidP="00B54309">
      <w:pPr>
        <w:rPr>
          <w:rFonts w:ascii="Arial" w:hAnsi="Arial" w:cs="Arial"/>
          <w:color w:val="000000"/>
          <w:sz w:val="24"/>
          <w:szCs w:val="24"/>
          <w:lang w:bidi="ar-SA"/>
        </w:rPr>
      </w:pPr>
      <w:r w:rsidRPr="00FD4F12">
        <w:rPr>
          <w:rFonts w:ascii="Arial" w:hAnsi="Arial" w:cs="Arial"/>
          <w:color w:val="000000"/>
          <w:sz w:val="24"/>
          <w:szCs w:val="24"/>
          <w:lang w:bidi="ar-SA"/>
        </w:rPr>
        <w:t>PARA L</w:t>
      </w:r>
      <w:r w:rsidR="00871DDB">
        <w:rPr>
          <w:rFonts w:ascii="Arial" w:hAnsi="Arial" w:cs="Arial"/>
          <w:color w:val="000000"/>
          <w:sz w:val="24"/>
          <w:szCs w:val="24"/>
          <w:lang w:bidi="ar-SA"/>
        </w:rPr>
        <w:t>AS TERMINALES DEL TRANSFORMADOR</w:t>
      </w:r>
    </w:p>
    <w:p w:rsidR="00B54309" w:rsidRPr="00FD4F12" w:rsidRDefault="00B54309" w:rsidP="00B54309">
      <w:pPr>
        <w:rPr>
          <w:rFonts w:ascii="Arial" w:hAnsi="Arial" w:cs="Arial"/>
          <w:color w:val="000000"/>
          <w:sz w:val="24"/>
          <w:szCs w:val="24"/>
          <w:lang w:bidi="ar-SA"/>
        </w:rPr>
      </w:pPr>
      <w:r w:rsidRPr="00FD4F12">
        <w:rPr>
          <w:rFonts w:ascii="Arial" w:hAnsi="Arial" w:cs="Arial"/>
          <w:color w:val="000000"/>
          <w:sz w:val="24"/>
          <w:szCs w:val="24"/>
          <w:lang w:bidi="ar-SA"/>
        </w:rPr>
        <w:t>Debe asignarse a las terminales de los devanados, una clase de aislamiento que determine los niveles de tensión aplicables en las pruebas dieléctricas que los devanados son capaces de soportar.</w:t>
      </w:r>
    </w:p>
    <w:p w:rsidR="00B54309" w:rsidRPr="00DC1BD2" w:rsidRDefault="00B54309" w:rsidP="00B54309">
      <w:pPr>
        <w:rPr>
          <w:rFonts w:ascii="Arial" w:hAnsi="Arial" w:cs="Arial"/>
          <w:color w:val="000000"/>
          <w:sz w:val="24"/>
          <w:szCs w:val="24"/>
          <w:lang w:bidi="ar-SA"/>
        </w:rPr>
      </w:pPr>
      <w:r w:rsidRPr="00DC1BD2">
        <w:rPr>
          <w:rFonts w:ascii="Arial" w:hAnsi="Arial" w:cs="Arial"/>
          <w:color w:val="000000"/>
          <w:sz w:val="24"/>
          <w:szCs w:val="24"/>
          <w:lang w:bidi="ar-SA"/>
        </w:rPr>
        <w:t>Los niveles básicos de aislamiento al impulso y las clases de aislamiento, e</w:t>
      </w:r>
      <w:r w:rsidR="00871DDB" w:rsidRPr="00DC1BD2">
        <w:rPr>
          <w:rFonts w:ascii="Arial" w:hAnsi="Arial" w:cs="Arial"/>
          <w:color w:val="000000"/>
          <w:sz w:val="24"/>
          <w:szCs w:val="24"/>
          <w:lang w:bidi="ar-SA"/>
        </w:rPr>
        <w:t xml:space="preserve">stán dados en la </w:t>
      </w:r>
      <w:r w:rsidR="00DC1BD2" w:rsidRPr="00DC1BD2">
        <w:rPr>
          <w:rFonts w:ascii="Arial" w:hAnsi="Arial" w:cs="Arial"/>
          <w:color w:val="000000"/>
          <w:sz w:val="24"/>
          <w:szCs w:val="24"/>
          <w:lang w:bidi="ar-SA"/>
        </w:rPr>
        <w:t>Tabla 7</w:t>
      </w:r>
      <w:r w:rsidRPr="00DC1BD2">
        <w:rPr>
          <w:rFonts w:ascii="Arial" w:hAnsi="Arial" w:cs="Arial"/>
          <w:color w:val="000000"/>
          <w:sz w:val="24"/>
          <w:szCs w:val="24"/>
          <w:lang w:bidi="ar-SA"/>
        </w:rPr>
        <w:t>:</w:t>
      </w:r>
    </w:p>
    <w:p w:rsidR="00B54309" w:rsidRPr="00871DDB" w:rsidRDefault="00DC1BD2" w:rsidP="00DC369F">
      <w:pPr>
        <w:spacing w:after="0" w:line="240" w:lineRule="auto"/>
        <w:jc w:val="center"/>
        <w:rPr>
          <w:rFonts w:ascii="Arial" w:hAnsi="Arial" w:cs="Arial"/>
          <w:b/>
          <w:color w:val="000000"/>
          <w:sz w:val="22"/>
          <w:szCs w:val="22"/>
          <w:lang w:bidi="ar-SA"/>
        </w:rPr>
      </w:pPr>
      <w:r w:rsidRPr="00DC1BD2">
        <w:rPr>
          <w:rFonts w:ascii="Arial" w:hAnsi="Arial" w:cs="Arial"/>
          <w:b/>
          <w:color w:val="000000"/>
          <w:sz w:val="22"/>
          <w:szCs w:val="22"/>
          <w:lang w:bidi="ar-SA"/>
        </w:rPr>
        <w:t>Tabla 7</w:t>
      </w:r>
      <w:r w:rsidR="00B54309" w:rsidRPr="00DC1BD2">
        <w:rPr>
          <w:rFonts w:ascii="Arial" w:hAnsi="Arial" w:cs="Arial"/>
          <w:b/>
          <w:color w:val="000000"/>
          <w:sz w:val="22"/>
          <w:szCs w:val="22"/>
          <w:lang w:bidi="ar-SA"/>
        </w:rPr>
        <w:t xml:space="preserve">. </w:t>
      </w:r>
      <w:r w:rsidR="00B54309" w:rsidRPr="00DC1BD2">
        <w:rPr>
          <w:rFonts w:ascii="Arial" w:hAnsi="Arial" w:cs="Arial"/>
          <w:color w:val="000000"/>
          <w:sz w:val="22"/>
          <w:szCs w:val="22"/>
          <w:lang w:bidi="ar-SA"/>
        </w:rPr>
        <w:t>Clases</w:t>
      </w:r>
      <w:r w:rsidR="00B54309" w:rsidRPr="004E45DE">
        <w:rPr>
          <w:rFonts w:ascii="Arial" w:hAnsi="Arial" w:cs="Arial"/>
          <w:color w:val="000000"/>
          <w:sz w:val="22"/>
          <w:szCs w:val="22"/>
          <w:lang w:bidi="ar-SA"/>
        </w:rPr>
        <w:t xml:space="preserve"> de aislamiento y valores para pruebas en transformadores inmersos en líquido aislante para 25 </w:t>
      </w:r>
      <w:proofErr w:type="spellStart"/>
      <w:r w:rsidR="00B54309" w:rsidRPr="004E45DE">
        <w:rPr>
          <w:rFonts w:ascii="Arial" w:hAnsi="Arial" w:cs="Arial"/>
          <w:color w:val="000000"/>
          <w:sz w:val="22"/>
          <w:szCs w:val="22"/>
          <w:lang w:bidi="ar-SA"/>
        </w:rPr>
        <w:t>kv</w:t>
      </w:r>
      <w:proofErr w:type="spellEnd"/>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050"/>
        <w:gridCol w:w="2050"/>
        <w:gridCol w:w="2050"/>
        <w:gridCol w:w="1701"/>
        <w:gridCol w:w="2431"/>
      </w:tblGrid>
      <w:tr w:rsidR="00B54309" w:rsidRPr="00412850" w:rsidTr="00F5139F">
        <w:trPr>
          <w:trHeight w:val="1363"/>
        </w:trPr>
        <w:tc>
          <w:tcPr>
            <w:tcW w:w="997" w:type="pct"/>
            <w:tcBorders>
              <w:top w:val="double" w:sz="6" w:space="0" w:color="auto"/>
              <w:bottom w:val="single" w:sz="6" w:space="0" w:color="auto"/>
            </w:tcBorders>
            <w:shd w:val="clear" w:color="auto" w:fill="auto"/>
          </w:tcPr>
          <w:p w:rsidR="00B54309" w:rsidRPr="00412850" w:rsidRDefault="00B54309" w:rsidP="00B54309">
            <w:pPr>
              <w:spacing w:after="0" w:line="240" w:lineRule="auto"/>
              <w:jc w:val="center"/>
              <w:rPr>
                <w:rFonts w:ascii="Arial" w:eastAsia="Times New Roman" w:hAnsi="Arial" w:cs="Arial"/>
                <w:b/>
                <w:sz w:val="22"/>
                <w:szCs w:val="22"/>
                <w:lang w:val="es-ES_tradnl" w:eastAsia="es-MX" w:bidi="ar-SA"/>
              </w:rPr>
            </w:pPr>
          </w:p>
          <w:p w:rsidR="00B54309" w:rsidRPr="00412850" w:rsidRDefault="00B54309" w:rsidP="00B54309">
            <w:pPr>
              <w:spacing w:after="0" w:line="240" w:lineRule="auto"/>
              <w:jc w:val="center"/>
              <w:rPr>
                <w:rFonts w:ascii="Arial" w:eastAsia="Times New Roman" w:hAnsi="Arial" w:cs="Arial"/>
                <w:b/>
                <w:sz w:val="22"/>
                <w:szCs w:val="22"/>
                <w:lang w:val="es-ES_tradnl" w:eastAsia="es-MX" w:bidi="ar-SA"/>
              </w:rPr>
            </w:pPr>
          </w:p>
          <w:p w:rsidR="00B54309" w:rsidRPr="00412850" w:rsidRDefault="00B54309" w:rsidP="00B54309">
            <w:pPr>
              <w:spacing w:after="0" w:line="240" w:lineRule="auto"/>
              <w:jc w:val="center"/>
              <w:rPr>
                <w:rFonts w:ascii="Arial" w:eastAsia="Times New Roman" w:hAnsi="Arial" w:cs="Arial"/>
                <w:b/>
                <w:sz w:val="22"/>
                <w:szCs w:val="22"/>
                <w:lang w:val="es-ES_tradnl" w:eastAsia="es-MX" w:bidi="ar-SA"/>
              </w:rPr>
            </w:pPr>
            <w:r w:rsidRPr="00412850">
              <w:rPr>
                <w:rFonts w:ascii="Arial" w:eastAsia="Times New Roman" w:hAnsi="Arial" w:cs="Arial"/>
                <w:b/>
                <w:sz w:val="22"/>
                <w:szCs w:val="22"/>
                <w:lang w:val="es-ES_tradnl" w:eastAsia="es-MX" w:bidi="ar-SA"/>
              </w:rPr>
              <w:t>CLASES DE AISLAMIENTO</w:t>
            </w:r>
          </w:p>
        </w:tc>
        <w:tc>
          <w:tcPr>
            <w:tcW w:w="997" w:type="pct"/>
            <w:tcBorders>
              <w:top w:val="double" w:sz="6" w:space="0" w:color="auto"/>
              <w:bottom w:val="single" w:sz="6" w:space="0" w:color="auto"/>
            </w:tcBorders>
            <w:shd w:val="clear" w:color="auto" w:fill="auto"/>
          </w:tcPr>
          <w:p w:rsidR="00B54309" w:rsidRPr="00412850" w:rsidRDefault="00B54309" w:rsidP="00B54309">
            <w:pPr>
              <w:spacing w:after="0" w:line="240" w:lineRule="auto"/>
              <w:jc w:val="center"/>
              <w:rPr>
                <w:rFonts w:ascii="Arial" w:eastAsia="Times New Roman" w:hAnsi="Arial" w:cs="Arial"/>
                <w:b/>
                <w:sz w:val="22"/>
                <w:szCs w:val="22"/>
                <w:lang w:val="es-ES_tradnl" w:eastAsia="es-MX" w:bidi="ar-SA"/>
              </w:rPr>
            </w:pPr>
          </w:p>
          <w:p w:rsidR="00B54309" w:rsidRPr="00412850" w:rsidRDefault="00B54309" w:rsidP="00B54309">
            <w:pPr>
              <w:spacing w:after="0" w:line="240" w:lineRule="auto"/>
              <w:jc w:val="center"/>
              <w:rPr>
                <w:rFonts w:ascii="Arial" w:eastAsia="Times New Roman" w:hAnsi="Arial" w:cs="Arial"/>
                <w:b/>
                <w:sz w:val="22"/>
                <w:szCs w:val="22"/>
                <w:lang w:val="es-ES_tradnl" w:eastAsia="es-MX" w:bidi="ar-SA"/>
              </w:rPr>
            </w:pPr>
          </w:p>
          <w:p w:rsidR="00B54309" w:rsidRPr="00412850" w:rsidRDefault="00B54309" w:rsidP="00B54309">
            <w:pPr>
              <w:spacing w:after="0" w:line="240" w:lineRule="auto"/>
              <w:jc w:val="center"/>
              <w:rPr>
                <w:rFonts w:ascii="Arial" w:eastAsia="Times New Roman" w:hAnsi="Arial" w:cs="Arial"/>
                <w:b/>
                <w:sz w:val="22"/>
                <w:szCs w:val="22"/>
                <w:lang w:val="es-ES_tradnl" w:eastAsia="es-MX" w:bidi="ar-SA"/>
              </w:rPr>
            </w:pPr>
            <w:r w:rsidRPr="00412850">
              <w:rPr>
                <w:rFonts w:ascii="Arial" w:eastAsia="Times New Roman" w:hAnsi="Arial" w:cs="Arial"/>
                <w:b/>
                <w:sz w:val="22"/>
                <w:szCs w:val="22"/>
                <w:lang w:val="es-ES_tradnl" w:eastAsia="es-MX" w:bidi="ar-SA"/>
              </w:rPr>
              <w:t>PRUEBA DE BAJA FRECUENCIA</w:t>
            </w:r>
          </w:p>
        </w:tc>
        <w:tc>
          <w:tcPr>
            <w:tcW w:w="997" w:type="pct"/>
            <w:tcBorders>
              <w:top w:val="double" w:sz="6" w:space="0" w:color="auto"/>
              <w:bottom w:val="single" w:sz="6" w:space="0" w:color="auto"/>
            </w:tcBorders>
            <w:shd w:val="clear" w:color="auto" w:fill="auto"/>
          </w:tcPr>
          <w:p w:rsidR="00B54309" w:rsidRPr="00412850" w:rsidRDefault="00B54309" w:rsidP="00B54309">
            <w:pPr>
              <w:spacing w:after="0" w:line="240" w:lineRule="auto"/>
              <w:jc w:val="center"/>
              <w:rPr>
                <w:rFonts w:ascii="Arial" w:eastAsia="Times New Roman" w:hAnsi="Arial" w:cs="Arial"/>
                <w:b/>
                <w:sz w:val="22"/>
                <w:szCs w:val="22"/>
                <w:lang w:val="es-ES_tradnl" w:eastAsia="es-MX" w:bidi="ar-SA"/>
              </w:rPr>
            </w:pPr>
            <w:r w:rsidRPr="00412850">
              <w:rPr>
                <w:rFonts w:ascii="Arial" w:eastAsia="Times New Roman" w:hAnsi="Arial" w:cs="Arial"/>
                <w:b/>
                <w:sz w:val="22"/>
                <w:szCs w:val="22"/>
                <w:lang w:val="es-ES_tradnl" w:eastAsia="es-MX" w:bidi="ar-SA"/>
              </w:rPr>
              <w:t>NIVEL BÁSICO DE AISLAMIENTO AL IMPULSO (NBAI) ONDA COMPLETA</w:t>
            </w:r>
          </w:p>
        </w:tc>
        <w:tc>
          <w:tcPr>
            <w:tcW w:w="2009" w:type="pct"/>
            <w:gridSpan w:val="2"/>
            <w:tcBorders>
              <w:top w:val="double" w:sz="6" w:space="0" w:color="auto"/>
              <w:bottom w:val="single" w:sz="6" w:space="0" w:color="auto"/>
            </w:tcBorders>
            <w:shd w:val="clear" w:color="auto" w:fill="auto"/>
          </w:tcPr>
          <w:p w:rsidR="00B54309" w:rsidRPr="00412850" w:rsidRDefault="00B54309" w:rsidP="00B54309">
            <w:pPr>
              <w:spacing w:after="0" w:line="240" w:lineRule="auto"/>
              <w:jc w:val="center"/>
              <w:rPr>
                <w:rFonts w:ascii="Arial" w:eastAsia="Times New Roman" w:hAnsi="Arial" w:cs="Arial"/>
                <w:b/>
                <w:sz w:val="22"/>
                <w:szCs w:val="22"/>
                <w:lang w:val="es-ES_tradnl" w:eastAsia="es-MX" w:bidi="ar-SA"/>
              </w:rPr>
            </w:pPr>
          </w:p>
          <w:p w:rsidR="00B54309" w:rsidRPr="00412850" w:rsidRDefault="00B54309" w:rsidP="00B54309">
            <w:pPr>
              <w:spacing w:after="0" w:line="240" w:lineRule="auto"/>
              <w:jc w:val="center"/>
              <w:rPr>
                <w:rFonts w:ascii="Arial" w:eastAsia="Times New Roman" w:hAnsi="Arial" w:cs="Arial"/>
                <w:b/>
                <w:sz w:val="22"/>
                <w:szCs w:val="22"/>
                <w:lang w:val="es-ES_tradnl" w:eastAsia="es-MX" w:bidi="ar-SA"/>
              </w:rPr>
            </w:pPr>
          </w:p>
          <w:p w:rsidR="00B54309" w:rsidRPr="00412850" w:rsidRDefault="00B54309" w:rsidP="00B54309">
            <w:pPr>
              <w:spacing w:after="0" w:line="240" w:lineRule="auto"/>
              <w:jc w:val="center"/>
              <w:rPr>
                <w:rFonts w:ascii="Arial" w:eastAsia="Times New Roman" w:hAnsi="Arial" w:cs="Arial"/>
                <w:b/>
                <w:sz w:val="22"/>
                <w:szCs w:val="22"/>
                <w:lang w:val="es-ES_tradnl" w:eastAsia="es-MX" w:bidi="ar-SA"/>
              </w:rPr>
            </w:pPr>
          </w:p>
          <w:p w:rsidR="00B54309" w:rsidRPr="00412850" w:rsidRDefault="00B54309" w:rsidP="00B54309">
            <w:pPr>
              <w:spacing w:after="0" w:line="240" w:lineRule="auto"/>
              <w:jc w:val="center"/>
              <w:rPr>
                <w:rFonts w:ascii="Arial" w:eastAsia="Times New Roman" w:hAnsi="Arial" w:cs="Arial"/>
                <w:b/>
                <w:sz w:val="22"/>
                <w:szCs w:val="22"/>
                <w:lang w:val="es-ES_tradnl" w:eastAsia="es-MX" w:bidi="ar-SA"/>
              </w:rPr>
            </w:pPr>
            <w:r w:rsidRPr="00412850">
              <w:rPr>
                <w:rFonts w:ascii="Arial" w:eastAsia="Times New Roman" w:hAnsi="Arial" w:cs="Arial"/>
                <w:b/>
                <w:sz w:val="22"/>
                <w:szCs w:val="22"/>
                <w:lang w:val="es-ES_tradnl" w:eastAsia="es-MX" w:bidi="ar-SA"/>
              </w:rPr>
              <w:t>ONDA CORTADA</w:t>
            </w:r>
          </w:p>
        </w:tc>
      </w:tr>
      <w:tr w:rsidR="00B54309" w:rsidRPr="00412850" w:rsidTr="00B54309">
        <w:tc>
          <w:tcPr>
            <w:tcW w:w="997" w:type="pct"/>
            <w:tcBorders>
              <w:bottom w:val="nil"/>
            </w:tcBorders>
          </w:tcPr>
          <w:p w:rsidR="00B54309" w:rsidRPr="00412850" w:rsidRDefault="00B54309" w:rsidP="00B54309">
            <w:pPr>
              <w:spacing w:after="0" w:line="240" w:lineRule="auto"/>
              <w:jc w:val="center"/>
              <w:rPr>
                <w:rFonts w:ascii="Arial" w:eastAsia="Times New Roman" w:hAnsi="Arial" w:cs="Arial"/>
                <w:sz w:val="22"/>
                <w:szCs w:val="22"/>
                <w:lang w:val="es-ES_tradnl" w:eastAsia="es-MX" w:bidi="ar-SA"/>
              </w:rPr>
            </w:pPr>
            <w:r w:rsidRPr="00412850">
              <w:rPr>
                <w:rFonts w:ascii="Arial" w:eastAsia="Times New Roman" w:hAnsi="Arial" w:cs="Arial"/>
                <w:sz w:val="22"/>
                <w:szCs w:val="22"/>
                <w:lang w:val="es-ES_tradnl" w:eastAsia="es-MX" w:bidi="ar-SA"/>
              </w:rPr>
              <w:t>KV</w:t>
            </w:r>
          </w:p>
        </w:tc>
        <w:tc>
          <w:tcPr>
            <w:tcW w:w="997" w:type="pct"/>
            <w:tcBorders>
              <w:bottom w:val="nil"/>
            </w:tcBorders>
          </w:tcPr>
          <w:p w:rsidR="00B54309" w:rsidRPr="00412850" w:rsidRDefault="00B54309" w:rsidP="00B54309">
            <w:pPr>
              <w:spacing w:after="0" w:line="240" w:lineRule="auto"/>
              <w:jc w:val="center"/>
              <w:rPr>
                <w:rFonts w:ascii="Arial" w:eastAsia="Times New Roman" w:hAnsi="Arial" w:cs="Arial"/>
                <w:sz w:val="22"/>
                <w:szCs w:val="22"/>
                <w:lang w:val="es-ES_tradnl" w:eastAsia="es-MX" w:bidi="ar-SA"/>
              </w:rPr>
            </w:pPr>
            <w:r w:rsidRPr="00412850">
              <w:rPr>
                <w:rFonts w:ascii="Arial" w:eastAsia="Times New Roman" w:hAnsi="Arial" w:cs="Arial"/>
                <w:sz w:val="22"/>
                <w:szCs w:val="22"/>
                <w:lang w:val="es-ES_tradnl" w:eastAsia="es-MX" w:bidi="ar-SA"/>
              </w:rPr>
              <w:t>KV</w:t>
            </w:r>
          </w:p>
        </w:tc>
        <w:tc>
          <w:tcPr>
            <w:tcW w:w="997" w:type="pct"/>
            <w:tcBorders>
              <w:bottom w:val="nil"/>
            </w:tcBorders>
          </w:tcPr>
          <w:p w:rsidR="00B54309" w:rsidRPr="00412850" w:rsidRDefault="00B54309" w:rsidP="00B54309">
            <w:pPr>
              <w:spacing w:after="0" w:line="240" w:lineRule="auto"/>
              <w:jc w:val="center"/>
              <w:rPr>
                <w:rFonts w:ascii="Arial" w:eastAsia="Times New Roman" w:hAnsi="Arial" w:cs="Arial"/>
                <w:sz w:val="22"/>
                <w:szCs w:val="22"/>
                <w:lang w:val="es-ES_tradnl" w:eastAsia="es-MX" w:bidi="ar-SA"/>
              </w:rPr>
            </w:pPr>
            <w:r w:rsidRPr="00412850">
              <w:rPr>
                <w:rFonts w:ascii="Arial" w:eastAsia="Times New Roman" w:hAnsi="Arial" w:cs="Arial"/>
                <w:sz w:val="22"/>
                <w:szCs w:val="22"/>
                <w:lang w:val="es-ES_tradnl" w:eastAsia="es-MX" w:bidi="ar-SA"/>
              </w:rPr>
              <w:t>KV CRESTA</w:t>
            </w:r>
          </w:p>
        </w:tc>
        <w:tc>
          <w:tcPr>
            <w:tcW w:w="827" w:type="pct"/>
            <w:tcBorders>
              <w:bottom w:val="nil"/>
            </w:tcBorders>
          </w:tcPr>
          <w:p w:rsidR="00B54309" w:rsidRPr="00412850" w:rsidRDefault="00B54309" w:rsidP="00B54309">
            <w:pPr>
              <w:spacing w:after="0" w:line="240" w:lineRule="auto"/>
              <w:jc w:val="center"/>
              <w:rPr>
                <w:rFonts w:ascii="Arial" w:eastAsia="Times New Roman" w:hAnsi="Arial" w:cs="Arial"/>
                <w:sz w:val="22"/>
                <w:szCs w:val="22"/>
                <w:lang w:val="es-ES_tradnl" w:eastAsia="es-MX" w:bidi="ar-SA"/>
              </w:rPr>
            </w:pPr>
            <w:r w:rsidRPr="00412850">
              <w:rPr>
                <w:rFonts w:ascii="Arial" w:eastAsia="Times New Roman" w:hAnsi="Arial" w:cs="Arial"/>
                <w:sz w:val="22"/>
                <w:szCs w:val="22"/>
                <w:lang w:val="es-ES_tradnl" w:eastAsia="es-MX" w:bidi="ar-SA"/>
              </w:rPr>
              <w:t>KV CRESTA</w:t>
            </w:r>
          </w:p>
        </w:tc>
        <w:tc>
          <w:tcPr>
            <w:tcW w:w="1182" w:type="pct"/>
            <w:tcBorders>
              <w:bottom w:val="nil"/>
            </w:tcBorders>
          </w:tcPr>
          <w:p w:rsidR="00B54309" w:rsidRPr="00412850" w:rsidRDefault="00B54309" w:rsidP="00B54309">
            <w:pPr>
              <w:spacing w:after="0" w:line="240" w:lineRule="auto"/>
              <w:jc w:val="center"/>
              <w:rPr>
                <w:rFonts w:ascii="Arial" w:eastAsia="Times New Roman" w:hAnsi="Arial" w:cs="Arial"/>
                <w:sz w:val="22"/>
                <w:szCs w:val="22"/>
                <w:lang w:val="es-ES_tradnl" w:eastAsia="es-MX" w:bidi="ar-SA"/>
              </w:rPr>
            </w:pPr>
            <w:r w:rsidRPr="00412850">
              <w:rPr>
                <w:rFonts w:ascii="Arial" w:eastAsia="Times New Roman" w:hAnsi="Arial" w:cs="Arial"/>
                <w:sz w:val="22"/>
                <w:szCs w:val="22"/>
                <w:lang w:val="es-ES_tradnl" w:eastAsia="es-MX" w:bidi="ar-SA"/>
              </w:rPr>
              <w:t>TIEMPO MÍNIMO DE ARQUEO</w:t>
            </w:r>
          </w:p>
          <w:p w:rsidR="00B54309" w:rsidRPr="00412850" w:rsidRDefault="00B54309" w:rsidP="00B54309">
            <w:pPr>
              <w:spacing w:after="0" w:line="240" w:lineRule="auto"/>
              <w:jc w:val="center"/>
              <w:rPr>
                <w:rFonts w:ascii="Arial" w:eastAsia="Times New Roman" w:hAnsi="Arial" w:cs="Arial"/>
                <w:sz w:val="22"/>
                <w:szCs w:val="22"/>
                <w:lang w:val="es-ES_tradnl" w:eastAsia="es-MX" w:bidi="ar-SA"/>
              </w:rPr>
            </w:pPr>
            <w:r w:rsidRPr="00412850">
              <w:rPr>
                <w:rFonts w:ascii="Arial" w:eastAsia="Times New Roman" w:hAnsi="Arial" w:cs="Arial"/>
                <w:sz w:val="22"/>
                <w:szCs w:val="22"/>
                <w:lang w:val="es-ES_tradnl" w:eastAsia="es-MX" w:bidi="ar-SA"/>
              </w:rPr>
              <w:t>µs</w:t>
            </w:r>
          </w:p>
        </w:tc>
      </w:tr>
      <w:tr w:rsidR="00B54309" w:rsidRPr="00412850" w:rsidTr="00F5139F">
        <w:trPr>
          <w:trHeight w:val="346"/>
        </w:trPr>
        <w:tc>
          <w:tcPr>
            <w:tcW w:w="997" w:type="pct"/>
            <w:tcBorders>
              <w:top w:val="single" w:sz="6" w:space="0" w:color="auto"/>
              <w:bottom w:val="double" w:sz="6" w:space="0" w:color="auto"/>
            </w:tcBorders>
          </w:tcPr>
          <w:p w:rsidR="00B54309" w:rsidRPr="004E45DE" w:rsidRDefault="00B54309" w:rsidP="00B54309">
            <w:pPr>
              <w:spacing w:after="0" w:line="240" w:lineRule="auto"/>
              <w:jc w:val="center"/>
              <w:rPr>
                <w:rFonts w:ascii="Arial" w:eastAsia="Times New Roman" w:hAnsi="Arial" w:cs="Arial"/>
                <w:sz w:val="22"/>
                <w:szCs w:val="22"/>
                <w:lang w:val="es-ES_tradnl" w:eastAsia="es-MX" w:bidi="ar-SA"/>
              </w:rPr>
            </w:pPr>
            <w:r w:rsidRPr="004E45DE">
              <w:rPr>
                <w:rFonts w:ascii="Arial" w:eastAsia="Times New Roman" w:hAnsi="Arial" w:cs="Arial"/>
                <w:sz w:val="22"/>
                <w:szCs w:val="22"/>
                <w:lang w:val="es-ES_tradnl" w:eastAsia="es-MX" w:bidi="ar-SA"/>
              </w:rPr>
              <w:t>25</w:t>
            </w:r>
          </w:p>
        </w:tc>
        <w:tc>
          <w:tcPr>
            <w:tcW w:w="997" w:type="pct"/>
            <w:tcBorders>
              <w:top w:val="single" w:sz="6" w:space="0" w:color="auto"/>
              <w:bottom w:val="double" w:sz="6" w:space="0" w:color="auto"/>
            </w:tcBorders>
          </w:tcPr>
          <w:p w:rsidR="00B54309" w:rsidRPr="00412850" w:rsidRDefault="00B54309" w:rsidP="00B54309">
            <w:pPr>
              <w:spacing w:after="0" w:line="240" w:lineRule="auto"/>
              <w:jc w:val="center"/>
              <w:rPr>
                <w:rFonts w:ascii="Arial" w:eastAsia="Times New Roman" w:hAnsi="Arial" w:cs="Arial"/>
                <w:sz w:val="22"/>
                <w:szCs w:val="22"/>
                <w:lang w:val="es-ES_tradnl" w:eastAsia="es-MX" w:bidi="ar-SA"/>
              </w:rPr>
            </w:pPr>
            <w:r w:rsidRPr="00412850">
              <w:rPr>
                <w:rFonts w:ascii="Arial" w:eastAsia="Times New Roman" w:hAnsi="Arial" w:cs="Arial"/>
                <w:sz w:val="22"/>
                <w:szCs w:val="22"/>
                <w:lang w:val="es-ES_tradnl" w:eastAsia="es-MX" w:bidi="ar-SA"/>
              </w:rPr>
              <w:t>50</w:t>
            </w:r>
          </w:p>
        </w:tc>
        <w:tc>
          <w:tcPr>
            <w:tcW w:w="997" w:type="pct"/>
            <w:tcBorders>
              <w:top w:val="single" w:sz="6" w:space="0" w:color="auto"/>
              <w:bottom w:val="double" w:sz="6" w:space="0" w:color="auto"/>
            </w:tcBorders>
          </w:tcPr>
          <w:p w:rsidR="00B54309" w:rsidRPr="00412850" w:rsidRDefault="00B54309" w:rsidP="00B54309">
            <w:pPr>
              <w:spacing w:after="0" w:line="240" w:lineRule="auto"/>
              <w:jc w:val="center"/>
              <w:rPr>
                <w:rFonts w:ascii="Arial" w:eastAsia="Times New Roman" w:hAnsi="Arial" w:cs="Arial"/>
                <w:sz w:val="22"/>
                <w:szCs w:val="22"/>
                <w:lang w:val="es-ES_tradnl" w:eastAsia="es-MX" w:bidi="ar-SA"/>
              </w:rPr>
            </w:pPr>
            <w:r w:rsidRPr="00412850">
              <w:rPr>
                <w:rFonts w:ascii="Arial" w:eastAsia="Times New Roman" w:hAnsi="Arial" w:cs="Arial"/>
                <w:sz w:val="22"/>
                <w:szCs w:val="22"/>
                <w:lang w:val="es-ES_tradnl" w:eastAsia="es-MX" w:bidi="ar-SA"/>
              </w:rPr>
              <w:t>150</w:t>
            </w:r>
          </w:p>
        </w:tc>
        <w:tc>
          <w:tcPr>
            <w:tcW w:w="827" w:type="pct"/>
            <w:tcBorders>
              <w:top w:val="single" w:sz="6" w:space="0" w:color="auto"/>
              <w:bottom w:val="double" w:sz="6" w:space="0" w:color="auto"/>
            </w:tcBorders>
          </w:tcPr>
          <w:p w:rsidR="00B54309" w:rsidRPr="00412850" w:rsidRDefault="00B54309" w:rsidP="00B54309">
            <w:pPr>
              <w:spacing w:after="0" w:line="240" w:lineRule="auto"/>
              <w:jc w:val="center"/>
              <w:rPr>
                <w:rFonts w:ascii="Arial" w:eastAsia="Times New Roman" w:hAnsi="Arial" w:cs="Arial"/>
                <w:sz w:val="22"/>
                <w:szCs w:val="22"/>
                <w:lang w:val="es-ES_tradnl" w:eastAsia="es-MX" w:bidi="ar-SA"/>
              </w:rPr>
            </w:pPr>
            <w:r w:rsidRPr="00412850">
              <w:rPr>
                <w:rFonts w:ascii="Arial" w:eastAsia="Times New Roman" w:hAnsi="Arial" w:cs="Arial"/>
                <w:sz w:val="22"/>
                <w:szCs w:val="22"/>
                <w:lang w:val="es-ES_tradnl" w:eastAsia="es-MX" w:bidi="ar-SA"/>
              </w:rPr>
              <w:t>175</w:t>
            </w:r>
          </w:p>
        </w:tc>
        <w:tc>
          <w:tcPr>
            <w:tcW w:w="1182" w:type="pct"/>
            <w:tcBorders>
              <w:top w:val="single" w:sz="6" w:space="0" w:color="auto"/>
              <w:bottom w:val="double" w:sz="6" w:space="0" w:color="auto"/>
            </w:tcBorders>
          </w:tcPr>
          <w:p w:rsidR="00B54309" w:rsidRPr="00412850" w:rsidRDefault="004E45DE" w:rsidP="00B54309">
            <w:pPr>
              <w:spacing w:after="0" w:line="240" w:lineRule="auto"/>
              <w:jc w:val="center"/>
              <w:rPr>
                <w:rFonts w:ascii="Arial" w:eastAsia="Times New Roman" w:hAnsi="Arial" w:cs="Arial"/>
                <w:sz w:val="22"/>
                <w:szCs w:val="22"/>
                <w:lang w:val="es-ES_tradnl" w:eastAsia="es-MX" w:bidi="ar-SA"/>
              </w:rPr>
            </w:pPr>
            <w:r>
              <w:rPr>
                <w:rFonts w:ascii="Arial" w:eastAsia="Times New Roman" w:hAnsi="Arial" w:cs="Arial"/>
                <w:sz w:val="22"/>
                <w:szCs w:val="22"/>
                <w:lang w:val="es-ES_tradnl" w:eastAsia="es-MX" w:bidi="ar-SA"/>
              </w:rPr>
              <w:t>3</w:t>
            </w:r>
          </w:p>
          <w:p w:rsidR="00B54309" w:rsidRPr="00412850" w:rsidRDefault="00B54309" w:rsidP="00B54309">
            <w:pPr>
              <w:spacing w:after="0" w:line="240" w:lineRule="auto"/>
              <w:jc w:val="center"/>
              <w:rPr>
                <w:rFonts w:ascii="Arial" w:eastAsia="Times New Roman" w:hAnsi="Arial" w:cs="Arial"/>
                <w:sz w:val="22"/>
                <w:szCs w:val="22"/>
                <w:lang w:val="es-ES_tradnl" w:eastAsia="es-MX" w:bidi="ar-SA"/>
              </w:rPr>
            </w:pPr>
          </w:p>
        </w:tc>
      </w:tr>
    </w:tbl>
    <w:p w:rsidR="00B54309" w:rsidRPr="00FD4F12" w:rsidRDefault="00B54309" w:rsidP="00B54309">
      <w:pPr>
        <w:rPr>
          <w:rFonts w:ascii="Arial" w:hAnsi="Arial" w:cs="Arial"/>
          <w:color w:val="000000"/>
          <w:sz w:val="24"/>
          <w:szCs w:val="24"/>
          <w:lang w:bidi="ar-SA"/>
        </w:rPr>
      </w:pPr>
    </w:p>
    <w:p w:rsidR="00B54309" w:rsidRPr="00FD4F12" w:rsidRDefault="00B54309" w:rsidP="00B54309">
      <w:pPr>
        <w:rPr>
          <w:rFonts w:ascii="Arial" w:hAnsi="Arial" w:cs="Arial"/>
          <w:color w:val="000000"/>
          <w:sz w:val="24"/>
          <w:szCs w:val="24"/>
          <w:lang w:bidi="ar-SA"/>
        </w:rPr>
      </w:pPr>
      <w:r w:rsidRPr="00FD4F12">
        <w:rPr>
          <w:rFonts w:ascii="Arial" w:hAnsi="Arial" w:cs="Arial"/>
          <w:color w:val="000000"/>
          <w:sz w:val="24"/>
          <w:szCs w:val="24"/>
          <w:lang w:bidi="ar-SA"/>
        </w:rPr>
        <w:t>PARA TRANSFORM</w:t>
      </w:r>
      <w:r w:rsidR="00871DDB">
        <w:rPr>
          <w:rFonts w:ascii="Arial" w:hAnsi="Arial" w:cs="Arial"/>
          <w:color w:val="000000"/>
          <w:sz w:val="24"/>
          <w:szCs w:val="24"/>
          <w:lang w:bidi="ar-SA"/>
        </w:rPr>
        <w:t>ADORES CON DERIVACIONES</w:t>
      </w:r>
    </w:p>
    <w:p w:rsidR="00B54309" w:rsidRDefault="00B54309" w:rsidP="00B54309">
      <w:pPr>
        <w:rPr>
          <w:rFonts w:ascii="Arial" w:hAnsi="Arial" w:cs="Arial"/>
          <w:color w:val="000000"/>
          <w:sz w:val="24"/>
          <w:szCs w:val="24"/>
          <w:lang w:bidi="ar-SA"/>
        </w:rPr>
      </w:pPr>
      <w:r w:rsidRPr="00FD4F12">
        <w:rPr>
          <w:rFonts w:ascii="Arial" w:hAnsi="Arial" w:cs="Arial"/>
          <w:color w:val="000000"/>
          <w:sz w:val="24"/>
          <w:szCs w:val="24"/>
          <w:lang w:bidi="ar-SA"/>
        </w:rPr>
        <w:t>El transformador puede suministrarse con derivaciones para tensiones mayores que la tensión nominal, sin aumentar los niveles de aislamiento especificados en la tabla anterior, siempre y cuando estas derivaciones no excedan del 10% de la clase de aislamiento correspondiente.</w:t>
      </w:r>
    </w:p>
    <w:p w:rsidR="00B54309" w:rsidRPr="00FD4F12" w:rsidRDefault="00B54309" w:rsidP="00B54309">
      <w:pPr>
        <w:rPr>
          <w:rFonts w:ascii="Arial" w:hAnsi="Arial" w:cs="Arial"/>
          <w:color w:val="000000"/>
          <w:sz w:val="24"/>
          <w:szCs w:val="24"/>
          <w:lang w:bidi="ar-SA"/>
        </w:rPr>
      </w:pPr>
      <w:r w:rsidRPr="00FD4F12">
        <w:rPr>
          <w:rFonts w:ascii="Arial" w:hAnsi="Arial" w:cs="Arial"/>
          <w:color w:val="000000"/>
          <w:sz w:val="24"/>
          <w:szCs w:val="24"/>
          <w:lang w:bidi="ar-SA"/>
        </w:rPr>
        <w:t>PARA LA TERMIN</w:t>
      </w:r>
      <w:r w:rsidR="00871DDB">
        <w:rPr>
          <w:rFonts w:ascii="Arial" w:hAnsi="Arial" w:cs="Arial"/>
          <w:color w:val="000000"/>
          <w:sz w:val="24"/>
          <w:szCs w:val="24"/>
          <w:lang w:bidi="ar-SA"/>
        </w:rPr>
        <w:t>AL DEL NEUTRO DEL TRANSFORMADOR</w:t>
      </w:r>
    </w:p>
    <w:p w:rsidR="00B54309" w:rsidRPr="00FD4F12" w:rsidRDefault="00B54309" w:rsidP="00B54309">
      <w:pPr>
        <w:rPr>
          <w:rFonts w:ascii="Arial" w:hAnsi="Arial" w:cs="Arial"/>
          <w:color w:val="000000"/>
          <w:sz w:val="24"/>
          <w:szCs w:val="24"/>
          <w:lang w:bidi="ar-SA"/>
        </w:rPr>
      </w:pPr>
      <w:r w:rsidRPr="00FD4F12">
        <w:rPr>
          <w:rFonts w:ascii="Arial" w:hAnsi="Arial" w:cs="Arial"/>
          <w:color w:val="000000"/>
          <w:sz w:val="24"/>
          <w:szCs w:val="24"/>
          <w:lang w:bidi="ar-SA"/>
        </w:rPr>
        <w:t>El nivel de aislamiento del neutro de un devanado puede diferir del nivel de aislamiento de la boquilla, cuando el neutro está aislado con el propósito de soportar la tensión de prueba a baja frecuencia que corresponda a la clase de aislamiento de las terminales de línea.</w:t>
      </w:r>
    </w:p>
    <w:p w:rsidR="00B54309" w:rsidRPr="00FD4F12" w:rsidRDefault="00B54309" w:rsidP="00B54309">
      <w:pPr>
        <w:rPr>
          <w:rFonts w:ascii="Arial" w:hAnsi="Arial" w:cs="Arial"/>
          <w:color w:val="000000"/>
          <w:sz w:val="24"/>
          <w:szCs w:val="24"/>
          <w:lang w:bidi="ar-SA"/>
        </w:rPr>
      </w:pPr>
      <w:r w:rsidRPr="00FD4F12">
        <w:rPr>
          <w:rFonts w:ascii="Arial" w:hAnsi="Arial" w:cs="Arial"/>
          <w:color w:val="000000"/>
          <w:sz w:val="24"/>
          <w:szCs w:val="24"/>
          <w:lang w:bidi="ar-SA"/>
        </w:rPr>
        <w:lastRenderedPageBreak/>
        <w:t>Los devanados que tengan aislamiento reducido al neutro, deben ser capaces de soportar pruebas de tensión aplicada que correspondan a la clase de aislamiento del extremo neutro del devanado.</w:t>
      </w:r>
    </w:p>
    <w:p w:rsidR="00B54309" w:rsidRPr="00FD4F12" w:rsidRDefault="00B54309" w:rsidP="00B54309">
      <w:pPr>
        <w:rPr>
          <w:rFonts w:ascii="Arial" w:hAnsi="Arial" w:cs="Arial"/>
          <w:color w:val="000000"/>
          <w:sz w:val="24"/>
          <w:szCs w:val="24"/>
          <w:lang w:bidi="ar-SA"/>
        </w:rPr>
      </w:pPr>
      <w:r w:rsidRPr="00FD4F12">
        <w:rPr>
          <w:rFonts w:ascii="Arial" w:hAnsi="Arial" w:cs="Arial"/>
          <w:color w:val="000000"/>
          <w:sz w:val="24"/>
          <w:szCs w:val="24"/>
          <w:lang w:bidi="ar-SA"/>
        </w:rPr>
        <w:t>COR</w:t>
      </w:r>
      <w:r w:rsidR="00871DDB">
        <w:rPr>
          <w:rFonts w:ascii="Arial" w:hAnsi="Arial" w:cs="Arial"/>
          <w:color w:val="000000"/>
          <w:sz w:val="24"/>
          <w:szCs w:val="24"/>
          <w:lang w:bidi="ar-SA"/>
        </w:rPr>
        <w:t>RIENTE EN VACIO Y SU TOLERANCIA</w:t>
      </w:r>
    </w:p>
    <w:p w:rsidR="00B54309" w:rsidRPr="00FD4F12" w:rsidRDefault="00B54309" w:rsidP="00B54309">
      <w:pPr>
        <w:rPr>
          <w:rFonts w:ascii="Arial" w:hAnsi="Arial" w:cs="Arial"/>
          <w:color w:val="000000"/>
          <w:sz w:val="24"/>
          <w:szCs w:val="24"/>
          <w:lang w:bidi="ar-SA"/>
        </w:rPr>
      </w:pPr>
      <w:r w:rsidRPr="00FD4F12">
        <w:rPr>
          <w:rFonts w:ascii="Arial" w:hAnsi="Arial" w:cs="Arial"/>
          <w:color w:val="000000"/>
          <w:sz w:val="24"/>
          <w:szCs w:val="24"/>
          <w:lang w:bidi="ar-SA"/>
        </w:rPr>
        <w:t>La corriente en vacío, a tensión y frecuencia nominales, debe expresarse en por ciento con respecto a la corriente nominal de alimentación. Está no debe ser mayor del 1.5% hasta 500 KVA, para capacidades mayores será acordada entre fabricante y usuario.</w:t>
      </w:r>
    </w:p>
    <w:p w:rsidR="00B54309" w:rsidRPr="00CE483A" w:rsidRDefault="00871DDB" w:rsidP="00B54309">
      <w:pPr>
        <w:rPr>
          <w:rFonts w:ascii="Arial" w:hAnsi="Arial" w:cs="Arial"/>
          <w:color w:val="000000"/>
          <w:sz w:val="24"/>
          <w:szCs w:val="24"/>
          <w:lang w:bidi="ar-SA"/>
        </w:rPr>
      </w:pPr>
      <w:r>
        <w:rPr>
          <w:rFonts w:ascii="Arial" w:hAnsi="Arial" w:cs="Arial"/>
          <w:color w:val="000000"/>
          <w:sz w:val="24"/>
          <w:szCs w:val="24"/>
          <w:lang w:bidi="ar-SA"/>
        </w:rPr>
        <w:t>IMPEDANCIA Y SU TOLERANCIA</w:t>
      </w:r>
    </w:p>
    <w:p w:rsidR="00B54309" w:rsidRPr="00CE483A" w:rsidRDefault="00B54309" w:rsidP="00B54309">
      <w:pPr>
        <w:rPr>
          <w:rFonts w:ascii="Arial" w:hAnsi="Arial" w:cs="Arial"/>
          <w:color w:val="000000"/>
          <w:sz w:val="24"/>
          <w:szCs w:val="24"/>
          <w:lang w:bidi="ar-SA"/>
        </w:rPr>
      </w:pPr>
      <w:r w:rsidRPr="00CE483A">
        <w:rPr>
          <w:rFonts w:ascii="Arial" w:hAnsi="Arial" w:cs="Arial"/>
          <w:color w:val="000000"/>
          <w:sz w:val="24"/>
          <w:szCs w:val="24"/>
          <w:lang w:bidi="ar-SA"/>
        </w:rPr>
        <w:t>La impedancia debe expresarse en por ciento de la tensión de impedancia con respecto a la tensión nominal, referida a 75°C u 85°C, según corresponda al transformador.</w:t>
      </w:r>
    </w:p>
    <w:p w:rsidR="00B54309" w:rsidRPr="00CE483A" w:rsidRDefault="00B54309" w:rsidP="00B54309">
      <w:pPr>
        <w:rPr>
          <w:rFonts w:ascii="Arial" w:hAnsi="Arial" w:cs="Arial"/>
          <w:color w:val="000000"/>
          <w:sz w:val="24"/>
          <w:szCs w:val="24"/>
          <w:lang w:bidi="ar-SA"/>
        </w:rPr>
      </w:pPr>
      <w:r w:rsidRPr="00CE483A">
        <w:rPr>
          <w:rFonts w:ascii="Arial" w:hAnsi="Arial" w:cs="Arial"/>
          <w:color w:val="000000"/>
          <w:sz w:val="24"/>
          <w:szCs w:val="24"/>
          <w:lang w:bidi="ar-SA"/>
        </w:rPr>
        <w:t xml:space="preserve">Cuando no se especifique los valores de impedancia del transformador </w:t>
      </w:r>
      <w:r w:rsidRPr="00191486">
        <w:rPr>
          <w:rFonts w:ascii="Arial" w:hAnsi="Arial" w:cs="Arial"/>
          <w:color w:val="000000"/>
          <w:sz w:val="24"/>
          <w:szCs w:val="24"/>
          <w:lang w:bidi="ar-SA"/>
        </w:rPr>
        <w:t xml:space="preserve">de </w:t>
      </w:r>
      <w:r w:rsidR="00DD6320" w:rsidRPr="00191486">
        <w:rPr>
          <w:rFonts w:ascii="Arial" w:hAnsi="Arial" w:cs="Arial"/>
          <w:color w:val="000000"/>
          <w:sz w:val="24"/>
          <w:szCs w:val="24"/>
          <w:lang w:bidi="ar-SA"/>
        </w:rPr>
        <w:t>50</w:t>
      </w:r>
      <w:r w:rsidR="00CF7E65" w:rsidRPr="00191486">
        <w:rPr>
          <w:rFonts w:ascii="Arial" w:hAnsi="Arial" w:cs="Arial"/>
          <w:color w:val="000000"/>
          <w:sz w:val="24"/>
          <w:szCs w:val="24"/>
          <w:lang w:bidi="ar-SA"/>
        </w:rPr>
        <w:t>0 KVA</w:t>
      </w:r>
      <w:r w:rsidRPr="00CE483A">
        <w:rPr>
          <w:rFonts w:ascii="Arial" w:hAnsi="Arial" w:cs="Arial"/>
          <w:color w:val="000000"/>
          <w:sz w:val="24"/>
          <w:szCs w:val="24"/>
          <w:lang w:bidi="ar-SA"/>
        </w:rPr>
        <w:t xml:space="preserve"> debe cumplir con el valor de 2.75-5.75.</w:t>
      </w:r>
    </w:p>
    <w:p w:rsidR="00B54309" w:rsidRPr="00CE483A" w:rsidRDefault="00B54309" w:rsidP="00D67901">
      <w:pPr>
        <w:numPr>
          <w:ilvl w:val="0"/>
          <w:numId w:val="9"/>
        </w:numPr>
        <w:rPr>
          <w:rFonts w:ascii="Arial" w:hAnsi="Arial" w:cs="Arial"/>
          <w:color w:val="000000"/>
          <w:sz w:val="24"/>
          <w:szCs w:val="24"/>
          <w:lang w:bidi="ar-SA"/>
        </w:rPr>
      </w:pPr>
      <w:r w:rsidRPr="00CE483A">
        <w:rPr>
          <w:rFonts w:ascii="Arial" w:hAnsi="Arial" w:cs="Arial"/>
          <w:color w:val="000000"/>
          <w:sz w:val="24"/>
          <w:szCs w:val="24"/>
          <w:lang w:bidi="ar-SA"/>
        </w:rPr>
        <w:t>7.59% del valor garantizado, para impedancias de 2.5% o mayor y para capacidades mayores de 75</w:t>
      </w:r>
      <w:r w:rsidR="00CF7E65">
        <w:rPr>
          <w:rFonts w:ascii="Arial" w:hAnsi="Arial" w:cs="Arial"/>
          <w:color w:val="000000"/>
          <w:sz w:val="24"/>
          <w:szCs w:val="24"/>
          <w:lang w:bidi="ar-SA"/>
        </w:rPr>
        <w:t xml:space="preserve"> KVA</w:t>
      </w:r>
      <w:r w:rsidRPr="00CE483A">
        <w:rPr>
          <w:rFonts w:ascii="Arial" w:hAnsi="Arial" w:cs="Arial"/>
          <w:color w:val="000000"/>
          <w:sz w:val="24"/>
          <w:szCs w:val="24"/>
          <w:lang w:bidi="ar-SA"/>
        </w:rPr>
        <w:t>.</w:t>
      </w:r>
    </w:p>
    <w:p w:rsidR="00B54309" w:rsidRPr="00CE483A" w:rsidRDefault="00B54309" w:rsidP="00D67901">
      <w:pPr>
        <w:numPr>
          <w:ilvl w:val="0"/>
          <w:numId w:val="9"/>
        </w:numPr>
        <w:rPr>
          <w:rFonts w:ascii="Arial" w:hAnsi="Arial" w:cs="Arial"/>
          <w:color w:val="000000"/>
          <w:sz w:val="24"/>
          <w:szCs w:val="24"/>
          <w:lang w:bidi="ar-SA"/>
        </w:rPr>
      </w:pPr>
      <w:r w:rsidRPr="00CE483A">
        <w:rPr>
          <w:rFonts w:ascii="Arial" w:hAnsi="Arial" w:cs="Arial"/>
          <w:color w:val="000000"/>
          <w:sz w:val="24"/>
          <w:szCs w:val="24"/>
          <w:lang w:bidi="ar-SA"/>
        </w:rPr>
        <w:t>10% del valor garantizado, para impedancias menores de 2.5% en el c</w:t>
      </w:r>
      <w:r w:rsidR="00CF7E65">
        <w:rPr>
          <w:rFonts w:ascii="Arial" w:hAnsi="Arial" w:cs="Arial"/>
          <w:color w:val="000000"/>
          <w:sz w:val="24"/>
          <w:szCs w:val="24"/>
          <w:lang w:bidi="ar-SA"/>
        </w:rPr>
        <w:t>aso de las capacidades de 75 KVA</w:t>
      </w:r>
      <w:r w:rsidRPr="00CE483A">
        <w:rPr>
          <w:rFonts w:ascii="Arial" w:hAnsi="Arial" w:cs="Arial"/>
          <w:color w:val="000000"/>
          <w:sz w:val="24"/>
          <w:szCs w:val="24"/>
          <w:lang w:bidi="ar-SA"/>
        </w:rPr>
        <w:t xml:space="preserve">  o menores.</w:t>
      </w:r>
    </w:p>
    <w:p w:rsidR="00B54309" w:rsidRPr="00CE483A" w:rsidRDefault="00B54309" w:rsidP="00B54309">
      <w:pPr>
        <w:rPr>
          <w:rFonts w:ascii="Arial" w:hAnsi="Arial" w:cs="Arial"/>
          <w:color w:val="000000"/>
          <w:sz w:val="24"/>
          <w:szCs w:val="24"/>
          <w:lang w:bidi="ar-SA"/>
        </w:rPr>
      </w:pPr>
      <w:r w:rsidRPr="00CE483A">
        <w:rPr>
          <w:rFonts w:ascii="Arial" w:hAnsi="Arial" w:cs="Arial"/>
          <w:color w:val="000000"/>
          <w:sz w:val="24"/>
          <w:szCs w:val="24"/>
          <w:lang w:bidi="ar-SA"/>
        </w:rPr>
        <w:t>RELACIÓN DE</w:t>
      </w:r>
      <w:r w:rsidR="00871DDB">
        <w:rPr>
          <w:rFonts w:ascii="Arial" w:hAnsi="Arial" w:cs="Arial"/>
          <w:color w:val="000000"/>
          <w:sz w:val="24"/>
          <w:szCs w:val="24"/>
          <w:lang w:bidi="ar-SA"/>
        </w:rPr>
        <w:t xml:space="preserve"> TRANSFORMACIÓN Y SU TOLERANCIA</w:t>
      </w:r>
    </w:p>
    <w:p w:rsidR="00B54309" w:rsidRPr="00CE483A" w:rsidRDefault="00B54309" w:rsidP="00B54309">
      <w:pPr>
        <w:rPr>
          <w:rFonts w:ascii="Arial" w:hAnsi="Arial" w:cs="Arial"/>
          <w:color w:val="000000"/>
          <w:sz w:val="24"/>
          <w:szCs w:val="24"/>
          <w:lang w:bidi="ar-SA"/>
        </w:rPr>
      </w:pPr>
      <w:r w:rsidRPr="00CE483A">
        <w:rPr>
          <w:rFonts w:ascii="Arial" w:hAnsi="Arial" w:cs="Arial"/>
          <w:color w:val="000000"/>
          <w:sz w:val="24"/>
          <w:szCs w:val="24"/>
          <w:lang w:bidi="ar-SA"/>
        </w:rPr>
        <w:t>La relación de transformación está basada en la relación de vueltas de los devanados.</w:t>
      </w:r>
    </w:p>
    <w:p w:rsidR="00B54309" w:rsidRPr="00CE483A" w:rsidRDefault="00B54309" w:rsidP="00B54309">
      <w:pPr>
        <w:rPr>
          <w:rFonts w:ascii="Arial" w:hAnsi="Arial" w:cs="Arial"/>
          <w:color w:val="000000"/>
          <w:sz w:val="24"/>
          <w:szCs w:val="24"/>
          <w:lang w:bidi="ar-SA"/>
        </w:rPr>
      </w:pPr>
      <w:r w:rsidRPr="00CE483A">
        <w:rPr>
          <w:rFonts w:ascii="Arial" w:hAnsi="Arial" w:cs="Arial"/>
          <w:color w:val="000000"/>
          <w:sz w:val="24"/>
          <w:szCs w:val="24"/>
          <w:lang w:bidi="ar-SA"/>
        </w:rPr>
        <w:t>La relación de las tensiones está sujeta al efecto de regulación a diferentes cargas y factores de potencia.</w:t>
      </w:r>
    </w:p>
    <w:p w:rsidR="00B54309" w:rsidRDefault="00B54309" w:rsidP="00B54309">
      <w:pPr>
        <w:rPr>
          <w:rFonts w:ascii="Arial" w:hAnsi="Arial" w:cs="Arial"/>
          <w:color w:val="000000"/>
          <w:sz w:val="24"/>
          <w:szCs w:val="24"/>
          <w:lang w:bidi="ar-SA"/>
        </w:rPr>
      </w:pPr>
      <w:r w:rsidRPr="00CE483A">
        <w:rPr>
          <w:rFonts w:ascii="Arial" w:hAnsi="Arial" w:cs="Arial"/>
          <w:color w:val="000000"/>
          <w:sz w:val="24"/>
          <w:szCs w:val="24"/>
          <w:lang w:bidi="ar-SA"/>
        </w:rPr>
        <w:t>La tolerancia para la relación de transformación, medida cuando el transformador esta sin carga, debe ser de ±0.5% en todas sus derivaciones.</w:t>
      </w:r>
    </w:p>
    <w:p w:rsidR="00B54309" w:rsidRPr="00CE483A" w:rsidRDefault="00871DDB" w:rsidP="00B54309">
      <w:pPr>
        <w:rPr>
          <w:rFonts w:ascii="Arial" w:hAnsi="Arial" w:cs="Arial"/>
          <w:color w:val="000000"/>
          <w:sz w:val="24"/>
          <w:szCs w:val="24"/>
          <w:lang w:bidi="ar-SA"/>
        </w:rPr>
      </w:pPr>
      <w:r>
        <w:rPr>
          <w:rFonts w:ascii="Arial" w:hAnsi="Arial" w:cs="Arial"/>
          <w:color w:val="000000"/>
          <w:sz w:val="24"/>
          <w:szCs w:val="24"/>
          <w:lang w:bidi="ar-SA"/>
        </w:rPr>
        <w:t>REGULACIÓN Y SU TOLERANCIA</w:t>
      </w:r>
    </w:p>
    <w:p w:rsidR="00B54309" w:rsidRDefault="00B54309" w:rsidP="00B54309">
      <w:pPr>
        <w:rPr>
          <w:rFonts w:ascii="Arial" w:hAnsi="Arial" w:cs="Arial"/>
          <w:color w:val="000000"/>
          <w:sz w:val="24"/>
          <w:szCs w:val="24"/>
          <w:lang w:bidi="ar-SA"/>
        </w:rPr>
      </w:pPr>
      <w:r w:rsidRPr="00CE483A">
        <w:rPr>
          <w:rFonts w:ascii="Arial" w:hAnsi="Arial" w:cs="Arial"/>
          <w:color w:val="000000"/>
          <w:sz w:val="24"/>
          <w:szCs w:val="24"/>
          <w:lang w:bidi="ar-SA"/>
        </w:rPr>
        <w:t>La regulación de un transformador se expresa en porciento de la tensión nominal del secundario.  La regulación se calcula a partir de las tensiones de impedancia y del valor de la perdida a la carga.  La regulación no debe exceder de 7.5% del valor especificado.</w:t>
      </w:r>
    </w:p>
    <w:p w:rsidR="000F2EDE" w:rsidRDefault="000F2EDE" w:rsidP="00B54309">
      <w:pPr>
        <w:rPr>
          <w:rFonts w:ascii="Arial" w:hAnsi="Arial" w:cs="Arial"/>
          <w:color w:val="000000"/>
          <w:sz w:val="24"/>
          <w:szCs w:val="24"/>
          <w:lang w:bidi="ar-SA"/>
        </w:rPr>
      </w:pPr>
    </w:p>
    <w:p w:rsidR="00B54309" w:rsidRPr="00CE483A" w:rsidRDefault="00B54309" w:rsidP="00D67901">
      <w:pPr>
        <w:numPr>
          <w:ilvl w:val="0"/>
          <w:numId w:val="10"/>
        </w:numPr>
        <w:rPr>
          <w:rFonts w:ascii="Arial" w:hAnsi="Arial" w:cs="Arial"/>
          <w:b/>
          <w:color w:val="000000"/>
          <w:sz w:val="24"/>
          <w:szCs w:val="24"/>
          <w:lang w:bidi="ar-SA"/>
        </w:rPr>
      </w:pPr>
      <w:r w:rsidRPr="00CE483A">
        <w:rPr>
          <w:rFonts w:ascii="Arial" w:hAnsi="Arial" w:cs="Arial"/>
          <w:b/>
          <w:color w:val="000000"/>
          <w:sz w:val="24"/>
          <w:szCs w:val="24"/>
          <w:lang w:bidi="ar-SA"/>
        </w:rPr>
        <w:lastRenderedPageBreak/>
        <w:t>POLARIDAD, DESPLAZAMIENTO ANGULAR, SECUENCIA DE FA</w:t>
      </w:r>
      <w:r w:rsidR="00871DDB">
        <w:rPr>
          <w:rFonts w:ascii="Arial" w:hAnsi="Arial" w:cs="Arial"/>
          <w:b/>
          <w:color w:val="000000"/>
          <w:sz w:val="24"/>
          <w:szCs w:val="24"/>
          <w:lang w:bidi="ar-SA"/>
        </w:rPr>
        <w:t>SES Y DESIGNACIÓN DE TERMINALES</w:t>
      </w:r>
    </w:p>
    <w:p w:rsidR="00B54309" w:rsidRPr="00CE483A" w:rsidRDefault="00B54309" w:rsidP="00B54309">
      <w:pPr>
        <w:rPr>
          <w:rFonts w:ascii="Arial" w:hAnsi="Arial" w:cs="Arial"/>
          <w:color w:val="000000"/>
          <w:sz w:val="24"/>
          <w:szCs w:val="24"/>
          <w:lang w:bidi="ar-SA"/>
        </w:rPr>
      </w:pPr>
      <w:r w:rsidRPr="00CE483A">
        <w:rPr>
          <w:rFonts w:ascii="Arial" w:hAnsi="Arial" w:cs="Arial"/>
          <w:color w:val="000000"/>
          <w:sz w:val="24"/>
          <w:szCs w:val="24"/>
          <w:lang w:bidi="ar-SA"/>
        </w:rPr>
        <w:t>Polarida</w:t>
      </w:r>
      <w:r w:rsidR="00871DDB">
        <w:rPr>
          <w:rFonts w:ascii="Arial" w:hAnsi="Arial" w:cs="Arial"/>
          <w:color w:val="000000"/>
          <w:sz w:val="24"/>
          <w:szCs w:val="24"/>
          <w:lang w:bidi="ar-SA"/>
        </w:rPr>
        <w:t>d de transformadores trifásicos:</w:t>
      </w:r>
    </w:p>
    <w:p w:rsidR="00B54309" w:rsidRPr="00CE483A" w:rsidRDefault="00B54309" w:rsidP="00B54309">
      <w:pPr>
        <w:rPr>
          <w:rFonts w:ascii="Arial" w:hAnsi="Arial" w:cs="Arial"/>
          <w:color w:val="000000"/>
          <w:sz w:val="24"/>
          <w:szCs w:val="24"/>
          <w:lang w:bidi="ar-SA"/>
        </w:rPr>
      </w:pPr>
      <w:r w:rsidRPr="00CE483A">
        <w:rPr>
          <w:rFonts w:ascii="Arial" w:hAnsi="Arial" w:cs="Arial"/>
          <w:color w:val="000000"/>
          <w:sz w:val="24"/>
          <w:szCs w:val="24"/>
          <w:lang w:bidi="ar-SA"/>
        </w:rPr>
        <w:t>Todos los transformadores trifásicos deben ser de polaridad sustractiva.</w:t>
      </w:r>
    </w:p>
    <w:p w:rsidR="00B54309" w:rsidRPr="00CE483A" w:rsidRDefault="00B54309" w:rsidP="00B54309">
      <w:pPr>
        <w:rPr>
          <w:rFonts w:ascii="Arial" w:hAnsi="Arial" w:cs="Arial"/>
          <w:color w:val="000000"/>
          <w:sz w:val="24"/>
          <w:szCs w:val="24"/>
          <w:lang w:bidi="ar-SA"/>
        </w:rPr>
      </w:pPr>
      <w:r w:rsidRPr="00CE483A">
        <w:rPr>
          <w:rFonts w:ascii="Arial" w:hAnsi="Arial" w:cs="Arial"/>
          <w:color w:val="000000"/>
          <w:sz w:val="24"/>
          <w:szCs w:val="24"/>
          <w:lang w:bidi="ar-SA"/>
        </w:rPr>
        <w:t>Desplazamiento angula</w:t>
      </w:r>
      <w:r w:rsidR="00871DDB">
        <w:rPr>
          <w:rFonts w:ascii="Arial" w:hAnsi="Arial" w:cs="Arial"/>
          <w:color w:val="000000"/>
          <w:sz w:val="24"/>
          <w:szCs w:val="24"/>
          <w:lang w:bidi="ar-SA"/>
        </w:rPr>
        <w:t>r de transformadores trifásicos:</w:t>
      </w:r>
    </w:p>
    <w:p w:rsidR="00B54309" w:rsidRDefault="00B54309" w:rsidP="00B54309">
      <w:pPr>
        <w:rPr>
          <w:rFonts w:ascii="Arial" w:hAnsi="Arial" w:cs="Arial"/>
          <w:color w:val="000000"/>
          <w:sz w:val="24"/>
          <w:szCs w:val="24"/>
          <w:lang w:bidi="ar-SA"/>
        </w:rPr>
      </w:pPr>
      <w:r w:rsidRPr="00CE483A">
        <w:rPr>
          <w:rFonts w:ascii="Arial" w:hAnsi="Arial" w:cs="Arial"/>
          <w:color w:val="000000"/>
          <w:sz w:val="24"/>
          <w:szCs w:val="24"/>
          <w:lang w:bidi="ar-SA"/>
        </w:rPr>
        <w:t>El desplazamiento angular entre las tensiones de alta y baja tensión de transformadores con conexiones estrella-delta o delta estrella, debe ser de 30°.</w:t>
      </w:r>
    </w:p>
    <w:p w:rsidR="00B54309" w:rsidRPr="00CE483A" w:rsidRDefault="00871DDB" w:rsidP="00B54309">
      <w:pPr>
        <w:rPr>
          <w:rFonts w:ascii="Arial" w:hAnsi="Arial" w:cs="Arial"/>
          <w:color w:val="000000"/>
          <w:sz w:val="24"/>
          <w:szCs w:val="24"/>
          <w:lang w:bidi="ar-SA"/>
        </w:rPr>
      </w:pPr>
      <w:r>
        <w:rPr>
          <w:rFonts w:ascii="Arial" w:hAnsi="Arial" w:cs="Arial"/>
          <w:color w:val="000000"/>
          <w:sz w:val="24"/>
          <w:szCs w:val="24"/>
          <w:lang w:bidi="ar-SA"/>
        </w:rPr>
        <w:t>Secuencia de fases:</w:t>
      </w:r>
    </w:p>
    <w:p w:rsidR="00B54309" w:rsidRPr="00CE483A" w:rsidRDefault="00B54309" w:rsidP="00B54309">
      <w:pPr>
        <w:rPr>
          <w:rFonts w:ascii="Arial" w:hAnsi="Arial" w:cs="Arial"/>
          <w:color w:val="000000"/>
          <w:sz w:val="24"/>
          <w:szCs w:val="24"/>
          <w:lang w:bidi="ar-SA"/>
        </w:rPr>
      </w:pPr>
      <w:r w:rsidRPr="00CE483A">
        <w:rPr>
          <w:rFonts w:ascii="Arial" w:hAnsi="Arial" w:cs="Arial"/>
          <w:color w:val="000000"/>
          <w:sz w:val="24"/>
          <w:szCs w:val="24"/>
          <w:lang w:bidi="ar-SA"/>
        </w:rPr>
        <w:t>La secuencia de fases debe ser en el orden 1, 2, 3 en favor al sentido de las manecillas del reloj.</w:t>
      </w:r>
    </w:p>
    <w:p w:rsidR="00B54309" w:rsidRPr="00CE483A" w:rsidRDefault="00871DDB" w:rsidP="00B54309">
      <w:pPr>
        <w:rPr>
          <w:rFonts w:ascii="Arial" w:hAnsi="Arial" w:cs="Arial"/>
          <w:color w:val="000000"/>
          <w:sz w:val="24"/>
          <w:szCs w:val="24"/>
          <w:lang w:bidi="ar-SA"/>
        </w:rPr>
      </w:pPr>
      <w:r>
        <w:rPr>
          <w:rFonts w:ascii="Arial" w:hAnsi="Arial" w:cs="Arial"/>
          <w:color w:val="000000"/>
          <w:sz w:val="24"/>
          <w:szCs w:val="24"/>
          <w:lang w:bidi="ar-SA"/>
        </w:rPr>
        <w:t>Designación de terminales:</w:t>
      </w:r>
    </w:p>
    <w:p w:rsidR="00B54309" w:rsidRPr="00CE483A" w:rsidRDefault="00B54309" w:rsidP="00B54309">
      <w:pPr>
        <w:rPr>
          <w:rFonts w:ascii="Arial" w:hAnsi="Arial" w:cs="Arial"/>
          <w:color w:val="000000"/>
          <w:sz w:val="24"/>
          <w:szCs w:val="24"/>
          <w:lang w:bidi="ar-SA"/>
        </w:rPr>
      </w:pPr>
      <w:r w:rsidRPr="00CE483A">
        <w:rPr>
          <w:rFonts w:ascii="Arial" w:hAnsi="Arial" w:cs="Arial"/>
          <w:color w:val="000000"/>
          <w:sz w:val="24"/>
          <w:szCs w:val="24"/>
          <w:lang w:bidi="ar-SA"/>
        </w:rPr>
        <w:t>Los devanados de un transformador deben distinguirse uno del otro, como sigue:</w:t>
      </w:r>
    </w:p>
    <w:p w:rsidR="00B54309" w:rsidRPr="00CE483A" w:rsidRDefault="00B54309" w:rsidP="00D67901">
      <w:pPr>
        <w:numPr>
          <w:ilvl w:val="0"/>
          <w:numId w:val="11"/>
        </w:numPr>
        <w:rPr>
          <w:rFonts w:ascii="Arial" w:hAnsi="Arial" w:cs="Arial"/>
          <w:color w:val="000000"/>
          <w:sz w:val="24"/>
          <w:szCs w:val="24"/>
          <w:lang w:bidi="ar-SA"/>
        </w:rPr>
      </w:pPr>
      <w:r w:rsidRPr="00CE483A">
        <w:rPr>
          <w:rFonts w:ascii="Arial" w:hAnsi="Arial" w:cs="Arial"/>
          <w:color w:val="000000"/>
          <w:sz w:val="24"/>
          <w:szCs w:val="24"/>
          <w:lang w:bidi="ar-SA"/>
        </w:rPr>
        <w:t>En los transformadores de dos devanados, el de alta tensión se designa con la letra H y el de baja tensión con la letra X.</w:t>
      </w:r>
    </w:p>
    <w:p w:rsidR="00B54309" w:rsidRPr="00CE483A" w:rsidRDefault="00B54309" w:rsidP="00D67901">
      <w:pPr>
        <w:numPr>
          <w:ilvl w:val="0"/>
          <w:numId w:val="11"/>
        </w:numPr>
        <w:rPr>
          <w:rFonts w:ascii="Arial" w:hAnsi="Arial" w:cs="Arial"/>
          <w:color w:val="000000"/>
          <w:sz w:val="24"/>
          <w:szCs w:val="24"/>
          <w:lang w:bidi="ar-SA"/>
        </w:rPr>
      </w:pPr>
      <w:r w:rsidRPr="00CE483A">
        <w:rPr>
          <w:rFonts w:ascii="Arial" w:hAnsi="Arial" w:cs="Arial"/>
          <w:color w:val="000000"/>
          <w:sz w:val="24"/>
          <w:szCs w:val="24"/>
          <w:lang w:bidi="ar-SA"/>
        </w:rPr>
        <w:t>Las terminales del transformador deben identificarse con la letra mayúscula y un número.  ejemplo: H1, H2, H3, X1, X2, X3, etc.</w:t>
      </w:r>
    </w:p>
    <w:p w:rsidR="00B54309" w:rsidRPr="00CE483A" w:rsidRDefault="00B54309" w:rsidP="00D67901">
      <w:pPr>
        <w:numPr>
          <w:ilvl w:val="0"/>
          <w:numId w:val="11"/>
        </w:numPr>
        <w:rPr>
          <w:rFonts w:ascii="Arial" w:hAnsi="Arial" w:cs="Arial"/>
          <w:color w:val="000000"/>
          <w:sz w:val="24"/>
          <w:szCs w:val="24"/>
          <w:lang w:bidi="ar-SA"/>
        </w:rPr>
      </w:pPr>
      <w:r w:rsidRPr="00CE483A">
        <w:rPr>
          <w:rFonts w:ascii="Arial" w:hAnsi="Arial" w:cs="Arial"/>
          <w:color w:val="000000"/>
          <w:sz w:val="24"/>
          <w:szCs w:val="24"/>
          <w:lang w:bidi="ar-SA"/>
        </w:rPr>
        <w:t>La terminal del neutro en transformadores trifásicos debe marcarse con la letra propia de devanado y el cero, o sea H0, X0, etc.</w:t>
      </w:r>
    </w:p>
    <w:p w:rsidR="00B54309" w:rsidRPr="00CE483A" w:rsidRDefault="00B54309" w:rsidP="00D67901">
      <w:pPr>
        <w:numPr>
          <w:ilvl w:val="0"/>
          <w:numId w:val="11"/>
        </w:numPr>
        <w:rPr>
          <w:rFonts w:ascii="Arial" w:hAnsi="Arial" w:cs="Arial"/>
          <w:color w:val="000000"/>
          <w:sz w:val="24"/>
          <w:szCs w:val="24"/>
          <w:lang w:bidi="ar-SA"/>
        </w:rPr>
      </w:pPr>
      <w:r w:rsidRPr="00CE483A">
        <w:rPr>
          <w:rFonts w:ascii="Arial" w:hAnsi="Arial" w:cs="Arial"/>
          <w:color w:val="000000"/>
          <w:sz w:val="24"/>
          <w:szCs w:val="24"/>
          <w:lang w:bidi="ar-SA"/>
        </w:rPr>
        <w:t>Una terminal de neutro que sea común a dos o más devanados, de transformadores trifásicos, debe ser marcada con la combinación de las letras de los devanados y con los ceros, por ejemplo: H0 X0.</w:t>
      </w:r>
    </w:p>
    <w:p w:rsidR="00B54309" w:rsidRPr="00CE483A" w:rsidRDefault="00871DDB" w:rsidP="00D67901">
      <w:pPr>
        <w:numPr>
          <w:ilvl w:val="0"/>
          <w:numId w:val="10"/>
        </w:numPr>
        <w:rPr>
          <w:rFonts w:ascii="Arial" w:hAnsi="Arial" w:cs="Arial"/>
          <w:b/>
          <w:color w:val="000000"/>
          <w:sz w:val="24"/>
          <w:szCs w:val="24"/>
          <w:lang w:bidi="ar-SA"/>
        </w:rPr>
      </w:pPr>
      <w:r>
        <w:rPr>
          <w:rFonts w:ascii="Arial" w:hAnsi="Arial" w:cs="Arial"/>
          <w:b/>
          <w:color w:val="000000"/>
          <w:sz w:val="24"/>
          <w:szCs w:val="24"/>
          <w:lang w:bidi="ar-SA"/>
        </w:rPr>
        <w:t>ESPECIFICACIONES TÉRMICAS</w:t>
      </w:r>
    </w:p>
    <w:p w:rsidR="00B54309" w:rsidRPr="00CE483A" w:rsidRDefault="00B54309" w:rsidP="00B54309">
      <w:pPr>
        <w:rPr>
          <w:rFonts w:ascii="Arial" w:hAnsi="Arial" w:cs="Arial"/>
          <w:color w:val="000000"/>
          <w:sz w:val="24"/>
          <w:szCs w:val="24"/>
          <w:lang w:bidi="ar-SA"/>
        </w:rPr>
      </w:pPr>
      <w:r w:rsidRPr="00CE483A">
        <w:rPr>
          <w:rFonts w:ascii="Arial" w:hAnsi="Arial" w:cs="Arial"/>
          <w:color w:val="000000"/>
          <w:sz w:val="24"/>
          <w:szCs w:val="24"/>
          <w:lang w:bidi="ar-SA"/>
        </w:rPr>
        <w:t>LIMITES DE ELEVACIÓN DE TEMPERATURA PARA CAPACI</w:t>
      </w:r>
      <w:r>
        <w:rPr>
          <w:rFonts w:ascii="Arial" w:hAnsi="Arial" w:cs="Arial"/>
          <w:color w:val="000000"/>
          <w:sz w:val="24"/>
          <w:szCs w:val="24"/>
          <w:lang w:bidi="ar-SA"/>
        </w:rPr>
        <w:t xml:space="preserve">DADES </w:t>
      </w:r>
      <w:r w:rsidR="00871DDB">
        <w:rPr>
          <w:rFonts w:ascii="Arial" w:hAnsi="Arial" w:cs="Arial"/>
          <w:color w:val="000000"/>
          <w:sz w:val="24"/>
          <w:szCs w:val="24"/>
          <w:lang w:bidi="ar-SA"/>
        </w:rPr>
        <w:t>CONTINUAS</w:t>
      </w:r>
    </w:p>
    <w:p w:rsidR="00B54309" w:rsidRPr="00CE483A" w:rsidRDefault="00B54309" w:rsidP="00B54309">
      <w:pPr>
        <w:rPr>
          <w:rFonts w:ascii="Arial" w:hAnsi="Arial" w:cs="Arial"/>
          <w:color w:val="000000"/>
          <w:sz w:val="24"/>
          <w:szCs w:val="24"/>
          <w:lang w:bidi="ar-SA"/>
        </w:rPr>
      </w:pPr>
      <w:r w:rsidRPr="00CE483A">
        <w:rPr>
          <w:rFonts w:ascii="Arial" w:hAnsi="Arial" w:cs="Arial"/>
          <w:color w:val="000000"/>
          <w:sz w:val="24"/>
          <w:szCs w:val="24"/>
          <w:lang w:bidi="ar-SA"/>
        </w:rPr>
        <w:t>Límit</w:t>
      </w:r>
      <w:r>
        <w:rPr>
          <w:rFonts w:ascii="Arial" w:hAnsi="Arial" w:cs="Arial"/>
          <w:color w:val="000000"/>
          <w:sz w:val="24"/>
          <w:szCs w:val="24"/>
          <w:lang w:bidi="ar-SA"/>
        </w:rPr>
        <w:t xml:space="preserve">es de elevación de temperatura </w:t>
      </w:r>
      <w:r w:rsidRPr="00CE483A">
        <w:rPr>
          <w:rFonts w:ascii="Arial" w:hAnsi="Arial" w:cs="Arial"/>
          <w:color w:val="000000"/>
          <w:sz w:val="24"/>
          <w:szCs w:val="24"/>
          <w:lang w:bidi="ar-SA"/>
        </w:rPr>
        <w:t>o</w:t>
      </w:r>
      <w:r w:rsidR="00331022">
        <w:rPr>
          <w:rFonts w:ascii="Arial" w:hAnsi="Arial" w:cs="Arial"/>
          <w:color w:val="000000"/>
          <w:sz w:val="24"/>
          <w:szCs w:val="24"/>
          <w:lang w:bidi="ar-SA"/>
        </w:rPr>
        <w:t>bservables:</w:t>
      </w:r>
    </w:p>
    <w:p w:rsidR="00B54309" w:rsidRPr="00CE483A" w:rsidRDefault="00B54309" w:rsidP="00B54309">
      <w:pPr>
        <w:rPr>
          <w:rFonts w:ascii="Arial" w:hAnsi="Arial" w:cs="Arial"/>
          <w:color w:val="000000"/>
          <w:sz w:val="24"/>
          <w:szCs w:val="24"/>
          <w:lang w:bidi="ar-SA"/>
        </w:rPr>
      </w:pPr>
      <w:r w:rsidRPr="00CE483A">
        <w:rPr>
          <w:rFonts w:ascii="Arial" w:hAnsi="Arial" w:cs="Arial"/>
          <w:color w:val="000000"/>
          <w:sz w:val="24"/>
          <w:szCs w:val="24"/>
          <w:lang w:bidi="ar-SA"/>
        </w:rPr>
        <w:t>Las elevaciones de temperatura del transformador y de sus partes, sobre la temperatura ambiente, cuando sean probados de acuerdo con sus capacidades, no deben exceder los valores dados en la tabla siguiente.</w:t>
      </w:r>
    </w:p>
    <w:p w:rsidR="00B54309" w:rsidRPr="00CE483A" w:rsidRDefault="00B54309" w:rsidP="00B54309">
      <w:pPr>
        <w:rPr>
          <w:rFonts w:ascii="Arial" w:hAnsi="Arial" w:cs="Arial"/>
          <w:color w:val="000000"/>
          <w:sz w:val="24"/>
          <w:szCs w:val="24"/>
          <w:lang w:bidi="ar-SA"/>
        </w:rPr>
      </w:pPr>
      <w:r w:rsidRPr="00CE483A">
        <w:rPr>
          <w:rFonts w:ascii="Arial" w:hAnsi="Arial" w:cs="Arial"/>
          <w:color w:val="000000"/>
          <w:sz w:val="24"/>
          <w:szCs w:val="24"/>
          <w:lang w:bidi="ar-SA"/>
        </w:rPr>
        <w:lastRenderedPageBreak/>
        <w:t>Límites de elevación del punto más c</w:t>
      </w:r>
      <w:r w:rsidR="00331022">
        <w:rPr>
          <w:rFonts w:ascii="Arial" w:hAnsi="Arial" w:cs="Arial"/>
          <w:color w:val="000000"/>
          <w:sz w:val="24"/>
          <w:szCs w:val="24"/>
          <w:lang w:bidi="ar-SA"/>
        </w:rPr>
        <w:t>aliente:</w:t>
      </w:r>
    </w:p>
    <w:p w:rsidR="00B54309" w:rsidRDefault="00B54309" w:rsidP="00B54309">
      <w:pPr>
        <w:rPr>
          <w:rFonts w:ascii="Arial" w:hAnsi="Arial" w:cs="Arial"/>
          <w:color w:val="000000"/>
          <w:sz w:val="24"/>
          <w:szCs w:val="24"/>
          <w:lang w:bidi="ar-SA"/>
        </w:rPr>
      </w:pPr>
      <w:r w:rsidRPr="00CE483A">
        <w:rPr>
          <w:rFonts w:ascii="Arial" w:hAnsi="Arial" w:cs="Arial"/>
          <w:color w:val="000000"/>
          <w:sz w:val="24"/>
          <w:szCs w:val="24"/>
          <w:lang w:bidi="ar-SA"/>
        </w:rPr>
        <w:t>El transformador debe estar construido en forma tal, que la elevación de temperatura del punto más caliente del conductor, sobre la temperatura ambiente, no exceda de los valores.</w:t>
      </w:r>
    </w:p>
    <w:p w:rsidR="00B54309" w:rsidRPr="00CE483A" w:rsidRDefault="00331022" w:rsidP="00B54309">
      <w:pPr>
        <w:rPr>
          <w:rFonts w:ascii="Arial" w:hAnsi="Arial" w:cs="Arial"/>
          <w:color w:val="000000"/>
          <w:sz w:val="24"/>
          <w:szCs w:val="24"/>
          <w:lang w:bidi="ar-SA"/>
        </w:rPr>
      </w:pPr>
      <w:r>
        <w:rPr>
          <w:rFonts w:ascii="Arial" w:hAnsi="Arial" w:cs="Arial"/>
          <w:color w:val="000000"/>
          <w:sz w:val="24"/>
          <w:szCs w:val="24"/>
          <w:lang w:bidi="ar-SA"/>
        </w:rPr>
        <w:t>SOBRECARGAS PERMISIBLES</w:t>
      </w:r>
    </w:p>
    <w:p w:rsidR="00B54309" w:rsidRDefault="00B54309" w:rsidP="00B54309">
      <w:pPr>
        <w:rPr>
          <w:rFonts w:ascii="Arial" w:hAnsi="Arial" w:cs="Arial"/>
          <w:color w:val="000000"/>
          <w:sz w:val="24"/>
          <w:szCs w:val="24"/>
          <w:lang w:bidi="ar-SA"/>
        </w:rPr>
      </w:pPr>
      <w:r w:rsidRPr="00CE483A">
        <w:rPr>
          <w:rFonts w:ascii="Arial" w:hAnsi="Arial" w:cs="Arial"/>
          <w:color w:val="000000"/>
          <w:sz w:val="24"/>
          <w:szCs w:val="24"/>
          <w:lang w:bidi="ar-SA"/>
        </w:rPr>
        <w:t>Los transformadores deben estar diseñados para soportar las sobrecargas indicadas en la guía de carga para transformadores de distribución y potencia, sumergidos en aceite, como se indica en la  norma NMX-J-409.</w:t>
      </w:r>
    </w:p>
    <w:p w:rsidR="00B54309" w:rsidRPr="00CE483A" w:rsidRDefault="00B54309" w:rsidP="00D67901">
      <w:pPr>
        <w:numPr>
          <w:ilvl w:val="0"/>
          <w:numId w:val="10"/>
        </w:numPr>
        <w:rPr>
          <w:rFonts w:ascii="Arial" w:hAnsi="Arial" w:cs="Arial"/>
          <w:b/>
          <w:color w:val="000000"/>
          <w:sz w:val="24"/>
          <w:szCs w:val="24"/>
          <w:lang w:bidi="ar-SA"/>
        </w:rPr>
      </w:pPr>
      <w:r w:rsidRPr="00CE483A">
        <w:rPr>
          <w:rFonts w:ascii="Arial" w:hAnsi="Arial" w:cs="Arial"/>
          <w:b/>
          <w:color w:val="000000"/>
          <w:sz w:val="24"/>
          <w:szCs w:val="24"/>
          <w:lang w:bidi="ar-SA"/>
        </w:rPr>
        <w:t>ESPECIFIC</w:t>
      </w:r>
      <w:r w:rsidR="00331022">
        <w:rPr>
          <w:rFonts w:ascii="Arial" w:hAnsi="Arial" w:cs="Arial"/>
          <w:b/>
          <w:color w:val="000000"/>
          <w:sz w:val="24"/>
          <w:szCs w:val="24"/>
          <w:lang w:bidi="ar-SA"/>
        </w:rPr>
        <w:t>ACIONES DE CONSTRUCCIÓN INTERNA</w:t>
      </w:r>
    </w:p>
    <w:p w:rsidR="00B54309" w:rsidRPr="00CE483A" w:rsidRDefault="00331022" w:rsidP="00B54309">
      <w:pPr>
        <w:rPr>
          <w:rFonts w:ascii="Arial" w:hAnsi="Arial" w:cs="Arial"/>
          <w:color w:val="000000"/>
          <w:sz w:val="24"/>
          <w:szCs w:val="24"/>
          <w:lang w:bidi="ar-SA"/>
        </w:rPr>
      </w:pPr>
      <w:r>
        <w:rPr>
          <w:rFonts w:ascii="Arial" w:hAnsi="Arial" w:cs="Arial"/>
          <w:color w:val="000000"/>
          <w:sz w:val="24"/>
          <w:szCs w:val="24"/>
          <w:lang w:bidi="ar-SA"/>
        </w:rPr>
        <w:t>CONDUCTOR DE LOS DEVANADOS</w:t>
      </w:r>
    </w:p>
    <w:p w:rsidR="00B54309" w:rsidRPr="00CE483A" w:rsidRDefault="00B54309" w:rsidP="00B54309">
      <w:pPr>
        <w:rPr>
          <w:rFonts w:ascii="Arial" w:hAnsi="Arial" w:cs="Arial"/>
          <w:color w:val="000000"/>
          <w:sz w:val="24"/>
          <w:szCs w:val="24"/>
          <w:lang w:bidi="ar-SA"/>
        </w:rPr>
      </w:pPr>
      <w:r w:rsidRPr="00CE483A">
        <w:rPr>
          <w:rFonts w:ascii="Arial" w:hAnsi="Arial" w:cs="Arial"/>
          <w:color w:val="000000"/>
          <w:sz w:val="24"/>
          <w:szCs w:val="24"/>
          <w:lang w:bidi="ar-SA"/>
        </w:rPr>
        <w:t>El conductor de los devanados de alta y baja tensión debe ser de cobre con resistencia mecánica necesaria para soportar los esfuerzos de corto circuito.</w:t>
      </w:r>
    </w:p>
    <w:p w:rsidR="00B54309" w:rsidRPr="00CE483A" w:rsidRDefault="00331022" w:rsidP="00B54309">
      <w:pPr>
        <w:rPr>
          <w:rFonts w:ascii="Arial" w:hAnsi="Arial" w:cs="Arial"/>
          <w:color w:val="000000"/>
          <w:sz w:val="24"/>
          <w:szCs w:val="24"/>
          <w:lang w:bidi="ar-SA"/>
        </w:rPr>
      </w:pPr>
      <w:r>
        <w:rPr>
          <w:rFonts w:ascii="Arial" w:hAnsi="Arial" w:cs="Arial"/>
          <w:color w:val="000000"/>
          <w:sz w:val="24"/>
          <w:szCs w:val="24"/>
          <w:lang w:bidi="ar-SA"/>
        </w:rPr>
        <w:t>AISLAMIENTO DE CONDUCTORES</w:t>
      </w:r>
    </w:p>
    <w:p w:rsidR="00B54309" w:rsidRPr="00CE483A" w:rsidRDefault="00B54309" w:rsidP="00B54309">
      <w:pPr>
        <w:rPr>
          <w:rFonts w:ascii="Arial" w:hAnsi="Arial" w:cs="Arial"/>
          <w:color w:val="000000"/>
          <w:sz w:val="24"/>
          <w:szCs w:val="24"/>
          <w:lang w:bidi="ar-SA"/>
        </w:rPr>
      </w:pPr>
      <w:r w:rsidRPr="00CE483A">
        <w:rPr>
          <w:rFonts w:ascii="Arial" w:hAnsi="Arial" w:cs="Arial"/>
          <w:color w:val="000000"/>
          <w:sz w:val="24"/>
          <w:szCs w:val="24"/>
          <w:lang w:bidi="ar-SA"/>
        </w:rPr>
        <w:t>El aislamiento debe ser compatible con el líquido aislante del transformador, su clase térmica debe ser como mínimo 120, de acuerdo a la NMX-J-153; además sus características dieléctricas, químicas, térmicas, etc., deben ser seleccionadas para el correcto funcionamiento del transformador.</w:t>
      </w:r>
    </w:p>
    <w:p w:rsidR="00B54309" w:rsidRPr="00CE483A" w:rsidRDefault="00331022" w:rsidP="00B54309">
      <w:pPr>
        <w:rPr>
          <w:rFonts w:ascii="Arial" w:hAnsi="Arial" w:cs="Arial"/>
          <w:color w:val="000000"/>
          <w:sz w:val="24"/>
          <w:szCs w:val="24"/>
          <w:lang w:bidi="ar-SA"/>
        </w:rPr>
      </w:pPr>
      <w:r>
        <w:rPr>
          <w:rFonts w:ascii="Arial" w:hAnsi="Arial" w:cs="Arial"/>
          <w:color w:val="000000"/>
          <w:sz w:val="24"/>
          <w:szCs w:val="24"/>
          <w:lang w:bidi="ar-SA"/>
        </w:rPr>
        <w:t>PUNTOS DE UNIÓN</w:t>
      </w:r>
    </w:p>
    <w:p w:rsidR="00B54309" w:rsidRPr="00CE483A" w:rsidRDefault="00B54309" w:rsidP="00B54309">
      <w:pPr>
        <w:rPr>
          <w:rFonts w:ascii="Arial" w:hAnsi="Arial" w:cs="Arial"/>
          <w:color w:val="000000"/>
          <w:sz w:val="24"/>
          <w:szCs w:val="24"/>
          <w:lang w:bidi="ar-SA"/>
        </w:rPr>
      </w:pPr>
      <w:r w:rsidRPr="00CE483A">
        <w:rPr>
          <w:rFonts w:ascii="Arial" w:hAnsi="Arial" w:cs="Arial"/>
          <w:color w:val="000000"/>
          <w:sz w:val="24"/>
          <w:szCs w:val="24"/>
          <w:lang w:bidi="ar-SA"/>
        </w:rPr>
        <w:t>Todas las conexiones permanentes que lleven corriente, a excepción de las roscadas, deben unirse con soldadura o mediante conectores tipo compresión  en este último caso el conductor no debe presentar degollamiento.</w:t>
      </w:r>
    </w:p>
    <w:p w:rsidR="00B54309" w:rsidRDefault="00B54309" w:rsidP="00B54309">
      <w:pPr>
        <w:rPr>
          <w:rFonts w:ascii="Arial" w:hAnsi="Arial" w:cs="Arial"/>
          <w:color w:val="000000"/>
          <w:sz w:val="24"/>
          <w:szCs w:val="24"/>
          <w:lang w:bidi="ar-SA"/>
        </w:rPr>
      </w:pPr>
      <w:r w:rsidRPr="00CE483A">
        <w:rPr>
          <w:rFonts w:ascii="Arial" w:hAnsi="Arial" w:cs="Arial"/>
          <w:color w:val="000000"/>
          <w:sz w:val="24"/>
          <w:szCs w:val="24"/>
          <w:lang w:bidi="ar-SA"/>
        </w:rPr>
        <w:t>Todas las conexiones y elementos internos del transformador que forman parte del anillo deben estar diseñados para soportar las corrientes de falla de la capacidad del anillo.</w:t>
      </w:r>
    </w:p>
    <w:p w:rsidR="00B54309" w:rsidRPr="00CE483A" w:rsidRDefault="00331022" w:rsidP="00B54309">
      <w:pPr>
        <w:rPr>
          <w:rFonts w:ascii="Arial" w:hAnsi="Arial" w:cs="Arial"/>
          <w:color w:val="000000"/>
          <w:sz w:val="24"/>
          <w:szCs w:val="24"/>
          <w:lang w:bidi="ar-SA"/>
        </w:rPr>
      </w:pPr>
      <w:r>
        <w:rPr>
          <w:rFonts w:ascii="Arial" w:hAnsi="Arial" w:cs="Arial"/>
          <w:color w:val="000000"/>
          <w:sz w:val="24"/>
          <w:szCs w:val="24"/>
          <w:lang w:bidi="ar-SA"/>
        </w:rPr>
        <w:t>CONEXIÓN DEL NÚCLEO DEL TANQUE</w:t>
      </w:r>
    </w:p>
    <w:p w:rsidR="00B54309" w:rsidRDefault="00B54309" w:rsidP="00B54309">
      <w:pPr>
        <w:rPr>
          <w:rFonts w:ascii="Arial" w:hAnsi="Arial" w:cs="Arial"/>
          <w:color w:val="000000"/>
          <w:sz w:val="24"/>
          <w:szCs w:val="24"/>
          <w:lang w:bidi="ar-SA"/>
        </w:rPr>
      </w:pPr>
      <w:r w:rsidRPr="00CE483A">
        <w:rPr>
          <w:rFonts w:ascii="Arial" w:hAnsi="Arial" w:cs="Arial"/>
          <w:color w:val="000000"/>
          <w:sz w:val="24"/>
          <w:szCs w:val="24"/>
          <w:lang w:bidi="ar-SA"/>
        </w:rPr>
        <w:t>El núcleo debe quedar conectado eléctricamente al tanque en un solo punto y por medio de un conductor de cobre.</w:t>
      </w:r>
    </w:p>
    <w:p w:rsidR="00B54309" w:rsidRPr="00CE483A" w:rsidRDefault="00B54309" w:rsidP="00B54309">
      <w:pPr>
        <w:rPr>
          <w:rFonts w:ascii="Arial" w:hAnsi="Arial" w:cs="Arial"/>
          <w:color w:val="000000"/>
          <w:sz w:val="24"/>
          <w:szCs w:val="24"/>
          <w:lang w:bidi="ar-SA"/>
        </w:rPr>
      </w:pPr>
      <w:r w:rsidRPr="00CE483A">
        <w:rPr>
          <w:rFonts w:ascii="Arial" w:hAnsi="Arial" w:cs="Arial"/>
          <w:color w:val="000000"/>
          <w:sz w:val="24"/>
          <w:szCs w:val="24"/>
          <w:lang w:bidi="ar-SA"/>
        </w:rPr>
        <w:t>MARCADO DE TE</w:t>
      </w:r>
      <w:r w:rsidR="00331022">
        <w:rPr>
          <w:rFonts w:ascii="Arial" w:hAnsi="Arial" w:cs="Arial"/>
          <w:color w:val="000000"/>
          <w:sz w:val="24"/>
          <w:szCs w:val="24"/>
          <w:lang w:bidi="ar-SA"/>
        </w:rPr>
        <w:t>RMINALES</w:t>
      </w:r>
    </w:p>
    <w:p w:rsidR="00B54309" w:rsidRDefault="00B54309" w:rsidP="00B54309">
      <w:pPr>
        <w:rPr>
          <w:rFonts w:ascii="Arial" w:hAnsi="Arial" w:cs="Arial"/>
          <w:color w:val="000000"/>
          <w:sz w:val="24"/>
          <w:szCs w:val="24"/>
          <w:lang w:bidi="ar-SA"/>
        </w:rPr>
      </w:pPr>
      <w:r w:rsidRPr="00CE483A">
        <w:rPr>
          <w:rFonts w:ascii="Arial" w:hAnsi="Arial" w:cs="Arial"/>
          <w:color w:val="000000"/>
          <w:sz w:val="24"/>
          <w:szCs w:val="24"/>
          <w:lang w:bidi="ar-SA"/>
        </w:rPr>
        <w:t xml:space="preserve">Todas las puntas y terminales internas del transformador, que se encuentren conectadas, deben marcarse con números o letras que coincidan con lo señalado en la placa de datos.  </w:t>
      </w:r>
      <w:r w:rsidRPr="00CE483A">
        <w:rPr>
          <w:rFonts w:ascii="Arial" w:hAnsi="Arial" w:cs="Arial"/>
          <w:color w:val="000000"/>
          <w:sz w:val="24"/>
          <w:szCs w:val="24"/>
          <w:lang w:bidi="ar-SA"/>
        </w:rPr>
        <w:lastRenderedPageBreak/>
        <w:t>Esta identificación debe hacerse por medio de cintas o etiquetas de plástico o cartón comprimido o material similar grabadas con números o letras a bajo relieve o sobre relieve, no menores de</w:t>
      </w:r>
      <w:r w:rsidR="00DD6320">
        <w:rPr>
          <w:rFonts w:ascii="Arial" w:hAnsi="Arial" w:cs="Arial"/>
          <w:color w:val="000000"/>
          <w:sz w:val="24"/>
          <w:szCs w:val="24"/>
          <w:lang w:bidi="ar-SA"/>
        </w:rPr>
        <w:t xml:space="preserve"> </w:t>
      </w:r>
      <w:r w:rsidRPr="00CE483A">
        <w:rPr>
          <w:rFonts w:ascii="Arial" w:hAnsi="Arial" w:cs="Arial"/>
          <w:color w:val="000000"/>
          <w:sz w:val="24"/>
          <w:szCs w:val="24"/>
          <w:lang w:bidi="ar-SA"/>
        </w:rPr>
        <w:t>5 mm, sujetadas a cada terminal o grabadas directamente en ella.  No es permitido utilizar números pintados o etiquetas pegadas.</w:t>
      </w:r>
    </w:p>
    <w:p w:rsidR="00B54309" w:rsidRPr="00CE483A" w:rsidRDefault="00B54309" w:rsidP="00B54309">
      <w:pPr>
        <w:rPr>
          <w:rFonts w:ascii="Arial" w:hAnsi="Arial" w:cs="Arial"/>
          <w:color w:val="000000"/>
          <w:sz w:val="24"/>
          <w:szCs w:val="24"/>
          <w:lang w:bidi="ar-SA"/>
        </w:rPr>
      </w:pPr>
      <w:r w:rsidRPr="00CE483A">
        <w:rPr>
          <w:rFonts w:ascii="Arial" w:hAnsi="Arial" w:cs="Arial"/>
          <w:color w:val="000000"/>
          <w:sz w:val="24"/>
          <w:szCs w:val="24"/>
          <w:lang w:bidi="ar-SA"/>
        </w:rPr>
        <w:t>LÍ</w:t>
      </w:r>
      <w:r w:rsidR="00331022">
        <w:rPr>
          <w:rFonts w:ascii="Arial" w:hAnsi="Arial" w:cs="Arial"/>
          <w:color w:val="000000"/>
          <w:sz w:val="24"/>
          <w:szCs w:val="24"/>
          <w:lang w:bidi="ar-SA"/>
        </w:rPr>
        <w:t>QUIDO AISLANTE</w:t>
      </w:r>
    </w:p>
    <w:p w:rsidR="00B54309" w:rsidRPr="00CE483A" w:rsidRDefault="00B54309" w:rsidP="00B54309">
      <w:pPr>
        <w:rPr>
          <w:rFonts w:ascii="Arial" w:hAnsi="Arial" w:cs="Arial"/>
          <w:color w:val="000000"/>
          <w:sz w:val="24"/>
          <w:szCs w:val="24"/>
          <w:lang w:bidi="ar-SA"/>
        </w:rPr>
      </w:pPr>
      <w:r w:rsidRPr="00CE483A">
        <w:rPr>
          <w:rFonts w:ascii="Arial" w:hAnsi="Arial" w:cs="Arial"/>
          <w:color w:val="000000"/>
          <w:sz w:val="24"/>
          <w:szCs w:val="24"/>
          <w:lang w:bidi="ar-SA"/>
        </w:rPr>
        <w:t>El líquido aislante debe cumplir con lo siguiente:</w:t>
      </w:r>
    </w:p>
    <w:p w:rsidR="00B54309" w:rsidRPr="00CE483A" w:rsidRDefault="00B54309" w:rsidP="00D67901">
      <w:pPr>
        <w:numPr>
          <w:ilvl w:val="0"/>
          <w:numId w:val="12"/>
        </w:numPr>
        <w:rPr>
          <w:rFonts w:ascii="Arial" w:hAnsi="Arial" w:cs="Arial"/>
          <w:color w:val="000000"/>
          <w:sz w:val="24"/>
          <w:szCs w:val="24"/>
          <w:lang w:bidi="ar-SA"/>
        </w:rPr>
      </w:pPr>
      <w:r w:rsidRPr="00CE483A">
        <w:rPr>
          <w:rFonts w:ascii="Arial" w:hAnsi="Arial" w:cs="Arial"/>
          <w:color w:val="000000"/>
          <w:sz w:val="24"/>
          <w:szCs w:val="24"/>
          <w:lang w:bidi="ar-SA"/>
        </w:rPr>
        <w:t>No tóxico</w:t>
      </w:r>
    </w:p>
    <w:p w:rsidR="00B54309" w:rsidRPr="00AE03BF" w:rsidRDefault="00B54309" w:rsidP="00D67901">
      <w:pPr>
        <w:numPr>
          <w:ilvl w:val="0"/>
          <w:numId w:val="12"/>
        </w:numPr>
        <w:rPr>
          <w:rFonts w:ascii="Arial" w:hAnsi="Arial" w:cs="Arial"/>
          <w:color w:val="000000"/>
          <w:sz w:val="24"/>
          <w:szCs w:val="24"/>
          <w:lang w:bidi="ar-SA"/>
        </w:rPr>
      </w:pPr>
      <w:r w:rsidRPr="00CE483A">
        <w:rPr>
          <w:rFonts w:ascii="Arial" w:hAnsi="Arial" w:cs="Arial"/>
          <w:color w:val="000000"/>
          <w:sz w:val="24"/>
          <w:szCs w:val="24"/>
          <w:lang w:bidi="ar-SA"/>
        </w:rPr>
        <w:t>Biodegradable</w:t>
      </w:r>
    </w:p>
    <w:p w:rsidR="00B54309" w:rsidRPr="00CE483A" w:rsidRDefault="00DD6320" w:rsidP="00D67901">
      <w:pPr>
        <w:numPr>
          <w:ilvl w:val="0"/>
          <w:numId w:val="12"/>
        </w:numPr>
        <w:rPr>
          <w:rFonts w:ascii="Arial" w:hAnsi="Arial" w:cs="Arial"/>
          <w:color w:val="000000"/>
          <w:sz w:val="24"/>
          <w:szCs w:val="24"/>
          <w:lang w:bidi="ar-SA"/>
        </w:rPr>
      </w:pPr>
      <w:r>
        <w:rPr>
          <w:rFonts w:ascii="Arial" w:hAnsi="Arial" w:cs="Arial"/>
          <w:color w:val="000000"/>
          <w:sz w:val="24"/>
          <w:szCs w:val="24"/>
          <w:lang w:bidi="ar-SA"/>
        </w:rPr>
        <w:t>Contener menos de 2 ppm</w:t>
      </w:r>
      <w:r w:rsidR="00B54309" w:rsidRPr="00CE483A">
        <w:rPr>
          <w:rFonts w:ascii="Arial" w:hAnsi="Arial" w:cs="Arial"/>
          <w:color w:val="000000"/>
          <w:sz w:val="24"/>
          <w:szCs w:val="24"/>
          <w:lang w:bidi="ar-SA"/>
        </w:rPr>
        <w:t xml:space="preserve"> de </w:t>
      </w:r>
      <w:proofErr w:type="spellStart"/>
      <w:r w:rsidR="00B54309" w:rsidRPr="00CE483A">
        <w:rPr>
          <w:rFonts w:ascii="Arial" w:hAnsi="Arial" w:cs="Arial"/>
          <w:color w:val="000000"/>
          <w:sz w:val="24"/>
          <w:szCs w:val="24"/>
          <w:lang w:bidi="ar-SA"/>
        </w:rPr>
        <w:t>bifenilos</w:t>
      </w:r>
      <w:proofErr w:type="spellEnd"/>
      <w:r w:rsidR="00B54309" w:rsidRPr="00CE483A">
        <w:rPr>
          <w:rFonts w:ascii="Arial" w:hAnsi="Arial" w:cs="Arial"/>
          <w:color w:val="000000"/>
          <w:sz w:val="24"/>
          <w:szCs w:val="24"/>
          <w:lang w:bidi="ar-SA"/>
        </w:rPr>
        <w:t xml:space="preserve"> </w:t>
      </w:r>
      <w:proofErr w:type="spellStart"/>
      <w:r w:rsidR="00B54309" w:rsidRPr="00CE483A">
        <w:rPr>
          <w:rFonts w:ascii="Arial" w:hAnsi="Arial" w:cs="Arial"/>
          <w:color w:val="000000"/>
          <w:sz w:val="24"/>
          <w:szCs w:val="24"/>
          <w:lang w:bidi="ar-SA"/>
        </w:rPr>
        <w:t>policlorados</w:t>
      </w:r>
      <w:proofErr w:type="spellEnd"/>
      <w:r w:rsidR="00B54309" w:rsidRPr="00CE483A">
        <w:rPr>
          <w:rFonts w:ascii="Arial" w:hAnsi="Arial" w:cs="Arial"/>
          <w:color w:val="000000"/>
          <w:sz w:val="24"/>
          <w:szCs w:val="24"/>
          <w:lang w:bidi="ar-SA"/>
        </w:rPr>
        <w:t xml:space="preserve"> (</w:t>
      </w:r>
      <w:proofErr w:type="spellStart"/>
      <w:r w:rsidR="00B54309" w:rsidRPr="00CE483A">
        <w:rPr>
          <w:rFonts w:ascii="Arial" w:hAnsi="Arial" w:cs="Arial"/>
          <w:color w:val="000000"/>
          <w:sz w:val="24"/>
          <w:szCs w:val="24"/>
          <w:lang w:bidi="ar-SA"/>
        </w:rPr>
        <w:t>bpc</w:t>
      </w:r>
      <w:proofErr w:type="spellEnd"/>
      <w:r w:rsidR="00B54309" w:rsidRPr="00CE483A">
        <w:rPr>
          <w:rFonts w:ascii="Arial" w:hAnsi="Arial" w:cs="Arial"/>
          <w:color w:val="000000"/>
          <w:sz w:val="24"/>
          <w:szCs w:val="24"/>
          <w:lang w:bidi="ar-SA"/>
        </w:rPr>
        <w:t>), lo cual se considera como libre de este contaminante.</w:t>
      </w:r>
    </w:p>
    <w:p w:rsidR="00B54309" w:rsidRPr="00CE483A" w:rsidRDefault="00B54309" w:rsidP="00D67901">
      <w:pPr>
        <w:numPr>
          <w:ilvl w:val="0"/>
          <w:numId w:val="12"/>
        </w:numPr>
        <w:rPr>
          <w:rFonts w:ascii="Arial" w:hAnsi="Arial" w:cs="Arial"/>
          <w:color w:val="000000"/>
          <w:sz w:val="24"/>
          <w:szCs w:val="24"/>
          <w:lang w:bidi="ar-SA"/>
        </w:rPr>
      </w:pPr>
      <w:r w:rsidRPr="00CE483A">
        <w:rPr>
          <w:rFonts w:ascii="Arial" w:hAnsi="Arial" w:cs="Arial"/>
          <w:color w:val="000000"/>
          <w:sz w:val="24"/>
          <w:szCs w:val="24"/>
          <w:lang w:bidi="ar-SA"/>
        </w:rPr>
        <w:t>Si el líquido aislante es aceite, deben acordarse entre fabricante y consumidor las características, métodos de prueba, etc. de los mismos.</w:t>
      </w:r>
    </w:p>
    <w:p w:rsidR="00B54309" w:rsidRPr="00CE483A" w:rsidRDefault="00331022" w:rsidP="00D67901">
      <w:pPr>
        <w:numPr>
          <w:ilvl w:val="0"/>
          <w:numId w:val="10"/>
        </w:numPr>
        <w:rPr>
          <w:rFonts w:ascii="Arial" w:hAnsi="Arial" w:cs="Arial"/>
          <w:b/>
          <w:color w:val="000000"/>
          <w:sz w:val="24"/>
          <w:szCs w:val="24"/>
          <w:lang w:bidi="ar-SA"/>
        </w:rPr>
      </w:pPr>
      <w:r>
        <w:rPr>
          <w:rFonts w:ascii="Arial" w:hAnsi="Arial" w:cs="Arial"/>
          <w:b/>
          <w:color w:val="000000"/>
          <w:sz w:val="24"/>
          <w:szCs w:val="24"/>
          <w:lang w:bidi="ar-SA"/>
        </w:rPr>
        <w:t>ESPECIFICACIONES MECÁNICAS</w:t>
      </w:r>
    </w:p>
    <w:p w:rsidR="00B54309" w:rsidRPr="00CE483A" w:rsidRDefault="00331022" w:rsidP="00B54309">
      <w:pPr>
        <w:rPr>
          <w:rFonts w:ascii="Arial" w:hAnsi="Arial" w:cs="Arial"/>
          <w:color w:val="000000"/>
          <w:sz w:val="24"/>
          <w:szCs w:val="24"/>
          <w:lang w:bidi="ar-SA"/>
        </w:rPr>
      </w:pPr>
      <w:r>
        <w:rPr>
          <w:rFonts w:ascii="Arial" w:hAnsi="Arial" w:cs="Arial"/>
          <w:color w:val="000000"/>
          <w:sz w:val="24"/>
          <w:szCs w:val="24"/>
          <w:lang w:bidi="ar-SA"/>
        </w:rPr>
        <w:t>CONSTRUCCIÓN DEL TANQUE</w:t>
      </w:r>
    </w:p>
    <w:p w:rsidR="00B54309" w:rsidRPr="00CE483A" w:rsidRDefault="00B54309" w:rsidP="00B54309">
      <w:pPr>
        <w:rPr>
          <w:rFonts w:ascii="Arial" w:hAnsi="Arial" w:cs="Arial"/>
          <w:color w:val="000000"/>
          <w:sz w:val="24"/>
          <w:szCs w:val="24"/>
          <w:lang w:bidi="ar-SA"/>
        </w:rPr>
      </w:pPr>
      <w:r w:rsidRPr="00CE483A">
        <w:rPr>
          <w:rFonts w:ascii="Arial" w:hAnsi="Arial" w:cs="Arial"/>
          <w:color w:val="000000"/>
          <w:sz w:val="24"/>
          <w:szCs w:val="24"/>
          <w:lang w:bidi="ar-SA"/>
        </w:rPr>
        <w:t>El tanque del transformador debe estar construido para soportar, totalmente ensamblado, una presión</w:t>
      </w:r>
      <w:r>
        <w:rPr>
          <w:rFonts w:ascii="Arial" w:hAnsi="Arial" w:cs="Arial"/>
          <w:color w:val="000000"/>
          <w:sz w:val="24"/>
          <w:szCs w:val="24"/>
          <w:lang w:bidi="ar-SA"/>
        </w:rPr>
        <w:t xml:space="preserve"> interna de 69 </w:t>
      </w:r>
      <w:proofErr w:type="spellStart"/>
      <w:r>
        <w:rPr>
          <w:rFonts w:ascii="Arial" w:hAnsi="Arial" w:cs="Arial"/>
          <w:color w:val="000000"/>
          <w:sz w:val="24"/>
          <w:szCs w:val="24"/>
          <w:lang w:bidi="ar-SA"/>
        </w:rPr>
        <w:t>kpa</w:t>
      </w:r>
      <w:proofErr w:type="spellEnd"/>
      <w:r>
        <w:rPr>
          <w:rFonts w:ascii="Arial" w:hAnsi="Arial" w:cs="Arial"/>
          <w:color w:val="000000"/>
          <w:sz w:val="24"/>
          <w:szCs w:val="24"/>
          <w:lang w:bidi="ar-SA"/>
        </w:rPr>
        <w:t xml:space="preserve"> durante 2 h.</w:t>
      </w:r>
      <w:r w:rsidRPr="00CE483A">
        <w:rPr>
          <w:rFonts w:ascii="Arial" w:hAnsi="Arial" w:cs="Arial"/>
          <w:color w:val="000000"/>
          <w:sz w:val="24"/>
          <w:szCs w:val="24"/>
          <w:lang w:bidi="ar-SA"/>
        </w:rPr>
        <w:t xml:space="preserve"> La deformación inicial del tanque del transformador inherente al material y a la manufactura, no debe exceder del 1.0% con respecto a la longitud del segmento considerado en la dirección medida y no debe existir deformación permanente del mismo segmento después de aplicar la presión de prueba.</w:t>
      </w:r>
    </w:p>
    <w:p w:rsidR="00B54309" w:rsidRPr="00CE483A" w:rsidRDefault="00331022" w:rsidP="00B54309">
      <w:pPr>
        <w:rPr>
          <w:rFonts w:ascii="Arial" w:hAnsi="Arial" w:cs="Arial"/>
          <w:color w:val="000000"/>
          <w:sz w:val="24"/>
          <w:szCs w:val="24"/>
          <w:lang w:bidi="ar-SA"/>
        </w:rPr>
      </w:pPr>
      <w:r>
        <w:rPr>
          <w:rFonts w:ascii="Arial" w:hAnsi="Arial" w:cs="Arial"/>
          <w:color w:val="000000"/>
          <w:sz w:val="24"/>
          <w:szCs w:val="24"/>
          <w:lang w:bidi="ar-SA"/>
        </w:rPr>
        <w:t>ESPESOR DE LA LÁMINA DEL TANQUE</w:t>
      </w:r>
    </w:p>
    <w:p w:rsidR="00B54309" w:rsidRPr="00CE483A" w:rsidRDefault="00B54309" w:rsidP="00B54309">
      <w:pPr>
        <w:rPr>
          <w:rFonts w:ascii="Arial" w:hAnsi="Arial" w:cs="Arial"/>
          <w:color w:val="000000"/>
          <w:sz w:val="24"/>
          <w:szCs w:val="24"/>
          <w:lang w:bidi="ar-SA"/>
        </w:rPr>
      </w:pPr>
      <w:r w:rsidRPr="00CE483A">
        <w:rPr>
          <w:rFonts w:ascii="Arial" w:hAnsi="Arial" w:cs="Arial"/>
          <w:color w:val="000000"/>
          <w:sz w:val="24"/>
          <w:szCs w:val="24"/>
          <w:lang w:bidi="ar-SA"/>
        </w:rPr>
        <w:t>Para transformadores trifásicos hasta 150 KVA, el tanque y fre</w:t>
      </w:r>
      <w:r w:rsidR="00DD6320">
        <w:rPr>
          <w:rFonts w:ascii="Arial" w:hAnsi="Arial" w:cs="Arial"/>
          <w:color w:val="000000"/>
          <w:sz w:val="24"/>
          <w:szCs w:val="24"/>
          <w:lang w:bidi="ar-SA"/>
        </w:rPr>
        <w:t>nte deben ser construidos con lá</w:t>
      </w:r>
      <w:r w:rsidRPr="00CE483A">
        <w:rPr>
          <w:rFonts w:ascii="Arial" w:hAnsi="Arial" w:cs="Arial"/>
          <w:color w:val="000000"/>
          <w:sz w:val="24"/>
          <w:szCs w:val="24"/>
          <w:lang w:bidi="ar-SA"/>
        </w:rPr>
        <w:t>mina de acero con un espesor mínimo, nominal de 4.55 mm.</w:t>
      </w:r>
    </w:p>
    <w:p w:rsidR="00B54309" w:rsidRDefault="00B54309" w:rsidP="00B54309">
      <w:pPr>
        <w:rPr>
          <w:rFonts w:ascii="Arial" w:hAnsi="Arial" w:cs="Arial"/>
          <w:color w:val="000000"/>
          <w:sz w:val="24"/>
          <w:szCs w:val="24"/>
          <w:lang w:bidi="ar-SA"/>
        </w:rPr>
      </w:pPr>
      <w:r w:rsidRPr="00CE483A">
        <w:rPr>
          <w:rFonts w:ascii="Arial" w:hAnsi="Arial" w:cs="Arial"/>
          <w:color w:val="000000"/>
          <w:sz w:val="24"/>
          <w:szCs w:val="24"/>
          <w:lang w:bidi="ar-SA"/>
        </w:rPr>
        <w:t>Para transformadores trifásicos mayores de 150 KVA, el t</w:t>
      </w:r>
      <w:r w:rsidR="00DD6320">
        <w:rPr>
          <w:rFonts w:ascii="Arial" w:hAnsi="Arial" w:cs="Arial"/>
          <w:color w:val="000000"/>
          <w:sz w:val="24"/>
          <w:szCs w:val="24"/>
          <w:lang w:bidi="ar-SA"/>
        </w:rPr>
        <w:t>anque debe ser construido con lá</w:t>
      </w:r>
      <w:r w:rsidRPr="00CE483A">
        <w:rPr>
          <w:rFonts w:ascii="Arial" w:hAnsi="Arial" w:cs="Arial"/>
          <w:color w:val="000000"/>
          <w:sz w:val="24"/>
          <w:szCs w:val="24"/>
          <w:lang w:bidi="ar-SA"/>
        </w:rPr>
        <w:t xml:space="preserve">mina de acero con un espesor mínimo, nominal de 4.55 mm y el frente debe ser con un espesor mínimo, nominal de 5.88 </w:t>
      </w:r>
      <w:proofErr w:type="spellStart"/>
      <w:r w:rsidRPr="00CE483A">
        <w:rPr>
          <w:rFonts w:ascii="Arial" w:hAnsi="Arial" w:cs="Arial"/>
          <w:color w:val="000000"/>
          <w:sz w:val="24"/>
          <w:szCs w:val="24"/>
          <w:lang w:bidi="ar-SA"/>
        </w:rPr>
        <w:t>mm.</w:t>
      </w:r>
      <w:proofErr w:type="spellEnd"/>
    </w:p>
    <w:p w:rsidR="00B54309" w:rsidRPr="00CE483A" w:rsidRDefault="00331022" w:rsidP="00B54309">
      <w:pPr>
        <w:rPr>
          <w:rFonts w:ascii="Arial" w:hAnsi="Arial" w:cs="Arial"/>
          <w:color w:val="000000"/>
          <w:sz w:val="24"/>
          <w:szCs w:val="24"/>
          <w:lang w:bidi="ar-SA"/>
        </w:rPr>
      </w:pPr>
      <w:r>
        <w:rPr>
          <w:rFonts w:ascii="Arial" w:hAnsi="Arial" w:cs="Arial"/>
          <w:color w:val="000000"/>
          <w:sz w:val="24"/>
          <w:szCs w:val="24"/>
          <w:lang w:bidi="ar-SA"/>
        </w:rPr>
        <w:t>TAPA DEL TANQUE</w:t>
      </w:r>
    </w:p>
    <w:p w:rsidR="00B54309" w:rsidRDefault="00B54309" w:rsidP="00B54309">
      <w:pPr>
        <w:rPr>
          <w:rFonts w:ascii="Arial" w:hAnsi="Arial" w:cs="Arial"/>
          <w:color w:val="000000"/>
          <w:sz w:val="24"/>
          <w:szCs w:val="24"/>
          <w:lang w:bidi="ar-SA"/>
        </w:rPr>
      </w:pPr>
      <w:r w:rsidRPr="00CE483A">
        <w:rPr>
          <w:rFonts w:ascii="Arial" w:hAnsi="Arial" w:cs="Arial"/>
          <w:color w:val="000000"/>
          <w:sz w:val="24"/>
          <w:szCs w:val="24"/>
          <w:lang w:bidi="ar-SA"/>
        </w:rPr>
        <w:t xml:space="preserve">Para transformadores trifásicos con tapa atornillada o soldada, el </w:t>
      </w:r>
      <w:r w:rsidR="00DD6320">
        <w:rPr>
          <w:rFonts w:ascii="Arial" w:hAnsi="Arial" w:cs="Arial"/>
          <w:color w:val="000000"/>
          <w:sz w:val="24"/>
          <w:szCs w:val="24"/>
          <w:lang w:bidi="ar-SA"/>
        </w:rPr>
        <w:t>espesor mínimo, nominal de la lá</w:t>
      </w:r>
      <w:r w:rsidRPr="00CE483A">
        <w:rPr>
          <w:rFonts w:ascii="Arial" w:hAnsi="Arial" w:cs="Arial"/>
          <w:color w:val="000000"/>
          <w:sz w:val="24"/>
          <w:szCs w:val="24"/>
          <w:lang w:bidi="ar-SA"/>
        </w:rPr>
        <w:t>mina debe ser de 4.55 mm.</w:t>
      </w:r>
    </w:p>
    <w:p w:rsidR="00B54309" w:rsidRPr="00CE483A" w:rsidRDefault="00331022" w:rsidP="00B54309">
      <w:pPr>
        <w:rPr>
          <w:rFonts w:ascii="Arial" w:hAnsi="Arial" w:cs="Arial"/>
          <w:color w:val="000000"/>
          <w:sz w:val="24"/>
          <w:szCs w:val="24"/>
          <w:lang w:bidi="ar-SA"/>
        </w:rPr>
      </w:pPr>
      <w:r>
        <w:rPr>
          <w:rFonts w:ascii="Arial" w:hAnsi="Arial" w:cs="Arial"/>
          <w:color w:val="000000"/>
          <w:sz w:val="24"/>
          <w:szCs w:val="24"/>
          <w:lang w:bidi="ar-SA"/>
        </w:rPr>
        <w:lastRenderedPageBreak/>
        <w:t>REGISTRO DE MANO</w:t>
      </w:r>
    </w:p>
    <w:p w:rsidR="00B54309" w:rsidRPr="00CE483A" w:rsidRDefault="00B54309" w:rsidP="00B54309">
      <w:pPr>
        <w:rPr>
          <w:rFonts w:ascii="Arial" w:hAnsi="Arial" w:cs="Arial"/>
          <w:color w:val="000000"/>
          <w:sz w:val="24"/>
          <w:szCs w:val="24"/>
          <w:lang w:bidi="ar-SA"/>
        </w:rPr>
      </w:pPr>
      <w:r w:rsidRPr="00CE483A">
        <w:rPr>
          <w:rFonts w:ascii="Arial" w:hAnsi="Arial" w:cs="Arial"/>
          <w:color w:val="000000"/>
          <w:sz w:val="24"/>
          <w:szCs w:val="24"/>
          <w:lang w:bidi="ar-SA"/>
        </w:rPr>
        <w:t>El registro o registros de mano debe estar localizado en la tapa del tanque del transformador, en una zona donde se permitan maniobras de inspección y/o mantenimiento; su construcción debe ser  tal que asegure el sellado del transformador.</w:t>
      </w:r>
    </w:p>
    <w:p w:rsidR="00B54309" w:rsidRDefault="00B54309" w:rsidP="00B54309">
      <w:pPr>
        <w:rPr>
          <w:rFonts w:ascii="Arial" w:hAnsi="Arial" w:cs="Arial"/>
          <w:color w:val="000000"/>
          <w:sz w:val="24"/>
          <w:szCs w:val="24"/>
          <w:lang w:bidi="ar-SA"/>
        </w:rPr>
      </w:pPr>
      <w:r w:rsidRPr="00CE483A">
        <w:rPr>
          <w:rFonts w:ascii="Arial" w:hAnsi="Arial" w:cs="Arial"/>
          <w:color w:val="000000"/>
          <w:sz w:val="24"/>
          <w:szCs w:val="24"/>
          <w:lang w:bidi="ar-SA"/>
        </w:rPr>
        <w:t>Para transformadores trifásicos deben tenerse dos registros de mano con un área mínima de 700 cm</w:t>
      </w:r>
      <w:r w:rsidRPr="00331022">
        <w:rPr>
          <w:rFonts w:ascii="Arial" w:hAnsi="Arial" w:cs="Arial"/>
          <w:color w:val="000000"/>
          <w:sz w:val="24"/>
          <w:szCs w:val="24"/>
          <w:vertAlign w:val="superscript"/>
          <w:lang w:bidi="ar-SA"/>
        </w:rPr>
        <w:t>2</w:t>
      </w:r>
      <w:r w:rsidRPr="00CE483A">
        <w:rPr>
          <w:rFonts w:ascii="Arial" w:hAnsi="Arial" w:cs="Arial"/>
          <w:color w:val="000000"/>
          <w:sz w:val="24"/>
          <w:szCs w:val="24"/>
          <w:lang w:bidi="ar-SA"/>
        </w:rPr>
        <w:t xml:space="preserve"> cada uno; si son rectangulares, su ancho mínimo debe ser de 20 cm.</w:t>
      </w:r>
    </w:p>
    <w:p w:rsidR="00B54309" w:rsidRPr="00CE483A" w:rsidRDefault="00B54309" w:rsidP="00D67901">
      <w:pPr>
        <w:numPr>
          <w:ilvl w:val="0"/>
          <w:numId w:val="10"/>
        </w:numPr>
        <w:rPr>
          <w:rFonts w:ascii="Arial" w:hAnsi="Arial" w:cs="Arial"/>
          <w:b/>
          <w:color w:val="000000"/>
          <w:sz w:val="24"/>
          <w:szCs w:val="24"/>
          <w:lang w:bidi="ar-SA"/>
        </w:rPr>
      </w:pPr>
      <w:r w:rsidRPr="00CE483A">
        <w:rPr>
          <w:rFonts w:ascii="Arial" w:hAnsi="Arial" w:cs="Arial"/>
          <w:b/>
          <w:color w:val="000000"/>
          <w:sz w:val="24"/>
          <w:szCs w:val="24"/>
          <w:lang w:bidi="ar-SA"/>
        </w:rPr>
        <w:t>PRESERVACIÓ</w:t>
      </w:r>
      <w:r w:rsidR="00331022">
        <w:rPr>
          <w:rFonts w:ascii="Arial" w:hAnsi="Arial" w:cs="Arial"/>
          <w:b/>
          <w:color w:val="000000"/>
          <w:sz w:val="24"/>
          <w:szCs w:val="24"/>
          <w:lang w:bidi="ar-SA"/>
        </w:rPr>
        <w:t>N DEL LÍQUIDO AISLANTE</w:t>
      </w:r>
    </w:p>
    <w:p w:rsidR="00B54309" w:rsidRPr="00CE483A" w:rsidRDefault="00331022" w:rsidP="00B54309">
      <w:pPr>
        <w:rPr>
          <w:rFonts w:ascii="Arial" w:hAnsi="Arial" w:cs="Arial"/>
          <w:color w:val="000000"/>
          <w:sz w:val="24"/>
          <w:szCs w:val="24"/>
          <w:lang w:bidi="ar-SA"/>
        </w:rPr>
      </w:pPr>
      <w:r>
        <w:rPr>
          <w:rFonts w:ascii="Arial" w:hAnsi="Arial" w:cs="Arial"/>
          <w:color w:val="000000"/>
          <w:sz w:val="24"/>
          <w:szCs w:val="24"/>
          <w:lang w:bidi="ar-SA"/>
        </w:rPr>
        <w:t>HERMETICIDAD</w:t>
      </w:r>
    </w:p>
    <w:p w:rsidR="00B54309" w:rsidRPr="00CE483A" w:rsidRDefault="00B54309" w:rsidP="00B54309">
      <w:pPr>
        <w:rPr>
          <w:rFonts w:ascii="Arial" w:hAnsi="Arial" w:cs="Arial"/>
          <w:color w:val="000000"/>
          <w:sz w:val="24"/>
          <w:szCs w:val="24"/>
          <w:lang w:bidi="ar-SA"/>
        </w:rPr>
      </w:pPr>
      <w:r w:rsidRPr="00CE483A">
        <w:rPr>
          <w:rFonts w:ascii="Arial" w:hAnsi="Arial" w:cs="Arial"/>
          <w:color w:val="000000"/>
          <w:sz w:val="24"/>
          <w:szCs w:val="24"/>
          <w:lang w:bidi="ar-SA"/>
        </w:rPr>
        <w:t xml:space="preserve">El transformador debe ser construido con un tanque hermético, con objeto de preservar el líquido aislante. El transformador debe permanecer perfectamente sellado hasta una temperatura máxima de 105°C, medida está en la parte superior del líquido aislante.  </w:t>
      </w:r>
    </w:p>
    <w:p w:rsidR="00B54309" w:rsidRPr="00CE483A" w:rsidRDefault="00331022" w:rsidP="00B54309">
      <w:pPr>
        <w:rPr>
          <w:rFonts w:ascii="Arial" w:hAnsi="Arial" w:cs="Arial"/>
          <w:color w:val="000000"/>
          <w:sz w:val="24"/>
          <w:szCs w:val="24"/>
          <w:lang w:bidi="ar-SA"/>
        </w:rPr>
      </w:pPr>
      <w:r>
        <w:rPr>
          <w:rFonts w:ascii="Arial" w:hAnsi="Arial" w:cs="Arial"/>
          <w:color w:val="000000"/>
          <w:sz w:val="24"/>
          <w:szCs w:val="24"/>
          <w:lang w:bidi="ar-SA"/>
        </w:rPr>
        <w:t>JUNTAS (EMPAQUES)</w:t>
      </w:r>
    </w:p>
    <w:p w:rsidR="00B54309" w:rsidRPr="00CE483A" w:rsidRDefault="00B54309" w:rsidP="00B54309">
      <w:pPr>
        <w:rPr>
          <w:rFonts w:ascii="Arial" w:hAnsi="Arial" w:cs="Arial"/>
          <w:color w:val="000000"/>
          <w:sz w:val="24"/>
          <w:szCs w:val="24"/>
          <w:lang w:bidi="ar-SA"/>
        </w:rPr>
      </w:pPr>
      <w:r w:rsidRPr="00CE483A">
        <w:rPr>
          <w:rFonts w:ascii="Arial" w:hAnsi="Arial" w:cs="Arial"/>
          <w:color w:val="000000"/>
          <w:sz w:val="24"/>
          <w:szCs w:val="24"/>
          <w:lang w:bidi="ar-SA"/>
        </w:rPr>
        <w:t>Las juntas (empaques) deben ser de un material elastomerito que cumpla con el método de compatibilidad con el líquido aislante.  El lugar donde se aloje el empaque, debe contar con un sistema que lo retenga en su posición correcta, evitando que se desborde, eliminando la posibilidad de que el apriete se rebase su límite elástico de compresión.</w:t>
      </w:r>
    </w:p>
    <w:p w:rsidR="00B54309" w:rsidRPr="00CE483A" w:rsidRDefault="00331022" w:rsidP="00B54309">
      <w:pPr>
        <w:rPr>
          <w:rFonts w:ascii="Arial" w:hAnsi="Arial" w:cs="Arial"/>
          <w:color w:val="000000"/>
          <w:sz w:val="24"/>
          <w:szCs w:val="24"/>
          <w:lang w:bidi="ar-SA"/>
        </w:rPr>
      </w:pPr>
      <w:r>
        <w:rPr>
          <w:rFonts w:ascii="Arial" w:hAnsi="Arial" w:cs="Arial"/>
          <w:color w:val="000000"/>
          <w:sz w:val="24"/>
          <w:szCs w:val="24"/>
          <w:lang w:bidi="ar-SA"/>
        </w:rPr>
        <w:t>RADIADORES</w:t>
      </w:r>
    </w:p>
    <w:p w:rsidR="00B54309" w:rsidRPr="00CE483A" w:rsidRDefault="00B54309" w:rsidP="00B54309">
      <w:pPr>
        <w:rPr>
          <w:rFonts w:ascii="Arial" w:hAnsi="Arial" w:cs="Arial"/>
          <w:color w:val="000000"/>
          <w:sz w:val="24"/>
          <w:szCs w:val="24"/>
          <w:lang w:bidi="ar-SA"/>
        </w:rPr>
      </w:pPr>
      <w:r w:rsidRPr="00CE483A">
        <w:rPr>
          <w:rFonts w:ascii="Arial" w:hAnsi="Arial" w:cs="Arial"/>
          <w:color w:val="000000"/>
          <w:sz w:val="24"/>
          <w:szCs w:val="24"/>
          <w:lang w:bidi="ar-SA"/>
        </w:rPr>
        <w:t>Cuando los transformadores requieran radiadores, estos deben ser de un espesor de pared mínimo de 1.59 mm.</w:t>
      </w:r>
    </w:p>
    <w:p w:rsidR="00B54309" w:rsidRDefault="00B54309" w:rsidP="00B54309">
      <w:pPr>
        <w:rPr>
          <w:rFonts w:ascii="Arial" w:hAnsi="Arial" w:cs="Arial"/>
          <w:color w:val="000000"/>
          <w:sz w:val="24"/>
          <w:szCs w:val="24"/>
          <w:lang w:bidi="ar-SA"/>
        </w:rPr>
      </w:pPr>
      <w:r w:rsidRPr="00CE483A">
        <w:rPr>
          <w:rFonts w:ascii="Arial" w:hAnsi="Arial" w:cs="Arial"/>
          <w:color w:val="000000"/>
          <w:sz w:val="24"/>
          <w:szCs w:val="24"/>
          <w:lang w:bidi="ar-SA"/>
        </w:rPr>
        <w:t>Los radiadores tubulares con soldadura interna al cabezal, deben tener una soldadura en la parte exterior que elimine las cavidades que puedan acumular agua.</w:t>
      </w:r>
    </w:p>
    <w:p w:rsidR="00B54309" w:rsidRPr="00CE483A" w:rsidRDefault="00331022" w:rsidP="00B54309">
      <w:pPr>
        <w:rPr>
          <w:rFonts w:ascii="Arial" w:hAnsi="Arial" w:cs="Arial"/>
          <w:color w:val="000000"/>
          <w:sz w:val="24"/>
          <w:szCs w:val="24"/>
          <w:lang w:bidi="ar-SA"/>
        </w:rPr>
      </w:pPr>
      <w:r>
        <w:rPr>
          <w:rFonts w:ascii="Arial" w:hAnsi="Arial" w:cs="Arial"/>
          <w:color w:val="000000"/>
          <w:sz w:val="24"/>
          <w:szCs w:val="24"/>
          <w:lang w:bidi="ar-SA"/>
        </w:rPr>
        <w:t>CONSTRUCCIÓN DEL GABINETE</w:t>
      </w:r>
    </w:p>
    <w:p w:rsidR="00B54309" w:rsidRPr="00CE483A" w:rsidRDefault="00B54309" w:rsidP="00B54309">
      <w:pPr>
        <w:rPr>
          <w:rFonts w:ascii="Arial" w:hAnsi="Arial" w:cs="Arial"/>
          <w:color w:val="000000"/>
          <w:sz w:val="24"/>
          <w:szCs w:val="24"/>
          <w:lang w:bidi="ar-SA"/>
        </w:rPr>
      </w:pPr>
      <w:r w:rsidRPr="00CE483A">
        <w:rPr>
          <w:rFonts w:ascii="Arial" w:hAnsi="Arial" w:cs="Arial"/>
          <w:color w:val="000000"/>
          <w:sz w:val="24"/>
          <w:szCs w:val="24"/>
          <w:lang w:bidi="ar-SA"/>
        </w:rPr>
        <w:t>El transformador debe contar con un gabinete en el cual se alojen las terminales de alta y baja tensión, así como los accesorios.  Este gabinete debe estar integrado en una sola unidad, de tal forma que evite la entrada de agua que afecte la operación del transformador.  No debe tener tornillos expuestos u otros medios de sujeción, que puedan ser removidos desde el exterior, ni orificios a través de los cuales puedan introducirse objetos extraños como varillas o alambres que puedan hacer contacto con partes vivas.  Las paredes y/o puertas del gabinete deben ser de un espesor mínimo, nominal de 2.6 mm.</w:t>
      </w:r>
    </w:p>
    <w:p w:rsidR="00B54309" w:rsidRPr="00CE483A" w:rsidRDefault="00B54309" w:rsidP="00B54309">
      <w:pPr>
        <w:rPr>
          <w:rFonts w:ascii="Arial" w:hAnsi="Arial" w:cs="Arial"/>
          <w:color w:val="000000"/>
          <w:sz w:val="24"/>
          <w:szCs w:val="24"/>
          <w:lang w:bidi="ar-SA"/>
        </w:rPr>
      </w:pPr>
      <w:r w:rsidRPr="00CE483A">
        <w:rPr>
          <w:rFonts w:ascii="Arial" w:hAnsi="Arial" w:cs="Arial"/>
          <w:color w:val="000000"/>
          <w:sz w:val="24"/>
          <w:szCs w:val="24"/>
          <w:lang w:bidi="ar-SA"/>
        </w:rPr>
        <w:lastRenderedPageBreak/>
        <w:t>Todas las zonas del gabinete en contacto con pedestal deben estar diseñadas para</w:t>
      </w:r>
      <w:r>
        <w:rPr>
          <w:rFonts w:ascii="Arial" w:hAnsi="Arial" w:cs="Arial"/>
          <w:color w:val="000000"/>
          <w:sz w:val="24"/>
          <w:szCs w:val="24"/>
          <w:lang w:bidi="ar-SA"/>
        </w:rPr>
        <w:t xml:space="preserve"> reducir al máximo la corrosión.</w:t>
      </w:r>
    </w:p>
    <w:p w:rsidR="00B54309" w:rsidRPr="00CE483A" w:rsidRDefault="00331022" w:rsidP="00B54309">
      <w:pPr>
        <w:rPr>
          <w:rFonts w:ascii="Arial" w:hAnsi="Arial" w:cs="Arial"/>
          <w:color w:val="000000"/>
          <w:sz w:val="24"/>
          <w:szCs w:val="24"/>
          <w:lang w:bidi="ar-SA"/>
        </w:rPr>
      </w:pPr>
      <w:r>
        <w:rPr>
          <w:rFonts w:ascii="Arial" w:hAnsi="Arial" w:cs="Arial"/>
          <w:color w:val="000000"/>
          <w:sz w:val="24"/>
          <w:szCs w:val="24"/>
          <w:lang w:bidi="ar-SA"/>
        </w:rPr>
        <w:t>SECCIONES</w:t>
      </w:r>
    </w:p>
    <w:p w:rsidR="00B54309" w:rsidRPr="00CE483A" w:rsidRDefault="00B54309" w:rsidP="00B54309">
      <w:pPr>
        <w:rPr>
          <w:rFonts w:ascii="Arial" w:hAnsi="Arial" w:cs="Arial"/>
          <w:color w:val="000000"/>
          <w:sz w:val="24"/>
          <w:szCs w:val="24"/>
          <w:lang w:bidi="ar-SA"/>
        </w:rPr>
      </w:pPr>
      <w:r w:rsidRPr="00CE483A">
        <w:rPr>
          <w:rFonts w:ascii="Arial" w:hAnsi="Arial" w:cs="Arial"/>
          <w:color w:val="000000"/>
          <w:sz w:val="24"/>
          <w:szCs w:val="24"/>
          <w:lang w:bidi="ar-SA"/>
        </w:rPr>
        <w:t>El gabinete debe cubrir las secciones de alta y baja tensión, colocadas una junto a la ot</w:t>
      </w:r>
      <w:r>
        <w:rPr>
          <w:rFonts w:ascii="Arial" w:hAnsi="Arial" w:cs="Arial"/>
          <w:color w:val="000000"/>
          <w:sz w:val="24"/>
          <w:szCs w:val="24"/>
          <w:lang w:bidi="ar-SA"/>
        </w:rPr>
        <w:t>ra y del mismo lado del tanque.</w:t>
      </w:r>
      <w:r w:rsidRPr="00CE483A">
        <w:rPr>
          <w:rFonts w:ascii="Arial" w:hAnsi="Arial" w:cs="Arial"/>
          <w:color w:val="000000"/>
          <w:sz w:val="24"/>
          <w:szCs w:val="24"/>
          <w:lang w:bidi="ar-SA"/>
        </w:rPr>
        <w:t xml:space="preserve"> La sección de baja tensión debe estar localizada a la derecha de la sección de alta tensión, visto de frente.  Para transformadores trifásicos debe colocarse una barrera de material aislante con un espesor mínimo de 6.35 mm entre las secciones de alta y baja tensión.</w:t>
      </w:r>
    </w:p>
    <w:p w:rsidR="00B54309" w:rsidRPr="00CE483A" w:rsidRDefault="00331022" w:rsidP="00B54309">
      <w:pPr>
        <w:rPr>
          <w:rFonts w:ascii="Arial" w:hAnsi="Arial" w:cs="Arial"/>
          <w:color w:val="000000"/>
          <w:sz w:val="24"/>
          <w:szCs w:val="24"/>
          <w:lang w:bidi="ar-SA"/>
        </w:rPr>
      </w:pPr>
      <w:r>
        <w:rPr>
          <w:rFonts w:ascii="Arial" w:hAnsi="Arial" w:cs="Arial"/>
          <w:color w:val="000000"/>
          <w:sz w:val="24"/>
          <w:szCs w:val="24"/>
          <w:lang w:bidi="ar-SA"/>
        </w:rPr>
        <w:t>PUERTAS DEL GABINETE</w:t>
      </w:r>
    </w:p>
    <w:p w:rsidR="00B54309" w:rsidRPr="00CE483A" w:rsidRDefault="00B54309" w:rsidP="00B54309">
      <w:pPr>
        <w:rPr>
          <w:rFonts w:ascii="Arial" w:hAnsi="Arial" w:cs="Arial"/>
          <w:color w:val="000000"/>
          <w:sz w:val="24"/>
          <w:szCs w:val="24"/>
          <w:lang w:bidi="ar-SA"/>
        </w:rPr>
      </w:pPr>
      <w:r w:rsidRPr="00CE483A">
        <w:rPr>
          <w:rFonts w:ascii="Arial" w:hAnsi="Arial" w:cs="Arial"/>
          <w:color w:val="000000"/>
          <w:sz w:val="24"/>
          <w:szCs w:val="24"/>
          <w:lang w:bidi="ar-SA"/>
        </w:rPr>
        <w:t>Las puertas deben estar conectadas a tierra a través de un conductor flexible.</w:t>
      </w:r>
    </w:p>
    <w:p w:rsidR="00B54309" w:rsidRPr="00CE483A" w:rsidRDefault="00331022" w:rsidP="00B54309">
      <w:pPr>
        <w:rPr>
          <w:rFonts w:ascii="Arial" w:hAnsi="Arial" w:cs="Arial"/>
          <w:color w:val="000000"/>
          <w:sz w:val="24"/>
          <w:szCs w:val="24"/>
          <w:lang w:bidi="ar-SA"/>
        </w:rPr>
      </w:pPr>
      <w:r>
        <w:rPr>
          <w:rFonts w:ascii="Arial" w:hAnsi="Arial" w:cs="Arial"/>
          <w:color w:val="000000"/>
          <w:sz w:val="24"/>
          <w:szCs w:val="24"/>
          <w:lang w:bidi="ar-SA"/>
        </w:rPr>
        <w:t>Transformadores trifásicos:</w:t>
      </w:r>
    </w:p>
    <w:p w:rsidR="00B54309" w:rsidRPr="00CE483A" w:rsidRDefault="00B54309" w:rsidP="00B54309">
      <w:pPr>
        <w:rPr>
          <w:rFonts w:ascii="Arial" w:hAnsi="Arial" w:cs="Arial"/>
          <w:color w:val="000000"/>
          <w:sz w:val="24"/>
          <w:szCs w:val="24"/>
          <w:lang w:bidi="ar-SA"/>
        </w:rPr>
      </w:pPr>
      <w:r w:rsidRPr="00CE483A">
        <w:rPr>
          <w:rFonts w:ascii="Arial" w:hAnsi="Arial" w:cs="Arial"/>
          <w:color w:val="000000"/>
          <w:sz w:val="24"/>
          <w:szCs w:val="24"/>
          <w:lang w:bidi="ar-SA"/>
        </w:rPr>
        <w:t>El gabinete debe estar provisto de dos puertas desmontables, con bisagras de acero inoxidable grado 316, que den acceso a las secciones de baja y alta tensión.  El tamaño de las puertas debe ser adecuado para permitir maniobras de instalación, mantenimiento y/o reparación de los accesorios, cuando estas estén abiertas.</w:t>
      </w:r>
    </w:p>
    <w:p w:rsidR="00B54309" w:rsidRPr="00CE483A" w:rsidRDefault="00B54309" w:rsidP="00B54309">
      <w:pPr>
        <w:rPr>
          <w:rFonts w:ascii="Arial" w:hAnsi="Arial" w:cs="Arial"/>
          <w:color w:val="000000"/>
          <w:sz w:val="24"/>
          <w:szCs w:val="24"/>
          <w:lang w:bidi="ar-SA"/>
        </w:rPr>
      </w:pPr>
      <w:r w:rsidRPr="00CE483A">
        <w:rPr>
          <w:rFonts w:ascii="Arial" w:hAnsi="Arial" w:cs="Arial"/>
          <w:color w:val="000000"/>
          <w:sz w:val="24"/>
          <w:szCs w:val="24"/>
          <w:lang w:bidi="ar-SA"/>
        </w:rPr>
        <w:t>La puerta de la sección de baja tensión debe tener una manija de apertura y cierre y debe proveerse de una cerradura tipo “g” o de una cerradura compuesta por tornillos con resorte.</w:t>
      </w:r>
    </w:p>
    <w:p w:rsidR="00B54309" w:rsidRPr="00CE483A" w:rsidRDefault="00B54309" w:rsidP="00B54309">
      <w:pPr>
        <w:rPr>
          <w:rFonts w:ascii="Arial" w:hAnsi="Arial" w:cs="Arial"/>
          <w:color w:val="000000"/>
          <w:sz w:val="24"/>
          <w:szCs w:val="24"/>
          <w:lang w:bidi="ar-SA"/>
        </w:rPr>
      </w:pPr>
      <w:r w:rsidRPr="00CE483A">
        <w:rPr>
          <w:rFonts w:ascii="Arial" w:hAnsi="Arial" w:cs="Arial"/>
          <w:color w:val="000000"/>
          <w:sz w:val="24"/>
          <w:szCs w:val="24"/>
          <w:lang w:bidi="ar-SA"/>
        </w:rPr>
        <w:t>El acceso a la sección de alta tensión solo debe ser posible cuando en la sección de baja tensión se operen los medios de seguridad provistos para el fin.</w:t>
      </w:r>
    </w:p>
    <w:p w:rsidR="00B54309" w:rsidRPr="00CE483A" w:rsidRDefault="00B54309" w:rsidP="00B54309">
      <w:pPr>
        <w:rPr>
          <w:rFonts w:ascii="Arial" w:hAnsi="Arial" w:cs="Arial"/>
          <w:color w:val="000000"/>
          <w:sz w:val="24"/>
          <w:szCs w:val="24"/>
          <w:lang w:bidi="ar-SA"/>
        </w:rPr>
      </w:pPr>
      <w:r w:rsidRPr="00CE483A">
        <w:rPr>
          <w:rFonts w:ascii="Arial" w:hAnsi="Arial" w:cs="Arial"/>
          <w:color w:val="000000"/>
          <w:sz w:val="24"/>
          <w:szCs w:val="24"/>
          <w:lang w:bidi="ar-SA"/>
        </w:rPr>
        <w:t xml:space="preserve">ACCESO </w:t>
      </w:r>
      <w:r w:rsidR="00331022">
        <w:rPr>
          <w:rFonts w:ascii="Arial" w:hAnsi="Arial" w:cs="Arial"/>
          <w:color w:val="000000"/>
          <w:sz w:val="24"/>
          <w:szCs w:val="24"/>
          <w:lang w:bidi="ar-SA"/>
        </w:rPr>
        <w:t>A CABLES DE ALTA Y BAJA TENSIÓN</w:t>
      </w:r>
    </w:p>
    <w:p w:rsidR="00B54309" w:rsidRPr="00CE483A" w:rsidRDefault="00B54309" w:rsidP="00B54309">
      <w:pPr>
        <w:rPr>
          <w:rFonts w:ascii="Arial" w:hAnsi="Arial" w:cs="Arial"/>
          <w:color w:val="000000"/>
          <w:sz w:val="24"/>
          <w:szCs w:val="24"/>
          <w:lang w:bidi="ar-SA"/>
        </w:rPr>
      </w:pPr>
      <w:r w:rsidRPr="00CE483A">
        <w:rPr>
          <w:rFonts w:ascii="Arial" w:hAnsi="Arial" w:cs="Arial"/>
          <w:color w:val="000000"/>
          <w:sz w:val="24"/>
          <w:szCs w:val="24"/>
          <w:lang w:bidi="ar-SA"/>
        </w:rPr>
        <w:t>En la parte inferior del gabinete debe tenerse una abertura de un mínimo de 500 mm de fondo para permitir el libre acceso de los cables de alta y baja tensión.</w:t>
      </w:r>
    </w:p>
    <w:p w:rsidR="00B54309" w:rsidRPr="00CE483A" w:rsidRDefault="00331022" w:rsidP="00B54309">
      <w:pPr>
        <w:rPr>
          <w:rFonts w:ascii="Arial" w:hAnsi="Arial" w:cs="Arial"/>
          <w:color w:val="000000"/>
          <w:sz w:val="24"/>
          <w:szCs w:val="24"/>
          <w:lang w:bidi="ar-SA"/>
        </w:rPr>
      </w:pPr>
      <w:r>
        <w:rPr>
          <w:rFonts w:ascii="Arial" w:hAnsi="Arial" w:cs="Arial"/>
          <w:color w:val="000000"/>
          <w:sz w:val="24"/>
          <w:szCs w:val="24"/>
          <w:lang w:bidi="ar-SA"/>
        </w:rPr>
        <w:t>TAPA DEL GABINETE</w:t>
      </w:r>
    </w:p>
    <w:p w:rsidR="00B54309" w:rsidRPr="00CE483A" w:rsidRDefault="00B54309" w:rsidP="00B54309">
      <w:pPr>
        <w:rPr>
          <w:rFonts w:ascii="Arial" w:hAnsi="Arial" w:cs="Arial"/>
          <w:color w:val="000000"/>
          <w:sz w:val="24"/>
          <w:szCs w:val="24"/>
          <w:lang w:bidi="ar-SA"/>
        </w:rPr>
      </w:pPr>
      <w:r w:rsidRPr="00CE483A">
        <w:rPr>
          <w:rFonts w:ascii="Arial" w:hAnsi="Arial" w:cs="Arial"/>
          <w:color w:val="000000"/>
          <w:sz w:val="24"/>
          <w:szCs w:val="24"/>
          <w:lang w:bidi="ar-SA"/>
        </w:rPr>
        <w:t>La tapa del gabinete en los transformadores trifásicos debe tener bisagras de acero inoxidable grado 316, para facilitar la reposición de fusibles.  Debe diseñarse de tal forma que solo se pueda abrir desde el interior del gabinete y debe tener una pendiente de 1.5° aproximadamente, para evitar la acumulación de agua en la superficie.</w:t>
      </w:r>
    </w:p>
    <w:p w:rsidR="00B54309" w:rsidRDefault="00B54309" w:rsidP="00B54309">
      <w:pPr>
        <w:rPr>
          <w:rFonts w:ascii="Arial" w:hAnsi="Arial" w:cs="Arial"/>
          <w:color w:val="000000"/>
          <w:sz w:val="24"/>
          <w:szCs w:val="24"/>
          <w:lang w:bidi="ar-SA"/>
        </w:rPr>
      </w:pPr>
      <w:r w:rsidRPr="00CE483A">
        <w:rPr>
          <w:rFonts w:ascii="Arial" w:hAnsi="Arial" w:cs="Arial"/>
          <w:color w:val="000000"/>
          <w:sz w:val="24"/>
          <w:szCs w:val="24"/>
          <w:lang w:bidi="ar-SA"/>
        </w:rPr>
        <w:t>La tapa debe estar conectada a tierra a través de un conductor flexible.</w:t>
      </w:r>
    </w:p>
    <w:p w:rsidR="000F2EDE" w:rsidRDefault="000F2EDE" w:rsidP="00B54309">
      <w:pPr>
        <w:rPr>
          <w:rFonts w:ascii="Arial" w:hAnsi="Arial" w:cs="Arial"/>
          <w:color w:val="000000"/>
          <w:sz w:val="24"/>
          <w:szCs w:val="24"/>
          <w:lang w:bidi="ar-SA"/>
        </w:rPr>
      </w:pPr>
    </w:p>
    <w:p w:rsidR="00B54309" w:rsidRPr="00CE483A" w:rsidRDefault="00331022" w:rsidP="00B54309">
      <w:pPr>
        <w:rPr>
          <w:rFonts w:ascii="Arial" w:hAnsi="Arial" w:cs="Arial"/>
          <w:color w:val="000000"/>
          <w:sz w:val="24"/>
          <w:szCs w:val="24"/>
          <w:lang w:bidi="ar-SA"/>
        </w:rPr>
      </w:pPr>
      <w:r>
        <w:rPr>
          <w:rFonts w:ascii="Arial" w:hAnsi="Arial" w:cs="Arial"/>
          <w:color w:val="000000"/>
          <w:sz w:val="24"/>
          <w:szCs w:val="24"/>
          <w:lang w:bidi="ar-SA"/>
        </w:rPr>
        <w:lastRenderedPageBreak/>
        <w:t>CUBIERTA DE LA TAPA DEL TANQUE</w:t>
      </w:r>
    </w:p>
    <w:p w:rsidR="00B54309" w:rsidRDefault="00B54309" w:rsidP="00B54309">
      <w:pPr>
        <w:rPr>
          <w:rFonts w:ascii="Arial" w:hAnsi="Arial" w:cs="Arial"/>
          <w:color w:val="000000"/>
          <w:sz w:val="24"/>
          <w:szCs w:val="24"/>
          <w:lang w:bidi="ar-SA"/>
        </w:rPr>
      </w:pPr>
      <w:r w:rsidRPr="00CE483A">
        <w:rPr>
          <w:rFonts w:ascii="Arial" w:hAnsi="Arial" w:cs="Arial"/>
          <w:color w:val="000000"/>
          <w:sz w:val="24"/>
          <w:szCs w:val="24"/>
          <w:lang w:bidi="ar-SA"/>
        </w:rPr>
        <w:t>Para evitar el acceso a los registros de mano, debe proveerse una cubierta en la tapa del tanque y los tornillos de esta deben estar accesibles a través de las secciones de alta y baja tensión.  Esta debe tener una pendiente de 1.5° aproximadamente, para evitar la acumulación de agua en la superficie.</w:t>
      </w:r>
    </w:p>
    <w:p w:rsidR="00B54309" w:rsidRPr="00CE483A" w:rsidRDefault="00331022" w:rsidP="00B54309">
      <w:pPr>
        <w:rPr>
          <w:rFonts w:ascii="Arial" w:hAnsi="Arial" w:cs="Arial"/>
          <w:color w:val="000000"/>
          <w:sz w:val="24"/>
          <w:szCs w:val="24"/>
          <w:lang w:bidi="ar-SA"/>
        </w:rPr>
      </w:pPr>
      <w:r>
        <w:rPr>
          <w:rFonts w:ascii="Arial" w:hAnsi="Arial" w:cs="Arial"/>
          <w:color w:val="000000"/>
          <w:sz w:val="24"/>
          <w:szCs w:val="24"/>
          <w:lang w:bidi="ar-SA"/>
        </w:rPr>
        <w:t>ACABADO DEL TRANSFORMADOR</w:t>
      </w:r>
    </w:p>
    <w:p w:rsidR="00B54309" w:rsidRPr="00CE483A" w:rsidRDefault="00B54309" w:rsidP="00B54309">
      <w:pPr>
        <w:rPr>
          <w:rFonts w:ascii="Arial" w:hAnsi="Arial" w:cs="Arial"/>
          <w:color w:val="000000"/>
          <w:sz w:val="24"/>
          <w:szCs w:val="24"/>
          <w:lang w:bidi="ar-SA"/>
        </w:rPr>
      </w:pPr>
      <w:r w:rsidRPr="00CE483A">
        <w:rPr>
          <w:rFonts w:ascii="Arial" w:hAnsi="Arial" w:cs="Arial"/>
          <w:color w:val="000000"/>
          <w:sz w:val="24"/>
          <w:szCs w:val="24"/>
          <w:lang w:bidi="ar-SA"/>
        </w:rPr>
        <w:t>Las superficies internas y externas del tanque y del gabinete, así como los herrajes de sujeción, antes de pintarse deben someterse a un proceso de limpieza por medio de chorro de arena, granalla o solvente y pasivación (proceso electrolítico).</w:t>
      </w:r>
    </w:p>
    <w:p w:rsidR="00B54309" w:rsidRPr="00CE483A" w:rsidRDefault="00B54309" w:rsidP="00B54309">
      <w:pPr>
        <w:rPr>
          <w:rFonts w:ascii="Arial" w:hAnsi="Arial" w:cs="Arial"/>
          <w:color w:val="000000"/>
          <w:sz w:val="24"/>
          <w:szCs w:val="24"/>
          <w:lang w:bidi="ar-SA"/>
        </w:rPr>
      </w:pPr>
      <w:r w:rsidRPr="00CE483A">
        <w:rPr>
          <w:rFonts w:ascii="Arial" w:hAnsi="Arial" w:cs="Arial"/>
          <w:color w:val="000000"/>
          <w:sz w:val="24"/>
          <w:szCs w:val="24"/>
          <w:lang w:bidi="ar-SA"/>
        </w:rPr>
        <w:t>Para las superficies internas del tanque y herrajes se debe aplicar un recubrimiento de color claro que evite la oxidación.</w:t>
      </w:r>
    </w:p>
    <w:p w:rsidR="00B54309" w:rsidRPr="00CE483A" w:rsidRDefault="00B54309" w:rsidP="00B54309">
      <w:pPr>
        <w:rPr>
          <w:rFonts w:ascii="Arial" w:hAnsi="Arial" w:cs="Arial"/>
          <w:color w:val="000000"/>
          <w:sz w:val="24"/>
          <w:szCs w:val="24"/>
          <w:lang w:bidi="ar-SA"/>
        </w:rPr>
      </w:pPr>
      <w:r w:rsidRPr="00CE483A">
        <w:rPr>
          <w:rFonts w:ascii="Arial" w:hAnsi="Arial" w:cs="Arial"/>
          <w:color w:val="000000"/>
          <w:sz w:val="24"/>
          <w:szCs w:val="24"/>
          <w:lang w:bidi="ar-SA"/>
        </w:rPr>
        <w:t>Debe aplicarse como mínimo, a las superficies que estén en contacto con el medio ambiente, lo siguiente: una capa de primario de 0.0635 mm de espesor y un acabado compatible con el primario de 0.088 mm de espesor, o bien un total de 0.1515 mm de espesor mínimo de un material compuesto. Todos los espesores de pintura deben medirse en seco. El acabado debe ser color verde y cumplir con los valores de prueba establecidos por la ASTM.</w:t>
      </w:r>
    </w:p>
    <w:p w:rsidR="00B54309" w:rsidRPr="00CE483A" w:rsidRDefault="00B54309" w:rsidP="00B54309">
      <w:pPr>
        <w:rPr>
          <w:rFonts w:ascii="Arial" w:hAnsi="Arial" w:cs="Arial"/>
          <w:color w:val="000000"/>
          <w:sz w:val="24"/>
          <w:szCs w:val="24"/>
          <w:lang w:bidi="ar-SA"/>
        </w:rPr>
      </w:pPr>
      <w:r w:rsidRPr="00CE483A">
        <w:rPr>
          <w:rFonts w:ascii="Arial" w:hAnsi="Arial" w:cs="Arial"/>
          <w:color w:val="000000"/>
          <w:sz w:val="24"/>
          <w:szCs w:val="24"/>
          <w:lang w:bidi="ar-SA"/>
        </w:rPr>
        <w:t>Además del acabado normal debe aplicarse a todas las superficies que van a estar en contacto con el pedestal, un recubrimiento adicional que ayude a evitar la corrosión. Este acabado debe extenderse como mínimo 50 mm de altura en el tanque y gabinete.</w:t>
      </w:r>
    </w:p>
    <w:p w:rsidR="00B54309" w:rsidRPr="005430C6" w:rsidRDefault="00B54309" w:rsidP="00D67901">
      <w:pPr>
        <w:numPr>
          <w:ilvl w:val="0"/>
          <w:numId w:val="10"/>
        </w:numPr>
        <w:rPr>
          <w:rFonts w:ascii="Arial" w:hAnsi="Arial" w:cs="Arial"/>
          <w:b/>
          <w:color w:val="000000"/>
          <w:sz w:val="24"/>
          <w:szCs w:val="24"/>
          <w:lang w:bidi="ar-SA"/>
        </w:rPr>
      </w:pPr>
      <w:r w:rsidRPr="005430C6">
        <w:rPr>
          <w:rFonts w:ascii="Arial" w:hAnsi="Arial" w:cs="Arial"/>
          <w:b/>
          <w:color w:val="000000"/>
          <w:sz w:val="24"/>
          <w:szCs w:val="24"/>
          <w:lang w:bidi="ar-SA"/>
        </w:rPr>
        <w:t>T</w:t>
      </w:r>
      <w:r w:rsidR="00331022">
        <w:rPr>
          <w:rFonts w:ascii="Arial" w:hAnsi="Arial" w:cs="Arial"/>
          <w:b/>
          <w:color w:val="000000"/>
          <w:sz w:val="24"/>
          <w:szCs w:val="24"/>
          <w:lang w:bidi="ar-SA"/>
        </w:rPr>
        <w:t>ORNILLERÍA</w:t>
      </w:r>
    </w:p>
    <w:p w:rsidR="00B54309" w:rsidRPr="005430C6" w:rsidRDefault="00B54309" w:rsidP="00B54309">
      <w:pPr>
        <w:rPr>
          <w:rFonts w:ascii="Arial" w:hAnsi="Arial" w:cs="Arial"/>
          <w:color w:val="000000"/>
          <w:sz w:val="24"/>
          <w:szCs w:val="24"/>
          <w:lang w:bidi="ar-SA"/>
        </w:rPr>
      </w:pPr>
      <w:r w:rsidRPr="005430C6">
        <w:rPr>
          <w:rFonts w:ascii="Arial" w:hAnsi="Arial" w:cs="Arial"/>
          <w:color w:val="000000"/>
          <w:sz w:val="24"/>
          <w:szCs w:val="24"/>
          <w:lang w:bidi="ar-SA"/>
        </w:rPr>
        <w:t>Las roscas de tuercas, pernos y tornillos, excepto para las conexiones eléctricas, deben corresponder a las del sistema métrico y estar de acuerdo con la NMX-H-26.</w:t>
      </w:r>
    </w:p>
    <w:p w:rsidR="00B54309" w:rsidRPr="005430C6" w:rsidRDefault="00B54309" w:rsidP="00B54309">
      <w:pPr>
        <w:rPr>
          <w:rFonts w:ascii="Arial" w:hAnsi="Arial" w:cs="Arial"/>
          <w:color w:val="000000"/>
          <w:sz w:val="24"/>
          <w:szCs w:val="24"/>
          <w:lang w:bidi="ar-SA"/>
        </w:rPr>
      </w:pPr>
      <w:r w:rsidRPr="005430C6">
        <w:rPr>
          <w:rFonts w:ascii="Arial" w:hAnsi="Arial" w:cs="Arial"/>
          <w:color w:val="000000"/>
          <w:sz w:val="24"/>
          <w:szCs w:val="24"/>
          <w:lang w:bidi="ar-SA"/>
        </w:rPr>
        <w:t>En la parte externa del transformador todos los pernos, tornillos, tuercas y rondanas, excepto para conexiones eléctricas, deben ser de material inoxidable o galvanizados por inmersión en caliente, de acuerdo con la NMX-H-074.</w:t>
      </w:r>
    </w:p>
    <w:p w:rsidR="00B54309" w:rsidRDefault="00B54309" w:rsidP="00B54309">
      <w:pPr>
        <w:rPr>
          <w:rFonts w:ascii="Arial" w:hAnsi="Arial" w:cs="Arial"/>
          <w:color w:val="000000"/>
          <w:sz w:val="24"/>
          <w:szCs w:val="24"/>
          <w:lang w:bidi="ar-SA"/>
        </w:rPr>
      </w:pPr>
      <w:r w:rsidRPr="005430C6">
        <w:rPr>
          <w:rFonts w:ascii="Arial" w:hAnsi="Arial" w:cs="Arial"/>
          <w:color w:val="000000"/>
          <w:sz w:val="24"/>
          <w:szCs w:val="24"/>
          <w:lang w:bidi="ar-SA"/>
        </w:rPr>
        <w:t>Todos los tornillos de apriete de las bridas de las boquillas de alta y baja presión deben presentar una perpendicularidad con respecto a su base, además deben contar con una contratuerca o cualquier medio que impida que se aflojen.</w:t>
      </w:r>
    </w:p>
    <w:p w:rsidR="000F2EDE" w:rsidRDefault="000F2EDE" w:rsidP="00B54309">
      <w:pPr>
        <w:rPr>
          <w:rFonts w:ascii="Arial" w:hAnsi="Arial" w:cs="Arial"/>
          <w:color w:val="000000"/>
          <w:sz w:val="24"/>
          <w:szCs w:val="24"/>
          <w:lang w:bidi="ar-SA"/>
        </w:rPr>
      </w:pPr>
    </w:p>
    <w:p w:rsidR="000F2EDE" w:rsidRDefault="000F2EDE" w:rsidP="00B54309">
      <w:pPr>
        <w:rPr>
          <w:rFonts w:ascii="Arial" w:hAnsi="Arial" w:cs="Arial"/>
          <w:color w:val="000000"/>
          <w:sz w:val="24"/>
          <w:szCs w:val="24"/>
          <w:lang w:bidi="ar-SA"/>
        </w:rPr>
      </w:pPr>
    </w:p>
    <w:p w:rsidR="00B54309" w:rsidRPr="005430C6" w:rsidRDefault="00B54309" w:rsidP="00D67901">
      <w:pPr>
        <w:numPr>
          <w:ilvl w:val="0"/>
          <w:numId w:val="10"/>
        </w:numPr>
        <w:rPr>
          <w:rFonts w:ascii="Arial" w:hAnsi="Arial" w:cs="Arial"/>
          <w:b/>
          <w:color w:val="000000"/>
          <w:sz w:val="24"/>
          <w:szCs w:val="24"/>
          <w:lang w:bidi="ar-SA"/>
        </w:rPr>
      </w:pPr>
      <w:r w:rsidRPr="005430C6">
        <w:rPr>
          <w:rFonts w:ascii="Arial" w:hAnsi="Arial" w:cs="Arial"/>
          <w:b/>
          <w:color w:val="000000"/>
          <w:sz w:val="24"/>
          <w:szCs w:val="24"/>
          <w:lang w:bidi="ar-SA"/>
        </w:rPr>
        <w:lastRenderedPageBreak/>
        <w:t>ESPEC</w:t>
      </w:r>
      <w:r w:rsidR="00331022">
        <w:rPr>
          <w:rFonts w:ascii="Arial" w:hAnsi="Arial" w:cs="Arial"/>
          <w:b/>
          <w:color w:val="000000"/>
          <w:sz w:val="24"/>
          <w:szCs w:val="24"/>
          <w:lang w:bidi="ar-SA"/>
        </w:rPr>
        <w:t>IFICACIONES PARA LOS ACCESORIOS</w:t>
      </w:r>
    </w:p>
    <w:p w:rsidR="00B54309" w:rsidRPr="005430C6" w:rsidRDefault="00B54309" w:rsidP="00B54309">
      <w:pPr>
        <w:rPr>
          <w:rFonts w:ascii="Arial" w:hAnsi="Arial" w:cs="Arial"/>
          <w:color w:val="000000"/>
          <w:sz w:val="24"/>
          <w:szCs w:val="24"/>
          <w:lang w:bidi="ar-SA"/>
        </w:rPr>
      </w:pPr>
      <w:r w:rsidRPr="005430C6">
        <w:rPr>
          <w:rFonts w:ascii="Arial" w:hAnsi="Arial" w:cs="Arial"/>
          <w:color w:val="000000"/>
          <w:sz w:val="24"/>
          <w:szCs w:val="24"/>
          <w:lang w:bidi="ar-SA"/>
        </w:rPr>
        <w:t>ACCESORIOS PARA CONEXIÓN A TIERR</w:t>
      </w:r>
      <w:r w:rsidR="00331022">
        <w:rPr>
          <w:rFonts w:ascii="Arial" w:hAnsi="Arial" w:cs="Arial"/>
          <w:color w:val="000000"/>
          <w:sz w:val="24"/>
          <w:szCs w:val="24"/>
          <w:lang w:bidi="ar-SA"/>
        </w:rPr>
        <w:t>A</w:t>
      </w:r>
    </w:p>
    <w:p w:rsidR="00B54309" w:rsidRPr="005430C6" w:rsidRDefault="00B54309" w:rsidP="00B54309">
      <w:pPr>
        <w:rPr>
          <w:rFonts w:ascii="Arial" w:hAnsi="Arial" w:cs="Arial"/>
          <w:color w:val="000000"/>
          <w:sz w:val="24"/>
          <w:szCs w:val="24"/>
          <w:lang w:bidi="ar-SA"/>
        </w:rPr>
      </w:pPr>
      <w:r w:rsidRPr="005430C6">
        <w:rPr>
          <w:rFonts w:ascii="Arial" w:hAnsi="Arial" w:cs="Arial"/>
          <w:color w:val="000000"/>
          <w:sz w:val="24"/>
          <w:szCs w:val="24"/>
          <w:lang w:bidi="ar-SA"/>
        </w:rPr>
        <w:t>Las conexiones y los conectores a tierra deben estar colocados de tal manera que permitan las maniobras para su utilización.</w:t>
      </w:r>
    </w:p>
    <w:p w:rsidR="00B54309" w:rsidRDefault="00B54309" w:rsidP="00B54309">
      <w:pPr>
        <w:rPr>
          <w:rFonts w:ascii="Arial" w:hAnsi="Arial" w:cs="Arial"/>
          <w:color w:val="000000"/>
          <w:sz w:val="24"/>
          <w:szCs w:val="24"/>
          <w:lang w:bidi="ar-SA"/>
        </w:rPr>
      </w:pPr>
      <w:r w:rsidRPr="005430C6">
        <w:rPr>
          <w:rFonts w:ascii="Arial" w:hAnsi="Arial" w:cs="Arial"/>
          <w:color w:val="000000"/>
          <w:sz w:val="24"/>
          <w:szCs w:val="24"/>
          <w:lang w:bidi="ar-SA"/>
        </w:rPr>
        <w:t>Los materiales empleados deben de ser de acero cobriza</w:t>
      </w:r>
      <w:r w:rsidR="00DD6320">
        <w:rPr>
          <w:rFonts w:ascii="Arial" w:hAnsi="Arial" w:cs="Arial"/>
          <w:color w:val="000000"/>
          <w:sz w:val="24"/>
          <w:szCs w:val="24"/>
          <w:lang w:bidi="ar-SA"/>
        </w:rPr>
        <w:t>do, acero inoxidable o latón y é</w:t>
      </w:r>
      <w:r w:rsidRPr="005430C6">
        <w:rPr>
          <w:rFonts w:ascii="Arial" w:hAnsi="Arial" w:cs="Arial"/>
          <w:color w:val="000000"/>
          <w:sz w:val="24"/>
          <w:szCs w:val="24"/>
          <w:lang w:bidi="ar-SA"/>
        </w:rPr>
        <w:t>stos pueden cambiarse siempre y cuando su pa</w:t>
      </w:r>
      <w:r>
        <w:rPr>
          <w:rFonts w:ascii="Arial" w:hAnsi="Arial" w:cs="Arial"/>
          <w:color w:val="000000"/>
          <w:sz w:val="24"/>
          <w:szCs w:val="24"/>
          <w:lang w:bidi="ar-SA"/>
        </w:rPr>
        <w:t>r galvánico no dañe la conexión.</w:t>
      </w:r>
    </w:p>
    <w:p w:rsidR="00B54309" w:rsidRPr="005430C6" w:rsidRDefault="00B54309" w:rsidP="00B54309">
      <w:pPr>
        <w:rPr>
          <w:rFonts w:ascii="Arial" w:hAnsi="Arial" w:cs="Arial"/>
          <w:color w:val="000000"/>
          <w:sz w:val="24"/>
          <w:szCs w:val="24"/>
          <w:lang w:bidi="ar-SA"/>
        </w:rPr>
      </w:pPr>
      <w:r w:rsidRPr="005430C6">
        <w:rPr>
          <w:rFonts w:ascii="Arial" w:hAnsi="Arial" w:cs="Arial"/>
          <w:color w:val="000000"/>
          <w:sz w:val="24"/>
          <w:szCs w:val="24"/>
          <w:lang w:bidi="ar-SA"/>
        </w:rPr>
        <w:t>Las roscas deben estar protegidas contra corrosión en tal forma que no se afecte la conexión eléctrica.</w:t>
      </w:r>
    </w:p>
    <w:p w:rsidR="00B54309" w:rsidRPr="005430C6" w:rsidRDefault="00B54309" w:rsidP="00B54309">
      <w:pPr>
        <w:rPr>
          <w:rFonts w:ascii="Arial" w:hAnsi="Arial" w:cs="Arial"/>
          <w:color w:val="000000"/>
          <w:sz w:val="24"/>
          <w:szCs w:val="24"/>
          <w:lang w:bidi="ar-SA"/>
        </w:rPr>
      </w:pPr>
      <w:r w:rsidRPr="005430C6">
        <w:rPr>
          <w:rFonts w:ascii="Arial" w:hAnsi="Arial" w:cs="Arial"/>
          <w:color w:val="000000"/>
          <w:sz w:val="24"/>
          <w:szCs w:val="24"/>
          <w:lang w:bidi="ar-SA"/>
        </w:rPr>
        <w:t>Conexión tipo A:</w:t>
      </w:r>
    </w:p>
    <w:p w:rsidR="00B54309" w:rsidRPr="005430C6" w:rsidRDefault="00B54309" w:rsidP="00B54309">
      <w:pPr>
        <w:rPr>
          <w:rFonts w:ascii="Arial" w:hAnsi="Arial" w:cs="Arial"/>
          <w:color w:val="000000"/>
          <w:sz w:val="24"/>
          <w:szCs w:val="24"/>
          <w:lang w:bidi="ar-SA"/>
        </w:rPr>
      </w:pPr>
      <w:r w:rsidRPr="005430C6">
        <w:rPr>
          <w:rFonts w:ascii="Arial" w:hAnsi="Arial" w:cs="Arial"/>
          <w:color w:val="000000"/>
          <w:sz w:val="24"/>
          <w:szCs w:val="24"/>
          <w:lang w:bidi="ar-SA"/>
        </w:rPr>
        <w:t>Esta debe constar de una conexión hembra, de 20 mm de longitud, con rosca corrida para tornillo de 12, 0 mm de diámetro (con rosca de 1.75 mm por paso) soldada a la pared del tanque.</w:t>
      </w:r>
    </w:p>
    <w:p w:rsidR="00B54309" w:rsidRPr="005430C6" w:rsidRDefault="00B54309" w:rsidP="00B54309">
      <w:pPr>
        <w:rPr>
          <w:rFonts w:ascii="Arial" w:hAnsi="Arial" w:cs="Arial"/>
          <w:color w:val="000000"/>
          <w:sz w:val="24"/>
          <w:szCs w:val="24"/>
          <w:lang w:bidi="ar-SA"/>
        </w:rPr>
      </w:pPr>
      <w:r w:rsidRPr="005430C6">
        <w:rPr>
          <w:rFonts w:ascii="Arial" w:hAnsi="Arial" w:cs="Arial"/>
          <w:color w:val="000000"/>
          <w:sz w:val="24"/>
          <w:szCs w:val="24"/>
          <w:lang w:bidi="ar-SA"/>
        </w:rPr>
        <w:t>Conector tipo A:</w:t>
      </w:r>
    </w:p>
    <w:p w:rsidR="00B54309" w:rsidRPr="005430C6" w:rsidRDefault="00B54309" w:rsidP="00B54309">
      <w:pPr>
        <w:rPr>
          <w:rFonts w:ascii="Arial" w:hAnsi="Arial" w:cs="Arial"/>
          <w:color w:val="000000"/>
          <w:sz w:val="24"/>
          <w:szCs w:val="24"/>
          <w:lang w:bidi="ar-SA"/>
        </w:rPr>
      </w:pPr>
      <w:r w:rsidRPr="005430C6">
        <w:rPr>
          <w:rFonts w:ascii="Arial" w:hAnsi="Arial" w:cs="Arial"/>
          <w:color w:val="000000"/>
          <w:sz w:val="24"/>
          <w:szCs w:val="24"/>
          <w:lang w:bidi="ar-SA"/>
        </w:rPr>
        <w:t xml:space="preserve">El conector a tierra del tanque puede ser: un tornillo de un diámetro de 12,0 mm (con rosca de 1,75 mm por paso) con una longitud de 20 mm y rosca corrida, o una terminal del tipo </w:t>
      </w:r>
      <w:proofErr w:type="spellStart"/>
      <w:r w:rsidRPr="005430C6">
        <w:rPr>
          <w:rFonts w:ascii="Arial" w:hAnsi="Arial" w:cs="Arial"/>
          <w:color w:val="000000"/>
          <w:sz w:val="24"/>
          <w:szCs w:val="24"/>
          <w:lang w:bidi="ar-SA"/>
        </w:rPr>
        <w:t>clema</w:t>
      </w:r>
      <w:proofErr w:type="spellEnd"/>
      <w:r w:rsidRPr="005430C6">
        <w:rPr>
          <w:rFonts w:ascii="Arial" w:hAnsi="Arial" w:cs="Arial"/>
          <w:color w:val="000000"/>
          <w:sz w:val="24"/>
          <w:szCs w:val="24"/>
          <w:lang w:bidi="ar-SA"/>
        </w:rPr>
        <w:t xml:space="preserve">, con rosca en la base, similar a la del tornillo. Ambos deben usarse sin soldadura donde pueda conectarse desde un alambre con </w:t>
      </w:r>
      <w:r w:rsidR="00191486" w:rsidRPr="005430C6">
        <w:rPr>
          <w:rFonts w:ascii="Arial" w:hAnsi="Arial" w:cs="Arial"/>
          <w:color w:val="000000"/>
          <w:sz w:val="24"/>
          <w:szCs w:val="24"/>
          <w:lang w:bidi="ar-SA"/>
        </w:rPr>
        <w:t>un</w:t>
      </w:r>
      <w:r w:rsidRPr="005430C6">
        <w:rPr>
          <w:rFonts w:ascii="Arial" w:hAnsi="Arial" w:cs="Arial"/>
          <w:color w:val="000000"/>
          <w:sz w:val="24"/>
          <w:szCs w:val="24"/>
          <w:lang w:bidi="ar-SA"/>
        </w:rPr>
        <w:t xml:space="preserve"> área de selección transversal de 8,367 mm</w:t>
      </w:r>
      <w:r w:rsidRPr="00763F6E">
        <w:rPr>
          <w:rFonts w:ascii="Arial" w:hAnsi="Arial" w:cs="Arial"/>
          <w:color w:val="000000"/>
          <w:sz w:val="24"/>
          <w:szCs w:val="24"/>
          <w:vertAlign w:val="superscript"/>
          <w:lang w:bidi="ar-SA"/>
        </w:rPr>
        <w:t>2</w:t>
      </w:r>
      <w:r w:rsidRPr="005430C6">
        <w:rPr>
          <w:rFonts w:ascii="Arial" w:hAnsi="Arial" w:cs="Arial"/>
          <w:color w:val="000000"/>
          <w:sz w:val="24"/>
          <w:szCs w:val="24"/>
          <w:lang w:bidi="ar-SA"/>
        </w:rPr>
        <w:t xml:space="preserve"> (8</w:t>
      </w:r>
      <w:r w:rsidR="00763F6E">
        <w:rPr>
          <w:rFonts w:ascii="Arial" w:hAnsi="Arial" w:cs="Arial"/>
          <w:color w:val="000000"/>
          <w:sz w:val="24"/>
          <w:szCs w:val="24"/>
          <w:lang w:bidi="ar-SA"/>
        </w:rPr>
        <w:t xml:space="preserve"> </w:t>
      </w:r>
      <w:r w:rsidRPr="005430C6">
        <w:rPr>
          <w:rFonts w:ascii="Arial" w:hAnsi="Arial" w:cs="Arial"/>
          <w:color w:val="000000"/>
          <w:sz w:val="24"/>
          <w:szCs w:val="24"/>
          <w:lang w:bidi="ar-SA"/>
        </w:rPr>
        <w:t>AWG) hasta un cable con un área de sección transversal de 33,62 mm</w:t>
      </w:r>
      <w:r w:rsidRPr="00763F6E">
        <w:rPr>
          <w:rFonts w:ascii="Arial" w:hAnsi="Arial" w:cs="Arial"/>
          <w:color w:val="000000"/>
          <w:sz w:val="24"/>
          <w:szCs w:val="24"/>
          <w:vertAlign w:val="superscript"/>
          <w:lang w:bidi="ar-SA"/>
        </w:rPr>
        <w:t>2</w:t>
      </w:r>
      <w:r w:rsidRPr="005430C6">
        <w:rPr>
          <w:rFonts w:ascii="Arial" w:hAnsi="Arial" w:cs="Arial"/>
          <w:color w:val="000000"/>
          <w:sz w:val="24"/>
          <w:szCs w:val="24"/>
          <w:lang w:bidi="ar-SA"/>
        </w:rPr>
        <w:t xml:space="preserve"> (2</w:t>
      </w:r>
      <w:r w:rsidR="00763F6E">
        <w:rPr>
          <w:rFonts w:ascii="Arial" w:hAnsi="Arial" w:cs="Arial"/>
          <w:color w:val="000000"/>
          <w:sz w:val="24"/>
          <w:szCs w:val="24"/>
          <w:lang w:bidi="ar-SA"/>
        </w:rPr>
        <w:t xml:space="preserve"> </w:t>
      </w:r>
      <w:r w:rsidRPr="005430C6">
        <w:rPr>
          <w:rFonts w:ascii="Arial" w:hAnsi="Arial" w:cs="Arial"/>
          <w:color w:val="000000"/>
          <w:sz w:val="24"/>
          <w:szCs w:val="24"/>
          <w:lang w:bidi="ar-SA"/>
        </w:rPr>
        <w:t>AWG)</w:t>
      </w:r>
    </w:p>
    <w:p w:rsidR="00B54309" w:rsidRPr="005430C6" w:rsidRDefault="00B54309" w:rsidP="00B54309">
      <w:pPr>
        <w:rPr>
          <w:rFonts w:ascii="Arial" w:hAnsi="Arial" w:cs="Arial"/>
          <w:color w:val="000000"/>
          <w:sz w:val="24"/>
          <w:szCs w:val="24"/>
          <w:lang w:bidi="ar-SA"/>
        </w:rPr>
      </w:pPr>
      <w:r w:rsidRPr="005430C6">
        <w:rPr>
          <w:rFonts w:ascii="Arial" w:hAnsi="Arial" w:cs="Arial"/>
          <w:color w:val="000000"/>
          <w:sz w:val="24"/>
          <w:szCs w:val="24"/>
          <w:lang w:bidi="ar-SA"/>
        </w:rPr>
        <w:t>Conexión tipo B:</w:t>
      </w:r>
    </w:p>
    <w:p w:rsidR="00B54309" w:rsidRDefault="00B54309" w:rsidP="00B54309">
      <w:pPr>
        <w:rPr>
          <w:rFonts w:ascii="Arial" w:hAnsi="Arial" w:cs="Arial"/>
          <w:color w:val="000000"/>
          <w:sz w:val="24"/>
          <w:szCs w:val="24"/>
          <w:lang w:bidi="ar-SA"/>
        </w:rPr>
      </w:pPr>
      <w:r w:rsidRPr="005430C6">
        <w:rPr>
          <w:rFonts w:ascii="Arial" w:hAnsi="Arial" w:cs="Arial"/>
          <w:color w:val="000000"/>
          <w:sz w:val="24"/>
          <w:szCs w:val="24"/>
          <w:lang w:bidi="ar-SA"/>
        </w:rPr>
        <w:t xml:space="preserve">Este debe de constituir de una placa de 60 mm por 90 mm, soldada al tanque, con dos agujeros cuyos centros estén espaciados horizontalmente 44 mm con cuerda normal para tornillo de 12,0 mm de diámetro (con rosca de 1,75 mm por paso), localizada en la parte inferior del tanque. La longitud mínima de la roca debe ser de 13 mm. Cuando se capas de cobre, su espesor mínimo debe ser de 0,5 </w:t>
      </w:r>
      <w:proofErr w:type="spellStart"/>
      <w:r w:rsidRPr="005430C6">
        <w:rPr>
          <w:rFonts w:ascii="Arial" w:hAnsi="Arial" w:cs="Arial"/>
          <w:color w:val="000000"/>
          <w:sz w:val="24"/>
          <w:szCs w:val="24"/>
          <w:lang w:bidi="ar-SA"/>
        </w:rPr>
        <w:t>mm.</w:t>
      </w:r>
      <w:proofErr w:type="spellEnd"/>
    </w:p>
    <w:p w:rsidR="00B54309" w:rsidRPr="005430C6" w:rsidRDefault="00B54309" w:rsidP="00B54309">
      <w:pPr>
        <w:rPr>
          <w:rFonts w:ascii="Arial" w:hAnsi="Arial" w:cs="Arial"/>
          <w:color w:val="000000"/>
          <w:sz w:val="24"/>
          <w:szCs w:val="24"/>
          <w:lang w:bidi="ar-SA"/>
        </w:rPr>
      </w:pPr>
      <w:r w:rsidRPr="005430C6">
        <w:rPr>
          <w:rFonts w:ascii="Arial" w:hAnsi="Arial" w:cs="Arial"/>
          <w:color w:val="000000"/>
          <w:sz w:val="24"/>
          <w:szCs w:val="24"/>
          <w:lang w:bidi="ar-SA"/>
        </w:rPr>
        <w:t>Conector tipo B:</w:t>
      </w:r>
    </w:p>
    <w:p w:rsidR="00B54309" w:rsidRDefault="00B54309" w:rsidP="00B54309">
      <w:pPr>
        <w:rPr>
          <w:rFonts w:ascii="Arial" w:hAnsi="Arial" w:cs="Arial"/>
          <w:color w:val="000000"/>
          <w:sz w:val="24"/>
          <w:szCs w:val="24"/>
          <w:lang w:bidi="ar-SA"/>
        </w:rPr>
      </w:pPr>
      <w:r w:rsidRPr="005430C6">
        <w:rPr>
          <w:rFonts w:ascii="Arial" w:hAnsi="Arial" w:cs="Arial"/>
          <w:color w:val="000000"/>
          <w:sz w:val="24"/>
          <w:szCs w:val="24"/>
          <w:lang w:bidi="ar-SA"/>
        </w:rPr>
        <w:t>Este debe contar con una placa de 60 mm por 90 mm con un espesor de 4,8 mm, con dimensiones mínimas, con dos barrenos cuyos centros estén espaciados horizontalmente 44 mm, los cuales deben tener un diámetro de 14,0 mm. Además deben suministrarse los dos tornillos (conectores tipo a) para unir la conexión y al conector tipo b.</w:t>
      </w:r>
    </w:p>
    <w:p w:rsidR="00B54309" w:rsidRPr="005430C6" w:rsidRDefault="00B54309" w:rsidP="00B54309">
      <w:pPr>
        <w:rPr>
          <w:rFonts w:ascii="Arial" w:hAnsi="Arial" w:cs="Arial"/>
          <w:color w:val="000000"/>
          <w:sz w:val="24"/>
          <w:szCs w:val="24"/>
          <w:lang w:bidi="ar-SA"/>
        </w:rPr>
      </w:pPr>
      <w:r w:rsidRPr="005430C6">
        <w:rPr>
          <w:rFonts w:ascii="Arial" w:hAnsi="Arial" w:cs="Arial"/>
          <w:color w:val="000000"/>
          <w:sz w:val="24"/>
          <w:szCs w:val="24"/>
          <w:lang w:bidi="ar-SA"/>
        </w:rPr>
        <w:lastRenderedPageBreak/>
        <w:t>APLICACIÓN DE LOS ACC</w:t>
      </w:r>
      <w:r w:rsidR="00331022">
        <w:rPr>
          <w:rFonts w:ascii="Arial" w:hAnsi="Arial" w:cs="Arial"/>
          <w:color w:val="000000"/>
          <w:sz w:val="24"/>
          <w:szCs w:val="24"/>
          <w:lang w:bidi="ar-SA"/>
        </w:rPr>
        <w:t>ESORIOS PARA CONEXIÓN A TIERRA</w:t>
      </w:r>
    </w:p>
    <w:p w:rsidR="00B54309" w:rsidRPr="005430C6" w:rsidRDefault="00B54309" w:rsidP="00B54309">
      <w:pPr>
        <w:rPr>
          <w:rFonts w:ascii="Arial" w:hAnsi="Arial" w:cs="Arial"/>
          <w:color w:val="000000"/>
          <w:sz w:val="24"/>
          <w:szCs w:val="24"/>
          <w:lang w:bidi="ar-SA"/>
        </w:rPr>
      </w:pPr>
      <w:r w:rsidRPr="005430C6">
        <w:rPr>
          <w:rFonts w:ascii="Arial" w:hAnsi="Arial" w:cs="Arial"/>
          <w:color w:val="000000"/>
          <w:sz w:val="24"/>
          <w:szCs w:val="24"/>
          <w:lang w:bidi="ar-SA"/>
        </w:rPr>
        <w:t>La aplicación y al combinación de las conexiones y conectores antes descritos se indican a continuación.</w:t>
      </w:r>
    </w:p>
    <w:p w:rsidR="00B54309" w:rsidRPr="005430C6" w:rsidRDefault="00B54309" w:rsidP="00B54309">
      <w:pPr>
        <w:rPr>
          <w:rFonts w:ascii="Arial" w:hAnsi="Arial" w:cs="Arial"/>
          <w:color w:val="000000"/>
          <w:sz w:val="24"/>
          <w:szCs w:val="24"/>
          <w:lang w:bidi="ar-SA"/>
        </w:rPr>
      </w:pPr>
      <w:r w:rsidRPr="005430C6">
        <w:rPr>
          <w:rFonts w:ascii="Arial" w:hAnsi="Arial" w:cs="Arial"/>
          <w:color w:val="000000"/>
          <w:sz w:val="24"/>
          <w:szCs w:val="24"/>
          <w:lang w:bidi="ar-SA"/>
        </w:rPr>
        <w:t xml:space="preserve">CONEXIONES Y </w:t>
      </w:r>
      <w:r w:rsidR="00331022">
        <w:rPr>
          <w:rFonts w:ascii="Arial" w:hAnsi="Arial" w:cs="Arial"/>
          <w:color w:val="000000"/>
          <w:sz w:val="24"/>
          <w:szCs w:val="24"/>
          <w:lang w:bidi="ar-SA"/>
        </w:rPr>
        <w:t>CONECTORES DEL TANQUE A TIERRA</w:t>
      </w:r>
    </w:p>
    <w:p w:rsidR="00B54309" w:rsidRDefault="00B54309" w:rsidP="00B54309">
      <w:pPr>
        <w:rPr>
          <w:rFonts w:ascii="Arial" w:hAnsi="Arial" w:cs="Arial"/>
          <w:color w:val="000000"/>
          <w:sz w:val="24"/>
          <w:szCs w:val="24"/>
          <w:lang w:bidi="ar-SA"/>
        </w:rPr>
      </w:pPr>
      <w:r w:rsidRPr="005430C6">
        <w:rPr>
          <w:rFonts w:ascii="Arial" w:hAnsi="Arial" w:cs="Arial"/>
          <w:color w:val="000000"/>
          <w:sz w:val="24"/>
          <w:szCs w:val="24"/>
          <w:lang w:bidi="ar-SA"/>
        </w:rPr>
        <w:t>En transformadores trifásicos debe usarse conexión y conectores tipo B. Las conexiones deben soldarse próximas a la base del transformador y dentro de la sección de baja tensión.</w:t>
      </w:r>
    </w:p>
    <w:p w:rsidR="00B54309" w:rsidRPr="005430C6" w:rsidRDefault="00B54309" w:rsidP="00B54309">
      <w:pPr>
        <w:rPr>
          <w:rFonts w:ascii="Arial" w:hAnsi="Arial" w:cs="Arial"/>
          <w:color w:val="000000"/>
          <w:sz w:val="24"/>
          <w:szCs w:val="24"/>
          <w:lang w:bidi="ar-SA"/>
        </w:rPr>
      </w:pPr>
      <w:r>
        <w:rPr>
          <w:rFonts w:ascii="Arial" w:hAnsi="Arial" w:cs="Arial"/>
          <w:color w:val="000000"/>
          <w:sz w:val="24"/>
          <w:szCs w:val="24"/>
          <w:lang w:bidi="ar-SA"/>
        </w:rPr>
        <w:t xml:space="preserve">BOQUILLAS DE </w:t>
      </w:r>
      <w:r w:rsidR="00331022">
        <w:rPr>
          <w:rFonts w:ascii="Arial" w:hAnsi="Arial" w:cs="Arial"/>
          <w:color w:val="000000"/>
          <w:sz w:val="24"/>
          <w:szCs w:val="24"/>
          <w:lang w:bidi="ar-SA"/>
        </w:rPr>
        <w:t>BAJA TENSIÓN</w:t>
      </w:r>
    </w:p>
    <w:p w:rsidR="00B54309" w:rsidRPr="005430C6" w:rsidRDefault="00B54309" w:rsidP="00B54309">
      <w:pPr>
        <w:rPr>
          <w:rFonts w:ascii="Arial" w:hAnsi="Arial" w:cs="Arial"/>
          <w:color w:val="000000"/>
          <w:sz w:val="24"/>
          <w:szCs w:val="24"/>
          <w:lang w:bidi="ar-SA"/>
        </w:rPr>
      </w:pPr>
      <w:r w:rsidRPr="005430C6">
        <w:rPr>
          <w:rFonts w:ascii="Arial" w:hAnsi="Arial" w:cs="Arial"/>
          <w:color w:val="000000"/>
          <w:sz w:val="24"/>
          <w:szCs w:val="24"/>
          <w:lang w:bidi="ar-SA"/>
        </w:rPr>
        <w:t>Los transformadores trifásicos deben estar equipados con cuatro, con terminal tipo espadas, alojadas en la sección de baja tensión, y cumplir con las pruebas establecidas en la NMX-J-234.</w:t>
      </w:r>
    </w:p>
    <w:p w:rsidR="00B54309" w:rsidRPr="005430C6" w:rsidRDefault="00B54309" w:rsidP="00B54309">
      <w:pPr>
        <w:rPr>
          <w:rFonts w:ascii="Arial" w:hAnsi="Arial" w:cs="Arial"/>
          <w:color w:val="000000"/>
          <w:sz w:val="24"/>
          <w:szCs w:val="24"/>
          <w:lang w:bidi="ar-SA"/>
        </w:rPr>
      </w:pPr>
      <w:r w:rsidRPr="005430C6">
        <w:rPr>
          <w:rFonts w:ascii="Arial" w:hAnsi="Arial" w:cs="Arial"/>
          <w:color w:val="000000"/>
          <w:sz w:val="24"/>
          <w:szCs w:val="24"/>
          <w:lang w:bidi="ar-SA"/>
        </w:rPr>
        <w:t>Las boquillas de baja tensión deben ser con montaje al tanque externamente, con tornillería de acero inoxidable</w:t>
      </w:r>
      <w:r w:rsidR="00763F6E">
        <w:rPr>
          <w:rFonts w:ascii="Arial" w:hAnsi="Arial" w:cs="Arial"/>
          <w:color w:val="000000"/>
          <w:sz w:val="24"/>
          <w:szCs w:val="24"/>
          <w:lang w:bidi="ar-SA"/>
        </w:rPr>
        <w:t>.</w:t>
      </w:r>
    </w:p>
    <w:p w:rsidR="00B54309" w:rsidRPr="005430C6" w:rsidRDefault="00331022" w:rsidP="00B54309">
      <w:pPr>
        <w:rPr>
          <w:rFonts w:ascii="Arial" w:hAnsi="Arial" w:cs="Arial"/>
          <w:color w:val="000000"/>
          <w:sz w:val="24"/>
          <w:szCs w:val="24"/>
          <w:lang w:bidi="ar-SA"/>
        </w:rPr>
      </w:pPr>
      <w:r>
        <w:rPr>
          <w:rFonts w:ascii="Arial" w:hAnsi="Arial" w:cs="Arial"/>
          <w:color w:val="000000"/>
          <w:sz w:val="24"/>
          <w:szCs w:val="24"/>
          <w:lang w:bidi="ar-SA"/>
        </w:rPr>
        <w:t>BOQUILLAS DE ALTA TENSIÓN</w:t>
      </w:r>
      <w:r w:rsidR="00B54309" w:rsidRPr="005430C6">
        <w:rPr>
          <w:rFonts w:ascii="Arial" w:hAnsi="Arial" w:cs="Arial"/>
          <w:color w:val="000000"/>
          <w:sz w:val="24"/>
          <w:szCs w:val="24"/>
          <w:lang w:bidi="ar-SA"/>
        </w:rPr>
        <w:t xml:space="preserve"> </w:t>
      </w:r>
    </w:p>
    <w:p w:rsidR="00B54309" w:rsidRPr="005430C6" w:rsidRDefault="00B54309" w:rsidP="00B54309">
      <w:pPr>
        <w:rPr>
          <w:rFonts w:ascii="Arial" w:hAnsi="Arial" w:cs="Arial"/>
          <w:color w:val="000000"/>
          <w:sz w:val="24"/>
          <w:szCs w:val="24"/>
          <w:lang w:bidi="ar-SA"/>
        </w:rPr>
      </w:pPr>
      <w:r w:rsidRPr="005430C6">
        <w:rPr>
          <w:rFonts w:ascii="Arial" w:hAnsi="Arial" w:cs="Arial"/>
          <w:color w:val="000000"/>
          <w:sz w:val="24"/>
          <w:szCs w:val="24"/>
          <w:lang w:bidi="ar-SA"/>
        </w:rPr>
        <w:t>Las boquillas de alta tensión deben ser de montaje al tanque externamente con tornillería de acero inoxidable deben tener terminales tipo pozo o integral para sistemas de alimentación en anillo hasta 200 a alta tensión. Para anillos de alimentación mayores de 200 a deben suministrarse boquillas tipo perno, instaladas en los transformadores. Los conectores utilizados en estas boquillas deben cumplir con la NMX-J-404.</w:t>
      </w:r>
    </w:p>
    <w:p w:rsidR="00B54309" w:rsidRPr="005430C6" w:rsidRDefault="00331022" w:rsidP="00B54309">
      <w:pPr>
        <w:rPr>
          <w:rFonts w:ascii="Arial" w:hAnsi="Arial" w:cs="Arial"/>
          <w:color w:val="000000"/>
          <w:sz w:val="24"/>
          <w:szCs w:val="24"/>
          <w:lang w:bidi="ar-SA"/>
        </w:rPr>
      </w:pPr>
      <w:r>
        <w:rPr>
          <w:rFonts w:ascii="Arial" w:hAnsi="Arial" w:cs="Arial"/>
          <w:color w:val="000000"/>
          <w:sz w:val="24"/>
          <w:szCs w:val="24"/>
          <w:lang w:bidi="ar-SA"/>
        </w:rPr>
        <w:t>SECCIONADORES</w:t>
      </w:r>
    </w:p>
    <w:p w:rsidR="00B54309" w:rsidRPr="005430C6" w:rsidRDefault="00B54309" w:rsidP="00B54309">
      <w:pPr>
        <w:rPr>
          <w:rFonts w:ascii="Arial" w:hAnsi="Arial" w:cs="Arial"/>
          <w:color w:val="000000"/>
          <w:sz w:val="24"/>
          <w:szCs w:val="24"/>
          <w:lang w:bidi="ar-SA"/>
        </w:rPr>
      </w:pPr>
      <w:r w:rsidRPr="005430C6">
        <w:rPr>
          <w:rFonts w:ascii="Arial" w:hAnsi="Arial" w:cs="Arial"/>
          <w:color w:val="000000"/>
          <w:sz w:val="24"/>
          <w:szCs w:val="24"/>
          <w:lang w:bidi="ar-SA"/>
        </w:rPr>
        <w:t>El transformador trifásico debe contar con los seccionadores de apertura de carga y con las características adecuadas a la capacidad y tensión del transformador que permita conectarlo o desconectarlo.</w:t>
      </w:r>
    </w:p>
    <w:p w:rsidR="00B54309" w:rsidRPr="005430C6" w:rsidRDefault="00B54309" w:rsidP="00B54309">
      <w:pPr>
        <w:rPr>
          <w:rFonts w:ascii="Arial" w:hAnsi="Arial" w:cs="Arial"/>
          <w:color w:val="000000"/>
          <w:sz w:val="24"/>
          <w:szCs w:val="24"/>
          <w:lang w:bidi="ar-SA"/>
        </w:rPr>
      </w:pPr>
      <w:r w:rsidRPr="005430C6">
        <w:rPr>
          <w:rFonts w:ascii="Arial" w:hAnsi="Arial" w:cs="Arial"/>
          <w:color w:val="000000"/>
          <w:sz w:val="24"/>
          <w:szCs w:val="24"/>
          <w:lang w:bidi="ar-SA"/>
        </w:rPr>
        <w:t>El mecanismo debe quedar en el interior de la sección de alta tensión y su operación debe efectuarse con pértiga desde el exterior. Debe indicarse el sentido de giro de la operación, con giro en el sentido de las mancillas del reloj. La cantidad dependerá del tipo de operación del transformador, que es de acuerdo a lo siguiente:</w:t>
      </w:r>
    </w:p>
    <w:p w:rsidR="00B54309" w:rsidRDefault="00B54309" w:rsidP="00B54309">
      <w:pPr>
        <w:rPr>
          <w:rFonts w:ascii="Arial" w:hAnsi="Arial" w:cs="Arial"/>
          <w:color w:val="000000"/>
          <w:sz w:val="24"/>
          <w:szCs w:val="24"/>
          <w:lang w:bidi="ar-SA"/>
        </w:rPr>
      </w:pPr>
      <w:r w:rsidRPr="005430C6">
        <w:rPr>
          <w:rFonts w:ascii="Arial" w:hAnsi="Arial" w:cs="Arial"/>
          <w:color w:val="000000"/>
          <w:sz w:val="24"/>
          <w:szCs w:val="24"/>
          <w:lang w:bidi="ar-SA"/>
        </w:rPr>
        <w:t>Seccionador en transformadores para operación en sistemas radial. Debe contar con un seccionador de dos opciones.</w:t>
      </w:r>
    </w:p>
    <w:p w:rsidR="000F2EDE" w:rsidRDefault="000F2EDE" w:rsidP="00B54309">
      <w:pPr>
        <w:rPr>
          <w:rFonts w:ascii="Arial" w:hAnsi="Arial" w:cs="Arial"/>
          <w:color w:val="000000"/>
          <w:sz w:val="24"/>
          <w:szCs w:val="24"/>
          <w:lang w:bidi="ar-SA"/>
        </w:rPr>
      </w:pPr>
    </w:p>
    <w:p w:rsidR="00B54309" w:rsidRPr="00BC63FA" w:rsidRDefault="00331022" w:rsidP="00D67901">
      <w:pPr>
        <w:numPr>
          <w:ilvl w:val="0"/>
          <w:numId w:val="10"/>
        </w:numPr>
        <w:rPr>
          <w:rFonts w:ascii="Arial" w:hAnsi="Arial" w:cs="Arial"/>
          <w:b/>
          <w:color w:val="000000"/>
          <w:sz w:val="24"/>
          <w:szCs w:val="24"/>
          <w:lang w:bidi="ar-SA"/>
        </w:rPr>
      </w:pPr>
      <w:r>
        <w:rPr>
          <w:rFonts w:ascii="Arial" w:hAnsi="Arial" w:cs="Arial"/>
          <w:b/>
          <w:color w:val="000000"/>
          <w:sz w:val="24"/>
          <w:szCs w:val="24"/>
          <w:lang w:bidi="ar-SA"/>
        </w:rPr>
        <w:lastRenderedPageBreak/>
        <w:t>PLACA DE DATOS</w:t>
      </w:r>
    </w:p>
    <w:p w:rsidR="00B54309" w:rsidRPr="00BC63FA" w:rsidRDefault="00331022" w:rsidP="00B54309">
      <w:pPr>
        <w:rPr>
          <w:rFonts w:ascii="Arial" w:hAnsi="Arial" w:cs="Arial"/>
          <w:color w:val="000000"/>
          <w:sz w:val="24"/>
          <w:szCs w:val="24"/>
          <w:lang w:bidi="ar-SA"/>
        </w:rPr>
      </w:pPr>
      <w:r>
        <w:rPr>
          <w:rFonts w:ascii="Arial" w:hAnsi="Arial" w:cs="Arial"/>
          <w:color w:val="000000"/>
          <w:sz w:val="24"/>
          <w:szCs w:val="24"/>
          <w:lang w:bidi="ar-SA"/>
        </w:rPr>
        <w:t>DIMENSIONES</w:t>
      </w:r>
    </w:p>
    <w:p w:rsidR="00B54309" w:rsidRDefault="00B54309" w:rsidP="00B54309">
      <w:pPr>
        <w:rPr>
          <w:rFonts w:ascii="Arial" w:hAnsi="Arial" w:cs="Arial"/>
          <w:color w:val="000000"/>
          <w:sz w:val="24"/>
          <w:szCs w:val="24"/>
          <w:lang w:bidi="ar-SA"/>
        </w:rPr>
      </w:pPr>
      <w:r w:rsidRPr="00BC63FA">
        <w:rPr>
          <w:rFonts w:ascii="Arial" w:hAnsi="Arial" w:cs="Arial"/>
          <w:color w:val="000000"/>
          <w:sz w:val="24"/>
          <w:szCs w:val="24"/>
          <w:lang w:bidi="ar-SA"/>
        </w:rPr>
        <w:t xml:space="preserve">Cada transformador debe tener una placa de acero inoxidable con dimensiones no menores de 100 mm  x 130 </w:t>
      </w:r>
      <w:proofErr w:type="spellStart"/>
      <w:r w:rsidRPr="00BC63FA">
        <w:rPr>
          <w:rFonts w:ascii="Arial" w:hAnsi="Arial" w:cs="Arial"/>
          <w:color w:val="000000"/>
          <w:sz w:val="24"/>
          <w:szCs w:val="24"/>
          <w:lang w:bidi="ar-SA"/>
        </w:rPr>
        <w:t>mm.</w:t>
      </w:r>
      <w:proofErr w:type="spellEnd"/>
    </w:p>
    <w:p w:rsidR="00B54309" w:rsidRPr="00BC63FA" w:rsidRDefault="00331022" w:rsidP="00B54309">
      <w:pPr>
        <w:rPr>
          <w:rFonts w:ascii="Arial" w:hAnsi="Arial" w:cs="Arial"/>
          <w:color w:val="000000"/>
          <w:sz w:val="24"/>
          <w:szCs w:val="24"/>
          <w:lang w:bidi="ar-SA"/>
        </w:rPr>
      </w:pPr>
      <w:r>
        <w:rPr>
          <w:rFonts w:ascii="Arial" w:hAnsi="Arial" w:cs="Arial"/>
          <w:color w:val="000000"/>
          <w:sz w:val="24"/>
          <w:szCs w:val="24"/>
          <w:lang w:bidi="ar-SA"/>
        </w:rPr>
        <w:t>LOCALIZACIÓN Y CONTENIDO</w:t>
      </w:r>
    </w:p>
    <w:p w:rsidR="00B54309" w:rsidRPr="00BC63FA" w:rsidRDefault="00B54309" w:rsidP="00B54309">
      <w:pPr>
        <w:rPr>
          <w:rFonts w:ascii="Arial" w:hAnsi="Arial" w:cs="Arial"/>
          <w:color w:val="000000"/>
          <w:sz w:val="24"/>
          <w:szCs w:val="24"/>
          <w:lang w:bidi="ar-SA"/>
        </w:rPr>
      </w:pPr>
      <w:r w:rsidRPr="00BC63FA">
        <w:rPr>
          <w:rFonts w:ascii="Arial" w:hAnsi="Arial" w:cs="Arial"/>
          <w:color w:val="000000"/>
          <w:sz w:val="24"/>
          <w:szCs w:val="24"/>
          <w:lang w:bidi="ar-SA"/>
        </w:rPr>
        <w:t>La placa debe localizarse en la sección de baja tensión, y debe contenerse, en el idioma español, como mínimo los datos siguientes:</w:t>
      </w:r>
    </w:p>
    <w:p w:rsidR="00B54309" w:rsidRPr="00AE03BF" w:rsidRDefault="00B54309" w:rsidP="00D67901">
      <w:pPr>
        <w:numPr>
          <w:ilvl w:val="0"/>
          <w:numId w:val="13"/>
        </w:numPr>
        <w:spacing w:line="240" w:lineRule="auto"/>
        <w:ind w:left="714" w:hanging="357"/>
        <w:rPr>
          <w:rFonts w:ascii="Arial" w:hAnsi="Arial" w:cs="Arial"/>
          <w:color w:val="000000"/>
          <w:sz w:val="24"/>
          <w:szCs w:val="24"/>
          <w:lang w:bidi="ar-SA"/>
        </w:rPr>
      </w:pPr>
      <w:r>
        <w:rPr>
          <w:rFonts w:ascii="Arial" w:hAnsi="Arial" w:cs="Arial"/>
          <w:color w:val="000000"/>
          <w:sz w:val="24"/>
          <w:szCs w:val="24"/>
          <w:lang w:bidi="ar-SA"/>
        </w:rPr>
        <w:t>Numero de serie.</w:t>
      </w:r>
    </w:p>
    <w:p w:rsidR="00B54309" w:rsidRPr="00BC63FA" w:rsidRDefault="00B54309" w:rsidP="00D67901">
      <w:pPr>
        <w:numPr>
          <w:ilvl w:val="0"/>
          <w:numId w:val="13"/>
        </w:numPr>
        <w:spacing w:line="240" w:lineRule="auto"/>
        <w:ind w:left="714" w:hanging="357"/>
        <w:rPr>
          <w:rFonts w:ascii="Arial" w:hAnsi="Arial" w:cs="Arial"/>
          <w:color w:val="000000"/>
          <w:sz w:val="24"/>
          <w:szCs w:val="24"/>
          <w:lang w:bidi="ar-SA"/>
        </w:rPr>
      </w:pPr>
      <w:r w:rsidRPr="00BC63FA">
        <w:rPr>
          <w:rFonts w:ascii="Arial" w:hAnsi="Arial" w:cs="Arial"/>
          <w:color w:val="000000"/>
          <w:sz w:val="24"/>
          <w:szCs w:val="24"/>
          <w:lang w:bidi="ar-SA"/>
        </w:rPr>
        <w:t>Tipo “OA”</w:t>
      </w:r>
      <w:r w:rsidR="00331022">
        <w:rPr>
          <w:rFonts w:ascii="Arial" w:hAnsi="Arial" w:cs="Arial"/>
          <w:color w:val="000000"/>
          <w:sz w:val="24"/>
          <w:szCs w:val="24"/>
          <w:lang w:bidi="ar-SA"/>
        </w:rPr>
        <w:t>.</w:t>
      </w:r>
    </w:p>
    <w:p w:rsidR="00B54309" w:rsidRPr="00BC63FA" w:rsidRDefault="00331022" w:rsidP="00D67901">
      <w:pPr>
        <w:numPr>
          <w:ilvl w:val="0"/>
          <w:numId w:val="13"/>
        </w:numPr>
        <w:spacing w:line="240" w:lineRule="auto"/>
        <w:ind w:left="714" w:hanging="357"/>
        <w:rPr>
          <w:rFonts w:ascii="Arial" w:hAnsi="Arial" w:cs="Arial"/>
          <w:color w:val="000000"/>
          <w:sz w:val="24"/>
          <w:szCs w:val="24"/>
          <w:lang w:bidi="ar-SA"/>
        </w:rPr>
      </w:pPr>
      <w:r>
        <w:rPr>
          <w:rFonts w:ascii="Arial" w:hAnsi="Arial" w:cs="Arial"/>
          <w:color w:val="000000"/>
          <w:sz w:val="24"/>
          <w:szCs w:val="24"/>
          <w:lang w:bidi="ar-SA"/>
        </w:rPr>
        <w:t>Numero de fases.</w:t>
      </w:r>
    </w:p>
    <w:p w:rsidR="00B54309" w:rsidRPr="00BC63FA" w:rsidRDefault="00B54309" w:rsidP="00D67901">
      <w:pPr>
        <w:numPr>
          <w:ilvl w:val="0"/>
          <w:numId w:val="13"/>
        </w:numPr>
        <w:spacing w:line="240" w:lineRule="auto"/>
        <w:ind w:left="714" w:hanging="357"/>
        <w:rPr>
          <w:rFonts w:ascii="Arial" w:hAnsi="Arial" w:cs="Arial"/>
          <w:color w:val="000000"/>
          <w:sz w:val="24"/>
          <w:szCs w:val="24"/>
          <w:lang w:bidi="ar-SA"/>
        </w:rPr>
      </w:pPr>
      <w:r w:rsidRPr="00BC63FA">
        <w:rPr>
          <w:rFonts w:ascii="Arial" w:hAnsi="Arial" w:cs="Arial"/>
          <w:color w:val="000000"/>
          <w:sz w:val="24"/>
          <w:szCs w:val="24"/>
          <w:lang w:bidi="ar-SA"/>
        </w:rPr>
        <w:t>Frecuencia (Hz)</w:t>
      </w:r>
      <w:r w:rsidR="00331022">
        <w:rPr>
          <w:rFonts w:ascii="Arial" w:hAnsi="Arial" w:cs="Arial"/>
          <w:color w:val="000000"/>
          <w:sz w:val="24"/>
          <w:szCs w:val="24"/>
          <w:lang w:bidi="ar-SA"/>
        </w:rPr>
        <w:t>.</w:t>
      </w:r>
    </w:p>
    <w:p w:rsidR="00B54309" w:rsidRPr="00BC63FA" w:rsidRDefault="00B54309" w:rsidP="00D67901">
      <w:pPr>
        <w:numPr>
          <w:ilvl w:val="0"/>
          <w:numId w:val="13"/>
        </w:numPr>
        <w:spacing w:line="240" w:lineRule="auto"/>
        <w:ind w:left="714" w:hanging="357"/>
        <w:rPr>
          <w:rFonts w:ascii="Arial" w:hAnsi="Arial" w:cs="Arial"/>
          <w:color w:val="000000"/>
          <w:sz w:val="24"/>
          <w:szCs w:val="24"/>
          <w:lang w:bidi="ar-SA"/>
        </w:rPr>
      </w:pPr>
      <w:r w:rsidRPr="00BC63FA">
        <w:rPr>
          <w:rFonts w:ascii="Arial" w:hAnsi="Arial" w:cs="Arial"/>
          <w:color w:val="000000"/>
          <w:sz w:val="24"/>
          <w:szCs w:val="24"/>
          <w:lang w:bidi="ar-SA"/>
        </w:rPr>
        <w:t>Capacidad nominal (</w:t>
      </w:r>
      <w:proofErr w:type="spellStart"/>
      <w:r w:rsidRPr="00BC63FA">
        <w:rPr>
          <w:rFonts w:ascii="Arial" w:hAnsi="Arial" w:cs="Arial"/>
          <w:color w:val="000000"/>
          <w:sz w:val="24"/>
          <w:szCs w:val="24"/>
          <w:lang w:bidi="ar-SA"/>
        </w:rPr>
        <w:t>Kva</w:t>
      </w:r>
      <w:proofErr w:type="spellEnd"/>
      <w:r w:rsidRPr="00BC63FA">
        <w:rPr>
          <w:rFonts w:ascii="Arial" w:hAnsi="Arial" w:cs="Arial"/>
          <w:color w:val="000000"/>
          <w:sz w:val="24"/>
          <w:szCs w:val="24"/>
          <w:lang w:bidi="ar-SA"/>
        </w:rPr>
        <w:t>)</w:t>
      </w:r>
      <w:r w:rsidR="00331022">
        <w:rPr>
          <w:rFonts w:ascii="Arial" w:hAnsi="Arial" w:cs="Arial"/>
          <w:color w:val="000000"/>
          <w:sz w:val="24"/>
          <w:szCs w:val="24"/>
          <w:lang w:bidi="ar-SA"/>
        </w:rPr>
        <w:t>.</w:t>
      </w:r>
    </w:p>
    <w:p w:rsidR="00B54309" w:rsidRPr="00BC63FA" w:rsidRDefault="00B54309" w:rsidP="00D67901">
      <w:pPr>
        <w:numPr>
          <w:ilvl w:val="0"/>
          <w:numId w:val="13"/>
        </w:numPr>
        <w:spacing w:line="240" w:lineRule="auto"/>
        <w:ind w:left="714" w:hanging="357"/>
        <w:rPr>
          <w:rFonts w:ascii="Arial" w:hAnsi="Arial" w:cs="Arial"/>
          <w:color w:val="000000"/>
          <w:sz w:val="24"/>
          <w:szCs w:val="24"/>
          <w:lang w:bidi="ar-SA"/>
        </w:rPr>
      </w:pPr>
      <w:r w:rsidRPr="00BC63FA">
        <w:rPr>
          <w:rFonts w:ascii="Arial" w:hAnsi="Arial" w:cs="Arial"/>
          <w:color w:val="000000"/>
          <w:sz w:val="24"/>
          <w:szCs w:val="24"/>
          <w:lang w:bidi="ar-SA"/>
        </w:rPr>
        <w:t>Tensiones y corrientes nominales</w:t>
      </w:r>
      <w:r w:rsidR="00331022">
        <w:rPr>
          <w:rFonts w:ascii="Arial" w:hAnsi="Arial" w:cs="Arial"/>
          <w:color w:val="000000"/>
          <w:sz w:val="24"/>
          <w:szCs w:val="24"/>
          <w:lang w:bidi="ar-SA"/>
        </w:rPr>
        <w:t>.</w:t>
      </w:r>
      <w:r w:rsidRPr="00BC63FA">
        <w:rPr>
          <w:rFonts w:ascii="Arial" w:hAnsi="Arial" w:cs="Arial"/>
          <w:color w:val="000000"/>
          <w:sz w:val="24"/>
          <w:szCs w:val="24"/>
          <w:lang w:bidi="ar-SA"/>
        </w:rPr>
        <w:t xml:space="preserve"> </w:t>
      </w:r>
    </w:p>
    <w:p w:rsidR="00B54309" w:rsidRPr="00BC63FA" w:rsidRDefault="00331022" w:rsidP="00D67901">
      <w:pPr>
        <w:numPr>
          <w:ilvl w:val="0"/>
          <w:numId w:val="13"/>
        </w:numPr>
        <w:spacing w:line="240" w:lineRule="auto"/>
        <w:ind w:left="714" w:hanging="357"/>
        <w:rPr>
          <w:rFonts w:ascii="Arial" w:hAnsi="Arial" w:cs="Arial"/>
          <w:color w:val="000000"/>
          <w:sz w:val="24"/>
          <w:szCs w:val="24"/>
          <w:lang w:bidi="ar-SA"/>
        </w:rPr>
      </w:pPr>
      <w:r>
        <w:rPr>
          <w:rFonts w:ascii="Arial" w:hAnsi="Arial" w:cs="Arial"/>
          <w:color w:val="000000"/>
          <w:sz w:val="24"/>
          <w:szCs w:val="24"/>
          <w:lang w:bidi="ar-SA"/>
        </w:rPr>
        <w:t>Tensiones de las derivaciones.</w:t>
      </w:r>
    </w:p>
    <w:p w:rsidR="00B54309" w:rsidRPr="00BC63FA" w:rsidRDefault="00B54309" w:rsidP="00D67901">
      <w:pPr>
        <w:numPr>
          <w:ilvl w:val="0"/>
          <w:numId w:val="13"/>
        </w:numPr>
        <w:spacing w:line="240" w:lineRule="auto"/>
        <w:ind w:left="714" w:hanging="357"/>
        <w:rPr>
          <w:rFonts w:ascii="Arial" w:hAnsi="Arial" w:cs="Arial"/>
          <w:color w:val="000000"/>
          <w:sz w:val="24"/>
          <w:szCs w:val="24"/>
          <w:lang w:bidi="ar-SA"/>
        </w:rPr>
      </w:pPr>
      <w:r w:rsidRPr="00BC63FA">
        <w:rPr>
          <w:rFonts w:ascii="Arial" w:hAnsi="Arial" w:cs="Arial"/>
          <w:color w:val="000000"/>
          <w:sz w:val="24"/>
          <w:szCs w:val="24"/>
          <w:lang w:bidi="ar-SA"/>
        </w:rPr>
        <w:t>Elevaciones de temperatura</w:t>
      </w:r>
      <w:r w:rsidR="00331022">
        <w:rPr>
          <w:rFonts w:ascii="Arial" w:hAnsi="Arial" w:cs="Arial"/>
          <w:color w:val="000000"/>
          <w:sz w:val="24"/>
          <w:szCs w:val="24"/>
          <w:lang w:bidi="ar-SA"/>
        </w:rPr>
        <w:t>.</w:t>
      </w:r>
      <w:r w:rsidRPr="00BC63FA">
        <w:rPr>
          <w:rFonts w:ascii="Arial" w:hAnsi="Arial" w:cs="Arial"/>
          <w:color w:val="000000"/>
          <w:sz w:val="24"/>
          <w:szCs w:val="24"/>
          <w:lang w:bidi="ar-SA"/>
        </w:rPr>
        <w:t xml:space="preserve"> </w:t>
      </w:r>
    </w:p>
    <w:p w:rsidR="00B54309" w:rsidRPr="00BC63FA" w:rsidRDefault="00B54309" w:rsidP="00D67901">
      <w:pPr>
        <w:numPr>
          <w:ilvl w:val="0"/>
          <w:numId w:val="13"/>
        </w:numPr>
        <w:spacing w:line="240" w:lineRule="auto"/>
        <w:ind w:left="714" w:hanging="357"/>
        <w:rPr>
          <w:rFonts w:ascii="Arial" w:hAnsi="Arial" w:cs="Arial"/>
          <w:color w:val="000000"/>
          <w:sz w:val="24"/>
          <w:szCs w:val="24"/>
          <w:lang w:bidi="ar-SA"/>
        </w:rPr>
      </w:pPr>
      <w:r w:rsidRPr="00BC63FA">
        <w:rPr>
          <w:rFonts w:ascii="Arial" w:hAnsi="Arial" w:cs="Arial"/>
          <w:color w:val="000000"/>
          <w:sz w:val="24"/>
          <w:szCs w:val="24"/>
          <w:lang w:bidi="ar-SA"/>
        </w:rPr>
        <w:t>Mate</w:t>
      </w:r>
      <w:r w:rsidR="00331022">
        <w:rPr>
          <w:rFonts w:ascii="Arial" w:hAnsi="Arial" w:cs="Arial"/>
          <w:color w:val="000000"/>
          <w:sz w:val="24"/>
          <w:szCs w:val="24"/>
          <w:lang w:bidi="ar-SA"/>
        </w:rPr>
        <w:t>rial utilizado en cada devanado.</w:t>
      </w:r>
    </w:p>
    <w:p w:rsidR="00B54309" w:rsidRPr="00BC63FA" w:rsidRDefault="00B54309" w:rsidP="00D67901">
      <w:pPr>
        <w:numPr>
          <w:ilvl w:val="0"/>
          <w:numId w:val="13"/>
        </w:numPr>
        <w:spacing w:line="240" w:lineRule="auto"/>
        <w:ind w:left="714" w:hanging="357"/>
        <w:rPr>
          <w:rFonts w:ascii="Arial" w:hAnsi="Arial" w:cs="Arial"/>
          <w:color w:val="000000"/>
          <w:sz w:val="24"/>
          <w:szCs w:val="24"/>
          <w:lang w:bidi="ar-SA"/>
        </w:rPr>
      </w:pPr>
      <w:r w:rsidRPr="00BC63FA">
        <w:rPr>
          <w:rFonts w:ascii="Arial" w:hAnsi="Arial" w:cs="Arial"/>
          <w:color w:val="000000"/>
          <w:sz w:val="24"/>
          <w:szCs w:val="24"/>
          <w:lang w:bidi="ar-SA"/>
        </w:rPr>
        <w:t>Diagrama de conexiones y diagrama unifilar</w:t>
      </w:r>
      <w:r w:rsidR="00331022">
        <w:rPr>
          <w:rFonts w:ascii="Arial" w:hAnsi="Arial" w:cs="Arial"/>
          <w:color w:val="000000"/>
          <w:sz w:val="24"/>
          <w:szCs w:val="24"/>
          <w:lang w:bidi="ar-SA"/>
        </w:rPr>
        <w:t>.</w:t>
      </w:r>
    </w:p>
    <w:p w:rsidR="00B54309" w:rsidRPr="00BC63FA" w:rsidRDefault="00B54309" w:rsidP="00D67901">
      <w:pPr>
        <w:numPr>
          <w:ilvl w:val="0"/>
          <w:numId w:val="13"/>
        </w:numPr>
        <w:spacing w:line="240" w:lineRule="auto"/>
        <w:ind w:left="714" w:hanging="357"/>
        <w:rPr>
          <w:rFonts w:ascii="Arial" w:hAnsi="Arial" w:cs="Arial"/>
          <w:color w:val="000000"/>
          <w:sz w:val="24"/>
          <w:szCs w:val="24"/>
          <w:lang w:bidi="ar-SA"/>
        </w:rPr>
      </w:pPr>
      <w:r w:rsidRPr="00BC63FA">
        <w:rPr>
          <w:rFonts w:ascii="Arial" w:hAnsi="Arial" w:cs="Arial"/>
          <w:color w:val="000000"/>
          <w:sz w:val="24"/>
          <w:szCs w:val="24"/>
          <w:lang w:bidi="ar-SA"/>
        </w:rPr>
        <w:t>Independencia (%)</w:t>
      </w:r>
      <w:r w:rsidR="00331022">
        <w:rPr>
          <w:rFonts w:ascii="Arial" w:hAnsi="Arial" w:cs="Arial"/>
          <w:color w:val="000000"/>
          <w:sz w:val="24"/>
          <w:szCs w:val="24"/>
          <w:lang w:bidi="ar-SA"/>
        </w:rPr>
        <w:t>.</w:t>
      </w:r>
    </w:p>
    <w:p w:rsidR="00B54309" w:rsidRPr="00BC63FA" w:rsidRDefault="00B54309" w:rsidP="00D67901">
      <w:pPr>
        <w:numPr>
          <w:ilvl w:val="0"/>
          <w:numId w:val="13"/>
        </w:numPr>
        <w:spacing w:line="240" w:lineRule="auto"/>
        <w:ind w:left="714" w:hanging="357"/>
        <w:rPr>
          <w:rFonts w:ascii="Arial" w:hAnsi="Arial" w:cs="Arial"/>
          <w:color w:val="000000"/>
          <w:sz w:val="24"/>
          <w:szCs w:val="24"/>
          <w:lang w:bidi="ar-SA"/>
        </w:rPr>
      </w:pPr>
      <w:r w:rsidRPr="00BC63FA">
        <w:rPr>
          <w:rFonts w:ascii="Arial" w:hAnsi="Arial" w:cs="Arial"/>
          <w:color w:val="000000"/>
          <w:sz w:val="24"/>
          <w:szCs w:val="24"/>
          <w:lang w:bidi="ar-SA"/>
        </w:rPr>
        <w:t>Masa aproximada (kg)</w:t>
      </w:r>
      <w:r w:rsidR="00331022">
        <w:rPr>
          <w:rFonts w:ascii="Arial" w:hAnsi="Arial" w:cs="Arial"/>
          <w:color w:val="000000"/>
          <w:sz w:val="24"/>
          <w:szCs w:val="24"/>
          <w:lang w:bidi="ar-SA"/>
        </w:rPr>
        <w:t>.</w:t>
      </w:r>
    </w:p>
    <w:p w:rsidR="00B54309" w:rsidRPr="00BC63FA" w:rsidRDefault="00B54309" w:rsidP="00D67901">
      <w:pPr>
        <w:numPr>
          <w:ilvl w:val="0"/>
          <w:numId w:val="13"/>
        </w:numPr>
        <w:spacing w:line="240" w:lineRule="auto"/>
        <w:ind w:left="714" w:hanging="357"/>
        <w:rPr>
          <w:rFonts w:ascii="Arial" w:hAnsi="Arial" w:cs="Arial"/>
          <w:color w:val="000000"/>
          <w:sz w:val="24"/>
          <w:szCs w:val="24"/>
          <w:lang w:bidi="ar-SA"/>
        </w:rPr>
      </w:pPr>
      <w:r w:rsidRPr="00BC63FA">
        <w:rPr>
          <w:rFonts w:ascii="Arial" w:hAnsi="Arial" w:cs="Arial"/>
          <w:color w:val="000000"/>
          <w:sz w:val="24"/>
          <w:szCs w:val="24"/>
          <w:lang w:bidi="ar-SA"/>
        </w:rPr>
        <w:t>Numero de patente (a opción del fabricante)</w:t>
      </w:r>
      <w:r w:rsidR="00331022">
        <w:rPr>
          <w:rFonts w:ascii="Arial" w:hAnsi="Arial" w:cs="Arial"/>
          <w:color w:val="000000"/>
          <w:sz w:val="24"/>
          <w:szCs w:val="24"/>
          <w:lang w:bidi="ar-SA"/>
        </w:rPr>
        <w:t>.</w:t>
      </w:r>
      <w:r w:rsidRPr="00BC63FA">
        <w:rPr>
          <w:rFonts w:ascii="Arial" w:hAnsi="Arial" w:cs="Arial"/>
          <w:color w:val="000000"/>
          <w:sz w:val="24"/>
          <w:szCs w:val="24"/>
          <w:lang w:bidi="ar-SA"/>
        </w:rPr>
        <w:t xml:space="preserve"> </w:t>
      </w:r>
    </w:p>
    <w:p w:rsidR="00B54309" w:rsidRPr="00BC63FA" w:rsidRDefault="00B54309" w:rsidP="00D67901">
      <w:pPr>
        <w:numPr>
          <w:ilvl w:val="0"/>
          <w:numId w:val="13"/>
        </w:numPr>
        <w:spacing w:line="240" w:lineRule="auto"/>
        <w:ind w:left="714" w:hanging="357"/>
        <w:rPr>
          <w:rFonts w:ascii="Arial" w:hAnsi="Arial" w:cs="Arial"/>
          <w:color w:val="000000"/>
          <w:sz w:val="24"/>
          <w:szCs w:val="24"/>
          <w:lang w:bidi="ar-SA"/>
        </w:rPr>
      </w:pPr>
      <w:r w:rsidRPr="00BC63FA">
        <w:rPr>
          <w:rFonts w:ascii="Arial" w:hAnsi="Arial" w:cs="Arial"/>
          <w:color w:val="000000"/>
          <w:sz w:val="24"/>
          <w:szCs w:val="24"/>
          <w:lang w:bidi="ar-SA"/>
        </w:rPr>
        <w:t>Nombre del fabricante</w:t>
      </w:r>
      <w:r w:rsidR="00331022">
        <w:rPr>
          <w:rFonts w:ascii="Arial" w:hAnsi="Arial" w:cs="Arial"/>
          <w:color w:val="000000"/>
          <w:sz w:val="24"/>
          <w:szCs w:val="24"/>
          <w:lang w:bidi="ar-SA"/>
        </w:rPr>
        <w:t>.</w:t>
      </w:r>
      <w:r w:rsidRPr="00BC63FA">
        <w:rPr>
          <w:rFonts w:ascii="Arial" w:hAnsi="Arial" w:cs="Arial"/>
          <w:color w:val="000000"/>
          <w:sz w:val="24"/>
          <w:szCs w:val="24"/>
          <w:lang w:bidi="ar-SA"/>
        </w:rPr>
        <w:t xml:space="preserve"> </w:t>
      </w:r>
    </w:p>
    <w:p w:rsidR="00B54309" w:rsidRPr="00BC63FA" w:rsidRDefault="00B54309" w:rsidP="00D67901">
      <w:pPr>
        <w:numPr>
          <w:ilvl w:val="0"/>
          <w:numId w:val="13"/>
        </w:numPr>
        <w:spacing w:line="240" w:lineRule="auto"/>
        <w:ind w:left="714" w:hanging="357"/>
        <w:rPr>
          <w:rFonts w:ascii="Arial" w:hAnsi="Arial" w:cs="Arial"/>
          <w:color w:val="000000"/>
          <w:sz w:val="24"/>
          <w:szCs w:val="24"/>
          <w:lang w:bidi="ar-SA"/>
        </w:rPr>
      </w:pPr>
      <w:r w:rsidRPr="00BC63FA">
        <w:rPr>
          <w:rFonts w:ascii="Arial" w:hAnsi="Arial" w:cs="Arial"/>
          <w:color w:val="000000"/>
          <w:sz w:val="24"/>
          <w:szCs w:val="24"/>
          <w:lang w:bidi="ar-SA"/>
        </w:rPr>
        <w:t>Clave del instructor del fabricante</w:t>
      </w:r>
      <w:r w:rsidR="00331022">
        <w:rPr>
          <w:rFonts w:ascii="Arial" w:hAnsi="Arial" w:cs="Arial"/>
          <w:color w:val="000000"/>
          <w:sz w:val="24"/>
          <w:szCs w:val="24"/>
          <w:lang w:bidi="ar-SA"/>
        </w:rPr>
        <w:t>.</w:t>
      </w:r>
      <w:r w:rsidRPr="00BC63FA">
        <w:rPr>
          <w:rFonts w:ascii="Arial" w:hAnsi="Arial" w:cs="Arial"/>
          <w:color w:val="000000"/>
          <w:sz w:val="24"/>
          <w:szCs w:val="24"/>
          <w:lang w:bidi="ar-SA"/>
        </w:rPr>
        <w:t xml:space="preserve"> </w:t>
      </w:r>
    </w:p>
    <w:p w:rsidR="00B54309" w:rsidRPr="00BC63FA" w:rsidRDefault="00B54309" w:rsidP="00D67901">
      <w:pPr>
        <w:numPr>
          <w:ilvl w:val="0"/>
          <w:numId w:val="13"/>
        </w:numPr>
        <w:spacing w:line="240" w:lineRule="auto"/>
        <w:ind w:left="714" w:hanging="357"/>
        <w:rPr>
          <w:rFonts w:ascii="Arial" w:hAnsi="Arial" w:cs="Arial"/>
          <w:color w:val="000000"/>
          <w:sz w:val="24"/>
          <w:szCs w:val="24"/>
          <w:lang w:bidi="ar-SA"/>
        </w:rPr>
      </w:pPr>
      <w:r w:rsidRPr="00BC63FA">
        <w:rPr>
          <w:rFonts w:ascii="Arial" w:hAnsi="Arial" w:cs="Arial"/>
          <w:color w:val="000000"/>
          <w:sz w:val="24"/>
          <w:szCs w:val="24"/>
          <w:lang w:bidi="ar-SA"/>
        </w:rPr>
        <w:t>La leyenda que identifique el tipo de transformador  (transformador tipo pedestal o tipo pedestal cálido).</w:t>
      </w:r>
    </w:p>
    <w:p w:rsidR="00B54309" w:rsidRPr="00BC63FA" w:rsidRDefault="00B54309" w:rsidP="00D67901">
      <w:pPr>
        <w:numPr>
          <w:ilvl w:val="0"/>
          <w:numId w:val="13"/>
        </w:numPr>
        <w:spacing w:line="240" w:lineRule="auto"/>
        <w:ind w:left="714" w:hanging="357"/>
        <w:rPr>
          <w:rFonts w:ascii="Arial" w:hAnsi="Arial" w:cs="Arial"/>
          <w:color w:val="000000"/>
          <w:sz w:val="24"/>
          <w:szCs w:val="24"/>
          <w:lang w:bidi="ar-SA"/>
        </w:rPr>
      </w:pPr>
      <w:r w:rsidRPr="00BC63FA">
        <w:rPr>
          <w:rFonts w:ascii="Arial" w:hAnsi="Arial" w:cs="Arial"/>
          <w:color w:val="000000"/>
          <w:sz w:val="24"/>
          <w:szCs w:val="24"/>
          <w:lang w:bidi="ar-SA"/>
        </w:rPr>
        <w:t xml:space="preserve">Identificación y cantidad del </w:t>
      </w:r>
      <w:r w:rsidR="00191486" w:rsidRPr="00BC63FA">
        <w:rPr>
          <w:rFonts w:ascii="Arial" w:hAnsi="Arial" w:cs="Arial"/>
          <w:color w:val="000000"/>
          <w:sz w:val="24"/>
          <w:szCs w:val="24"/>
          <w:lang w:bidi="ar-SA"/>
        </w:rPr>
        <w:t>líquido</w:t>
      </w:r>
      <w:r w:rsidRPr="00BC63FA">
        <w:rPr>
          <w:rFonts w:ascii="Arial" w:hAnsi="Arial" w:cs="Arial"/>
          <w:color w:val="000000"/>
          <w:sz w:val="24"/>
          <w:szCs w:val="24"/>
          <w:lang w:bidi="ar-SA"/>
        </w:rPr>
        <w:t xml:space="preserve"> aislante en litros</w:t>
      </w:r>
      <w:r w:rsidR="00331022">
        <w:rPr>
          <w:rFonts w:ascii="Arial" w:hAnsi="Arial" w:cs="Arial"/>
          <w:color w:val="000000"/>
          <w:sz w:val="24"/>
          <w:szCs w:val="24"/>
          <w:lang w:bidi="ar-SA"/>
        </w:rPr>
        <w:t>.</w:t>
      </w:r>
      <w:r w:rsidRPr="00BC63FA">
        <w:rPr>
          <w:rFonts w:ascii="Arial" w:hAnsi="Arial" w:cs="Arial"/>
          <w:color w:val="000000"/>
          <w:sz w:val="24"/>
          <w:szCs w:val="24"/>
          <w:lang w:bidi="ar-SA"/>
        </w:rPr>
        <w:t xml:space="preserve"> </w:t>
      </w:r>
    </w:p>
    <w:p w:rsidR="00B54309" w:rsidRPr="00BC63FA" w:rsidRDefault="00B54309" w:rsidP="00D67901">
      <w:pPr>
        <w:numPr>
          <w:ilvl w:val="0"/>
          <w:numId w:val="13"/>
        </w:numPr>
        <w:spacing w:line="240" w:lineRule="auto"/>
        <w:ind w:left="714" w:hanging="357"/>
        <w:rPr>
          <w:rFonts w:ascii="Arial" w:hAnsi="Arial" w:cs="Arial"/>
          <w:color w:val="000000"/>
          <w:sz w:val="24"/>
          <w:szCs w:val="24"/>
          <w:lang w:bidi="ar-SA"/>
        </w:rPr>
      </w:pPr>
      <w:r w:rsidRPr="00BC63FA">
        <w:rPr>
          <w:rFonts w:ascii="Arial" w:hAnsi="Arial" w:cs="Arial"/>
          <w:color w:val="000000"/>
          <w:sz w:val="24"/>
          <w:szCs w:val="24"/>
          <w:lang w:bidi="ar-SA"/>
        </w:rPr>
        <w:t>Altitud de operación en metros sobre el nivel del mar (m.s.n.m.)</w:t>
      </w:r>
    </w:p>
    <w:p w:rsidR="00B54309" w:rsidRPr="00BC63FA" w:rsidRDefault="00B54309" w:rsidP="00D67901">
      <w:pPr>
        <w:numPr>
          <w:ilvl w:val="0"/>
          <w:numId w:val="13"/>
        </w:numPr>
        <w:spacing w:line="240" w:lineRule="auto"/>
        <w:ind w:left="714" w:hanging="357"/>
        <w:rPr>
          <w:rFonts w:ascii="Arial" w:hAnsi="Arial" w:cs="Arial"/>
          <w:color w:val="000000"/>
          <w:sz w:val="24"/>
          <w:szCs w:val="24"/>
          <w:lang w:bidi="ar-SA"/>
        </w:rPr>
      </w:pPr>
      <w:r w:rsidRPr="00BC63FA">
        <w:rPr>
          <w:rFonts w:ascii="Arial" w:hAnsi="Arial" w:cs="Arial"/>
          <w:color w:val="000000"/>
          <w:sz w:val="24"/>
          <w:szCs w:val="24"/>
          <w:lang w:bidi="ar-SA"/>
        </w:rPr>
        <w:lastRenderedPageBreak/>
        <w:t>Nivel básico de aislamiento al impulsor (</w:t>
      </w:r>
      <w:proofErr w:type="spellStart"/>
      <w:r w:rsidRPr="00BC63FA">
        <w:rPr>
          <w:rFonts w:ascii="Arial" w:hAnsi="Arial" w:cs="Arial"/>
          <w:color w:val="000000"/>
          <w:sz w:val="24"/>
          <w:szCs w:val="24"/>
          <w:lang w:bidi="ar-SA"/>
        </w:rPr>
        <w:t>nbai</w:t>
      </w:r>
      <w:proofErr w:type="spellEnd"/>
      <w:r w:rsidRPr="00BC63FA">
        <w:rPr>
          <w:rFonts w:ascii="Arial" w:hAnsi="Arial" w:cs="Arial"/>
          <w:color w:val="000000"/>
          <w:sz w:val="24"/>
          <w:szCs w:val="24"/>
          <w:lang w:bidi="ar-SA"/>
        </w:rPr>
        <w:t>)</w:t>
      </w:r>
      <w:r w:rsidR="00331022">
        <w:rPr>
          <w:rFonts w:ascii="Arial" w:hAnsi="Arial" w:cs="Arial"/>
          <w:color w:val="000000"/>
          <w:sz w:val="24"/>
          <w:szCs w:val="24"/>
          <w:lang w:bidi="ar-SA"/>
        </w:rPr>
        <w:t>.</w:t>
      </w:r>
    </w:p>
    <w:p w:rsidR="00B54309" w:rsidRPr="00BC63FA" w:rsidRDefault="00B54309" w:rsidP="00D67901">
      <w:pPr>
        <w:numPr>
          <w:ilvl w:val="0"/>
          <w:numId w:val="13"/>
        </w:numPr>
        <w:spacing w:line="240" w:lineRule="auto"/>
        <w:ind w:left="714" w:hanging="357"/>
        <w:rPr>
          <w:rFonts w:ascii="Arial" w:hAnsi="Arial" w:cs="Arial"/>
          <w:color w:val="000000"/>
          <w:sz w:val="24"/>
          <w:szCs w:val="24"/>
          <w:lang w:bidi="ar-SA"/>
        </w:rPr>
      </w:pPr>
      <w:r w:rsidRPr="00BC63FA">
        <w:rPr>
          <w:rFonts w:ascii="Arial" w:hAnsi="Arial" w:cs="Arial"/>
          <w:color w:val="000000"/>
          <w:sz w:val="24"/>
          <w:szCs w:val="24"/>
          <w:lang w:bidi="ar-SA"/>
        </w:rPr>
        <w:t>Fecha (mes y año de fabricación)</w:t>
      </w:r>
      <w:r w:rsidR="00331022">
        <w:rPr>
          <w:rFonts w:ascii="Arial" w:hAnsi="Arial" w:cs="Arial"/>
          <w:color w:val="000000"/>
          <w:sz w:val="24"/>
          <w:szCs w:val="24"/>
          <w:lang w:bidi="ar-SA"/>
        </w:rPr>
        <w:t>.</w:t>
      </w:r>
    </w:p>
    <w:p w:rsidR="00B54309" w:rsidRPr="00BC63FA" w:rsidRDefault="00B54309" w:rsidP="00D67901">
      <w:pPr>
        <w:numPr>
          <w:ilvl w:val="0"/>
          <w:numId w:val="13"/>
        </w:numPr>
        <w:spacing w:line="240" w:lineRule="auto"/>
        <w:ind w:left="714" w:hanging="357"/>
        <w:rPr>
          <w:rFonts w:ascii="Arial" w:hAnsi="Arial" w:cs="Arial"/>
          <w:color w:val="000000"/>
          <w:sz w:val="24"/>
          <w:szCs w:val="24"/>
          <w:lang w:bidi="ar-SA"/>
        </w:rPr>
      </w:pPr>
      <w:r w:rsidRPr="00BC63FA">
        <w:rPr>
          <w:rFonts w:ascii="Arial" w:hAnsi="Arial" w:cs="Arial"/>
          <w:color w:val="000000"/>
          <w:sz w:val="24"/>
          <w:szCs w:val="24"/>
          <w:lang w:bidi="ar-SA"/>
        </w:rPr>
        <w:t>La leyenda que identifique el país de origen (hecho en…”).</w:t>
      </w:r>
    </w:p>
    <w:p w:rsidR="00B54309" w:rsidRPr="00BC63FA" w:rsidRDefault="00B54309" w:rsidP="00D67901">
      <w:pPr>
        <w:numPr>
          <w:ilvl w:val="0"/>
          <w:numId w:val="13"/>
        </w:numPr>
        <w:spacing w:line="240" w:lineRule="auto"/>
        <w:ind w:left="714" w:hanging="357"/>
        <w:rPr>
          <w:rFonts w:ascii="Arial" w:hAnsi="Arial" w:cs="Arial"/>
          <w:color w:val="000000"/>
          <w:sz w:val="24"/>
          <w:szCs w:val="24"/>
          <w:lang w:bidi="ar-SA"/>
        </w:rPr>
      </w:pPr>
      <w:r w:rsidRPr="00BC63FA">
        <w:rPr>
          <w:rFonts w:ascii="Arial" w:hAnsi="Arial" w:cs="Arial"/>
          <w:color w:val="000000"/>
          <w:sz w:val="24"/>
          <w:szCs w:val="24"/>
          <w:lang w:bidi="ar-SA"/>
        </w:rPr>
        <w:t>La leyenda que identifique la norma de fabricación</w:t>
      </w:r>
      <w:r w:rsidR="00331022">
        <w:rPr>
          <w:rFonts w:ascii="Arial" w:hAnsi="Arial" w:cs="Arial"/>
          <w:color w:val="000000"/>
          <w:sz w:val="24"/>
          <w:szCs w:val="24"/>
          <w:lang w:bidi="ar-SA"/>
        </w:rPr>
        <w:t>.</w:t>
      </w:r>
    </w:p>
    <w:p w:rsidR="00B54309" w:rsidRPr="00BC63FA" w:rsidRDefault="00B54309" w:rsidP="00D67901">
      <w:pPr>
        <w:numPr>
          <w:ilvl w:val="0"/>
          <w:numId w:val="13"/>
        </w:numPr>
        <w:spacing w:line="240" w:lineRule="auto"/>
        <w:ind w:left="714" w:hanging="357"/>
        <w:rPr>
          <w:rFonts w:ascii="Arial" w:hAnsi="Arial" w:cs="Arial"/>
          <w:color w:val="000000"/>
          <w:sz w:val="24"/>
          <w:szCs w:val="24"/>
          <w:lang w:bidi="ar-SA"/>
        </w:rPr>
      </w:pPr>
      <w:r w:rsidRPr="00BC63FA">
        <w:rPr>
          <w:rFonts w:ascii="Arial" w:hAnsi="Arial" w:cs="Arial"/>
          <w:color w:val="000000"/>
          <w:sz w:val="24"/>
          <w:szCs w:val="24"/>
          <w:lang w:bidi="ar-SA"/>
        </w:rPr>
        <w:t xml:space="preserve">La leyenda “libre de </w:t>
      </w:r>
      <w:proofErr w:type="spellStart"/>
      <w:r w:rsidRPr="00BC63FA">
        <w:rPr>
          <w:rFonts w:ascii="Arial" w:hAnsi="Arial" w:cs="Arial"/>
          <w:color w:val="000000"/>
          <w:sz w:val="24"/>
          <w:szCs w:val="24"/>
          <w:lang w:bidi="ar-SA"/>
        </w:rPr>
        <w:t>bpc</w:t>
      </w:r>
      <w:proofErr w:type="spellEnd"/>
      <w:r w:rsidRPr="00BC63FA">
        <w:rPr>
          <w:rFonts w:ascii="Arial" w:hAnsi="Arial" w:cs="Arial"/>
          <w:color w:val="000000"/>
          <w:sz w:val="24"/>
          <w:szCs w:val="24"/>
          <w:lang w:bidi="ar-SA"/>
        </w:rPr>
        <w:t>”</w:t>
      </w:r>
      <w:r w:rsidR="00331022">
        <w:rPr>
          <w:rFonts w:ascii="Arial" w:hAnsi="Arial" w:cs="Arial"/>
          <w:color w:val="000000"/>
          <w:sz w:val="24"/>
          <w:szCs w:val="24"/>
          <w:lang w:bidi="ar-SA"/>
        </w:rPr>
        <w:t>.</w:t>
      </w:r>
    </w:p>
    <w:p w:rsidR="00B54309" w:rsidRPr="00BC63FA" w:rsidRDefault="00331022" w:rsidP="00B54309">
      <w:pPr>
        <w:rPr>
          <w:rFonts w:ascii="Arial" w:hAnsi="Arial" w:cs="Arial"/>
          <w:color w:val="000000"/>
          <w:sz w:val="24"/>
          <w:szCs w:val="24"/>
          <w:lang w:bidi="ar-SA"/>
        </w:rPr>
      </w:pPr>
      <w:r>
        <w:rPr>
          <w:rFonts w:ascii="Arial" w:hAnsi="Arial" w:cs="Arial"/>
          <w:color w:val="000000"/>
          <w:sz w:val="24"/>
          <w:szCs w:val="24"/>
          <w:lang w:bidi="ar-SA"/>
        </w:rPr>
        <w:t>DATO DE LA CAPACIDAD</w:t>
      </w:r>
    </w:p>
    <w:p w:rsidR="00B54309" w:rsidRPr="00BC63FA" w:rsidRDefault="00B54309" w:rsidP="00B54309">
      <w:pPr>
        <w:rPr>
          <w:rFonts w:ascii="Arial" w:hAnsi="Arial" w:cs="Arial"/>
          <w:color w:val="000000"/>
          <w:sz w:val="24"/>
          <w:szCs w:val="24"/>
          <w:lang w:bidi="ar-SA"/>
        </w:rPr>
      </w:pPr>
      <w:r w:rsidRPr="00BC63FA">
        <w:rPr>
          <w:rFonts w:ascii="Arial" w:hAnsi="Arial" w:cs="Arial"/>
          <w:color w:val="000000"/>
          <w:sz w:val="24"/>
          <w:szCs w:val="24"/>
          <w:lang w:bidi="ar-SA"/>
        </w:rPr>
        <w:t>Debe indicarse la capacidad del transformador, con letras y números no menores de 65 mm de altura, pintados en color que contraste con el transformador o bien una placa de material resistente a la corrosión de dimensiones mínimas de 65 mm por 135 mm.</w:t>
      </w:r>
    </w:p>
    <w:p w:rsidR="00B54309" w:rsidRPr="00BC63FA" w:rsidRDefault="00B54309" w:rsidP="00B54309">
      <w:pPr>
        <w:rPr>
          <w:rFonts w:ascii="Arial" w:hAnsi="Arial" w:cs="Arial"/>
          <w:color w:val="000000"/>
          <w:sz w:val="24"/>
          <w:szCs w:val="24"/>
          <w:lang w:bidi="ar-SA"/>
        </w:rPr>
      </w:pPr>
      <w:r w:rsidRPr="00BC63FA">
        <w:rPr>
          <w:rFonts w:ascii="Arial" w:hAnsi="Arial" w:cs="Arial"/>
          <w:color w:val="000000"/>
          <w:sz w:val="24"/>
          <w:szCs w:val="24"/>
          <w:lang w:bidi="ar-SA"/>
        </w:rPr>
        <w:t>Este dato debe ser suficientemente claro, estar separado de otras leyendas y ubicarse en el exterior del frente del gabinete y en el tanque del transformador. En caso de aplicar, debe llevar la leyenda de clima cálido.</w:t>
      </w:r>
    </w:p>
    <w:p w:rsidR="00B54309" w:rsidRPr="00BC63FA" w:rsidRDefault="00B54309" w:rsidP="00B54309">
      <w:pPr>
        <w:rPr>
          <w:rFonts w:ascii="Arial" w:hAnsi="Arial" w:cs="Arial"/>
          <w:color w:val="000000"/>
          <w:sz w:val="24"/>
          <w:szCs w:val="24"/>
          <w:lang w:bidi="ar-SA"/>
        </w:rPr>
      </w:pPr>
      <w:r w:rsidRPr="00BC63FA">
        <w:rPr>
          <w:rFonts w:ascii="Arial" w:hAnsi="Arial" w:cs="Arial"/>
          <w:color w:val="000000"/>
          <w:sz w:val="24"/>
          <w:szCs w:val="24"/>
          <w:lang w:bidi="ar-SA"/>
        </w:rPr>
        <w:t>IDENTI</w:t>
      </w:r>
      <w:r w:rsidR="00331022">
        <w:rPr>
          <w:rFonts w:ascii="Arial" w:hAnsi="Arial" w:cs="Arial"/>
          <w:color w:val="000000"/>
          <w:sz w:val="24"/>
          <w:szCs w:val="24"/>
          <w:lang w:bidi="ar-SA"/>
        </w:rPr>
        <w:t>FICACIÓN Y MARCADO DE BOQUILLAS</w:t>
      </w:r>
    </w:p>
    <w:p w:rsidR="00B54309" w:rsidRPr="00BC63FA" w:rsidRDefault="00B54309" w:rsidP="00B54309">
      <w:pPr>
        <w:rPr>
          <w:rFonts w:ascii="Arial" w:hAnsi="Arial" w:cs="Arial"/>
          <w:color w:val="000000"/>
          <w:sz w:val="24"/>
          <w:szCs w:val="24"/>
          <w:lang w:bidi="ar-SA"/>
        </w:rPr>
      </w:pPr>
      <w:r w:rsidRPr="00BC63FA">
        <w:rPr>
          <w:rFonts w:ascii="Arial" w:hAnsi="Arial" w:cs="Arial"/>
          <w:color w:val="000000"/>
          <w:sz w:val="24"/>
          <w:szCs w:val="24"/>
          <w:lang w:bidi="ar-SA"/>
        </w:rPr>
        <w:t>La identificación de las boquillas debe ser en alto o bajo relieve, en la pared del tanque, arriba o a un lado de la boquilla correspondiente, con una altura no menor de 15 mm.</w:t>
      </w:r>
    </w:p>
    <w:p w:rsidR="00B54309" w:rsidRPr="00BC63FA" w:rsidRDefault="00B54309" w:rsidP="00B54309">
      <w:pPr>
        <w:rPr>
          <w:rFonts w:ascii="Arial" w:hAnsi="Arial" w:cs="Arial"/>
          <w:color w:val="000000"/>
          <w:sz w:val="24"/>
          <w:szCs w:val="24"/>
          <w:lang w:bidi="ar-SA"/>
        </w:rPr>
      </w:pPr>
      <w:r w:rsidRPr="00BC63FA">
        <w:rPr>
          <w:rFonts w:ascii="Arial" w:hAnsi="Arial" w:cs="Arial"/>
          <w:color w:val="000000"/>
          <w:sz w:val="24"/>
          <w:szCs w:val="24"/>
          <w:lang w:bidi="ar-SA"/>
        </w:rPr>
        <w:t>IDENTIF</w:t>
      </w:r>
      <w:r w:rsidR="00331022">
        <w:rPr>
          <w:rFonts w:ascii="Arial" w:hAnsi="Arial" w:cs="Arial"/>
          <w:color w:val="000000"/>
          <w:sz w:val="24"/>
          <w:szCs w:val="24"/>
          <w:lang w:bidi="ar-SA"/>
        </w:rPr>
        <w:t>ICACIÓN Y MARCADO DE ACCESORIOS</w:t>
      </w:r>
    </w:p>
    <w:p w:rsidR="00B54309" w:rsidRPr="00BC63FA" w:rsidRDefault="00B54309" w:rsidP="00B54309">
      <w:pPr>
        <w:rPr>
          <w:rFonts w:ascii="Arial" w:hAnsi="Arial" w:cs="Arial"/>
          <w:color w:val="000000"/>
          <w:sz w:val="24"/>
          <w:szCs w:val="24"/>
          <w:lang w:bidi="ar-SA"/>
        </w:rPr>
      </w:pPr>
      <w:r w:rsidRPr="00BC63FA">
        <w:rPr>
          <w:rFonts w:ascii="Arial" w:hAnsi="Arial" w:cs="Arial"/>
          <w:color w:val="000000"/>
          <w:sz w:val="24"/>
          <w:szCs w:val="24"/>
          <w:lang w:bidi="ar-SA"/>
        </w:rPr>
        <w:t>Las indicaciones de operación del(os) seccionador (es) (abierto, cerrado y sentido de giro) debe(n) estar en placas grabadas con letras de un altura no menor de 8 mm y colocadas en tal forma que no sean cubiertas por cables o accesorios de protección.</w:t>
      </w:r>
    </w:p>
    <w:p w:rsidR="00B54309" w:rsidRDefault="00B54309" w:rsidP="00B54309">
      <w:pPr>
        <w:rPr>
          <w:rFonts w:ascii="Arial" w:hAnsi="Arial" w:cs="Arial"/>
          <w:color w:val="000000"/>
          <w:sz w:val="24"/>
          <w:szCs w:val="24"/>
          <w:lang w:bidi="ar-SA"/>
        </w:rPr>
      </w:pPr>
      <w:r w:rsidRPr="00BC63FA">
        <w:rPr>
          <w:rFonts w:ascii="Arial" w:hAnsi="Arial" w:cs="Arial"/>
          <w:color w:val="000000"/>
          <w:sz w:val="24"/>
          <w:szCs w:val="24"/>
          <w:lang w:bidi="ar-SA"/>
        </w:rPr>
        <w:t>Otros accesorios pueden ser identificados con letras de color que contraste con el color del transformador.</w:t>
      </w:r>
    </w:p>
    <w:p w:rsidR="00B54309" w:rsidRPr="00A67322" w:rsidRDefault="00B54309" w:rsidP="00B54309">
      <w:pPr>
        <w:rPr>
          <w:rFonts w:ascii="Arial" w:hAnsi="Arial" w:cs="Arial"/>
          <w:color w:val="000000"/>
          <w:sz w:val="24"/>
          <w:szCs w:val="24"/>
          <w:lang w:bidi="ar-SA"/>
        </w:rPr>
      </w:pPr>
      <w:r w:rsidRPr="00A67322">
        <w:rPr>
          <w:rFonts w:ascii="Arial" w:hAnsi="Arial" w:cs="Arial"/>
          <w:color w:val="000000"/>
          <w:sz w:val="24"/>
          <w:szCs w:val="24"/>
          <w:lang w:bidi="ar-SA"/>
        </w:rPr>
        <w:t>SEÑAL</w:t>
      </w:r>
      <w:r w:rsidR="00331022">
        <w:rPr>
          <w:rFonts w:ascii="Arial" w:hAnsi="Arial" w:cs="Arial"/>
          <w:color w:val="000000"/>
          <w:sz w:val="24"/>
          <w:szCs w:val="24"/>
          <w:lang w:bidi="ar-SA"/>
        </w:rPr>
        <w:t>ES PREVENTIVAS DE RIESGO</w:t>
      </w:r>
    </w:p>
    <w:p w:rsidR="00B54309" w:rsidRDefault="00B54309" w:rsidP="00B54309">
      <w:pPr>
        <w:rPr>
          <w:rFonts w:ascii="Arial" w:hAnsi="Arial" w:cs="Arial"/>
          <w:color w:val="000000"/>
          <w:sz w:val="24"/>
          <w:szCs w:val="24"/>
          <w:lang w:bidi="ar-SA"/>
        </w:rPr>
      </w:pPr>
      <w:r w:rsidRPr="00A67322">
        <w:rPr>
          <w:rFonts w:ascii="Arial" w:hAnsi="Arial" w:cs="Arial"/>
          <w:color w:val="000000"/>
          <w:sz w:val="24"/>
          <w:szCs w:val="24"/>
          <w:lang w:bidi="ar-SA"/>
        </w:rPr>
        <w:t>En la parte exterior del transformador, en el frente del gabinete y a 5 cm aproximadamente abajo de la orilla superior, se debe colocar un aviso preventivo permanente y reflejante con dimensiones no menores de 10 cm x 25 cm.</w:t>
      </w:r>
    </w:p>
    <w:p w:rsidR="000F2EDE" w:rsidRDefault="000F2EDE" w:rsidP="00B54309">
      <w:pPr>
        <w:rPr>
          <w:rFonts w:ascii="Arial" w:hAnsi="Arial" w:cs="Arial"/>
          <w:color w:val="000000"/>
          <w:sz w:val="24"/>
          <w:szCs w:val="24"/>
          <w:lang w:bidi="ar-SA"/>
        </w:rPr>
      </w:pPr>
    </w:p>
    <w:p w:rsidR="000F2EDE" w:rsidRDefault="000F2EDE" w:rsidP="00B54309">
      <w:pPr>
        <w:rPr>
          <w:rFonts w:ascii="Arial" w:hAnsi="Arial" w:cs="Arial"/>
          <w:color w:val="000000"/>
          <w:sz w:val="24"/>
          <w:szCs w:val="24"/>
          <w:lang w:bidi="ar-SA"/>
        </w:rPr>
      </w:pPr>
    </w:p>
    <w:p w:rsidR="00832D1C" w:rsidRPr="00832D1C" w:rsidRDefault="00832D1C" w:rsidP="00832D1C">
      <w:pPr>
        <w:rPr>
          <w:rFonts w:ascii="Arial" w:hAnsi="Arial" w:cs="Arial"/>
          <w:b/>
          <w:sz w:val="24"/>
          <w:szCs w:val="24"/>
        </w:rPr>
      </w:pPr>
      <w:r w:rsidRPr="00832D1C">
        <w:rPr>
          <w:rFonts w:ascii="Arial" w:hAnsi="Arial" w:cs="Arial"/>
          <w:b/>
          <w:sz w:val="24"/>
          <w:szCs w:val="24"/>
        </w:rPr>
        <w:lastRenderedPageBreak/>
        <w:t>CENTRO DE CONTROL DE MOTORES</w:t>
      </w:r>
    </w:p>
    <w:p w:rsidR="00832D1C" w:rsidRPr="00832D1C" w:rsidRDefault="00832D1C" w:rsidP="00832D1C">
      <w:pPr>
        <w:rPr>
          <w:rFonts w:ascii="Arial" w:hAnsi="Arial" w:cs="Arial"/>
          <w:sz w:val="24"/>
          <w:szCs w:val="24"/>
        </w:rPr>
      </w:pPr>
      <w:r w:rsidRPr="00832D1C">
        <w:rPr>
          <w:rFonts w:ascii="Arial" w:hAnsi="Arial" w:cs="Arial"/>
          <w:sz w:val="24"/>
          <w:szCs w:val="24"/>
        </w:rPr>
        <w:t>Debe estar fabricado bajo la norma NMX-J-118, parte 1 y 2 (tableros de distribución y control ensamblados en fábrica). Su fabricación es a base de lámina de acero rolado en frio, calibre 12 y calibre 14 para tapas de cierre y puertas, terminadas con pintura epóxica color gris ANSI 61.</w:t>
      </w:r>
    </w:p>
    <w:p w:rsidR="00832D1C" w:rsidRDefault="00832D1C" w:rsidP="00832D1C">
      <w:pPr>
        <w:rPr>
          <w:rFonts w:ascii="Arial" w:hAnsi="Arial" w:cs="Arial"/>
          <w:sz w:val="24"/>
          <w:szCs w:val="24"/>
        </w:rPr>
      </w:pPr>
      <w:r w:rsidRPr="00832D1C">
        <w:rPr>
          <w:rFonts w:ascii="Arial" w:hAnsi="Arial" w:cs="Arial"/>
          <w:sz w:val="24"/>
          <w:szCs w:val="24"/>
        </w:rPr>
        <w:t>Todas las puertas son fabricadas de una sola hoja y están previstas con cerradura pa</w:t>
      </w:r>
      <w:r w:rsidR="007344C8">
        <w:rPr>
          <w:rFonts w:ascii="Arial" w:hAnsi="Arial" w:cs="Arial"/>
          <w:sz w:val="24"/>
          <w:szCs w:val="24"/>
        </w:rPr>
        <w:t>ra cada sección (Tabla 8</w:t>
      </w:r>
      <w:r w:rsidRPr="00832D1C">
        <w:rPr>
          <w:rFonts w:ascii="Arial" w:hAnsi="Arial" w:cs="Arial"/>
          <w:sz w:val="24"/>
          <w:szCs w:val="24"/>
        </w:rPr>
        <w:t>):</w:t>
      </w:r>
    </w:p>
    <w:p w:rsidR="00832D1C" w:rsidRPr="00832D1C" w:rsidRDefault="007344C8" w:rsidP="00832D1C">
      <w:pPr>
        <w:spacing w:after="0" w:line="240" w:lineRule="auto"/>
        <w:jc w:val="center"/>
        <w:rPr>
          <w:rFonts w:ascii="Arial" w:hAnsi="Arial" w:cs="Arial"/>
          <w:color w:val="000000"/>
          <w:sz w:val="22"/>
          <w:szCs w:val="22"/>
          <w:lang w:bidi="ar-SA"/>
        </w:rPr>
      </w:pPr>
      <w:r>
        <w:rPr>
          <w:rFonts w:ascii="Arial" w:hAnsi="Arial" w:cs="Arial"/>
          <w:b/>
          <w:color w:val="000000"/>
          <w:sz w:val="22"/>
          <w:szCs w:val="22"/>
          <w:lang w:bidi="ar-SA"/>
        </w:rPr>
        <w:t xml:space="preserve">Tabla </w:t>
      </w:r>
      <w:r w:rsidR="00832D1C" w:rsidRPr="00832D1C">
        <w:rPr>
          <w:rFonts w:ascii="Arial" w:hAnsi="Arial" w:cs="Arial"/>
          <w:b/>
          <w:color w:val="000000"/>
          <w:sz w:val="22"/>
          <w:szCs w:val="22"/>
          <w:lang w:bidi="ar-SA"/>
        </w:rPr>
        <w:t xml:space="preserve">8. </w:t>
      </w:r>
      <w:r w:rsidR="00832D1C" w:rsidRPr="00832D1C">
        <w:rPr>
          <w:rFonts w:ascii="Arial" w:hAnsi="Arial" w:cs="Arial"/>
          <w:color w:val="000000"/>
          <w:sz w:val="22"/>
          <w:szCs w:val="22"/>
          <w:lang w:bidi="ar-SA"/>
        </w:rPr>
        <w:t>Características técnicas</w:t>
      </w:r>
    </w:p>
    <w:p w:rsidR="00832D1C" w:rsidRPr="00832D1C" w:rsidRDefault="00832D1C" w:rsidP="00832D1C">
      <w:pPr>
        <w:jc w:val="center"/>
        <w:rPr>
          <w:rFonts w:ascii="Arial" w:hAnsi="Arial" w:cs="Arial"/>
          <w:sz w:val="24"/>
          <w:szCs w:val="24"/>
        </w:rPr>
      </w:pPr>
      <w:r w:rsidRPr="00832D1C">
        <w:rPr>
          <w:rFonts w:ascii="Arial" w:hAnsi="Arial" w:cs="Arial"/>
          <w:noProof/>
          <w:sz w:val="24"/>
          <w:szCs w:val="24"/>
          <w:lang w:eastAsia="es-MX" w:bidi="ar-SA"/>
        </w:rPr>
        <w:drawing>
          <wp:inline distT="0" distB="0" distL="0" distR="0" wp14:anchorId="7E96670B" wp14:editId="6AFC1278">
            <wp:extent cx="5856964" cy="1781092"/>
            <wp:effectExtent l="19050" t="0" r="0" b="0"/>
            <wp:docPr id="1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862900" cy="1782897"/>
                    </a:xfrm>
                    <a:prstGeom prst="rect">
                      <a:avLst/>
                    </a:prstGeom>
                    <a:noFill/>
                    <a:ln w="9525">
                      <a:noFill/>
                      <a:miter lim="800000"/>
                      <a:headEnd/>
                      <a:tailEnd/>
                    </a:ln>
                  </pic:spPr>
                </pic:pic>
              </a:graphicData>
            </a:graphic>
          </wp:inline>
        </w:drawing>
      </w:r>
    </w:p>
    <w:p w:rsidR="008D4C2C" w:rsidRDefault="008D4C2C">
      <w:pPr>
        <w:jc w:val="left"/>
        <w:rPr>
          <w:rFonts w:ascii="Arial" w:hAnsi="Arial" w:cs="Arial"/>
          <w:b/>
          <w:smallCaps/>
          <w:spacing w:val="5"/>
          <w:sz w:val="36"/>
          <w:szCs w:val="32"/>
        </w:rPr>
      </w:pPr>
      <w:bookmarkStart w:id="2" w:name="_Toc18076927"/>
      <w:r>
        <w:rPr>
          <w:rFonts w:ascii="Arial" w:hAnsi="Arial" w:cs="Arial"/>
          <w:bCs/>
          <w:smallCaps/>
          <w:spacing w:val="5"/>
          <w:sz w:val="36"/>
          <w:szCs w:val="32"/>
        </w:rPr>
        <w:br w:type="page"/>
      </w:r>
    </w:p>
    <w:p w:rsidR="0051087E" w:rsidRPr="00EC1335" w:rsidRDefault="0051087E" w:rsidP="00EC1335">
      <w:pPr>
        <w:pStyle w:val="Prrafodelista"/>
        <w:numPr>
          <w:ilvl w:val="0"/>
          <w:numId w:val="39"/>
        </w:numPr>
        <w:ind w:left="0" w:firstLine="0"/>
        <w:jc w:val="center"/>
        <w:rPr>
          <w:rFonts w:ascii="Arial" w:eastAsiaTheme="minorHAnsi" w:hAnsi="Arial" w:cs="Arial"/>
          <w:b/>
          <w:sz w:val="28"/>
          <w:szCs w:val="28"/>
          <w:u w:val="single"/>
          <w:lang w:eastAsia="en-US" w:bidi="en-US"/>
        </w:rPr>
      </w:pPr>
      <w:r w:rsidRPr="00EC1335">
        <w:rPr>
          <w:rFonts w:ascii="Arial" w:eastAsiaTheme="minorHAnsi" w:hAnsi="Arial" w:cs="Arial"/>
          <w:b/>
          <w:sz w:val="28"/>
          <w:szCs w:val="28"/>
          <w:u w:val="single"/>
          <w:lang w:eastAsia="en-US" w:bidi="en-US"/>
        </w:rPr>
        <w:lastRenderedPageBreak/>
        <w:t>ESPECIFICACIONES TÉCNICAS PARTICULARES</w:t>
      </w:r>
      <w:bookmarkEnd w:id="2"/>
      <w:r w:rsidR="008D4C2C" w:rsidRPr="00EC1335">
        <w:rPr>
          <w:rFonts w:ascii="Arial" w:eastAsiaTheme="minorHAnsi" w:hAnsi="Arial" w:cs="Arial"/>
          <w:b/>
          <w:sz w:val="28"/>
          <w:szCs w:val="28"/>
          <w:u w:val="single"/>
          <w:lang w:eastAsia="en-US" w:bidi="en-US"/>
        </w:rPr>
        <w:t xml:space="preserve"> DEL PROYECTO MECÁNICO</w:t>
      </w:r>
    </w:p>
    <w:p w:rsidR="00521A8C" w:rsidRPr="00E47B81" w:rsidRDefault="00521A8C" w:rsidP="00D67901">
      <w:pPr>
        <w:numPr>
          <w:ilvl w:val="0"/>
          <w:numId w:val="10"/>
        </w:numPr>
        <w:rPr>
          <w:rFonts w:ascii="Arial" w:hAnsi="Arial" w:cs="Arial"/>
          <w:b/>
          <w:color w:val="000000"/>
          <w:sz w:val="24"/>
          <w:szCs w:val="24"/>
          <w:lang w:bidi="ar-SA"/>
        </w:rPr>
      </w:pPr>
      <w:r w:rsidRPr="00E47B81">
        <w:rPr>
          <w:rFonts w:ascii="Arial" w:hAnsi="Arial" w:cs="Arial"/>
          <w:b/>
          <w:color w:val="000000"/>
          <w:sz w:val="24"/>
          <w:szCs w:val="24"/>
          <w:lang w:bidi="ar-SA"/>
        </w:rPr>
        <w:t>TUBERÍ</w:t>
      </w:r>
      <w:r>
        <w:rPr>
          <w:rFonts w:ascii="Arial" w:hAnsi="Arial" w:cs="Arial"/>
          <w:b/>
          <w:color w:val="000000"/>
          <w:sz w:val="24"/>
          <w:szCs w:val="24"/>
          <w:lang w:bidi="ar-SA"/>
        </w:rPr>
        <w:t>AS Y PIEZAS ESPECIALES DE ACERO</w:t>
      </w:r>
    </w:p>
    <w:p w:rsidR="00521A8C" w:rsidRPr="0012626B" w:rsidRDefault="00521A8C" w:rsidP="00521A8C">
      <w:pPr>
        <w:rPr>
          <w:rFonts w:ascii="Arial" w:hAnsi="Arial" w:cs="Arial"/>
          <w:b/>
          <w:color w:val="000000"/>
          <w:sz w:val="24"/>
          <w:szCs w:val="24"/>
          <w:lang w:bidi="ar-SA"/>
        </w:rPr>
      </w:pPr>
      <w:r w:rsidRPr="0012626B">
        <w:rPr>
          <w:rFonts w:ascii="Arial" w:hAnsi="Arial" w:cs="Arial"/>
          <w:b/>
          <w:color w:val="000000"/>
          <w:sz w:val="24"/>
          <w:szCs w:val="24"/>
          <w:lang w:bidi="ar-SA"/>
        </w:rPr>
        <w:t>Objetivo y campo de aplicación</w:t>
      </w:r>
    </w:p>
    <w:p w:rsidR="00521A8C" w:rsidRPr="00E47B81" w:rsidRDefault="00521A8C" w:rsidP="00521A8C">
      <w:pPr>
        <w:rPr>
          <w:rFonts w:ascii="Arial" w:hAnsi="Arial" w:cs="Arial"/>
          <w:color w:val="000000"/>
          <w:sz w:val="24"/>
          <w:szCs w:val="24"/>
          <w:lang w:bidi="ar-SA"/>
        </w:rPr>
      </w:pPr>
      <w:r w:rsidRPr="00E47B81">
        <w:rPr>
          <w:rFonts w:ascii="Arial" w:hAnsi="Arial" w:cs="Arial"/>
          <w:color w:val="000000"/>
          <w:sz w:val="24"/>
          <w:szCs w:val="24"/>
          <w:lang w:bidi="ar-SA"/>
        </w:rPr>
        <w:t>El objetivo de esta especificación es establecer las características y los requerimientos que deben reunir la</w:t>
      </w:r>
      <w:r w:rsidR="00423725">
        <w:rPr>
          <w:rFonts w:ascii="Arial" w:hAnsi="Arial" w:cs="Arial"/>
          <w:color w:val="000000"/>
          <w:sz w:val="24"/>
          <w:szCs w:val="24"/>
          <w:lang w:bidi="ar-SA"/>
        </w:rPr>
        <w:t>s</w:t>
      </w:r>
      <w:r w:rsidRPr="00E47B81">
        <w:rPr>
          <w:rFonts w:ascii="Arial" w:hAnsi="Arial" w:cs="Arial"/>
          <w:color w:val="000000"/>
          <w:sz w:val="24"/>
          <w:szCs w:val="24"/>
          <w:lang w:bidi="ar-SA"/>
        </w:rPr>
        <w:t xml:space="preserve"> tuberías y piezas especiales de acero.</w:t>
      </w:r>
    </w:p>
    <w:p w:rsidR="00521A8C" w:rsidRPr="0012626B" w:rsidRDefault="00521A8C" w:rsidP="00521A8C">
      <w:pPr>
        <w:rPr>
          <w:rFonts w:ascii="Arial" w:hAnsi="Arial" w:cs="Arial"/>
          <w:b/>
          <w:color w:val="000000"/>
          <w:sz w:val="24"/>
          <w:szCs w:val="24"/>
          <w:lang w:bidi="ar-SA"/>
        </w:rPr>
      </w:pPr>
      <w:r>
        <w:rPr>
          <w:rFonts w:ascii="Arial" w:hAnsi="Arial" w:cs="Arial"/>
          <w:b/>
          <w:color w:val="000000"/>
          <w:sz w:val="24"/>
          <w:szCs w:val="24"/>
          <w:lang w:bidi="ar-SA"/>
        </w:rPr>
        <w:t>Normas aplicables</w:t>
      </w:r>
    </w:p>
    <w:p w:rsidR="00521A8C" w:rsidRPr="00D9745D" w:rsidRDefault="00521A8C" w:rsidP="00521A8C">
      <w:pPr>
        <w:rPr>
          <w:rFonts w:ascii="Arial" w:hAnsi="Arial" w:cs="Arial"/>
          <w:color w:val="000000"/>
          <w:sz w:val="24"/>
          <w:szCs w:val="24"/>
          <w:lang w:bidi="ar-SA"/>
        </w:rPr>
      </w:pPr>
      <w:r w:rsidRPr="00E47B81">
        <w:rPr>
          <w:rFonts w:ascii="Arial" w:hAnsi="Arial" w:cs="Arial"/>
          <w:color w:val="000000"/>
          <w:sz w:val="24"/>
          <w:szCs w:val="24"/>
          <w:lang w:bidi="ar-SA"/>
        </w:rPr>
        <w:t xml:space="preserve">Donde aplique las tuberías y piezas especiales de acero serán diseñados, construidos y probados de acuerdo con la última revisión de las siguientes </w:t>
      </w:r>
      <w:r w:rsidRPr="00D9745D">
        <w:rPr>
          <w:rFonts w:ascii="Arial" w:hAnsi="Arial" w:cs="Arial"/>
          <w:color w:val="000000"/>
          <w:sz w:val="24"/>
          <w:szCs w:val="24"/>
          <w:lang w:bidi="ar-SA"/>
        </w:rPr>
        <w:t>normas</w:t>
      </w:r>
      <w:r w:rsidR="004E45DE" w:rsidRPr="00D9745D">
        <w:rPr>
          <w:rFonts w:ascii="Arial" w:hAnsi="Arial" w:cs="Arial"/>
          <w:color w:val="000000"/>
          <w:sz w:val="24"/>
          <w:szCs w:val="24"/>
          <w:lang w:bidi="ar-SA"/>
        </w:rPr>
        <w:t xml:space="preserve"> (</w:t>
      </w:r>
      <w:r w:rsidR="00A95D5A">
        <w:rPr>
          <w:rFonts w:ascii="Arial" w:hAnsi="Arial" w:cs="Arial"/>
          <w:color w:val="000000"/>
          <w:sz w:val="24"/>
          <w:szCs w:val="24"/>
          <w:lang w:bidi="ar-SA"/>
        </w:rPr>
        <w:t>Tabla 10</w:t>
      </w:r>
      <w:r w:rsidR="004E45DE" w:rsidRPr="00D9745D">
        <w:rPr>
          <w:rFonts w:ascii="Arial" w:hAnsi="Arial" w:cs="Arial"/>
          <w:color w:val="000000"/>
          <w:sz w:val="24"/>
          <w:szCs w:val="24"/>
          <w:lang w:bidi="ar-SA"/>
        </w:rPr>
        <w:t>)</w:t>
      </w:r>
      <w:r w:rsidRPr="00D9745D">
        <w:rPr>
          <w:rFonts w:ascii="Arial" w:hAnsi="Arial" w:cs="Arial"/>
          <w:color w:val="000000"/>
          <w:sz w:val="24"/>
          <w:szCs w:val="24"/>
          <w:lang w:bidi="ar-SA"/>
        </w:rPr>
        <w:t>:</w:t>
      </w:r>
    </w:p>
    <w:p w:rsidR="004E45DE" w:rsidRPr="004E45DE" w:rsidRDefault="00A95D5A" w:rsidP="004E45DE">
      <w:pPr>
        <w:jc w:val="center"/>
        <w:rPr>
          <w:rFonts w:ascii="Arial" w:hAnsi="Arial" w:cs="Arial"/>
          <w:color w:val="000000"/>
          <w:sz w:val="22"/>
          <w:szCs w:val="22"/>
          <w:lang w:bidi="ar-SA"/>
        </w:rPr>
      </w:pPr>
      <w:r>
        <w:rPr>
          <w:rFonts w:ascii="Arial" w:hAnsi="Arial" w:cs="Arial"/>
          <w:b/>
          <w:color w:val="000000"/>
          <w:sz w:val="22"/>
          <w:szCs w:val="22"/>
          <w:lang w:bidi="ar-SA"/>
        </w:rPr>
        <w:t>Tabla 10</w:t>
      </w:r>
      <w:r w:rsidR="004E45DE" w:rsidRPr="00D9745D">
        <w:rPr>
          <w:rFonts w:ascii="Arial" w:hAnsi="Arial" w:cs="Arial"/>
          <w:b/>
          <w:color w:val="000000"/>
          <w:sz w:val="22"/>
          <w:szCs w:val="22"/>
          <w:lang w:bidi="ar-SA"/>
        </w:rPr>
        <w:t>.</w:t>
      </w:r>
      <w:r w:rsidR="004E45DE" w:rsidRPr="00D9745D">
        <w:rPr>
          <w:rFonts w:ascii="Arial" w:hAnsi="Arial" w:cs="Arial"/>
          <w:color w:val="000000"/>
          <w:sz w:val="22"/>
          <w:szCs w:val="22"/>
          <w:lang w:bidi="ar-SA"/>
        </w:rPr>
        <w:t xml:space="preserve"> Normas aplicables a tuberías y piezas esp</w:t>
      </w:r>
      <w:r w:rsidR="004E45DE" w:rsidRPr="004E45DE">
        <w:rPr>
          <w:rFonts w:ascii="Arial" w:hAnsi="Arial" w:cs="Arial"/>
          <w:color w:val="000000"/>
          <w:sz w:val="22"/>
          <w:szCs w:val="22"/>
          <w:lang w:bidi="ar-SA"/>
        </w:rPr>
        <w:t>eciales de acero</w:t>
      </w:r>
    </w:p>
    <w:tbl>
      <w:tblPr>
        <w:tblW w:w="5000" w:type="pct"/>
        <w:jc w:val="center"/>
        <w:tblCellMar>
          <w:left w:w="71" w:type="dxa"/>
          <w:right w:w="71" w:type="dxa"/>
        </w:tblCellMar>
        <w:tblLook w:val="0000" w:firstRow="0" w:lastRow="0" w:firstColumn="0" w:lastColumn="0" w:noHBand="0" w:noVBand="0"/>
      </w:tblPr>
      <w:tblGrid>
        <w:gridCol w:w="4301"/>
        <w:gridCol w:w="5983"/>
      </w:tblGrid>
      <w:tr w:rsidR="00521A8C" w:rsidRPr="00671E04" w:rsidTr="00521A8C">
        <w:trPr>
          <w:trHeight w:hRule="exact" w:val="669"/>
          <w:jc w:val="center"/>
        </w:trPr>
        <w:tc>
          <w:tcPr>
            <w:tcW w:w="2091" w:type="pct"/>
          </w:tcPr>
          <w:p w:rsidR="00521A8C" w:rsidRPr="00521A8C" w:rsidRDefault="00521A8C" w:rsidP="00521A8C">
            <w:pPr>
              <w:jc w:val="center"/>
              <w:rPr>
                <w:rFonts w:ascii="Arial" w:hAnsi="Arial" w:cs="Arial"/>
                <w:b/>
                <w:color w:val="000000"/>
                <w:sz w:val="24"/>
                <w:szCs w:val="24"/>
                <w:lang w:bidi="ar-SA"/>
              </w:rPr>
            </w:pPr>
            <w:r w:rsidRPr="00521A8C">
              <w:rPr>
                <w:rFonts w:ascii="Arial" w:hAnsi="Arial" w:cs="Arial"/>
                <w:b/>
                <w:color w:val="000000"/>
                <w:sz w:val="24"/>
                <w:szCs w:val="24"/>
                <w:lang w:bidi="ar-SA"/>
              </w:rPr>
              <w:t>AISC</w:t>
            </w:r>
          </w:p>
        </w:tc>
        <w:tc>
          <w:tcPr>
            <w:tcW w:w="2909" w:type="pct"/>
          </w:tcPr>
          <w:p w:rsidR="00521A8C" w:rsidRPr="004C3495" w:rsidRDefault="00521A8C" w:rsidP="00521A8C">
            <w:pPr>
              <w:rPr>
                <w:rFonts w:ascii="Arial" w:hAnsi="Arial" w:cs="Arial"/>
                <w:color w:val="000000"/>
                <w:sz w:val="24"/>
                <w:szCs w:val="24"/>
                <w:lang w:val="en-US" w:bidi="ar-SA"/>
              </w:rPr>
            </w:pPr>
            <w:r w:rsidRPr="004C3495">
              <w:rPr>
                <w:rFonts w:ascii="Arial" w:hAnsi="Arial" w:cs="Arial"/>
                <w:color w:val="000000"/>
                <w:sz w:val="24"/>
                <w:szCs w:val="24"/>
                <w:lang w:val="en-US" w:bidi="ar-SA"/>
              </w:rPr>
              <w:t>Specification for the Design Fabrication and Erection of Structural Steel for Buildings</w:t>
            </w:r>
          </w:p>
        </w:tc>
      </w:tr>
      <w:tr w:rsidR="00521A8C" w:rsidRPr="00E47B81" w:rsidTr="00521A8C">
        <w:trPr>
          <w:trHeight w:hRule="exact" w:val="284"/>
          <w:jc w:val="center"/>
        </w:trPr>
        <w:tc>
          <w:tcPr>
            <w:tcW w:w="2091" w:type="pct"/>
          </w:tcPr>
          <w:p w:rsidR="00521A8C" w:rsidRPr="00521A8C" w:rsidRDefault="00521A8C" w:rsidP="00521A8C">
            <w:pPr>
              <w:jc w:val="center"/>
              <w:rPr>
                <w:rFonts w:ascii="Arial" w:hAnsi="Arial" w:cs="Arial"/>
                <w:b/>
                <w:color w:val="000000"/>
                <w:sz w:val="24"/>
                <w:szCs w:val="24"/>
                <w:lang w:bidi="ar-SA"/>
              </w:rPr>
            </w:pPr>
            <w:r w:rsidRPr="00521A8C">
              <w:rPr>
                <w:rFonts w:ascii="Arial" w:hAnsi="Arial" w:cs="Arial"/>
                <w:b/>
                <w:color w:val="000000"/>
                <w:sz w:val="24"/>
                <w:szCs w:val="24"/>
                <w:lang w:bidi="ar-SA"/>
              </w:rPr>
              <w:t>PFI</w:t>
            </w:r>
          </w:p>
        </w:tc>
        <w:tc>
          <w:tcPr>
            <w:tcW w:w="2909" w:type="pct"/>
          </w:tcPr>
          <w:p w:rsidR="00521A8C" w:rsidRPr="00E47B81" w:rsidRDefault="00521A8C" w:rsidP="00521A8C">
            <w:pPr>
              <w:rPr>
                <w:rFonts w:ascii="Arial" w:hAnsi="Arial" w:cs="Arial"/>
                <w:color w:val="000000"/>
                <w:sz w:val="24"/>
                <w:szCs w:val="24"/>
                <w:lang w:bidi="ar-SA"/>
              </w:rPr>
            </w:pPr>
            <w:r w:rsidRPr="00E47B81">
              <w:rPr>
                <w:rFonts w:ascii="Arial" w:hAnsi="Arial" w:cs="Arial"/>
                <w:color w:val="000000"/>
                <w:sz w:val="24"/>
                <w:szCs w:val="24"/>
                <w:lang w:bidi="ar-SA"/>
              </w:rPr>
              <w:t xml:space="preserve">Pipe </w:t>
            </w:r>
            <w:proofErr w:type="spellStart"/>
            <w:r w:rsidRPr="00E47B81">
              <w:rPr>
                <w:rFonts w:ascii="Arial" w:hAnsi="Arial" w:cs="Arial"/>
                <w:color w:val="000000"/>
                <w:sz w:val="24"/>
                <w:szCs w:val="24"/>
                <w:lang w:bidi="ar-SA"/>
              </w:rPr>
              <w:t>Fabrication</w:t>
            </w:r>
            <w:proofErr w:type="spellEnd"/>
            <w:r w:rsidRPr="00E47B81">
              <w:rPr>
                <w:rFonts w:ascii="Arial" w:hAnsi="Arial" w:cs="Arial"/>
                <w:color w:val="000000"/>
                <w:sz w:val="24"/>
                <w:szCs w:val="24"/>
                <w:lang w:bidi="ar-SA"/>
              </w:rPr>
              <w:t xml:space="preserve"> </w:t>
            </w:r>
            <w:proofErr w:type="spellStart"/>
            <w:r w:rsidRPr="00E47B81">
              <w:rPr>
                <w:rFonts w:ascii="Arial" w:hAnsi="Arial" w:cs="Arial"/>
                <w:color w:val="000000"/>
                <w:sz w:val="24"/>
                <w:szCs w:val="24"/>
                <w:lang w:bidi="ar-SA"/>
              </w:rPr>
              <w:t>Institute</w:t>
            </w:r>
            <w:proofErr w:type="spellEnd"/>
          </w:p>
        </w:tc>
      </w:tr>
      <w:tr w:rsidR="00521A8C" w:rsidRPr="00E47B81" w:rsidTr="00521A8C">
        <w:trPr>
          <w:trHeight w:hRule="exact" w:val="284"/>
          <w:jc w:val="center"/>
        </w:trPr>
        <w:tc>
          <w:tcPr>
            <w:tcW w:w="2091" w:type="pct"/>
          </w:tcPr>
          <w:p w:rsidR="00521A8C" w:rsidRPr="00521A8C" w:rsidRDefault="00521A8C" w:rsidP="00521A8C">
            <w:pPr>
              <w:jc w:val="center"/>
              <w:rPr>
                <w:rFonts w:ascii="Arial" w:hAnsi="Arial" w:cs="Arial"/>
                <w:b/>
                <w:color w:val="000000"/>
                <w:sz w:val="24"/>
                <w:szCs w:val="24"/>
                <w:lang w:bidi="ar-SA"/>
              </w:rPr>
            </w:pPr>
            <w:r w:rsidRPr="00521A8C">
              <w:rPr>
                <w:rFonts w:ascii="Arial" w:hAnsi="Arial" w:cs="Arial"/>
                <w:b/>
                <w:color w:val="000000"/>
                <w:sz w:val="24"/>
                <w:szCs w:val="24"/>
                <w:lang w:bidi="ar-SA"/>
              </w:rPr>
              <w:t>ANSI/ASMEB31.1</w:t>
            </w:r>
          </w:p>
        </w:tc>
        <w:tc>
          <w:tcPr>
            <w:tcW w:w="2909" w:type="pct"/>
          </w:tcPr>
          <w:p w:rsidR="00521A8C" w:rsidRPr="00E47B81" w:rsidRDefault="00521A8C" w:rsidP="00521A8C">
            <w:pPr>
              <w:rPr>
                <w:rFonts w:ascii="Arial" w:hAnsi="Arial" w:cs="Arial"/>
                <w:color w:val="000000"/>
                <w:sz w:val="24"/>
                <w:szCs w:val="24"/>
                <w:lang w:bidi="ar-SA"/>
              </w:rPr>
            </w:pPr>
            <w:proofErr w:type="spellStart"/>
            <w:r w:rsidRPr="00E47B81">
              <w:rPr>
                <w:rFonts w:ascii="Arial" w:hAnsi="Arial" w:cs="Arial"/>
                <w:color w:val="000000"/>
                <w:sz w:val="24"/>
                <w:szCs w:val="24"/>
                <w:lang w:bidi="ar-SA"/>
              </w:rPr>
              <w:t>Power</w:t>
            </w:r>
            <w:proofErr w:type="spellEnd"/>
            <w:r w:rsidRPr="00E47B81">
              <w:rPr>
                <w:rFonts w:ascii="Arial" w:hAnsi="Arial" w:cs="Arial"/>
                <w:color w:val="000000"/>
                <w:sz w:val="24"/>
                <w:szCs w:val="24"/>
                <w:lang w:bidi="ar-SA"/>
              </w:rPr>
              <w:t xml:space="preserve"> </w:t>
            </w:r>
            <w:proofErr w:type="spellStart"/>
            <w:r w:rsidRPr="00E47B81">
              <w:rPr>
                <w:rFonts w:ascii="Arial" w:hAnsi="Arial" w:cs="Arial"/>
                <w:color w:val="000000"/>
                <w:sz w:val="24"/>
                <w:szCs w:val="24"/>
                <w:lang w:bidi="ar-SA"/>
              </w:rPr>
              <w:t>Piping</w:t>
            </w:r>
            <w:proofErr w:type="spellEnd"/>
          </w:p>
        </w:tc>
      </w:tr>
      <w:tr w:rsidR="00521A8C" w:rsidRPr="00E47B81" w:rsidTr="00521A8C">
        <w:trPr>
          <w:trHeight w:hRule="exact" w:val="284"/>
          <w:jc w:val="center"/>
        </w:trPr>
        <w:tc>
          <w:tcPr>
            <w:tcW w:w="2091" w:type="pct"/>
          </w:tcPr>
          <w:p w:rsidR="00521A8C" w:rsidRPr="00521A8C" w:rsidRDefault="00521A8C" w:rsidP="00521A8C">
            <w:pPr>
              <w:jc w:val="center"/>
              <w:rPr>
                <w:rFonts w:ascii="Arial" w:hAnsi="Arial" w:cs="Arial"/>
                <w:b/>
                <w:color w:val="000000"/>
                <w:sz w:val="24"/>
                <w:szCs w:val="24"/>
                <w:lang w:bidi="ar-SA"/>
              </w:rPr>
            </w:pPr>
            <w:r w:rsidRPr="00521A8C">
              <w:rPr>
                <w:rFonts w:ascii="Arial" w:hAnsi="Arial" w:cs="Arial"/>
                <w:b/>
                <w:color w:val="000000"/>
                <w:sz w:val="24"/>
                <w:szCs w:val="24"/>
                <w:lang w:bidi="ar-SA"/>
              </w:rPr>
              <w:t>ASME SEC l</w:t>
            </w:r>
          </w:p>
        </w:tc>
        <w:tc>
          <w:tcPr>
            <w:tcW w:w="2909" w:type="pct"/>
          </w:tcPr>
          <w:p w:rsidR="00521A8C" w:rsidRPr="00E47B81" w:rsidRDefault="00521A8C" w:rsidP="00521A8C">
            <w:pPr>
              <w:rPr>
                <w:rFonts w:ascii="Arial" w:hAnsi="Arial" w:cs="Arial"/>
                <w:color w:val="000000"/>
                <w:sz w:val="24"/>
                <w:szCs w:val="24"/>
                <w:lang w:bidi="ar-SA"/>
              </w:rPr>
            </w:pPr>
            <w:proofErr w:type="spellStart"/>
            <w:r w:rsidRPr="00E47B81">
              <w:rPr>
                <w:rFonts w:ascii="Arial" w:hAnsi="Arial" w:cs="Arial"/>
                <w:color w:val="000000"/>
                <w:sz w:val="24"/>
                <w:szCs w:val="24"/>
                <w:lang w:bidi="ar-SA"/>
              </w:rPr>
              <w:t>Power</w:t>
            </w:r>
            <w:proofErr w:type="spellEnd"/>
            <w:r w:rsidRPr="00E47B81">
              <w:rPr>
                <w:rFonts w:ascii="Arial" w:hAnsi="Arial" w:cs="Arial"/>
                <w:color w:val="000000"/>
                <w:sz w:val="24"/>
                <w:szCs w:val="24"/>
                <w:lang w:bidi="ar-SA"/>
              </w:rPr>
              <w:t xml:space="preserve"> Boiler</w:t>
            </w:r>
          </w:p>
        </w:tc>
      </w:tr>
      <w:tr w:rsidR="00521A8C" w:rsidRPr="00E47B81" w:rsidTr="00521A8C">
        <w:trPr>
          <w:trHeight w:hRule="exact" w:val="284"/>
          <w:jc w:val="center"/>
        </w:trPr>
        <w:tc>
          <w:tcPr>
            <w:tcW w:w="2091" w:type="pct"/>
          </w:tcPr>
          <w:p w:rsidR="00521A8C" w:rsidRPr="00521A8C" w:rsidRDefault="00521A8C" w:rsidP="00521A8C">
            <w:pPr>
              <w:jc w:val="center"/>
              <w:rPr>
                <w:rFonts w:ascii="Arial" w:hAnsi="Arial" w:cs="Arial"/>
                <w:b/>
                <w:color w:val="000000"/>
                <w:sz w:val="24"/>
                <w:szCs w:val="24"/>
                <w:lang w:bidi="ar-SA"/>
              </w:rPr>
            </w:pPr>
            <w:r w:rsidRPr="00521A8C">
              <w:rPr>
                <w:rFonts w:ascii="Arial" w:hAnsi="Arial" w:cs="Arial"/>
                <w:b/>
                <w:color w:val="000000"/>
                <w:sz w:val="24"/>
                <w:szCs w:val="24"/>
                <w:lang w:bidi="ar-SA"/>
              </w:rPr>
              <w:t>ASME SEC II</w:t>
            </w:r>
          </w:p>
        </w:tc>
        <w:tc>
          <w:tcPr>
            <w:tcW w:w="2909" w:type="pct"/>
          </w:tcPr>
          <w:p w:rsidR="00521A8C" w:rsidRPr="00E47B81" w:rsidRDefault="00521A8C" w:rsidP="00521A8C">
            <w:pPr>
              <w:rPr>
                <w:rFonts w:ascii="Arial" w:hAnsi="Arial" w:cs="Arial"/>
                <w:color w:val="000000"/>
                <w:sz w:val="24"/>
                <w:szCs w:val="24"/>
                <w:lang w:bidi="ar-SA"/>
              </w:rPr>
            </w:pPr>
            <w:proofErr w:type="spellStart"/>
            <w:r w:rsidRPr="00E47B81">
              <w:rPr>
                <w:rFonts w:ascii="Arial" w:hAnsi="Arial" w:cs="Arial"/>
                <w:color w:val="000000"/>
                <w:sz w:val="24"/>
                <w:szCs w:val="24"/>
                <w:lang w:bidi="ar-SA"/>
              </w:rPr>
              <w:t>Ferrous</w:t>
            </w:r>
            <w:proofErr w:type="spellEnd"/>
            <w:r w:rsidRPr="00E47B81">
              <w:rPr>
                <w:rFonts w:ascii="Arial" w:hAnsi="Arial" w:cs="Arial"/>
                <w:color w:val="000000"/>
                <w:sz w:val="24"/>
                <w:szCs w:val="24"/>
                <w:lang w:bidi="ar-SA"/>
              </w:rPr>
              <w:t xml:space="preserve"> </w:t>
            </w:r>
            <w:proofErr w:type="spellStart"/>
            <w:r w:rsidRPr="00E47B81">
              <w:rPr>
                <w:rFonts w:ascii="Arial" w:hAnsi="Arial" w:cs="Arial"/>
                <w:color w:val="000000"/>
                <w:sz w:val="24"/>
                <w:szCs w:val="24"/>
                <w:lang w:bidi="ar-SA"/>
              </w:rPr>
              <w:t>Materials</w:t>
            </w:r>
            <w:proofErr w:type="spellEnd"/>
          </w:p>
        </w:tc>
      </w:tr>
      <w:tr w:rsidR="00521A8C" w:rsidRPr="00E47B81" w:rsidTr="00521A8C">
        <w:trPr>
          <w:trHeight w:hRule="exact" w:val="284"/>
          <w:jc w:val="center"/>
        </w:trPr>
        <w:tc>
          <w:tcPr>
            <w:tcW w:w="2091" w:type="pct"/>
          </w:tcPr>
          <w:p w:rsidR="00521A8C" w:rsidRPr="00521A8C" w:rsidRDefault="00521A8C" w:rsidP="00521A8C">
            <w:pPr>
              <w:jc w:val="center"/>
              <w:rPr>
                <w:rFonts w:ascii="Arial" w:hAnsi="Arial" w:cs="Arial"/>
                <w:b/>
                <w:color w:val="000000"/>
                <w:sz w:val="24"/>
                <w:szCs w:val="24"/>
                <w:lang w:bidi="ar-SA"/>
              </w:rPr>
            </w:pPr>
            <w:r w:rsidRPr="00521A8C">
              <w:rPr>
                <w:rFonts w:ascii="Arial" w:hAnsi="Arial" w:cs="Arial"/>
                <w:b/>
                <w:color w:val="000000"/>
                <w:sz w:val="24"/>
                <w:szCs w:val="24"/>
                <w:lang w:bidi="ar-SA"/>
              </w:rPr>
              <w:t>ASME SEC V</w:t>
            </w:r>
          </w:p>
        </w:tc>
        <w:tc>
          <w:tcPr>
            <w:tcW w:w="2909" w:type="pct"/>
          </w:tcPr>
          <w:p w:rsidR="00521A8C" w:rsidRPr="00E47B81" w:rsidRDefault="00521A8C" w:rsidP="00521A8C">
            <w:pPr>
              <w:rPr>
                <w:rFonts w:ascii="Arial" w:hAnsi="Arial" w:cs="Arial"/>
                <w:color w:val="000000"/>
                <w:sz w:val="24"/>
                <w:szCs w:val="24"/>
                <w:lang w:bidi="ar-SA"/>
              </w:rPr>
            </w:pPr>
            <w:proofErr w:type="spellStart"/>
            <w:r w:rsidRPr="00E47B81">
              <w:rPr>
                <w:rFonts w:ascii="Arial" w:hAnsi="Arial" w:cs="Arial"/>
                <w:color w:val="000000"/>
                <w:sz w:val="24"/>
                <w:szCs w:val="24"/>
                <w:lang w:bidi="ar-SA"/>
              </w:rPr>
              <w:t>Nondestructive</w:t>
            </w:r>
            <w:proofErr w:type="spellEnd"/>
            <w:r w:rsidRPr="00E47B81">
              <w:rPr>
                <w:rFonts w:ascii="Arial" w:hAnsi="Arial" w:cs="Arial"/>
                <w:color w:val="000000"/>
                <w:sz w:val="24"/>
                <w:szCs w:val="24"/>
                <w:lang w:bidi="ar-SA"/>
              </w:rPr>
              <w:t xml:space="preserve"> </w:t>
            </w:r>
            <w:proofErr w:type="spellStart"/>
            <w:r w:rsidRPr="00E47B81">
              <w:rPr>
                <w:rFonts w:ascii="Arial" w:hAnsi="Arial" w:cs="Arial"/>
                <w:color w:val="000000"/>
                <w:sz w:val="24"/>
                <w:szCs w:val="24"/>
                <w:lang w:bidi="ar-SA"/>
              </w:rPr>
              <w:t>Examination</w:t>
            </w:r>
            <w:proofErr w:type="spellEnd"/>
          </w:p>
        </w:tc>
      </w:tr>
      <w:tr w:rsidR="00521A8C" w:rsidRPr="00E47B81" w:rsidTr="00521A8C">
        <w:trPr>
          <w:trHeight w:hRule="exact" w:val="284"/>
          <w:jc w:val="center"/>
        </w:trPr>
        <w:tc>
          <w:tcPr>
            <w:tcW w:w="2091" w:type="pct"/>
          </w:tcPr>
          <w:p w:rsidR="00521A8C" w:rsidRPr="00521A8C" w:rsidRDefault="00521A8C" w:rsidP="00521A8C">
            <w:pPr>
              <w:jc w:val="center"/>
              <w:rPr>
                <w:rFonts w:ascii="Arial" w:hAnsi="Arial" w:cs="Arial"/>
                <w:b/>
                <w:color w:val="000000"/>
                <w:sz w:val="24"/>
                <w:szCs w:val="24"/>
                <w:lang w:bidi="ar-SA"/>
              </w:rPr>
            </w:pPr>
            <w:r w:rsidRPr="00521A8C">
              <w:rPr>
                <w:rFonts w:ascii="Arial" w:hAnsi="Arial" w:cs="Arial"/>
                <w:b/>
                <w:color w:val="000000"/>
                <w:sz w:val="24"/>
                <w:szCs w:val="24"/>
                <w:lang w:bidi="ar-SA"/>
              </w:rPr>
              <w:t>ASME SEC VIII</w:t>
            </w:r>
          </w:p>
        </w:tc>
        <w:tc>
          <w:tcPr>
            <w:tcW w:w="2909" w:type="pct"/>
          </w:tcPr>
          <w:p w:rsidR="00521A8C" w:rsidRPr="00E47B81" w:rsidRDefault="00521A8C" w:rsidP="00521A8C">
            <w:pPr>
              <w:rPr>
                <w:rFonts w:ascii="Arial" w:hAnsi="Arial" w:cs="Arial"/>
                <w:color w:val="000000"/>
                <w:sz w:val="24"/>
                <w:szCs w:val="24"/>
                <w:lang w:bidi="ar-SA"/>
              </w:rPr>
            </w:pPr>
            <w:proofErr w:type="spellStart"/>
            <w:r w:rsidRPr="00E47B81">
              <w:rPr>
                <w:rFonts w:ascii="Arial" w:hAnsi="Arial" w:cs="Arial"/>
                <w:color w:val="000000"/>
                <w:sz w:val="24"/>
                <w:szCs w:val="24"/>
                <w:lang w:bidi="ar-SA"/>
              </w:rPr>
              <w:t>Pressure</w:t>
            </w:r>
            <w:proofErr w:type="spellEnd"/>
            <w:r w:rsidRPr="00E47B81">
              <w:rPr>
                <w:rFonts w:ascii="Arial" w:hAnsi="Arial" w:cs="Arial"/>
                <w:color w:val="000000"/>
                <w:sz w:val="24"/>
                <w:szCs w:val="24"/>
                <w:lang w:bidi="ar-SA"/>
              </w:rPr>
              <w:t xml:space="preserve"> </w:t>
            </w:r>
            <w:proofErr w:type="spellStart"/>
            <w:r w:rsidRPr="00E47B81">
              <w:rPr>
                <w:rFonts w:ascii="Arial" w:hAnsi="Arial" w:cs="Arial"/>
                <w:color w:val="000000"/>
                <w:sz w:val="24"/>
                <w:szCs w:val="24"/>
                <w:lang w:bidi="ar-SA"/>
              </w:rPr>
              <w:t>Vessels</w:t>
            </w:r>
            <w:proofErr w:type="spellEnd"/>
          </w:p>
        </w:tc>
      </w:tr>
      <w:tr w:rsidR="00521A8C" w:rsidRPr="00671E04" w:rsidTr="00521A8C">
        <w:trPr>
          <w:trHeight w:hRule="exact" w:val="284"/>
          <w:jc w:val="center"/>
        </w:trPr>
        <w:tc>
          <w:tcPr>
            <w:tcW w:w="2091" w:type="pct"/>
          </w:tcPr>
          <w:p w:rsidR="00521A8C" w:rsidRPr="00521A8C" w:rsidRDefault="00521A8C" w:rsidP="00521A8C">
            <w:pPr>
              <w:jc w:val="center"/>
              <w:rPr>
                <w:rFonts w:ascii="Arial" w:hAnsi="Arial" w:cs="Arial"/>
                <w:b/>
                <w:color w:val="000000"/>
                <w:sz w:val="24"/>
                <w:szCs w:val="24"/>
                <w:lang w:bidi="ar-SA"/>
              </w:rPr>
            </w:pPr>
            <w:r w:rsidRPr="00521A8C">
              <w:rPr>
                <w:rFonts w:ascii="Arial" w:hAnsi="Arial" w:cs="Arial"/>
                <w:b/>
                <w:color w:val="000000"/>
                <w:sz w:val="24"/>
                <w:szCs w:val="24"/>
                <w:lang w:bidi="ar-SA"/>
              </w:rPr>
              <w:t>ASME SEC IX</w:t>
            </w:r>
          </w:p>
        </w:tc>
        <w:tc>
          <w:tcPr>
            <w:tcW w:w="2909" w:type="pct"/>
          </w:tcPr>
          <w:p w:rsidR="00521A8C" w:rsidRPr="004C3495" w:rsidRDefault="00521A8C" w:rsidP="00521A8C">
            <w:pPr>
              <w:rPr>
                <w:rFonts w:ascii="Arial" w:hAnsi="Arial" w:cs="Arial"/>
                <w:color w:val="000000"/>
                <w:sz w:val="24"/>
                <w:szCs w:val="24"/>
                <w:lang w:val="en-US" w:bidi="ar-SA"/>
              </w:rPr>
            </w:pPr>
            <w:r w:rsidRPr="004C3495">
              <w:rPr>
                <w:rFonts w:ascii="Arial" w:hAnsi="Arial" w:cs="Arial"/>
                <w:color w:val="000000"/>
                <w:sz w:val="24"/>
                <w:szCs w:val="24"/>
                <w:lang w:val="en-US" w:bidi="ar-SA"/>
              </w:rPr>
              <w:t>Qualifications with Welding and Brazing</w:t>
            </w:r>
          </w:p>
        </w:tc>
      </w:tr>
      <w:tr w:rsidR="00521A8C" w:rsidRPr="00E47B81" w:rsidTr="00521A8C">
        <w:trPr>
          <w:trHeight w:hRule="exact" w:val="284"/>
          <w:jc w:val="center"/>
        </w:trPr>
        <w:tc>
          <w:tcPr>
            <w:tcW w:w="2091" w:type="pct"/>
          </w:tcPr>
          <w:p w:rsidR="00521A8C" w:rsidRPr="00521A8C" w:rsidRDefault="00521A8C" w:rsidP="00521A8C">
            <w:pPr>
              <w:jc w:val="center"/>
              <w:rPr>
                <w:rFonts w:ascii="Arial" w:hAnsi="Arial" w:cs="Arial"/>
                <w:b/>
                <w:color w:val="000000"/>
                <w:sz w:val="24"/>
                <w:szCs w:val="24"/>
                <w:lang w:bidi="ar-SA"/>
              </w:rPr>
            </w:pPr>
            <w:r w:rsidRPr="00521A8C">
              <w:rPr>
                <w:rFonts w:ascii="Arial" w:hAnsi="Arial" w:cs="Arial"/>
                <w:b/>
                <w:color w:val="000000"/>
                <w:sz w:val="24"/>
                <w:szCs w:val="24"/>
                <w:lang w:bidi="ar-SA"/>
              </w:rPr>
              <w:t>AWS</w:t>
            </w:r>
          </w:p>
        </w:tc>
        <w:tc>
          <w:tcPr>
            <w:tcW w:w="2909" w:type="pct"/>
          </w:tcPr>
          <w:p w:rsidR="00521A8C" w:rsidRPr="00E47B81" w:rsidRDefault="00521A8C" w:rsidP="00521A8C">
            <w:pPr>
              <w:rPr>
                <w:rFonts w:ascii="Arial" w:hAnsi="Arial" w:cs="Arial"/>
                <w:color w:val="000000"/>
                <w:sz w:val="24"/>
                <w:szCs w:val="24"/>
                <w:lang w:bidi="ar-SA"/>
              </w:rPr>
            </w:pPr>
            <w:r w:rsidRPr="00E47B81">
              <w:rPr>
                <w:rFonts w:ascii="Arial" w:hAnsi="Arial" w:cs="Arial"/>
                <w:color w:val="000000"/>
                <w:sz w:val="24"/>
                <w:szCs w:val="24"/>
                <w:lang w:bidi="ar-SA"/>
              </w:rPr>
              <w:t xml:space="preserve">American </w:t>
            </w:r>
            <w:proofErr w:type="spellStart"/>
            <w:r w:rsidRPr="00E47B81">
              <w:rPr>
                <w:rFonts w:ascii="Arial" w:hAnsi="Arial" w:cs="Arial"/>
                <w:color w:val="000000"/>
                <w:sz w:val="24"/>
                <w:szCs w:val="24"/>
                <w:lang w:bidi="ar-SA"/>
              </w:rPr>
              <w:t>Welding</w:t>
            </w:r>
            <w:proofErr w:type="spellEnd"/>
            <w:r w:rsidRPr="00E47B81">
              <w:rPr>
                <w:rFonts w:ascii="Arial" w:hAnsi="Arial" w:cs="Arial"/>
                <w:color w:val="000000"/>
                <w:sz w:val="24"/>
                <w:szCs w:val="24"/>
                <w:lang w:bidi="ar-SA"/>
              </w:rPr>
              <w:t xml:space="preserve"> </w:t>
            </w:r>
            <w:proofErr w:type="spellStart"/>
            <w:r w:rsidRPr="00E47B81">
              <w:rPr>
                <w:rFonts w:ascii="Arial" w:hAnsi="Arial" w:cs="Arial"/>
                <w:color w:val="000000"/>
                <w:sz w:val="24"/>
                <w:szCs w:val="24"/>
                <w:lang w:bidi="ar-SA"/>
              </w:rPr>
              <w:t>Society</w:t>
            </w:r>
            <w:proofErr w:type="spellEnd"/>
          </w:p>
        </w:tc>
      </w:tr>
      <w:tr w:rsidR="00521A8C" w:rsidRPr="00671E04" w:rsidTr="00521A8C">
        <w:trPr>
          <w:trHeight w:hRule="exact" w:val="284"/>
          <w:jc w:val="center"/>
        </w:trPr>
        <w:tc>
          <w:tcPr>
            <w:tcW w:w="2091" w:type="pct"/>
          </w:tcPr>
          <w:p w:rsidR="00521A8C" w:rsidRPr="00521A8C" w:rsidRDefault="00521A8C" w:rsidP="00521A8C">
            <w:pPr>
              <w:jc w:val="center"/>
              <w:rPr>
                <w:rFonts w:ascii="Arial" w:hAnsi="Arial" w:cs="Arial"/>
                <w:b/>
                <w:color w:val="000000"/>
                <w:sz w:val="24"/>
                <w:szCs w:val="24"/>
                <w:lang w:bidi="ar-SA"/>
              </w:rPr>
            </w:pPr>
            <w:r w:rsidRPr="00521A8C">
              <w:rPr>
                <w:rFonts w:ascii="Arial" w:hAnsi="Arial" w:cs="Arial"/>
                <w:b/>
                <w:color w:val="000000"/>
                <w:sz w:val="24"/>
                <w:szCs w:val="24"/>
                <w:lang w:bidi="ar-SA"/>
              </w:rPr>
              <w:t>MSS-SP-58</w:t>
            </w:r>
          </w:p>
        </w:tc>
        <w:tc>
          <w:tcPr>
            <w:tcW w:w="2909" w:type="pct"/>
          </w:tcPr>
          <w:p w:rsidR="00521A8C" w:rsidRPr="004C3495" w:rsidRDefault="00521A8C" w:rsidP="00521A8C">
            <w:pPr>
              <w:rPr>
                <w:rFonts w:ascii="Arial" w:hAnsi="Arial" w:cs="Arial"/>
                <w:color w:val="000000"/>
                <w:sz w:val="24"/>
                <w:szCs w:val="24"/>
                <w:lang w:val="en-US" w:bidi="ar-SA"/>
              </w:rPr>
            </w:pPr>
            <w:r w:rsidRPr="004C3495">
              <w:rPr>
                <w:rFonts w:ascii="Arial" w:hAnsi="Arial" w:cs="Arial"/>
                <w:color w:val="000000"/>
                <w:sz w:val="24"/>
                <w:szCs w:val="24"/>
                <w:lang w:val="en-US" w:bidi="ar-SA"/>
              </w:rPr>
              <w:t>Pipe Hanger and Supports Materials Design and Manufacture</w:t>
            </w:r>
          </w:p>
        </w:tc>
      </w:tr>
      <w:tr w:rsidR="00521A8C" w:rsidRPr="00671E04" w:rsidTr="00521A8C">
        <w:trPr>
          <w:trHeight w:hRule="exact" w:val="284"/>
          <w:jc w:val="center"/>
        </w:trPr>
        <w:tc>
          <w:tcPr>
            <w:tcW w:w="2091" w:type="pct"/>
          </w:tcPr>
          <w:p w:rsidR="00521A8C" w:rsidRPr="00521A8C" w:rsidRDefault="00521A8C" w:rsidP="00521A8C">
            <w:pPr>
              <w:jc w:val="center"/>
              <w:rPr>
                <w:rFonts w:ascii="Arial" w:hAnsi="Arial" w:cs="Arial"/>
                <w:b/>
                <w:color w:val="000000"/>
                <w:sz w:val="24"/>
                <w:szCs w:val="24"/>
                <w:lang w:bidi="ar-SA"/>
              </w:rPr>
            </w:pPr>
            <w:r w:rsidRPr="00521A8C">
              <w:rPr>
                <w:rFonts w:ascii="Arial" w:hAnsi="Arial" w:cs="Arial"/>
                <w:b/>
                <w:color w:val="000000"/>
                <w:sz w:val="24"/>
                <w:szCs w:val="24"/>
                <w:lang w:bidi="ar-SA"/>
              </w:rPr>
              <w:t>ASTM</w:t>
            </w:r>
          </w:p>
        </w:tc>
        <w:tc>
          <w:tcPr>
            <w:tcW w:w="2909" w:type="pct"/>
          </w:tcPr>
          <w:p w:rsidR="00521A8C" w:rsidRPr="004C3495" w:rsidRDefault="00521A8C" w:rsidP="00521A8C">
            <w:pPr>
              <w:rPr>
                <w:rFonts w:ascii="Arial" w:hAnsi="Arial" w:cs="Arial"/>
                <w:color w:val="000000"/>
                <w:sz w:val="24"/>
                <w:szCs w:val="24"/>
                <w:lang w:val="en-US" w:bidi="ar-SA"/>
              </w:rPr>
            </w:pPr>
            <w:r w:rsidRPr="004C3495">
              <w:rPr>
                <w:rFonts w:ascii="Arial" w:hAnsi="Arial" w:cs="Arial"/>
                <w:color w:val="000000"/>
                <w:sz w:val="24"/>
                <w:szCs w:val="24"/>
                <w:lang w:val="en-US" w:bidi="ar-SA"/>
              </w:rPr>
              <w:t xml:space="preserve">American Society for Testing and Materials </w:t>
            </w:r>
          </w:p>
        </w:tc>
      </w:tr>
    </w:tbl>
    <w:p w:rsidR="00521A8C" w:rsidRPr="004C3495" w:rsidRDefault="00521A8C" w:rsidP="00516573">
      <w:pPr>
        <w:spacing w:after="0" w:line="240" w:lineRule="auto"/>
        <w:rPr>
          <w:rFonts w:ascii="Arial" w:hAnsi="Arial" w:cs="Arial"/>
          <w:b/>
          <w:color w:val="000000"/>
          <w:sz w:val="24"/>
          <w:szCs w:val="24"/>
          <w:lang w:val="en-US" w:bidi="ar-SA"/>
        </w:rPr>
      </w:pPr>
    </w:p>
    <w:p w:rsidR="00521A8C" w:rsidRPr="0012626B" w:rsidRDefault="00521A8C" w:rsidP="00521A8C">
      <w:pPr>
        <w:rPr>
          <w:rFonts w:ascii="Arial" w:hAnsi="Arial" w:cs="Arial"/>
          <w:b/>
          <w:color w:val="000000"/>
          <w:sz w:val="24"/>
          <w:szCs w:val="24"/>
          <w:lang w:bidi="ar-SA"/>
        </w:rPr>
      </w:pPr>
      <w:r>
        <w:rPr>
          <w:rFonts w:ascii="Arial" w:hAnsi="Arial" w:cs="Arial"/>
          <w:b/>
          <w:color w:val="000000"/>
          <w:sz w:val="24"/>
          <w:szCs w:val="24"/>
          <w:lang w:bidi="ar-SA"/>
        </w:rPr>
        <w:t>Especificaciones técnicas</w:t>
      </w:r>
    </w:p>
    <w:p w:rsidR="00521A8C" w:rsidRPr="00E47B81" w:rsidRDefault="00521A8C" w:rsidP="00521A8C">
      <w:pPr>
        <w:rPr>
          <w:rFonts w:ascii="Arial" w:hAnsi="Arial" w:cs="Arial"/>
          <w:color w:val="000000"/>
          <w:sz w:val="24"/>
          <w:szCs w:val="24"/>
          <w:lang w:bidi="ar-SA"/>
        </w:rPr>
      </w:pPr>
      <w:r w:rsidRPr="00E47B81">
        <w:rPr>
          <w:rFonts w:ascii="Arial" w:hAnsi="Arial" w:cs="Arial"/>
          <w:color w:val="000000"/>
          <w:sz w:val="24"/>
          <w:szCs w:val="24"/>
          <w:lang w:bidi="ar-SA"/>
        </w:rPr>
        <w:t>El diseño básico de piezas especiales de acero, se deberá realizar tratando de reducir las pérdidas hidráulicas de carga y las alteraciones de flujo del agua, que pudieran afectar la adecuada operación de los equipos de bombeo</w:t>
      </w:r>
      <w:r>
        <w:rPr>
          <w:rFonts w:ascii="Arial" w:hAnsi="Arial" w:cs="Arial"/>
          <w:color w:val="000000"/>
          <w:sz w:val="24"/>
          <w:szCs w:val="24"/>
          <w:lang w:bidi="ar-SA"/>
        </w:rPr>
        <w:t>.</w:t>
      </w:r>
    </w:p>
    <w:p w:rsidR="00521A8C" w:rsidRPr="00E47B81" w:rsidRDefault="00521A8C" w:rsidP="00D67901">
      <w:pPr>
        <w:numPr>
          <w:ilvl w:val="0"/>
          <w:numId w:val="14"/>
        </w:numPr>
        <w:rPr>
          <w:rFonts w:ascii="Arial" w:hAnsi="Arial" w:cs="Arial"/>
          <w:color w:val="000000"/>
          <w:sz w:val="24"/>
          <w:szCs w:val="24"/>
          <w:lang w:bidi="ar-SA"/>
        </w:rPr>
      </w:pPr>
      <w:r>
        <w:rPr>
          <w:rFonts w:ascii="Arial" w:hAnsi="Arial" w:cs="Arial"/>
          <w:color w:val="000000"/>
          <w:sz w:val="24"/>
          <w:szCs w:val="24"/>
          <w:lang w:bidi="ar-SA"/>
        </w:rPr>
        <w:t>Condiciones de diseño</w:t>
      </w:r>
    </w:p>
    <w:p w:rsidR="00521A8C" w:rsidRDefault="00521A8C" w:rsidP="00521A8C">
      <w:pPr>
        <w:rPr>
          <w:rFonts w:ascii="Arial" w:hAnsi="Arial" w:cs="Arial"/>
          <w:color w:val="000000"/>
          <w:sz w:val="24"/>
          <w:szCs w:val="24"/>
          <w:lang w:bidi="ar-SA"/>
        </w:rPr>
      </w:pPr>
      <w:r w:rsidRPr="00E47B81">
        <w:rPr>
          <w:rFonts w:ascii="Arial" w:hAnsi="Arial" w:cs="Arial"/>
          <w:color w:val="000000"/>
          <w:sz w:val="24"/>
          <w:szCs w:val="24"/>
          <w:lang w:bidi="ar-SA"/>
        </w:rPr>
        <w:t>Todas las especificaciones de materiales, conexiones, empaques, espesores de pared, trayectorias de tuberías, presiones y temperatura de diseño, números de línea, deben cubrir las características particulares de la presente especificación.</w:t>
      </w:r>
    </w:p>
    <w:p w:rsidR="00521A8C" w:rsidRDefault="00521A8C" w:rsidP="00D67901">
      <w:pPr>
        <w:numPr>
          <w:ilvl w:val="0"/>
          <w:numId w:val="14"/>
        </w:numPr>
        <w:rPr>
          <w:rFonts w:ascii="Arial" w:hAnsi="Arial" w:cs="Arial"/>
          <w:color w:val="000000"/>
          <w:sz w:val="24"/>
          <w:szCs w:val="24"/>
          <w:lang w:bidi="ar-SA"/>
        </w:rPr>
      </w:pPr>
      <w:r w:rsidRPr="00E47B81">
        <w:rPr>
          <w:rFonts w:ascii="Arial" w:hAnsi="Arial" w:cs="Arial"/>
          <w:color w:val="000000"/>
          <w:sz w:val="24"/>
          <w:szCs w:val="24"/>
          <w:lang w:bidi="ar-SA"/>
        </w:rPr>
        <w:lastRenderedPageBreak/>
        <w:t>Característic</w:t>
      </w:r>
      <w:r>
        <w:rPr>
          <w:rFonts w:ascii="Arial" w:hAnsi="Arial" w:cs="Arial"/>
          <w:color w:val="000000"/>
          <w:sz w:val="24"/>
          <w:szCs w:val="24"/>
          <w:lang w:bidi="ar-SA"/>
        </w:rPr>
        <w:t>as generales de la construcción</w:t>
      </w:r>
    </w:p>
    <w:p w:rsidR="00521A8C" w:rsidRPr="00E47B81" w:rsidRDefault="00521A8C" w:rsidP="00521A8C">
      <w:pPr>
        <w:rPr>
          <w:rFonts w:ascii="Arial" w:hAnsi="Arial" w:cs="Arial"/>
          <w:color w:val="000000"/>
          <w:sz w:val="24"/>
          <w:szCs w:val="24"/>
          <w:lang w:bidi="ar-SA"/>
        </w:rPr>
      </w:pPr>
      <w:r w:rsidRPr="00E47B81">
        <w:rPr>
          <w:rFonts w:ascii="Arial" w:hAnsi="Arial" w:cs="Arial"/>
          <w:color w:val="000000"/>
          <w:sz w:val="24"/>
          <w:szCs w:val="24"/>
          <w:lang w:bidi="ar-SA"/>
        </w:rPr>
        <w:t>Los materiales que se utilicen en la construcción de las piezas especiales deberán ser resistentes al desgaste, erosión y corrosión, teniendo especial cuidado en la homogeneidad del material y la calidad del agua.</w:t>
      </w:r>
    </w:p>
    <w:p w:rsidR="00521A8C" w:rsidRPr="00E47B81" w:rsidRDefault="00521A8C" w:rsidP="00521A8C">
      <w:pPr>
        <w:rPr>
          <w:rFonts w:ascii="Arial" w:hAnsi="Arial" w:cs="Arial"/>
          <w:color w:val="000000"/>
          <w:sz w:val="24"/>
          <w:szCs w:val="24"/>
          <w:lang w:bidi="ar-SA"/>
        </w:rPr>
      </w:pPr>
      <w:r w:rsidRPr="00E47B81">
        <w:rPr>
          <w:rFonts w:ascii="Arial" w:hAnsi="Arial" w:cs="Arial"/>
          <w:color w:val="000000"/>
          <w:sz w:val="24"/>
          <w:szCs w:val="24"/>
          <w:lang w:bidi="ar-SA"/>
        </w:rPr>
        <w:t>Los materiales  utilizados en la fabricación de tuberías  y accesorios deben sujetarse  a lo establecido en los códigos ANSI B31.1, ASME SEC II y ASTM y será responsabilidad del fabricante.</w:t>
      </w:r>
    </w:p>
    <w:p w:rsidR="00521A8C" w:rsidRPr="00E47B81" w:rsidRDefault="00521A8C" w:rsidP="00521A8C">
      <w:pPr>
        <w:rPr>
          <w:rFonts w:ascii="Arial" w:hAnsi="Arial" w:cs="Arial"/>
          <w:color w:val="000000"/>
          <w:sz w:val="24"/>
          <w:szCs w:val="24"/>
          <w:lang w:bidi="ar-SA"/>
        </w:rPr>
      </w:pPr>
      <w:r w:rsidRPr="00E47B81">
        <w:rPr>
          <w:rFonts w:ascii="Arial" w:hAnsi="Arial" w:cs="Arial"/>
          <w:color w:val="000000"/>
          <w:sz w:val="24"/>
          <w:szCs w:val="24"/>
          <w:lang w:bidi="ar-SA"/>
        </w:rPr>
        <w:t>Los materiales que resulten defectuosos deben ser reemplazados o bien deben corregirse los defectos y después examinarse de acuerdo con las especificaciones ASTM según corresponda, así como con la norma ASME, SEC V, previa información y aprobación de la contratante.</w:t>
      </w:r>
    </w:p>
    <w:p w:rsidR="00521A8C" w:rsidRDefault="00521A8C" w:rsidP="00D67901">
      <w:pPr>
        <w:numPr>
          <w:ilvl w:val="0"/>
          <w:numId w:val="14"/>
        </w:numPr>
        <w:rPr>
          <w:rFonts w:ascii="Arial" w:hAnsi="Arial" w:cs="Arial"/>
          <w:color w:val="000000"/>
          <w:sz w:val="24"/>
          <w:szCs w:val="24"/>
          <w:lang w:bidi="ar-SA"/>
        </w:rPr>
      </w:pPr>
      <w:r>
        <w:rPr>
          <w:rFonts w:ascii="Arial" w:hAnsi="Arial" w:cs="Arial"/>
          <w:color w:val="000000"/>
          <w:sz w:val="24"/>
          <w:szCs w:val="24"/>
          <w:lang w:bidi="ar-SA"/>
        </w:rPr>
        <w:t>Características particulares</w:t>
      </w:r>
      <w:r w:rsidR="004E45DE">
        <w:rPr>
          <w:rFonts w:ascii="Arial" w:hAnsi="Arial" w:cs="Arial"/>
          <w:color w:val="000000"/>
          <w:sz w:val="24"/>
          <w:szCs w:val="24"/>
          <w:lang w:bidi="ar-SA"/>
        </w:rPr>
        <w:t>:</w:t>
      </w:r>
    </w:p>
    <w:p w:rsidR="004E45DE" w:rsidRPr="0012626B" w:rsidRDefault="00A95D5A" w:rsidP="004E45DE">
      <w:pPr>
        <w:ind w:left="644"/>
        <w:jc w:val="center"/>
        <w:rPr>
          <w:rFonts w:ascii="Arial" w:hAnsi="Arial" w:cs="Arial"/>
          <w:color w:val="000000"/>
          <w:sz w:val="24"/>
          <w:szCs w:val="24"/>
          <w:lang w:bidi="ar-SA"/>
        </w:rPr>
      </w:pPr>
      <w:r>
        <w:rPr>
          <w:rFonts w:ascii="Arial" w:hAnsi="Arial" w:cs="Arial"/>
          <w:b/>
          <w:color w:val="000000"/>
          <w:sz w:val="22"/>
          <w:szCs w:val="22"/>
          <w:lang w:bidi="ar-SA"/>
        </w:rPr>
        <w:t>Tabla 11</w:t>
      </w:r>
      <w:r w:rsidR="004E45DE" w:rsidRPr="00D9745D">
        <w:rPr>
          <w:rFonts w:ascii="Arial" w:hAnsi="Arial" w:cs="Arial"/>
          <w:b/>
          <w:color w:val="000000"/>
          <w:sz w:val="22"/>
          <w:szCs w:val="22"/>
          <w:lang w:bidi="ar-SA"/>
        </w:rPr>
        <w:t>.</w:t>
      </w:r>
      <w:r w:rsidR="004E45DE" w:rsidRPr="00D9745D">
        <w:rPr>
          <w:rFonts w:ascii="Arial" w:hAnsi="Arial" w:cs="Arial"/>
          <w:color w:val="000000"/>
          <w:sz w:val="22"/>
          <w:szCs w:val="22"/>
          <w:lang w:bidi="ar-SA"/>
        </w:rPr>
        <w:t xml:space="preserve"> Características</w:t>
      </w:r>
      <w:r w:rsidR="004E45DE">
        <w:rPr>
          <w:rFonts w:ascii="Arial" w:hAnsi="Arial" w:cs="Arial"/>
          <w:color w:val="000000"/>
          <w:sz w:val="22"/>
          <w:szCs w:val="22"/>
          <w:lang w:bidi="ar-SA"/>
        </w:rPr>
        <w:t xml:space="preserve"> particulares</w:t>
      </w:r>
    </w:p>
    <w:tbl>
      <w:tblPr>
        <w:tblW w:w="9220" w:type="dxa"/>
        <w:tblLayout w:type="fixed"/>
        <w:tblCellMar>
          <w:left w:w="70" w:type="dxa"/>
          <w:right w:w="70" w:type="dxa"/>
        </w:tblCellMar>
        <w:tblLook w:val="0000" w:firstRow="0" w:lastRow="0" w:firstColumn="0" w:lastColumn="0" w:noHBand="0" w:noVBand="0"/>
      </w:tblPr>
      <w:tblGrid>
        <w:gridCol w:w="4610"/>
        <w:gridCol w:w="4610"/>
      </w:tblGrid>
      <w:tr w:rsidR="00521A8C" w:rsidRPr="0055569F" w:rsidTr="0060045D">
        <w:trPr>
          <w:trHeight w:hRule="exact" w:val="567"/>
        </w:trPr>
        <w:tc>
          <w:tcPr>
            <w:tcW w:w="4610" w:type="dxa"/>
            <w:vAlign w:val="center"/>
          </w:tcPr>
          <w:p w:rsidR="00521A8C" w:rsidRPr="0055569F" w:rsidRDefault="00521A8C" w:rsidP="00521A8C">
            <w:pPr>
              <w:jc w:val="center"/>
              <w:rPr>
                <w:rFonts w:ascii="Arial" w:hAnsi="Arial" w:cs="Arial"/>
              </w:rPr>
            </w:pPr>
            <w:r w:rsidRPr="0055569F">
              <w:rPr>
                <w:rFonts w:ascii="Arial" w:hAnsi="Arial" w:cs="Arial"/>
              </w:rPr>
              <w:t>TIPO FLUIDO A MANEJAR</w:t>
            </w:r>
          </w:p>
        </w:tc>
        <w:tc>
          <w:tcPr>
            <w:tcW w:w="4610" w:type="dxa"/>
            <w:vAlign w:val="center"/>
          </w:tcPr>
          <w:p w:rsidR="00521A8C" w:rsidRPr="0055569F" w:rsidRDefault="00521A8C" w:rsidP="00423725">
            <w:pPr>
              <w:ind w:left="281"/>
              <w:jc w:val="center"/>
              <w:rPr>
                <w:rFonts w:ascii="Arial" w:hAnsi="Arial" w:cs="Arial"/>
              </w:rPr>
            </w:pPr>
            <w:r w:rsidRPr="0055569F">
              <w:rPr>
                <w:rFonts w:ascii="Arial" w:hAnsi="Arial" w:cs="Arial"/>
              </w:rPr>
              <w:t>AGUA CRUDA A TEMPERATURA AMBIENTE</w:t>
            </w:r>
          </w:p>
        </w:tc>
      </w:tr>
      <w:tr w:rsidR="00521A8C" w:rsidRPr="0055569F" w:rsidTr="0060045D">
        <w:trPr>
          <w:trHeight w:hRule="exact" w:val="285"/>
        </w:trPr>
        <w:tc>
          <w:tcPr>
            <w:tcW w:w="4610" w:type="dxa"/>
            <w:vAlign w:val="center"/>
          </w:tcPr>
          <w:p w:rsidR="00521A8C" w:rsidRPr="0055569F" w:rsidRDefault="00521A8C" w:rsidP="00521A8C">
            <w:pPr>
              <w:jc w:val="center"/>
              <w:rPr>
                <w:rFonts w:ascii="Arial" w:hAnsi="Arial" w:cs="Arial"/>
              </w:rPr>
            </w:pPr>
            <w:r w:rsidRPr="0055569F">
              <w:rPr>
                <w:rFonts w:ascii="Arial" w:hAnsi="Arial" w:cs="Arial"/>
              </w:rPr>
              <w:t>TEMPERATURA AMBIENTE MIN</w:t>
            </w:r>
            <w:proofErr w:type="gramStart"/>
            <w:r w:rsidRPr="0055569F">
              <w:rPr>
                <w:rFonts w:ascii="Arial" w:hAnsi="Arial" w:cs="Arial"/>
              </w:rPr>
              <w:t>./</w:t>
            </w:r>
            <w:proofErr w:type="gramEnd"/>
            <w:r w:rsidRPr="0055569F">
              <w:rPr>
                <w:rFonts w:ascii="Arial" w:hAnsi="Arial" w:cs="Arial"/>
              </w:rPr>
              <w:t xml:space="preserve"> MAX.</w:t>
            </w:r>
          </w:p>
        </w:tc>
        <w:tc>
          <w:tcPr>
            <w:tcW w:w="4610" w:type="dxa"/>
            <w:vAlign w:val="center"/>
          </w:tcPr>
          <w:p w:rsidR="00521A8C" w:rsidRPr="0055569F" w:rsidRDefault="00521A8C" w:rsidP="00521A8C">
            <w:pPr>
              <w:ind w:left="281"/>
              <w:jc w:val="center"/>
              <w:rPr>
                <w:rFonts w:ascii="Arial" w:hAnsi="Arial" w:cs="Arial"/>
              </w:rPr>
            </w:pPr>
            <w:r w:rsidRPr="0055569F">
              <w:rPr>
                <w:rFonts w:ascii="Arial" w:hAnsi="Arial" w:cs="Arial"/>
              </w:rPr>
              <w:t>-4.5/40 ºC</w:t>
            </w:r>
          </w:p>
        </w:tc>
      </w:tr>
      <w:tr w:rsidR="00521A8C" w:rsidRPr="0055569F" w:rsidTr="0060045D">
        <w:trPr>
          <w:trHeight w:hRule="exact" w:val="567"/>
        </w:trPr>
        <w:tc>
          <w:tcPr>
            <w:tcW w:w="4610" w:type="dxa"/>
            <w:vAlign w:val="center"/>
          </w:tcPr>
          <w:p w:rsidR="00521A8C" w:rsidRPr="0055569F" w:rsidRDefault="00521A8C" w:rsidP="00521A8C">
            <w:pPr>
              <w:jc w:val="center"/>
              <w:rPr>
                <w:rFonts w:ascii="Arial" w:hAnsi="Arial" w:cs="Arial"/>
              </w:rPr>
            </w:pPr>
            <w:r w:rsidRPr="0055569F">
              <w:rPr>
                <w:rFonts w:ascii="Arial" w:hAnsi="Arial" w:cs="Arial"/>
              </w:rPr>
              <w:t>TEMPERATURA DE OPERACIÓN DEL FLUIDO A MANEJAR</w:t>
            </w:r>
          </w:p>
        </w:tc>
        <w:tc>
          <w:tcPr>
            <w:tcW w:w="4610" w:type="dxa"/>
            <w:vAlign w:val="center"/>
          </w:tcPr>
          <w:p w:rsidR="00521A8C" w:rsidRPr="0055569F" w:rsidRDefault="00423725" w:rsidP="00521A8C">
            <w:pPr>
              <w:ind w:left="281"/>
              <w:jc w:val="center"/>
              <w:rPr>
                <w:rFonts w:ascii="Arial" w:hAnsi="Arial" w:cs="Arial"/>
              </w:rPr>
            </w:pPr>
            <w:r>
              <w:rPr>
                <w:rFonts w:ascii="Arial" w:hAnsi="Arial" w:cs="Arial"/>
              </w:rPr>
              <w:t>25</w:t>
            </w:r>
            <w:r w:rsidR="00521A8C" w:rsidRPr="0055569F">
              <w:rPr>
                <w:rFonts w:ascii="Arial" w:hAnsi="Arial" w:cs="Arial"/>
              </w:rPr>
              <w:t xml:space="preserve"> </w:t>
            </w:r>
            <w:proofErr w:type="spellStart"/>
            <w:r w:rsidR="00521A8C" w:rsidRPr="0055569F">
              <w:rPr>
                <w:rFonts w:ascii="Arial" w:hAnsi="Arial" w:cs="Arial"/>
              </w:rPr>
              <w:t>ºC</w:t>
            </w:r>
            <w:proofErr w:type="spellEnd"/>
          </w:p>
        </w:tc>
      </w:tr>
      <w:tr w:rsidR="00521A8C" w:rsidRPr="0055569F" w:rsidTr="0060045D">
        <w:trPr>
          <w:trHeight w:hRule="exact" w:val="270"/>
        </w:trPr>
        <w:tc>
          <w:tcPr>
            <w:tcW w:w="4610" w:type="dxa"/>
            <w:vAlign w:val="center"/>
          </w:tcPr>
          <w:p w:rsidR="00521A8C" w:rsidRPr="0055569F" w:rsidRDefault="00521A8C" w:rsidP="00521A8C">
            <w:pPr>
              <w:jc w:val="center"/>
              <w:rPr>
                <w:rFonts w:ascii="Arial" w:hAnsi="Arial" w:cs="Arial"/>
              </w:rPr>
            </w:pPr>
            <w:r w:rsidRPr="0055569F">
              <w:rPr>
                <w:rFonts w:ascii="Arial" w:hAnsi="Arial" w:cs="Arial"/>
              </w:rPr>
              <w:t>ALTURA DE OPERACIÓN</w:t>
            </w:r>
          </w:p>
        </w:tc>
        <w:tc>
          <w:tcPr>
            <w:tcW w:w="4610" w:type="dxa"/>
            <w:vAlign w:val="center"/>
          </w:tcPr>
          <w:p w:rsidR="00521A8C" w:rsidRPr="002A002A" w:rsidRDefault="00423725" w:rsidP="00521A8C">
            <w:pPr>
              <w:ind w:left="281"/>
              <w:jc w:val="center"/>
              <w:rPr>
                <w:rFonts w:ascii="Arial" w:hAnsi="Arial" w:cs="Arial"/>
              </w:rPr>
            </w:pPr>
            <w:r>
              <w:rPr>
                <w:rFonts w:ascii="Arial" w:hAnsi="Arial" w:cs="Arial"/>
              </w:rPr>
              <w:t>35</w:t>
            </w:r>
            <w:r w:rsidR="00521A8C" w:rsidRPr="002A002A">
              <w:rPr>
                <w:rFonts w:ascii="Arial" w:hAnsi="Arial" w:cs="Arial"/>
              </w:rPr>
              <w:t xml:space="preserve"> m.s.n.m.</w:t>
            </w:r>
          </w:p>
        </w:tc>
      </w:tr>
      <w:tr w:rsidR="00521A8C" w:rsidRPr="0055569F" w:rsidTr="0060045D">
        <w:trPr>
          <w:trHeight w:hRule="exact" w:val="273"/>
        </w:trPr>
        <w:tc>
          <w:tcPr>
            <w:tcW w:w="4610" w:type="dxa"/>
            <w:vAlign w:val="center"/>
          </w:tcPr>
          <w:p w:rsidR="00521A8C" w:rsidRPr="0055569F" w:rsidRDefault="00521A8C" w:rsidP="00521A8C">
            <w:pPr>
              <w:jc w:val="center"/>
              <w:rPr>
                <w:rFonts w:ascii="Arial" w:hAnsi="Arial" w:cs="Arial"/>
              </w:rPr>
            </w:pPr>
            <w:r w:rsidRPr="0055569F">
              <w:rPr>
                <w:rFonts w:ascii="Arial" w:hAnsi="Arial" w:cs="Arial"/>
              </w:rPr>
              <w:t>MATERIAL DE PIEZAS ESPECIALES</w:t>
            </w:r>
          </w:p>
        </w:tc>
        <w:tc>
          <w:tcPr>
            <w:tcW w:w="4610" w:type="dxa"/>
            <w:vAlign w:val="center"/>
          </w:tcPr>
          <w:p w:rsidR="00521A8C" w:rsidRPr="0055569F" w:rsidRDefault="00521A8C" w:rsidP="00521A8C">
            <w:pPr>
              <w:jc w:val="center"/>
              <w:rPr>
                <w:rFonts w:ascii="Arial" w:hAnsi="Arial" w:cs="Arial"/>
              </w:rPr>
            </w:pPr>
            <w:r w:rsidRPr="0055569F">
              <w:rPr>
                <w:rFonts w:ascii="Arial" w:hAnsi="Arial" w:cs="Arial"/>
              </w:rPr>
              <w:t xml:space="preserve">Acero ASTM A-53 </w:t>
            </w:r>
            <w:proofErr w:type="spellStart"/>
            <w:r w:rsidRPr="0055569F">
              <w:rPr>
                <w:rFonts w:ascii="Arial" w:hAnsi="Arial" w:cs="Arial"/>
              </w:rPr>
              <w:t>Gr.B</w:t>
            </w:r>
            <w:proofErr w:type="spellEnd"/>
          </w:p>
        </w:tc>
      </w:tr>
      <w:tr w:rsidR="00521A8C" w:rsidRPr="0055569F" w:rsidTr="0060045D">
        <w:trPr>
          <w:trHeight w:hRule="exact" w:val="292"/>
        </w:trPr>
        <w:tc>
          <w:tcPr>
            <w:tcW w:w="4610" w:type="dxa"/>
            <w:vAlign w:val="center"/>
          </w:tcPr>
          <w:p w:rsidR="00521A8C" w:rsidRPr="0055569F" w:rsidRDefault="00521A8C" w:rsidP="00521A8C">
            <w:pPr>
              <w:jc w:val="center"/>
              <w:rPr>
                <w:rFonts w:ascii="Arial" w:hAnsi="Arial" w:cs="Arial"/>
              </w:rPr>
            </w:pPr>
            <w:r w:rsidRPr="0055569F">
              <w:rPr>
                <w:rFonts w:ascii="Arial" w:hAnsi="Arial" w:cs="Arial"/>
              </w:rPr>
              <w:t>PRESIÓN MÁXIMA DE TRABAJO</w:t>
            </w:r>
          </w:p>
        </w:tc>
        <w:tc>
          <w:tcPr>
            <w:tcW w:w="4610" w:type="dxa"/>
            <w:vAlign w:val="center"/>
          </w:tcPr>
          <w:p w:rsidR="00521A8C" w:rsidRPr="0055569F" w:rsidRDefault="00521A8C" w:rsidP="00521A8C">
            <w:pPr>
              <w:ind w:left="281"/>
              <w:jc w:val="center"/>
              <w:rPr>
                <w:rFonts w:ascii="Arial" w:hAnsi="Arial" w:cs="Arial"/>
                <w:i/>
              </w:rPr>
            </w:pPr>
            <w:r w:rsidRPr="0055569F">
              <w:rPr>
                <w:rFonts w:ascii="Arial" w:hAnsi="Arial" w:cs="Arial"/>
              </w:rPr>
              <w:t>7 Kg/cm</w:t>
            </w:r>
            <w:r w:rsidRPr="0055569F">
              <w:rPr>
                <w:rFonts w:ascii="Arial" w:hAnsi="Arial" w:cs="Arial"/>
                <w:vertAlign w:val="superscript"/>
              </w:rPr>
              <w:t>2</w:t>
            </w:r>
          </w:p>
        </w:tc>
      </w:tr>
      <w:tr w:rsidR="00521A8C" w:rsidRPr="0055569F" w:rsidTr="0060045D">
        <w:trPr>
          <w:trHeight w:hRule="exact" w:val="567"/>
        </w:trPr>
        <w:tc>
          <w:tcPr>
            <w:tcW w:w="4610" w:type="dxa"/>
            <w:vAlign w:val="center"/>
          </w:tcPr>
          <w:p w:rsidR="00521A8C" w:rsidRPr="0055569F" w:rsidRDefault="00521A8C" w:rsidP="00521A8C">
            <w:pPr>
              <w:jc w:val="center"/>
              <w:rPr>
                <w:rFonts w:ascii="Arial" w:hAnsi="Arial" w:cs="Arial"/>
              </w:rPr>
            </w:pPr>
            <w:r w:rsidRPr="0055569F">
              <w:rPr>
                <w:rFonts w:ascii="Arial" w:hAnsi="Arial" w:cs="Arial"/>
              </w:rPr>
              <w:t>PRESIÓN DE DISEÑO DE PIEZAS ESPECIALES DE ACERO</w:t>
            </w:r>
          </w:p>
        </w:tc>
        <w:tc>
          <w:tcPr>
            <w:tcW w:w="4610" w:type="dxa"/>
            <w:vAlign w:val="center"/>
          </w:tcPr>
          <w:p w:rsidR="00521A8C" w:rsidRPr="0055569F" w:rsidRDefault="00521A8C" w:rsidP="00521A8C">
            <w:pPr>
              <w:ind w:left="281"/>
              <w:jc w:val="center"/>
              <w:rPr>
                <w:rFonts w:ascii="Arial" w:hAnsi="Arial" w:cs="Arial"/>
              </w:rPr>
            </w:pPr>
            <w:r w:rsidRPr="0055569F">
              <w:rPr>
                <w:rFonts w:ascii="Arial" w:hAnsi="Arial" w:cs="Arial"/>
              </w:rPr>
              <w:t>7 Kg/cm</w:t>
            </w:r>
            <w:r w:rsidRPr="0055569F">
              <w:rPr>
                <w:rFonts w:ascii="Arial" w:hAnsi="Arial" w:cs="Arial"/>
                <w:vertAlign w:val="superscript"/>
              </w:rPr>
              <w:t>2</w:t>
            </w:r>
          </w:p>
        </w:tc>
      </w:tr>
      <w:tr w:rsidR="00521A8C" w:rsidRPr="0055569F" w:rsidTr="0060045D">
        <w:trPr>
          <w:trHeight w:hRule="exact" w:val="289"/>
        </w:trPr>
        <w:tc>
          <w:tcPr>
            <w:tcW w:w="4610" w:type="dxa"/>
            <w:vAlign w:val="center"/>
          </w:tcPr>
          <w:p w:rsidR="00521A8C" w:rsidRPr="0055569F" w:rsidRDefault="00521A8C" w:rsidP="00521A8C">
            <w:pPr>
              <w:jc w:val="center"/>
              <w:rPr>
                <w:rFonts w:ascii="Arial" w:hAnsi="Arial" w:cs="Arial"/>
              </w:rPr>
            </w:pPr>
            <w:r w:rsidRPr="0055569F">
              <w:rPr>
                <w:rFonts w:ascii="Arial" w:hAnsi="Arial" w:cs="Arial"/>
              </w:rPr>
              <w:t>LONGITUD TOTAL DE TUBERÍAS</w:t>
            </w:r>
          </w:p>
        </w:tc>
        <w:tc>
          <w:tcPr>
            <w:tcW w:w="4610" w:type="dxa"/>
            <w:vAlign w:val="center"/>
          </w:tcPr>
          <w:p w:rsidR="00521A8C" w:rsidRPr="0055569F" w:rsidRDefault="00521A8C" w:rsidP="00521A8C">
            <w:pPr>
              <w:ind w:left="281"/>
              <w:jc w:val="center"/>
              <w:rPr>
                <w:rFonts w:ascii="Arial" w:hAnsi="Arial" w:cs="Arial"/>
              </w:rPr>
            </w:pPr>
            <w:r w:rsidRPr="0055569F">
              <w:rPr>
                <w:rFonts w:ascii="Arial" w:hAnsi="Arial" w:cs="Arial"/>
              </w:rPr>
              <w:t>Ver Planos de Proyecto Mecánico</w:t>
            </w:r>
          </w:p>
        </w:tc>
      </w:tr>
      <w:tr w:rsidR="00521A8C" w:rsidRPr="0055569F" w:rsidTr="0060045D">
        <w:trPr>
          <w:trHeight w:hRule="exact" w:val="567"/>
        </w:trPr>
        <w:tc>
          <w:tcPr>
            <w:tcW w:w="4610" w:type="dxa"/>
            <w:vAlign w:val="center"/>
          </w:tcPr>
          <w:p w:rsidR="00521A8C" w:rsidRPr="0055569F" w:rsidRDefault="00521A8C" w:rsidP="00521A8C">
            <w:pPr>
              <w:jc w:val="center"/>
              <w:rPr>
                <w:rFonts w:ascii="Arial" w:hAnsi="Arial" w:cs="Arial"/>
              </w:rPr>
            </w:pPr>
            <w:r w:rsidRPr="0055569F">
              <w:rPr>
                <w:rFonts w:ascii="Arial" w:hAnsi="Arial" w:cs="Arial"/>
              </w:rPr>
              <w:t>NUMERO, DIÁMETRO Y FORMA DE PIEZAS ESPECIALES DE ACERO</w:t>
            </w:r>
          </w:p>
        </w:tc>
        <w:tc>
          <w:tcPr>
            <w:tcW w:w="4610" w:type="dxa"/>
            <w:vAlign w:val="center"/>
          </w:tcPr>
          <w:p w:rsidR="00521A8C" w:rsidRPr="0055569F" w:rsidRDefault="00521A8C" w:rsidP="00521A8C">
            <w:pPr>
              <w:ind w:left="281"/>
              <w:jc w:val="center"/>
              <w:rPr>
                <w:rFonts w:ascii="Arial" w:hAnsi="Arial" w:cs="Arial"/>
              </w:rPr>
            </w:pPr>
            <w:r w:rsidRPr="0055569F">
              <w:rPr>
                <w:rFonts w:ascii="Arial" w:hAnsi="Arial" w:cs="Arial"/>
              </w:rPr>
              <w:t>Ver Planos de Proyecto Mecánico</w:t>
            </w:r>
          </w:p>
          <w:p w:rsidR="00521A8C" w:rsidRPr="0055569F" w:rsidRDefault="00521A8C" w:rsidP="00521A8C">
            <w:pPr>
              <w:ind w:left="281"/>
              <w:jc w:val="center"/>
              <w:rPr>
                <w:rFonts w:ascii="Arial" w:hAnsi="Arial" w:cs="Arial"/>
              </w:rPr>
            </w:pPr>
          </w:p>
        </w:tc>
      </w:tr>
      <w:tr w:rsidR="00521A8C" w:rsidRPr="0055569F" w:rsidTr="0060045D">
        <w:trPr>
          <w:trHeight w:hRule="exact" w:val="567"/>
        </w:trPr>
        <w:tc>
          <w:tcPr>
            <w:tcW w:w="4610" w:type="dxa"/>
            <w:vAlign w:val="center"/>
          </w:tcPr>
          <w:p w:rsidR="00521A8C" w:rsidRPr="0055569F" w:rsidRDefault="00521A8C" w:rsidP="00521A8C">
            <w:pPr>
              <w:jc w:val="center"/>
              <w:rPr>
                <w:rFonts w:ascii="Arial" w:hAnsi="Arial" w:cs="Arial"/>
              </w:rPr>
            </w:pPr>
            <w:r w:rsidRPr="0055569F">
              <w:rPr>
                <w:rFonts w:ascii="Arial" w:hAnsi="Arial" w:cs="Arial"/>
              </w:rPr>
              <w:t>CARACTERÍSTICAS DE LAS PIEZAS ESPECIALES DE ACERO</w:t>
            </w:r>
          </w:p>
        </w:tc>
        <w:tc>
          <w:tcPr>
            <w:tcW w:w="4610" w:type="dxa"/>
            <w:vAlign w:val="center"/>
          </w:tcPr>
          <w:p w:rsidR="00521A8C" w:rsidRPr="0055569F" w:rsidRDefault="00521A8C" w:rsidP="00521A8C">
            <w:pPr>
              <w:ind w:left="281"/>
              <w:jc w:val="center"/>
              <w:rPr>
                <w:rFonts w:ascii="Arial" w:hAnsi="Arial" w:cs="Arial"/>
              </w:rPr>
            </w:pPr>
            <w:r w:rsidRPr="0055569F">
              <w:rPr>
                <w:rFonts w:ascii="Arial" w:hAnsi="Arial" w:cs="Arial"/>
              </w:rPr>
              <w:t>Ver Planos de Proyecto Mecánico</w:t>
            </w:r>
          </w:p>
        </w:tc>
      </w:tr>
    </w:tbl>
    <w:p w:rsidR="00521A8C" w:rsidRDefault="00521A8C" w:rsidP="0055569F">
      <w:pPr>
        <w:pStyle w:val="Textoindependiente3"/>
        <w:spacing w:after="0" w:line="240" w:lineRule="auto"/>
        <w:rPr>
          <w:rFonts w:ascii="Arial" w:hAnsi="Arial" w:cs="Arial"/>
          <w:b/>
          <w:sz w:val="22"/>
          <w:szCs w:val="22"/>
        </w:rPr>
      </w:pPr>
    </w:p>
    <w:p w:rsidR="00521A8C" w:rsidRPr="006B5D8A" w:rsidRDefault="00521A8C" w:rsidP="00D67901">
      <w:pPr>
        <w:numPr>
          <w:ilvl w:val="0"/>
          <w:numId w:val="14"/>
        </w:numPr>
        <w:rPr>
          <w:rFonts w:ascii="Arial" w:hAnsi="Arial" w:cs="Arial"/>
          <w:color w:val="000000"/>
          <w:sz w:val="24"/>
          <w:szCs w:val="24"/>
          <w:lang w:bidi="ar-SA"/>
        </w:rPr>
      </w:pPr>
      <w:r w:rsidRPr="006B5D8A">
        <w:rPr>
          <w:rFonts w:ascii="Arial" w:hAnsi="Arial" w:cs="Arial"/>
          <w:color w:val="000000"/>
          <w:sz w:val="24"/>
          <w:szCs w:val="24"/>
          <w:lang w:bidi="ar-SA"/>
        </w:rPr>
        <w:t xml:space="preserve">Dobleces de </w:t>
      </w:r>
      <w:r>
        <w:rPr>
          <w:rFonts w:ascii="Arial" w:hAnsi="Arial" w:cs="Arial"/>
          <w:color w:val="000000"/>
          <w:sz w:val="24"/>
          <w:szCs w:val="24"/>
          <w:lang w:bidi="ar-SA"/>
        </w:rPr>
        <w:t>tubería (en caso de requerirse)</w:t>
      </w:r>
    </w:p>
    <w:p w:rsidR="00521A8C" w:rsidRPr="006B5D8A" w:rsidRDefault="00521A8C" w:rsidP="00521A8C">
      <w:pPr>
        <w:rPr>
          <w:rFonts w:ascii="Arial" w:hAnsi="Arial" w:cs="Arial"/>
          <w:color w:val="000000"/>
          <w:sz w:val="24"/>
          <w:szCs w:val="24"/>
          <w:lang w:bidi="ar-SA"/>
        </w:rPr>
      </w:pPr>
      <w:r w:rsidRPr="006B5D8A">
        <w:rPr>
          <w:rFonts w:ascii="Arial" w:hAnsi="Arial" w:cs="Arial"/>
          <w:color w:val="000000"/>
          <w:sz w:val="24"/>
          <w:szCs w:val="24"/>
          <w:lang w:bidi="ar-SA"/>
        </w:rPr>
        <w:t>Las secciones de tubería deben seleccionarse de tal manera que el proceso de doblez no reduzca el espesor de la tubería.</w:t>
      </w:r>
    </w:p>
    <w:p w:rsidR="00521A8C" w:rsidRPr="006B5D8A" w:rsidRDefault="00521A8C" w:rsidP="00521A8C">
      <w:pPr>
        <w:rPr>
          <w:rFonts w:ascii="Arial" w:hAnsi="Arial" w:cs="Arial"/>
          <w:color w:val="000000"/>
          <w:sz w:val="24"/>
          <w:szCs w:val="24"/>
          <w:lang w:bidi="ar-SA"/>
        </w:rPr>
      </w:pPr>
      <w:r w:rsidRPr="006B5D8A">
        <w:rPr>
          <w:rFonts w:ascii="Arial" w:hAnsi="Arial" w:cs="Arial"/>
          <w:color w:val="000000"/>
          <w:sz w:val="24"/>
          <w:szCs w:val="24"/>
          <w:lang w:bidi="ar-SA"/>
        </w:rPr>
        <w:t>Todos los dobleces deben ser lisos, libres de fracturas y defectos superficiales y con cobertura uniforme.</w:t>
      </w:r>
    </w:p>
    <w:p w:rsidR="00521A8C" w:rsidRPr="006B5D8A" w:rsidRDefault="00521A8C" w:rsidP="00521A8C">
      <w:pPr>
        <w:rPr>
          <w:rFonts w:ascii="Arial" w:hAnsi="Arial" w:cs="Arial"/>
          <w:color w:val="000000"/>
          <w:sz w:val="24"/>
          <w:szCs w:val="24"/>
          <w:lang w:bidi="ar-SA"/>
        </w:rPr>
      </w:pPr>
      <w:r w:rsidRPr="006B5D8A">
        <w:rPr>
          <w:rFonts w:ascii="Arial" w:hAnsi="Arial" w:cs="Arial"/>
          <w:color w:val="000000"/>
          <w:sz w:val="24"/>
          <w:szCs w:val="24"/>
          <w:lang w:bidi="ar-SA"/>
        </w:rPr>
        <w:lastRenderedPageBreak/>
        <w:t xml:space="preserve">El espesor de pared debe cumplir con lo establecido en ANSI B31.1 y la </w:t>
      </w:r>
      <w:proofErr w:type="spellStart"/>
      <w:r w:rsidRPr="006B5D8A">
        <w:rPr>
          <w:rFonts w:ascii="Arial" w:hAnsi="Arial" w:cs="Arial"/>
          <w:color w:val="000000"/>
          <w:sz w:val="24"/>
          <w:szCs w:val="24"/>
          <w:lang w:bidi="ar-SA"/>
        </w:rPr>
        <w:t>ovalidad</w:t>
      </w:r>
      <w:proofErr w:type="spellEnd"/>
      <w:r w:rsidRPr="006B5D8A">
        <w:rPr>
          <w:rFonts w:ascii="Arial" w:hAnsi="Arial" w:cs="Arial"/>
          <w:color w:val="000000"/>
          <w:sz w:val="24"/>
          <w:szCs w:val="24"/>
          <w:lang w:bidi="ar-SA"/>
        </w:rPr>
        <w:t xml:space="preserve"> de la sección transversal no debe ser mayor del 5%.</w:t>
      </w:r>
    </w:p>
    <w:p w:rsidR="00521A8C" w:rsidRPr="006B5D8A" w:rsidRDefault="00521A8C" w:rsidP="00521A8C">
      <w:pPr>
        <w:rPr>
          <w:rFonts w:ascii="Arial" w:hAnsi="Arial" w:cs="Arial"/>
          <w:color w:val="000000"/>
          <w:sz w:val="24"/>
          <w:szCs w:val="24"/>
          <w:lang w:bidi="ar-SA"/>
        </w:rPr>
      </w:pPr>
      <w:r w:rsidRPr="006B5D8A">
        <w:rPr>
          <w:rFonts w:ascii="Arial" w:hAnsi="Arial" w:cs="Arial"/>
          <w:color w:val="000000"/>
          <w:sz w:val="24"/>
          <w:szCs w:val="24"/>
          <w:lang w:bidi="ar-SA"/>
        </w:rPr>
        <w:t>La diferencia entre los diámetros máximos y mínimos, llamada aplastamiento permisible, para una sección transversal no debe ser mayor de 5%.</w:t>
      </w:r>
    </w:p>
    <w:p w:rsidR="00521A8C" w:rsidRPr="006B5D8A" w:rsidRDefault="00521A8C" w:rsidP="00521A8C">
      <w:pPr>
        <w:rPr>
          <w:rFonts w:ascii="Arial" w:hAnsi="Arial" w:cs="Arial"/>
          <w:color w:val="000000"/>
          <w:sz w:val="24"/>
          <w:szCs w:val="24"/>
          <w:lang w:bidi="ar-SA"/>
        </w:rPr>
      </w:pPr>
      <w:r w:rsidRPr="006B5D8A">
        <w:rPr>
          <w:rFonts w:ascii="Arial" w:hAnsi="Arial" w:cs="Arial"/>
          <w:color w:val="000000"/>
          <w:sz w:val="24"/>
          <w:szCs w:val="24"/>
          <w:lang w:bidi="ar-SA"/>
        </w:rPr>
        <w:t>El radio de curvatura para cada doblez debe ser cinco veces el diámetro nominal de la Tubería.</w:t>
      </w:r>
    </w:p>
    <w:p w:rsidR="00521A8C" w:rsidRPr="006B5D8A" w:rsidRDefault="00521A8C" w:rsidP="00521A8C">
      <w:pPr>
        <w:rPr>
          <w:rFonts w:ascii="Arial" w:hAnsi="Arial" w:cs="Arial"/>
          <w:color w:val="000000"/>
          <w:sz w:val="24"/>
          <w:szCs w:val="24"/>
          <w:lang w:bidi="ar-SA"/>
        </w:rPr>
      </w:pPr>
      <w:r w:rsidRPr="006B5D8A">
        <w:rPr>
          <w:rFonts w:ascii="Arial" w:hAnsi="Arial" w:cs="Arial"/>
          <w:color w:val="000000"/>
          <w:sz w:val="24"/>
          <w:szCs w:val="24"/>
          <w:lang w:bidi="ar-SA"/>
        </w:rPr>
        <w:t>Todos los dobleces que se hagan en caliente deben hacerse de acuerdo a lo indicado en ANSI B31.1 vigente.</w:t>
      </w:r>
    </w:p>
    <w:p w:rsidR="00521A8C" w:rsidRPr="006B5D8A" w:rsidRDefault="00521A8C" w:rsidP="00D67901">
      <w:pPr>
        <w:numPr>
          <w:ilvl w:val="0"/>
          <w:numId w:val="14"/>
        </w:numPr>
        <w:rPr>
          <w:rFonts w:ascii="Arial" w:hAnsi="Arial" w:cs="Arial"/>
          <w:color w:val="000000"/>
          <w:sz w:val="24"/>
          <w:szCs w:val="24"/>
          <w:lang w:bidi="ar-SA"/>
        </w:rPr>
      </w:pPr>
      <w:r>
        <w:rPr>
          <w:rFonts w:ascii="Arial" w:hAnsi="Arial" w:cs="Arial"/>
          <w:color w:val="000000"/>
          <w:sz w:val="24"/>
          <w:szCs w:val="24"/>
          <w:lang w:bidi="ar-SA"/>
        </w:rPr>
        <w:t>Soldadura</w:t>
      </w:r>
    </w:p>
    <w:p w:rsidR="00521A8C" w:rsidRPr="006B5D8A" w:rsidRDefault="00521A8C" w:rsidP="00521A8C">
      <w:pPr>
        <w:rPr>
          <w:rFonts w:ascii="Arial" w:hAnsi="Arial" w:cs="Arial"/>
          <w:color w:val="000000"/>
          <w:sz w:val="24"/>
          <w:szCs w:val="24"/>
          <w:lang w:bidi="ar-SA"/>
        </w:rPr>
      </w:pPr>
      <w:r w:rsidRPr="006B5D8A">
        <w:rPr>
          <w:rFonts w:ascii="Arial" w:hAnsi="Arial" w:cs="Arial"/>
          <w:color w:val="000000"/>
          <w:sz w:val="24"/>
          <w:szCs w:val="24"/>
          <w:lang w:bidi="ar-SA"/>
        </w:rPr>
        <w:t xml:space="preserve">La soldadura debe hacerse conforme a los requerimientos de ASME SEC </w:t>
      </w:r>
      <w:proofErr w:type="spellStart"/>
      <w:r w:rsidRPr="006B5D8A">
        <w:rPr>
          <w:rFonts w:ascii="Arial" w:hAnsi="Arial" w:cs="Arial"/>
          <w:color w:val="000000"/>
          <w:sz w:val="24"/>
          <w:szCs w:val="24"/>
          <w:lang w:bidi="ar-SA"/>
        </w:rPr>
        <w:t>lX</w:t>
      </w:r>
      <w:proofErr w:type="spellEnd"/>
      <w:r w:rsidRPr="006B5D8A">
        <w:rPr>
          <w:rFonts w:ascii="Arial" w:hAnsi="Arial" w:cs="Arial"/>
          <w:color w:val="000000"/>
          <w:sz w:val="24"/>
          <w:szCs w:val="24"/>
          <w:lang w:bidi="ar-SA"/>
        </w:rPr>
        <w:t xml:space="preserve"> y AWS.</w:t>
      </w:r>
    </w:p>
    <w:p w:rsidR="00521A8C" w:rsidRPr="006B5D8A" w:rsidRDefault="00521A8C" w:rsidP="00D67901">
      <w:pPr>
        <w:numPr>
          <w:ilvl w:val="0"/>
          <w:numId w:val="14"/>
        </w:numPr>
        <w:rPr>
          <w:rFonts w:ascii="Arial" w:hAnsi="Arial" w:cs="Arial"/>
          <w:color w:val="000000"/>
          <w:sz w:val="24"/>
          <w:szCs w:val="24"/>
          <w:lang w:bidi="ar-SA"/>
        </w:rPr>
      </w:pPr>
      <w:r>
        <w:rPr>
          <w:rFonts w:ascii="Arial" w:hAnsi="Arial" w:cs="Arial"/>
          <w:color w:val="000000"/>
          <w:sz w:val="24"/>
          <w:szCs w:val="24"/>
          <w:lang w:bidi="ar-SA"/>
        </w:rPr>
        <w:t>Bridas</w:t>
      </w:r>
    </w:p>
    <w:p w:rsidR="00521A8C" w:rsidRPr="006B5D8A" w:rsidRDefault="00521A8C" w:rsidP="00521A8C">
      <w:pPr>
        <w:rPr>
          <w:rFonts w:ascii="Arial" w:hAnsi="Arial" w:cs="Arial"/>
          <w:color w:val="000000"/>
          <w:sz w:val="24"/>
          <w:szCs w:val="24"/>
          <w:lang w:bidi="ar-SA"/>
        </w:rPr>
      </w:pPr>
      <w:r w:rsidRPr="006B5D8A">
        <w:rPr>
          <w:rFonts w:ascii="Arial" w:hAnsi="Arial" w:cs="Arial"/>
          <w:color w:val="000000"/>
          <w:sz w:val="24"/>
          <w:szCs w:val="24"/>
          <w:lang w:bidi="ar-SA"/>
        </w:rPr>
        <w:t>Todas las bridas requeridas serán tipo slip-</w:t>
      </w:r>
      <w:proofErr w:type="spellStart"/>
      <w:r w:rsidRPr="006B5D8A">
        <w:rPr>
          <w:rFonts w:ascii="Arial" w:hAnsi="Arial" w:cs="Arial"/>
          <w:color w:val="000000"/>
          <w:sz w:val="24"/>
          <w:szCs w:val="24"/>
          <w:lang w:bidi="ar-SA"/>
        </w:rPr>
        <w:t>on</w:t>
      </w:r>
      <w:proofErr w:type="spellEnd"/>
      <w:r w:rsidRPr="006B5D8A">
        <w:rPr>
          <w:rFonts w:ascii="Arial" w:hAnsi="Arial" w:cs="Arial"/>
          <w:color w:val="000000"/>
          <w:sz w:val="24"/>
          <w:szCs w:val="24"/>
          <w:lang w:bidi="ar-SA"/>
        </w:rPr>
        <w:t xml:space="preserve"> cara plana de acuerdo a normas ANSI B16.5 y serán fabricadas con acero.</w:t>
      </w:r>
    </w:p>
    <w:p w:rsidR="0060045D" w:rsidRDefault="00521A8C" w:rsidP="0060045D">
      <w:pPr>
        <w:rPr>
          <w:rFonts w:ascii="Arial" w:hAnsi="Arial" w:cs="Arial"/>
          <w:b/>
          <w:sz w:val="22"/>
          <w:szCs w:val="22"/>
          <w:u w:val="single"/>
        </w:rPr>
      </w:pPr>
      <w:r w:rsidRPr="006B5D8A">
        <w:rPr>
          <w:rFonts w:ascii="Arial" w:hAnsi="Arial" w:cs="Arial"/>
          <w:color w:val="000000"/>
          <w:sz w:val="24"/>
          <w:szCs w:val="24"/>
          <w:lang w:bidi="ar-SA"/>
        </w:rPr>
        <w:t>Todas las bridas deberán ser compatibles en clase y diámetro con los equipos y/o elementos a empatar (Bombas, Válvulas, etc.).</w:t>
      </w:r>
    </w:p>
    <w:p w:rsidR="00521A8C" w:rsidRDefault="00521A8C" w:rsidP="00521A8C">
      <w:pPr>
        <w:spacing w:after="0" w:line="240" w:lineRule="auto"/>
        <w:jc w:val="center"/>
        <w:rPr>
          <w:rFonts w:ascii="Arial" w:hAnsi="Arial" w:cs="Arial"/>
          <w:b/>
          <w:sz w:val="22"/>
          <w:szCs w:val="22"/>
          <w:u w:val="single"/>
        </w:rPr>
      </w:pPr>
    </w:p>
    <w:p w:rsidR="00521A8C" w:rsidRPr="00AC0CEF" w:rsidRDefault="00521A8C" w:rsidP="00D67901">
      <w:pPr>
        <w:numPr>
          <w:ilvl w:val="0"/>
          <w:numId w:val="10"/>
        </w:numPr>
        <w:rPr>
          <w:rFonts w:ascii="Arial" w:hAnsi="Arial" w:cs="Arial"/>
          <w:b/>
          <w:color w:val="000000"/>
          <w:sz w:val="24"/>
          <w:szCs w:val="24"/>
          <w:lang w:bidi="ar-SA"/>
        </w:rPr>
      </w:pPr>
      <w:r w:rsidRPr="00AC0CEF">
        <w:rPr>
          <w:rFonts w:ascii="Arial" w:hAnsi="Arial" w:cs="Arial"/>
          <w:b/>
          <w:color w:val="000000"/>
          <w:sz w:val="24"/>
          <w:szCs w:val="24"/>
          <w:lang w:bidi="ar-SA"/>
        </w:rPr>
        <w:t xml:space="preserve">VÁLVULA </w:t>
      </w:r>
      <w:r>
        <w:rPr>
          <w:rFonts w:ascii="Arial" w:hAnsi="Arial" w:cs="Arial"/>
          <w:b/>
          <w:color w:val="000000"/>
          <w:sz w:val="24"/>
          <w:szCs w:val="24"/>
          <w:lang w:bidi="ar-SA"/>
        </w:rPr>
        <w:t>DE ADMISIÓN Y EXPULSIÓN DE AIRE</w:t>
      </w:r>
    </w:p>
    <w:p w:rsidR="00521A8C" w:rsidRPr="0012626B" w:rsidRDefault="00521A8C" w:rsidP="00521A8C">
      <w:pPr>
        <w:rPr>
          <w:rFonts w:ascii="Arial" w:hAnsi="Arial" w:cs="Arial"/>
          <w:b/>
          <w:color w:val="000000"/>
          <w:sz w:val="24"/>
          <w:szCs w:val="24"/>
          <w:lang w:bidi="ar-SA"/>
        </w:rPr>
      </w:pPr>
      <w:r w:rsidRPr="0012626B">
        <w:rPr>
          <w:rFonts w:ascii="Arial" w:hAnsi="Arial" w:cs="Arial"/>
          <w:b/>
          <w:color w:val="000000"/>
          <w:sz w:val="24"/>
          <w:szCs w:val="24"/>
          <w:lang w:bidi="ar-SA"/>
        </w:rPr>
        <w:t>Objetivo y campo de aplicación</w:t>
      </w:r>
    </w:p>
    <w:p w:rsidR="00521A8C" w:rsidRPr="00AC0CEF" w:rsidRDefault="00521A8C" w:rsidP="00521A8C">
      <w:pPr>
        <w:rPr>
          <w:rFonts w:ascii="Arial" w:hAnsi="Arial" w:cs="Arial"/>
          <w:color w:val="000000"/>
          <w:sz w:val="24"/>
          <w:szCs w:val="24"/>
          <w:lang w:bidi="ar-SA"/>
        </w:rPr>
      </w:pPr>
      <w:r w:rsidRPr="00AC0CEF">
        <w:rPr>
          <w:rFonts w:ascii="Arial" w:hAnsi="Arial" w:cs="Arial"/>
          <w:color w:val="000000"/>
          <w:sz w:val="24"/>
          <w:szCs w:val="24"/>
          <w:lang w:bidi="ar-SA"/>
        </w:rPr>
        <w:t>El objetivo de esta especificación es la de establecer las características y los requerimientos que deben reunir las válvulas de admisión y expulsión de aire que serán instaladas en la Planta Potabilizadora Las Torres.</w:t>
      </w:r>
    </w:p>
    <w:p w:rsidR="00521A8C" w:rsidRPr="00AC0CEF" w:rsidRDefault="00521A8C" w:rsidP="00521A8C">
      <w:pPr>
        <w:rPr>
          <w:rFonts w:ascii="Arial" w:hAnsi="Arial" w:cs="Arial"/>
          <w:color w:val="000000"/>
          <w:sz w:val="24"/>
          <w:szCs w:val="24"/>
          <w:lang w:bidi="ar-SA"/>
        </w:rPr>
      </w:pPr>
      <w:r w:rsidRPr="00AC0CEF">
        <w:rPr>
          <w:rFonts w:ascii="Arial" w:hAnsi="Arial" w:cs="Arial"/>
          <w:color w:val="000000"/>
          <w:sz w:val="24"/>
          <w:szCs w:val="24"/>
          <w:lang w:bidi="ar-SA"/>
        </w:rPr>
        <w:t>Estas válvulas deberán resistir las pruebas hidrostáticas sin que para ello sufran alteraciones en el funcionamiento conforme al que fueron diseñadas dentro del sistema.</w:t>
      </w:r>
    </w:p>
    <w:p w:rsidR="00521A8C" w:rsidRPr="00AC0CEF" w:rsidRDefault="00521A8C" w:rsidP="00521A8C">
      <w:pPr>
        <w:rPr>
          <w:rFonts w:ascii="Arial" w:hAnsi="Arial" w:cs="Arial"/>
          <w:b/>
          <w:color w:val="000000"/>
          <w:sz w:val="24"/>
          <w:szCs w:val="24"/>
          <w:lang w:bidi="ar-SA"/>
        </w:rPr>
      </w:pPr>
      <w:r w:rsidRPr="00AC0CEF">
        <w:rPr>
          <w:rFonts w:ascii="Arial" w:hAnsi="Arial" w:cs="Arial"/>
          <w:b/>
          <w:color w:val="000000"/>
          <w:sz w:val="24"/>
          <w:szCs w:val="24"/>
          <w:lang w:bidi="ar-SA"/>
        </w:rPr>
        <w:t xml:space="preserve">Normas </w:t>
      </w:r>
      <w:r>
        <w:rPr>
          <w:rFonts w:ascii="Arial" w:hAnsi="Arial" w:cs="Arial"/>
          <w:b/>
          <w:color w:val="000000"/>
          <w:sz w:val="24"/>
          <w:szCs w:val="24"/>
          <w:lang w:bidi="ar-SA"/>
        </w:rPr>
        <w:t>aplicables</w:t>
      </w:r>
    </w:p>
    <w:p w:rsidR="00521A8C" w:rsidRPr="00AC0CEF" w:rsidRDefault="00521A8C" w:rsidP="00521A8C">
      <w:pPr>
        <w:rPr>
          <w:rFonts w:ascii="Arial" w:hAnsi="Arial" w:cs="Arial"/>
          <w:color w:val="000000"/>
          <w:sz w:val="24"/>
          <w:szCs w:val="24"/>
          <w:lang w:bidi="ar-SA"/>
        </w:rPr>
      </w:pPr>
      <w:r w:rsidRPr="00AC0CEF">
        <w:rPr>
          <w:rFonts w:ascii="Arial" w:hAnsi="Arial" w:cs="Arial"/>
          <w:color w:val="000000"/>
          <w:sz w:val="24"/>
          <w:szCs w:val="24"/>
          <w:lang w:bidi="ar-SA"/>
        </w:rPr>
        <w:t>Las normas a la cuales se sujetarán la fabricación y prueba de las válvulas de admisión y expulsión de aire. Serán las siguientes en su última edición:</w:t>
      </w:r>
    </w:p>
    <w:p w:rsidR="00521A8C" w:rsidRPr="00AC0CEF" w:rsidRDefault="00521A8C" w:rsidP="00521A8C">
      <w:pPr>
        <w:rPr>
          <w:rFonts w:ascii="Arial" w:hAnsi="Arial" w:cs="Arial"/>
          <w:color w:val="000000"/>
          <w:sz w:val="24"/>
          <w:szCs w:val="24"/>
          <w:lang w:bidi="ar-SA"/>
        </w:rPr>
      </w:pPr>
      <w:r w:rsidRPr="00AC0CEF">
        <w:rPr>
          <w:rFonts w:ascii="Arial" w:hAnsi="Arial" w:cs="Arial"/>
          <w:color w:val="000000"/>
          <w:sz w:val="24"/>
          <w:szCs w:val="24"/>
          <w:lang w:bidi="ar-SA"/>
        </w:rPr>
        <w:tab/>
      </w:r>
      <w:r w:rsidRPr="00AC0CEF">
        <w:rPr>
          <w:rFonts w:ascii="Arial" w:hAnsi="Arial" w:cs="Arial"/>
          <w:color w:val="000000"/>
          <w:sz w:val="24"/>
          <w:szCs w:val="24"/>
          <w:lang w:bidi="ar-SA"/>
        </w:rPr>
        <w:tab/>
        <w:t>ASTM</w:t>
      </w:r>
      <w:r w:rsidRPr="00AC0CEF">
        <w:rPr>
          <w:rFonts w:ascii="Arial" w:hAnsi="Arial" w:cs="Arial"/>
          <w:color w:val="000000"/>
          <w:sz w:val="24"/>
          <w:szCs w:val="24"/>
          <w:lang w:bidi="ar-SA"/>
        </w:rPr>
        <w:tab/>
      </w:r>
      <w:r w:rsidRPr="00AC0CEF">
        <w:rPr>
          <w:rFonts w:ascii="Arial" w:hAnsi="Arial" w:cs="Arial"/>
          <w:color w:val="000000"/>
          <w:sz w:val="24"/>
          <w:szCs w:val="24"/>
          <w:lang w:bidi="ar-SA"/>
        </w:rPr>
        <w:tab/>
        <w:t xml:space="preserve">American </w:t>
      </w:r>
      <w:proofErr w:type="spellStart"/>
      <w:r w:rsidRPr="00AC0CEF">
        <w:rPr>
          <w:rFonts w:ascii="Arial" w:hAnsi="Arial" w:cs="Arial"/>
          <w:color w:val="000000"/>
          <w:sz w:val="24"/>
          <w:szCs w:val="24"/>
          <w:lang w:bidi="ar-SA"/>
        </w:rPr>
        <w:t>Society</w:t>
      </w:r>
      <w:proofErr w:type="spellEnd"/>
      <w:r w:rsidRPr="00AC0CEF">
        <w:rPr>
          <w:rFonts w:ascii="Arial" w:hAnsi="Arial" w:cs="Arial"/>
          <w:color w:val="000000"/>
          <w:sz w:val="24"/>
          <w:szCs w:val="24"/>
          <w:lang w:bidi="ar-SA"/>
        </w:rPr>
        <w:t xml:space="preserve"> </w:t>
      </w:r>
      <w:proofErr w:type="spellStart"/>
      <w:r w:rsidRPr="00AC0CEF">
        <w:rPr>
          <w:rFonts w:ascii="Arial" w:hAnsi="Arial" w:cs="Arial"/>
          <w:color w:val="000000"/>
          <w:sz w:val="24"/>
          <w:szCs w:val="24"/>
          <w:lang w:bidi="ar-SA"/>
        </w:rPr>
        <w:t>for</w:t>
      </w:r>
      <w:proofErr w:type="spellEnd"/>
      <w:r w:rsidRPr="00AC0CEF">
        <w:rPr>
          <w:rFonts w:ascii="Arial" w:hAnsi="Arial" w:cs="Arial"/>
          <w:color w:val="000000"/>
          <w:sz w:val="24"/>
          <w:szCs w:val="24"/>
          <w:lang w:bidi="ar-SA"/>
        </w:rPr>
        <w:t xml:space="preserve"> </w:t>
      </w:r>
      <w:proofErr w:type="spellStart"/>
      <w:r w:rsidRPr="00AC0CEF">
        <w:rPr>
          <w:rFonts w:ascii="Arial" w:hAnsi="Arial" w:cs="Arial"/>
          <w:color w:val="000000"/>
          <w:sz w:val="24"/>
          <w:szCs w:val="24"/>
          <w:lang w:bidi="ar-SA"/>
        </w:rPr>
        <w:t>Testing</w:t>
      </w:r>
      <w:proofErr w:type="spellEnd"/>
      <w:r w:rsidRPr="00AC0CEF">
        <w:rPr>
          <w:rFonts w:ascii="Arial" w:hAnsi="Arial" w:cs="Arial"/>
          <w:color w:val="000000"/>
          <w:sz w:val="24"/>
          <w:szCs w:val="24"/>
          <w:lang w:bidi="ar-SA"/>
        </w:rPr>
        <w:t xml:space="preserve"> and </w:t>
      </w:r>
      <w:proofErr w:type="spellStart"/>
      <w:r w:rsidRPr="00AC0CEF">
        <w:rPr>
          <w:rFonts w:ascii="Arial" w:hAnsi="Arial" w:cs="Arial"/>
          <w:color w:val="000000"/>
          <w:sz w:val="24"/>
          <w:szCs w:val="24"/>
          <w:lang w:bidi="ar-SA"/>
        </w:rPr>
        <w:t>Materials</w:t>
      </w:r>
      <w:proofErr w:type="spellEnd"/>
      <w:r w:rsidRPr="00AC0CEF">
        <w:rPr>
          <w:rFonts w:ascii="Arial" w:hAnsi="Arial" w:cs="Arial"/>
          <w:color w:val="000000"/>
          <w:sz w:val="24"/>
          <w:szCs w:val="24"/>
          <w:lang w:bidi="ar-SA"/>
        </w:rPr>
        <w:t>.</w:t>
      </w:r>
    </w:p>
    <w:p w:rsidR="00521A8C" w:rsidRPr="004C3495" w:rsidRDefault="00521A8C" w:rsidP="00521A8C">
      <w:pPr>
        <w:rPr>
          <w:rFonts w:ascii="Arial" w:hAnsi="Arial" w:cs="Arial"/>
          <w:color w:val="000000"/>
          <w:sz w:val="24"/>
          <w:szCs w:val="24"/>
          <w:lang w:val="en-US" w:bidi="ar-SA"/>
        </w:rPr>
      </w:pPr>
      <w:r w:rsidRPr="00AC0CEF">
        <w:rPr>
          <w:rFonts w:ascii="Arial" w:hAnsi="Arial" w:cs="Arial"/>
          <w:color w:val="000000"/>
          <w:sz w:val="24"/>
          <w:szCs w:val="24"/>
          <w:lang w:bidi="ar-SA"/>
        </w:rPr>
        <w:lastRenderedPageBreak/>
        <w:tab/>
      </w:r>
      <w:r w:rsidRPr="00AC0CEF">
        <w:rPr>
          <w:rFonts w:ascii="Arial" w:hAnsi="Arial" w:cs="Arial"/>
          <w:color w:val="000000"/>
          <w:sz w:val="24"/>
          <w:szCs w:val="24"/>
          <w:lang w:bidi="ar-SA"/>
        </w:rPr>
        <w:tab/>
      </w:r>
      <w:r w:rsidRPr="004C3495">
        <w:rPr>
          <w:rFonts w:ascii="Arial" w:hAnsi="Arial" w:cs="Arial"/>
          <w:color w:val="000000"/>
          <w:sz w:val="24"/>
          <w:szCs w:val="24"/>
          <w:lang w:val="en-US" w:bidi="ar-SA"/>
        </w:rPr>
        <w:t>AWWA</w:t>
      </w:r>
      <w:r w:rsidRPr="004C3495">
        <w:rPr>
          <w:rFonts w:ascii="Arial" w:hAnsi="Arial" w:cs="Arial"/>
          <w:color w:val="000000"/>
          <w:sz w:val="24"/>
          <w:szCs w:val="24"/>
          <w:lang w:val="en-US" w:bidi="ar-SA"/>
        </w:rPr>
        <w:tab/>
        <w:t>American Water Works Association</w:t>
      </w:r>
    </w:p>
    <w:p w:rsidR="00521A8C" w:rsidRPr="004C3495" w:rsidRDefault="00521A8C" w:rsidP="00521A8C">
      <w:pPr>
        <w:rPr>
          <w:rFonts w:ascii="Arial" w:hAnsi="Arial" w:cs="Arial"/>
          <w:color w:val="000000"/>
          <w:sz w:val="24"/>
          <w:szCs w:val="24"/>
          <w:lang w:val="en-US" w:bidi="ar-SA"/>
        </w:rPr>
      </w:pPr>
      <w:r w:rsidRPr="004C3495">
        <w:rPr>
          <w:rFonts w:ascii="Arial" w:hAnsi="Arial" w:cs="Arial"/>
          <w:color w:val="000000"/>
          <w:sz w:val="24"/>
          <w:szCs w:val="24"/>
          <w:lang w:val="en-US" w:bidi="ar-SA"/>
        </w:rPr>
        <w:tab/>
      </w:r>
      <w:r w:rsidRPr="004C3495">
        <w:rPr>
          <w:rFonts w:ascii="Arial" w:hAnsi="Arial" w:cs="Arial"/>
          <w:color w:val="000000"/>
          <w:sz w:val="24"/>
          <w:szCs w:val="24"/>
          <w:lang w:val="en-US" w:bidi="ar-SA"/>
        </w:rPr>
        <w:tab/>
        <w:t xml:space="preserve">ANSI </w:t>
      </w:r>
      <w:r w:rsidRPr="004C3495">
        <w:rPr>
          <w:rFonts w:ascii="Arial" w:hAnsi="Arial" w:cs="Arial"/>
          <w:color w:val="000000"/>
          <w:sz w:val="24"/>
          <w:szCs w:val="24"/>
          <w:lang w:val="en-US" w:bidi="ar-SA"/>
        </w:rPr>
        <w:tab/>
      </w:r>
      <w:r w:rsidRPr="004C3495">
        <w:rPr>
          <w:rFonts w:ascii="Arial" w:hAnsi="Arial" w:cs="Arial"/>
          <w:color w:val="000000"/>
          <w:sz w:val="24"/>
          <w:szCs w:val="24"/>
          <w:lang w:val="en-US" w:bidi="ar-SA"/>
        </w:rPr>
        <w:tab/>
        <w:t>American National Standards Institute.</w:t>
      </w:r>
    </w:p>
    <w:p w:rsidR="00521A8C" w:rsidRPr="00FA62F1" w:rsidRDefault="00521A8C" w:rsidP="00521A8C">
      <w:pPr>
        <w:spacing w:after="0" w:line="240" w:lineRule="auto"/>
        <w:rPr>
          <w:rFonts w:ascii="Arial" w:hAnsi="Arial" w:cs="Arial"/>
          <w:sz w:val="22"/>
          <w:szCs w:val="22"/>
          <w:lang w:val="en-US"/>
        </w:rPr>
      </w:pPr>
    </w:p>
    <w:p w:rsidR="00521A8C" w:rsidRPr="00AC0CEF" w:rsidRDefault="00521A8C" w:rsidP="00521A8C">
      <w:pPr>
        <w:rPr>
          <w:rFonts w:ascii="Arial" w:hAnsi="Arial" w:cs="Arial"/>
          <w:b/>
          <w:color w:val="000000"/>
          <w:sz w:val="24"/>
          <w:szCs w:val="24"/>
          <w:lang w:bidi="ar-SA"/>
        </w:rPr>
      </w:pPr>
      <w:r>
        <w:rPr>
          <w:rFonts w:ascii="Arial" w:hAnsi="Arial" w:cs="Arial"/>
          <w:b/>
          <w:color w:val="000000"/>
          <w:sz w:val="24"/>
          <w:szCs w:val="24"/>
          <w:lang w:bidi="ar-SA"/>
        </w:rPr>
        <w:t>Alcance del suministro</w:t>
      </w:r>
    </w:p>
    <w:p w:rsidR="00521A8C" w:rsidRPr="00AC0CEF" w:rsidRDefault="00521A8C" w:rsidP="00521A8C">
      <w:pPr>
        <w:rPr>
          <w:rFonts w:ascii="Arial" w:hAnsi="Arial" w:cs="Arial"/>
          <w:color w:val="000000"/>
          <w:sz w:val="24"/>
          <w:szCs w:val="24"/>
          <w:lang w:bidi="ar-SA"/>
        </w:rPr>
      </w:pPr>
      <w:r w:rsidRPr="00AC0CEF">
        <w:rPr>
          <w:rFonts w:ascii="Arial" w:hAnsi="Arial" w:cs="Arial"/>
          <w:color w:val="000000"/>
          <w:sz w:val="24"/>
          <w:szCs w:val="24"/>
          <w:lang w:bidi="ar-SA"/>
        </w:rPr>
        <w:t>Se entenderá por suministro de válvulas  el  que haga el Contratista de las  unidades que se  requieran para la Construcción de los sistemas de agua negras según lo señale el proyecto.</w:t>
      </w:r>
    </w:p>
    <w:p w:rsidR="00521A8C" w:rsidRPr="00AC0CEF" w:rsidRDefault="00521A8C" w:rsidP="00521A8C">
      <w:pPr>
        <w:rPr>
          <w:rFonts w:ascii="Arial" w:hAnsi="Arial" w:cs="Arial"/>
          <w:color w:val="000000"/>
          <w:sz w:val="24"/>
          <w:szCs w:val="24"/>
          <w:lang w:bidi="ar-SA"/>
        </w:rPr>
      </w:pPr>
      <w:r w:rsidRPr="00AC0CEF">
        <w:rPr>
          <w:rFonts w:ascii="Arial" w:hAnsi="Arial" w:cs="Arial"/>
          <w:color w:val="000000"/>
          <w:sz w:val="24"/>
          <w:szCs w:val="24"/>
          <w:lang w:bidi="ar-SA"/>
        </w:rPr>
        <w:t>A continuación se indica una relación de las partes que componen a la válvula de admisión y expulsión de aire.</w:t>
      </w:r>
    </w:p>
    <w:p w:rsidR="00521A8C" w:rsidRDefault="00521A8C" w:rsidP="00447064">
      <w:pPr>
        <w:spacing w:line="240" w:lineRule="auto"/>
        <w:ind w:left="142"/>
        <w:rPr>
          <w:rFonts w:ascii="Arial" w:hAnsi="Arial" w:cs="Arial"/>
          <w:color w:val="000000"/>
          <w:sz w:val="24"/>
          <w:szCs w:val="24"/>
          <w:lang w:bidi="ar-SA"/>
        </w:rPr>
      </w:pPr>
      <w:r>
        <w:rPr>
          <w:rFonts w:ascii="Arial" w:hAnsi="Arial" w:cs="Arial"/>
          <w:color w:val="000000"/>
          <w:sz w:val="24"/>
          <w:szCs w:val="24"/>
          <w:lang w:bidi="ar-SA"/>
        </w:rPr>
        <w:t>- Cuerpo y cubierta,</w:t>
      </w:r>
    </w:p>
    <w:p w:rsidR="00521A8C" w:rsidRPr="00AC0CEF" w:rsidRDefault="00521A8C" w:rsidP="00447064">
      <w:pPr>
        <w:spacing w:line="240" w:lineRule="auto"/>
        <w:ind w:left="142"/>
        <w:rPr>
          <w:rFonts w:ascii="Arial" w:hAnsi="Arial" w:cs="Arial"/>
          <w:color w:val="000000"/>
          <w:sz w:val="24"/>
          <w:szCs w:val="24"/>
          <w:lang w:bidi="ar-SA"/>
        </w:rPr>
      </w:pPr>
      <w:r>
        <w:rPr>
          <w:rFonts w:ascii="Arial" w:hAnsi="Arial" w:cs="Arial"/>
          <w:color w:val="000000"/>
          <w:sz w:val="24"/>
          <w:szCs w:val="24"/>
          <w:lang w:bidi="ar-SA"/>
        </w:rPr>
        <w:t>- Flotador,</w:t>
      </w:r>
    </w:p>
    <w:p w:rsidR="00521A8C" w:rsidRPr="00AC0CEF" w:rsidRDefault="00521A8C" w:rsidP="00447064">
      <w:pPr>
        <w:spacing w:line="240" w:lineRule="auto"/>
        <w:ind w:left="142"/>
        <w:rPr>
          <w:rFonts w:ascii="Arial" w:hAnsi="Arial" w:cs="Arial"/>
          <w:color w:val="000000"/>
          <w:sz w:val="24"/>
          <w:szCs w:val="24"/>
          <w:lang w:bidi="ar-SA"/>
        </w:rPr>
      </w:pPr>
      <w:r>
        <w:rPr>
          <w:rFonts w:ascii="Arial" w:hAnsi="Arial" w:cs="Arial"/>
          <w:color w:val="000000"/>
          <w:sz w:val="24"/>
          <w:szCs w:val="24"/>
          <w:lang w:bidi="ar-SA"/>
        </w:rPr>
        <w:t>- Asiento,</w:t>
      </w:r>
    </w:p>
    <w:p w:rsidR="00521A8C" w:rsidRPr="00AC0CEF" w:rsidRDefault="00521A8C" w:rsidP="00447064">
      <w:pPr>
        <w:spacing w:line="240" w:lineRule="auto"/>
        <w:ind w:left="142"/>
        <w:rPr>
          <w:rFonts w:ascii="Arial" w:hAnsi="Arial" w:cs="Arial"/>
          <w:color w:val="000000"/>
          <w:sz w:val="24"/>
          <w:szCs w:val="24"/>
          <w:lang w:bidi="ar-SA"/>
        </w:rPr>
      </w:pPr>
      <w:r w:rsidRPr="00AC0CEF">
        <w:rPr>
          <w:rFonts w:ascii="Arial" w:hAnsi="Arial" w:cs="Arial"/>
          <w:color w:val="000000"/>
          <w:sz w:val="24"/>
          <w:szCs w:val="24"/>
          <w:lang w:bidi="ar-SA"/>
        </w:rPr>
        <w:t>- Partes in</w:t>
      </w:r>
      <w:r>
        <w:rPr>
          <w:rFonts w:ascii="Arial" w:hAnsi="Arial" w:cs="Arial"/>
          <w:color w:val="000000"/>
          <w:sz w:val="24"/>
          <w:szCs w:val="24"/>
          <w:lang w:bidi="ar-SA"/>
        </w:rPr>
        <w:t>teriores y,</w:t>
      </w:r>
    </w:p>
    <w:p w:rsidR="00521A8C" w:rsidRPr="00AC0CEF" w:rsidRDefault="00521A8C" w:rsidP="00447064">
      <w:pPr>
        <w:spacing w:line="240" w:lineRule="auto"/>
        <w:ind w:left="142"/>
        <w:rPr>
          <w:rFonts w:ascii="Arial" w:hAnsi="Arial" w:cs="Arial"/>
          <w:color w:val="000000"/>
          <w:sz w:val="24"/>
          <w:szCs w:val="24"/>
          <w:lang w:bidi="ar-SA"/>
        </w:rPr>
      </w:pPr>
      <w:r w:rsidRPr="00AC0CEF">
        <w:rPr>
          <w:rFonts w:ascii="Arial" w:hAnsi="Arial" w:cs="Arial"/>
          <w:color w:val="000000"/>
          <w:sz w:val="24"/>
          <w:szCs w:val="24"/>
          <w:lang w:bidi="ar-SA"/>
        </w:rPr>
        <w:t>- Pantalla.</w:t>
      </w:r>
    </w:p>
    <w:p w:rsidR="00521A8C" w:rsidRPr="00AA7F4A" w:rsidRDefault="00521A8C" w:rsidP="00521A8C">
      <w:pPr>
        <w:rPr>
          <w:rFonts w:ascii="Arial" w:hAnsi="Arial" w:cs="Arial"/>
          <w:b/>
          <w:color w:val="000000"/>
          <w:sz w:val="24"/>
          <w:szCs w:val="24"/>
          <w:lang w:bidi="ar-SA"/>
        </w:rPr>
      </w:pPr>
      <w:r>
        <w:rPr>
          <w:rFonts w:ascii="Arial" w:hAnsi="Arial" w:cs="Arial"/>
          <w:b/>
          <w:color w:val="000000"/>
          <w:sz w:val="24"/>
          <w:szCs w:val="24"/>
          <w:lang w:bidi="ar-SA"/>
        </w:rPr>
        <w:t>Especificaciones técnicas</w:t>
      </w:r>
    </w:p>
    <w:p w:rsidR="00521A8C" w:rsidRPr="00AA7F4A" w:rsidRDefault="00521A8C" w:rsidP="00D67901">
      <w:pPr>
        <w:numPr>
          <w:ilvl w:val="0"/>
          <w:numId w:val="14"/>
        </w:numPr>
        <w:rPr>
          <w:rFonts w:ascii="Arial" w:hAnsi="Arial" w:cs="Arial"/>
          <w:color w:val="000000"/>
          <w:sz w:val="24"/>
          <w:szCs w:val="24"/>
          <w:lang w:bidi="ar-SA"/>
        </w:rPr>
      </w:pPr>
      <w:r w:rsidRPr="00AA7F4A">
        <w:rPr>
          <w:rFonts w:ascii="Arial" w:hAnsi="Arial" w:cs="Arial"/>
          <w:color w:val="000000"/>
          <w:sz w:val="24"/>
          <w:szCs w:val="24"/>
          <w:lang w:bidi="ar-SA"/>
        </w:rPr>
        <w:t>Condiciones de</w:t>
      </w:r>
      <w:r>
        <w:rPr>
          <w:rFonts w:ascii="Arial" w:hAnsi="Arial" w:cs="Arial"/>
          <w:color w:val="000000"/>
          <w:sz w:val="24"/>
          <w:szCs w:val="24"/>
          <w:lang w:bidi="ar-SA"/>
        </w:rPr>
        <w:t xml:space="preserve"> operación</w:t>
      </w:r>
    </w:p>
    <w:p w:rsidR="00521A8C" w:rsidRPr="00AA7F4A" w:rsidRDefault="00521A8C" w:rsidP="00521A8C">
      <w:pPr>
        <w:rPr>
          <w:rFonts w:ascii="Arial" w:hAnsi="Arial" w:cs="Arial"/>
          <w:color w:val="000000"/>
          <w:sz w:val="24"/>
          <w:szCs w:val="24"/>
          <w:lang w:bidi="ar-SA"/>
        </w:rPr>
      </w:pPr>
      <w:r w:rsidRPr="00AA7F4A">
        <w:rPr>
          <w:rFonts w:ascii="Arial" w:hAnsi="Arial" w:cs="Arial"/>
          <w:color w:val="000000"/>
          <w:sz w:val="24"/>
          <w:szCs w:val="24"/>
          <w:lang w:bidi="ar-SA"/>
        </w:rPr>
        <w:t>Las válvulas de admisión y expulsión de aire están provistas de un flotador interno y un orificio de venteo del mismo diámetro que el de su entrada para expulsar y admitir las cantidades suficientes de aire al llenar o vaciar un sistema.</w:t>
      </w:r>
    </w:p>
    <w:p w:rsidR="00521A8C" w:rsidRPr="00AA7F4A" w:rsidRDefault="00521A8C" w:rsidP="00521A8C">
      <w:pPr>
        <w:rPr>
          <w:rFonts w:ascii="Arial" w:hAnsi="Arial" w:cs="Arial"/>
          <w:color w:val="000000"/>
          <w:sz w:val="24"/>
          <w:szCs w:val="24"/>
          <w:lang w:bidi="ar-SA"/>
        </w:rPr>
      </w:pPr>
      <w:r w:rsidRPr="00AA7F4A">
        <w:rPr>
          <w:rFonts w:ascii="Arial" w:hAnsi="Arial" w:cs="Arial"/>
          <w:color w:val="000000"/>
          <w:sz w:val="24"/>
          <w:szCs w:val="24"/>
          <w:lang w:bidi="ar-SA"/>
        </w:rPr>
        <w:t>Cuando un sistema de bombeo está por ser llenado el aire que está dentro será sustituido por el fluido a bombear. Al irse llenando el sistema la válvula colocada en la descarga del equipo de bombeo cerrará.</w:t>
      </w:r>
    </w:p>
    <w:p w:rsidR="00521A8C" w:rsidRPr="00AA7F4A" w:rsidRDefault="00521A8C" w:rsidP="00521A8C">
      <w:pPr>
        <w:rPr>
          <w:rFonts w:ascii="Arial" w:hAnsi="Arial" w:cs="Arial"/>
          <w:color w:val="000000"/>
          <w:sz w:val="24"/>
          <w:szCs w:val="24"/>
          <w:lang w:bidi="ar-SA"/>
        </w:rPr>
      </w:pPr>
      <w:r w:rsidRPr="00AA7F4A">
        <w:rPr>
          <w:rFonts w:ascii="Arial" w:hAnsi="Arial" w:cs="Arial"/>
          <w:color w:val="000000"/>
          <w:sz w:val="24"/>
          <w:szCs w:val="24"/>
          <w:lang w:bidi="ar-SA"/>
        </w:rPr>
        <w:t>Las válvulas de admisión de aire  abrirán solo cuando la presión interna se reduzca a un valor negativo</w:t>
      </w:r>
      <w:r>
        <w:rPr>
          <w:rFonts w:ascii="Arial" w:hAnsi="Arial" w:cs="Arial"/>
          <w:color w:val="000000"/>
          <w:sz w:val="24"/>
          <w:szCs w:val="24"/>
          <w:lang w:bidi="ar-SA"/>
        </w:rPr>
        <w:t>.</w:t>
      </w:r>
    </w:p>
    <w:p w:rsidR="00521A8C" w:rsidRPr="00AA7F4A" w:rsidRDefault="00521A8C" w:rsidP="00447064">
      <w:pPr>
        <w:spacing w:line="240" w:lineRule="auto"/>
        <w:rPr>
          <w:rFonts w:ascii="Arial" w:hAnsi="Arial" w:cs="Arial"/>
          <w:color w:val="000000"/>
          <w:sz w:val="24"/>
          <w:szCs w:val="24"/>
          <w:lang w:bidi="ar-SA"/>
        </w:rPr>
      </w:pPr>
      <w:r w:rsidRPr="00AA7F4A">
        <w:rPr>
          <w:rFonts w:ascii="Arial" w:hAnsi="Arial" w:cs="Arial"/>
          <w:color w:val="000000"/>
          <w:sz w:val="24"/>
          <w:szCs w:val="24"/>
          <w:lang w:bidi="ar-SA"/>
        </w:rPr>
        <w:t xml:space="preserve">                   </w:t>
      </w:r>
      <w:r w:rsidRPr="00AA7F4A">
        <w:rPr>
          <w:rFonts w:ascii="Arial" w:hAnsi="Arial" w:cs="Arial"/>
          <w:color w:val="000000"/>
          <w:sz w:val="24"/>
          <w:szCs w:val="24"/>
          <w:lang w:bidi="ar-SA"/>
        </w:rPr>
        <w:tab/>
        <w:t>- Condiciones de operación:</w:t>
      </w:r>
    </w:p>
    <w:p w:rsidR="00521A8C" w:rsidRPr="00AA7F4A" w:rsidRDefault="00521A8C" w:rsidP="00447064">
      <w:pPr>
        <w:spacing w:line="240" w:lineRule="auto"/>
        <w:rPr>
          <w:rFonts w:ascii="Arial" w:hAnsi="Arial" w:cs="Arial"/>
          <w:color w:val="000000"/>
          <w:sz w:val="24"/>
          <w:szCs w:val="24"/>
          <w:lang w:bidi="ar-SA"/>
        </w:rPr>
      </w:pPr>
      <w:r w:rsidRPr="00AA7F4A">
        <w:rPr>
          <w:rFonts w:ascii="Arial" w:hAnsi="Arial" w:cs="Arial"/>
          <w:color w:val="000000"/>
          <w:sz w:val="24"/>
          <w:szCs w:val="24"/>
          <w:lang w:bidi="ar-SA"/>
        </w:rPr>
        <w:tab/>
      </w:r>
      <w:r w:rsidRPr="00AA7F4A">
        <w:rPr>
          <w:rFonts w:ascii="Arial" w:hAnsi="Arial" w:cs="Arial"/>
          <w:color w:val="000000"/>
          <w:sz w:val="24"/>
          <w:szCs w:val="24"/>
          <w:lang w:bidi="ar-SA"/>
        </w:rPr>
        <w:tab/>
        <w:t xml:space="preserve">- </w:t>
      </w:r>
      <w:r w:rsidR="00423725">
        <w:rPr>
          <w:rFonts w:ascii="Arial" w:hAnsi="Arial" w:cs="Arial"/>
          <w:color w:val="000000"/>
          <w:sz w:val="24"/>
          <w:szCs w:val="24"/>
          <w:lang w:bidi="ar-SA"/>
        </w:rPr>
        <w:t>Líquido a manejar</w:t>
      </w:r>
      <w:r w:rsidR="00423725">
        <w:rPr>
          <w:rFonts w:ascii="Arial" w:hAnsi="Arial" w:cs="Arial"/>
          <w:color w:val="000000"/>
          <w:sz w:val="24"/>
          <w:szCs w:val="24"/>
          <w:lang w:bidi="ar-SA"/>
        </w:rPr>
        <w:tab/>
      </w:r>
      <w:r w:rsidR="00423725">
        <w:rPr>
          <w:rFonts w:ascii="Arial" w:hAnsi="Arial" w:cs="Arial"/>
          <w:color w:val="000000"/>
          <w:sz w:val="24"/>
          <w:szCs w:val="24"/>
          <w:lang w:bidi="ar-SA"/>
        </w:rPr>
        <w:tab/>
      </w:r>
      <w:r w:rsidR="00423725">
        <w:rPr>
          <w:rFonts w:ascii="Arial" w:hAnsi="Arial" w:cs="Arial"/>
          <w:color w:val="000000"/>
          <w:sz w:val="24"/>
          <w:szCs w:val="24"/>
          <w:lang w:bidi="ar-SA"/>
        </w:rPr>
        <w:tab/>
      </w:r>
      <w:r w:rsidR="00423725">
        <w:rPr>
          <w:rFonts w:ascii="Arial" w:hAnsi="Arial" w:cs="Arial"/>
          <w:color w:val="000000"/>
          <w:sz w:val="24"/>
          <w:szCs w:val="24"/>
          <w:lang w:bidi="ar-SA"/>
        </w:rPr>
        <w:tab/>
        <w:t>Agua</w:t>
      </w:r>
      <w:r w:rsidRPr="00AA7F4A">
        <w:rPr>
          <w:rFonts w:ascii="Arial" w:hAnsi="Arial" w:cs="Arial"/>
          <w:color w:val="000000"/>
          <w:sz w:val="24"/>
          <w:szCs w:val="24"/>
          <w:lang w:bidi="ar-SA"/>
        </w:rPr>
        <w:t>.</w:t>
      </w:r>
    </w:p>
    <w:p w:rsidR="00521A8C" w:rsidRPr="00AA7F4A" w:rsidRDefault="00423725" w:rsidP="00447064">
      <w:pPr>
        <w:spacing w:line="240" w:lineRule="auto"/>
        <w:rPr>
          <w:rFonts w:ascii="Arial" w:hAnsi="Arial" w:cs="Arial"/>
          <w:color w:val="000000"/>
          <w:sz w:val="24"/>
          <w:szCs w:val="24"/>
          <w:lang w:bidi="ar-SA"/>
        </w:rPr>
      </w:pPr>
      <w:r>
        <w:rPr>
          <w:rFonts w:ascii="Arial" w:hAnsi="Arial" w:cs="Arial"/>
          <w:color w:val="000000"/>
          <w:sz w:val="24"/>
          <w:szCs w:val="24"/>
          <w:lang w:bidi="ar-SA"/>
        </w:rPr>
        <w:tab/>
      </w:r>
      <w:r>
        <w:rPr>
          <w:rFonts w:ascii="Arial" w:hAnsi="Arial" w:cs="Arial"/>
          <w:color w:val="000000"/>
          <w:sz w:val="24"/>
          <w:szCs w:val="24"/>
          <w:lang w:bidi="ar-SA"/>
        </w:rPr>
        <w:tab/>
        <w:t>- Temperatura del agua.</w:t>
      </w:r>
      <w:r>
        <w:rPr>
          <w:rFonts w:ascii="Arial" w:hAnsi="Arial" w:cs="Arial"/>
          <w:color w:val="000000"/>
          <w:sz w:val="24"/>
          <w:szCs w:val="24"/>
          <w:lang w:bidi="ar-SA"/>
        </w:rPr>
        <w:tab/>
      </w:r>
      <w:r>
        <w:rPr>
          <w:rFonts w:ascii="Arial" w:hAnsi="Arial" w:cs="Arial"/>
          <w:color w:val="000000"/>
          <w:sz w:val="24"/>
          <w:szCs w:val="24"/>
          <w:lang w:bidi="ar-SA"/>
        </w:rPr>
        <w:tab/>
      </w:r>
      <w:r>
        <w:rPr>
          <w:rFonts w:ascii="Arial" w:hAnsi="Arial" w:cs="Arial"/>
          <w:color w:val="000000"/>
          <w:sz w:val="24"/>
          <w:szCs w:val="24"/>
          <w:lang w:bidi="ar-SA"/>
        </w:rPr>
        <w:tab/>
        <w:t>25</w:t>
      </w:r>
      <w:r w:rsidR="00521A8C" w:rsidRPr="00AA7F4A">
        <w:rPr>
          <w:rFonts w:ascii="Arial" w:hAnsi="Arial" w:cs="Arial"/>
          <w:color w:val="000000"/>
          <w:sz w:val="24"/>
          <w:szCs w:val="24"/>
          <w:lang w:bidi="ar-SA"/>
        </w:rPr>
        <w:t>° C.</w:t>
      </w:r>
    </w:p>
    <w:p w:rsidR="00521A8C" w:rsidRPr="00AA7F4A" w:rsidRDefault="00521A8C" w:rsidP="00447064">
      <w:pPr>
        <w:spacing w:line="240" w:lineRule="auto"/>
        <w:rPr>
          <w:rFonts w:ascii="Arial" w:hAnsi="Arial" w:cs="Arial"/>
          <w:color w:val="000000"/>
          <w:sz w:val="24"/>
          <w:szCs w:val="24"/>
          <w:lang w:bidi="ar-SA"/>
        </w:rPr>
      </w:pPr>
      <w:r w:rsidRPr="00AA7F4A">
        <w:rPr>
          <w:rFonts w:ascii="Arial" w:hAnsi="Arial" w:cs="Arial"/>
          <w:color w:val="000000"/>
          <w:sz w:val="24"/>
          <w:szCs w:val="24"/>
          <w:lang w:bidi="ar-SA"/>
        </w:rPr>
        <w:tab/>
      </w:r>
      <w:r w:rsidRPr="00AA7F4A">
        <w:rPr>
          <w:rFonts w:ascii="Arial" w:hAnsi="Arial" w:cs="Arial"/>
          <w:color w:val="000000"/>
          <w:sz w:val="24"/>
          <w:szCs w:val="24"/>
          <w:lang w:bidi="ar-SA"/>
        </w:rPr>
        <w:tab/>
        <w:t>- Temperatura ambiente.</w:t>
      </w:r>
    </w:p>
    <w:p w:rsidR="00521A8C" w:rsidRPr="00AA7F4A" w:rsidRDefault="00521A8C" w:rsidP="00447064">
      <w:pPr>
        <w:spacing w:line="240" w:lineRule="auto"/>
        <w:rPr>
          <w:rFonts w:ascii="Arial" w:hAnsi="Arial" w:cs="Arial"/>
          <w:color w:val="000000"/>
          <w:sz w:val="24"/>
          <w:szCs w:val="24"/>
          <w:lang w:bidi="ar-SA"/>
        </w:rPr>
      </w:pPr>
      <w:r w:rsidRPr="00AA7F4A">
        <w:rPr>
          <w:rFonts w:ascii="Arial" w:hAnsi="Arial" w:cs="Arial"/>
          <w:color w:val="000000"/>
          <w:sz w:val="24"/>
          <w:szCs w:val="24"/>
          <w:lang w:bidi="ar-SA"/>
        </w:rPr>
        <w:lastRenderedPageBreak/>
        <w:tab/>
      </w:r>
      <w:r w:rsidRPr="00AA7F4A">
        <w:rPr>
          <w:rFonts w:ascii="Arial" w:hAnsi="Arial" w:cs="Arial"/>
          <w:color w:val="000000"/>
          <w:sz w:val="24"/>
          <w:szCs w:val="24"/>
          <w:lang w:bidi="ar-SA"/>
        </w:rPr>
        <w:tab/>
      </w:r>
      <w:r w:rsidRPr="00AA7F4A">
        <w:rPr>
          <w:rFonts w:ascii="Arial" w:hAnsi="Arial" w:cs="Arial"/>
          <w:color w:val="000000"/>
          <w:sz w:val="24"/>
          <w:szCs w:val="24"/>
          <w:lang w:bidi="ar-SA"/>
        </w:rPr>
        <w:tab/>
        <w:t>Máxima.</w:t>
      </w:r>
      <w:r w:rsidRPr="00AA7F4A">
        <w:rPr>
          <w:rFonts w:ascii="Arial" w:hAnsi="Arial" w:cs="Arial"/>
          <w:color w:val="000000"/>
          <w:sz w:val="24"/>
          <w:szCs w:val="24"/>
          <w:lang w:bidi="ar-SA"/>
        </w:rPr>
        <w:tab/>
      </w:r>
      <w:r w:rsidRPr="00AA7F4A">
        <w:rPr>
          <w:rFonts w:ascii="Arial" w:hAnsi="Arial" w:cs="Arial"/>
          <w:color w:val="000000"/>
          <w:sz w:val="24"/>
          <w:szCs w:val="24"/>
          <w:lang w:bidi="ar-SA"/>
        </w:rPr>
        <w:tab/>
      </w:r>
      <w:r w:rsidRPr="00AA7F4A">
        <w:rPr>
          <w:rFonts w:ascii="Arial" w:hAnsi="Arial" w:cs="Arial"/>
          <w:color w:val="000000"/>
          <w:sz w:val="24"/>
          <w:szCs w:val="24"/>
          <w:lang w:bidi="ar-SA"/>
        </w:rPr>
        <w:tab/>
      </w:r>
      <w:r w:rsidRPr="00AA7F4A">
        <w:rPr>
          <w:rFonts w:ascii="Arial" w:hAnsi="Arial" w:cs="Arial"/>
          <w:color w:val="000000"/>
          <w:sz w:val="24"/>
          <w:szCs w:val="24"/>
          <w:lang w:bidi="ar-SA"/>
        </w:rPr>
        <w:tab/>
        <w:t>40 ° C.</w:t>
      </w:r>
    </w:p>
    <w:p w:rsidR="00521A8C" w:rsidRPr="00AA7F4A" w:rsidRDefault="00521A8C" w:rsidP="00447064">
      <w:pPr>
        <w:spacing w:line="240" w:lineRule="auto"/>
        <w:rPr>
          <w:rFonts w:ascii="Arial" w:hAnsi="Arial" w:cs="Arial"/>
          <w:color w:val="000000"/>
          <w:sz w:val="24"/>
          <w:szCs w:val="24"/>
          <w:lang w:bidi="ar-SA"/>
        </w:rPr>
      </w:pPr>
      <w:r w:rsidRPr="00AA7F4A">
        <w:rPr>
          <w:rFonts w:ascii="Arial" w:hAnsi="Arial" w:cs="Arial"/>
          <w:color w:val="000000"/>
          <w:sz w:val="24"/>
          <w:szCs w:val="24"/>
          <w:lang w:bidi="ar-SA"/>
        </w:rPr>
        <w:tab/>
      </w:r>
      <w:r w:rsidRPr="00AA7F4A">
        <w:rPr>
          <w:rFonts w:ascii="Arial" w:hAnsi="Arial" w:cs="Arial"/>
          <w:color w:val="000000"/>
          <w:sz w:val="24"/>
          <w:szCs w:val="24"/>
          <w:lang w:bidi="ar-SA"/>
        </w:rPr>
        <w:tab/>
      </w:r>
      <w:r w:rsidRPr="00AA7F4A">
        <w:rPr>
          <w:rFonts w:ascii="Arial" w:hAnsi="Arial" w:cs="Arial"/>
          <w:color w:val="000000"/>
          <w:sz w:val="24"/>
          <w:szCs w:val="24"/>
          <w:lang w:bidi="ar-SA"/>
        </w:rPr>
        <w:tab/>
        <w:t>Mínima.</w:t>
      </w:r>
      <w:r w:rsidRPr="00AA7F4A">
        <w:rPr>
          <w:rFonts w:ascii="Arial" w:hAnsi="Arial" w:cs="Arial"/>
          <w:color w:val="000000"/>
          <w:sz w:val="24"/>
          <w:szCs w:val="24"/>
          <w:lang w:bidi="ar-SA"/>
        </w:rPr>
        <w:tab/>
      </w:r>
      <w:r w:rsidRPr="00AA7F4A">
        <w:rPr>
          <w:rFonts w:ascii="Arial" w:hAnsi="Arial" w:cs="Arial"/>
          <w:color w:val="000000"/>
          <w:sz w:val="24"/>
          <w:szCs w:val="24"/>
          <w:lang w:bidi="ar-SA"/>
        </w:rPr>
        <w:tab/>
      </w:r>
      <w:r w:rsidRPr="00AA7F4A">
        <w:rPr>
          <w:rFonts w:ascii="Arial" w:hAnsi="Arial" w:cs="Arial"/>
          <w:color w:val="000000"/>
          <w:sz w:val="24"/>
          <w:szCs w:val="24"/>
          <w:lang w:bidi="ar-SA"/>
        </w:rPr>
        <w:tab/>
      </w:r>
      <w:r w:rsidRPr="00AA7F4A">
        <w:rPr>
          <w:rFonts w:ascii="Arial" w:hAnsi="Arial" w:cs="Arial"/>
          <w:color w:val="000000"/>
          <w:sz w:val="24"/>
          <w:szCs w:val="24"/>
          <w:lang w:bidi="ar-SA"/>
        </w:rPr>
        <w:tab/>
        <w:t>-4.5 ° C.</w:t>
      </w:r>
    </w:p>
    <w:p w:rsidR="00521A8C" w:rsidRDefault="00521A8C" w:rsidP="00447064">
      <w:pPr>
        <w:spacing w:line="240" w:lineRule="auto"/>
        <w:rPr>
          <w:rFonts w:ascii="Arial" w:hAnsi="Arial" w:cs="Arial"/>
          <w:color w:val="000000"/>
          <w:sz w:val="24"/>
          <w:szCs w:val="24"/>
          <w:lang w:bidi="ar-SA"/>
        </w:rPr>
      </w:pPr>
      <w:r w:rsidRPr="00AA7F4A">
        <w:rPr>
          <w:rFonts w:ascii="Arial" w:hAnsi="Arial" w:cs="Arial"/>
          <w:color w:val="000000"/>
          <w:sz w:val="24"/>
          <w:szCs w:val="24"/>
          <w:lang w:bidi="ar-SA"/>
        </w:rPr>
        <w:tab/>
      </w:r>
      <w:r w:rsidR="00423725">
        <w:rPr>
          <w:rFonts w:ascii="Arial" w:hAnsi="Arial" w:cs="Arial"/>
          <w:color w:val="000000"/>
          <w:sz w:val="24"/>
          <w:szCs w:val="24"/>
          <w:lang w:bidi="ar-SA"/>
        </w:rPr>
        <w:tab/>
        <w:t>- Altitud de operación.</w:t>
      </w:r>
      <w:r w:rsidR="00423725">
        <w:rPr>
          <w:rFonts w:ascii="Arial" w:hAnsi="Arial" w:cs="Arial"/>
          <w:color w:val="000000"/>
          <w:sz w:val="24"/>
          <w:szCs w:val="24"/>
          <w:lang w:bidi="ar-SA"/>
        </w:rPr>
        <w:tab/>
      </w:r>
      <w:r w:rsidR="00423725">
        <w:rPr>
          <w:rFonts w:ascii="Arial" w:hAnsi="Arial" w:cs="Arial"/>
          <w:color w:val="000000"/>
          <w:sz w:val="24"/>
          <w:szCs w:val="24"/>
          <w:lang w:bidi="ar-SA"/>
        </w:rPr>
        <w:tab/>
      </w:r>
      <w:r w:rsidR="00423725">
        <w:rPr>
          <w:rFonts w:ascii="Arial" w:hAnsi="Arial" w:cs="Arial"/>
          <w:color w:val="000000"/>
          <w:sz w:val="24"/>
          <w:szCs w:val="24"/>
          <w:lang w:bidi="ar-SA"/>
        </w:rPr>
        <w:tab/>
        <w:t>35</w:t>
      </w:r>
      <w:r w:rsidRPr="00AA7F4A">
        <w:rPr>
          <w:rFonts w:ascii="Arial" w:hAnsi="Arial" w:cs="Arial"/>
          <w:color w:val="000000"/>
          <w:sz w:val="24"/>
          <w:szCs w:val="24"/>
          <w:lang w:bidi="ar-SA"/>
        </w:rPr>
        <w:t xml:space="preserve"> msnm.</w:t>
      </w:r>
    </w:p>
    <w:p w:rsidR="00521A8C" w:rsidRPr="00AA7F4A" w:rsidRDefault="00521A8C" w:rsidP="00D67901">
      <w:pPr>
        <w:numPr>
          <w:ilvl w:val="0"/>
          <w:numId w:val="14"/>
        </w:numPr>
        <w:rPr>
          <w:rFonts w:ascii="Arial" w:hAnsi="Arial" w:cs="Arial"/>
          <w:color w:val="000000"/>
          <w:sz w:val="24"/>
          <w:szCs w:val="24"/>
          <w:lang w:bidi="ar-SA"/>
        </w:rPr>
      </w:pPr>
      <w:r w:rsidRPr="00AA7F4A">
        <w:rPr>
          <w:rFonts w:ascii="Arial" w:hAnsi="Arial" w:cs="Arial"/>
          <w:color w:val="000000"/>
          <w:sz w:val="24"/>
          <w:szCs w:val="24"/>
          <w:lang w:bidi="ar-SA"/>
        </w:rPr>
        <w:t>Característic</w:t>
      </w:r>
      <w:r>
        <w:rPr>
          <w:rFonts w:ascii="Arial" w:hAnsi="Arial" w:cs="Arial"/>
          <w:color w:val="000000"/>
          <w:sz w:val="24"/>
          <w:szCs w:val="24"/>
          <w:lang w:bidi="ar-SA"/>
        </w:rPr>
        <w:t>as generales de la construcción</w:t>
      </w:r>
    </w:p>
    <w:p w:rsidR="00521A8C" w:rsidRPr="00D9745D" w:rsidRDefault="00521A8C" w:rsidP="00521A8C">
      <w:pPr>
        <w:rPr>
          <w:rFonts w:ascii="Arial" w:hAnsi="Arial" w:cs="Arial"/>
          <w:color w:val="000000"/>
          <w:sz w:val="24"/>
          <w:szCs w:val="24"/>
          <w:lang w:bidi="ar-SA"/>
        </w:rPr>
      </w:pPr>
      <w:r w:rsidRPr="00AA7F4A">
        <w:rPr>
          <w:rFonts w:ascii="Arial" w:hAnsi="Arial" w:cs="Arial"/>
          <w:color w:val="000000"/>
          <w:sz w:val="24"/>
          <w:szCs w:val="24"/>
          <w:lang w:bidi="ar-SA"/>
        </w:rPr>
        <w:t xml:space="preserve">Los materiales que se utilicen en  la construcción de las válvulas  deberán ser resistentes al desgaste, erosión, corrosión, incrustación y cavitación para las condiciones de operación de la válvula, teniendo especial cuidado </w:t>
      </w:r>
      <w:r>
        <w:rPr>
          <w:rFonts w:ascii="Arial" w:hAnsi="Arial" w:cs="Arial"/>
          <w:color w:val="000000"/>
          <w:sz w:val="24"/>
          <w:szCs w:val="24"/>
          <w:lang w:bidi="ar-SA"/>
        </w:rPr>
        <w:t xml:space="preserve">en la </w:t>
      </w:r>
      <w:r w:rsidRPr="00D9745D">
        <w:rPr>
          <w:rFonts w:ascii="Arial" w:hAnsi="Arial" w:cs="Arial"/>
          <w:color w:val="000000"/>
          <w:sz w:val="24"/>
          <w:szCs w:val="24"/>
          <w:lang w:bidi="ar-SA"/>
        </w:rPr>
        <w:t>homogeneidad del material</w:t>
      </w:r>
      <w:r w:rsidR="0055569F" w:rsidRPr="00D9745D">
        <w:rPr>
          <w:rFonts w:ascii="Arial" w:hAnsi="Arial" w:cs="Arial"/>
          <w:color w:val="000000"/>
          <w:sz w:val="24"/>
          <w:szCs w:val="24"/>
          <w:lang w:bidi="ar-SA"/>
        </w:rPr>
        <w:t xml:space="preserve"> (</w:t>
      </w:r>
      <w:r w:rsidR="00A95D5A">
        <w:rPr>
          <w:rFonts w:ascii="Arial" w:hAnsi="Arial" w:cs="Arial"/>
          <w:color w:val="000000"/>
          <w:sz w:val="24"/>
          <w:szCs w:val="24"/>
          <w:lang w:bidi="ar-SA"/>
        </w:rPr>
        <w:t>Tabla 12</w:t>
      </w:r>
      <w:r w:rsidR="0055569F" w:rsidRPr="00D9745D">
        <w:rPr>
          <w:rFonts w:ascii="Arial" w:hAnsi="Arial" w:cs="Arial"/>
          <w:color w:val="000000"/>
          <w:sz w:val="24"/>
          <w:szCs w:val="24"/>
          <w:lang w:bidi="ar-SA"/>
        </w:rPr>
        <w:t>)</w:t>
      </w:r>
      <w:r w:rsidRPr="00D9745D">
        <w:rPr>
          <w:rFonts w:ascii="Arial" w:hAnsi="Arial" w:cs="Arial"/>
          <w:color w:val="000000"/>
          <w:sz w:val="24"/>
          <w:szCs w:val="24"/>
          <w:lang w:bidi="ar-SA"/>
        </w:rPr>
        <w:t>:</w:t>
      </w:r>
    </w:p>
    <w:p w:rsidR="0055569F" w:rsidRPr="00AA7F4A" w:rsidRDefault="00D9745D" w:rsidP="0055569F">
      <w:pPr>
        <w:jc w:val="center"/>
        <w:rPr>
          <w:rFonts w:ascii="Arial" w:hAnsi="Arial" w:cs="Arial"/>
          <w:color w:val="000000"/>
          <w:sz w:val="24"/>
          <w:szCs w:val="24"/>
          <w:lang w:bidi="ar-SA"/>
        </w:rPr>
      </w:pPr>
      <w:r w:rsidRPr="00D9745D">
        <w:rPr>
          <w:rFonts w:ascii="Arial" w:hAnsi="Arial" w:cs="Arial"/>
          <w:b/>
          <w:color w:val="000000"/>
          <w:sz w:val="22"/>
          <w:szCs w:val="22"/>
          <w:lang w:bidi="ar-SA"/>
        </w:rPr>
        <w:t>Tabla 1</w:t>
      </w:r>
      <w:r w:rsidR="00A95D5A">
        <w:rPr>
          <w:rFonts w:ascii="Arial" w:hAnsi="Arial" w:cs="Arial"/>
          <w:b/>
          <w:color w:val="000000"/>
          <w:sz w:val="22"/>
          <w:szCs w:val="22"/>
          <w:lang w:bidi="ar-SA"/>
        </w:rPr>
        <w:t>2</w:t>
      </w:r>
      <w:r w:rsidR="0055569F" w:rsidRPr="00D9745D">
        <w:rPr>
          <w:rFonts w:ascii="Arial" w:hAnsi="Arial" w:cs="Arial"/>
          <w:b/>
          <w:color w:val="000000"/>
          <w:sz w:val="22"/>
          <w:szCs w:val="22"/>
          <w:lang w:bidi="ar-SA"/>
        </w:rPr>
        <w:t xml:space="preserve">. </w:t>
      </w:r>
      <w:r w:rsidR="0055569F" w:rsidRPr="00D9745D">
        <w:rPr>
          <w:rFonts w:ascii="Arial" w:hAnsi="Arial" w:cs="Arial"/>
          <w:color w:val="000000"/>
          <w:sz w:val="22"/>
          <w:szCs w:val="22"/>
          <w:lang w:bidi="ar-SA"/>
        </w:rPr>
        <w:t>Materiales en la construcción</w:t>
      </w:r>
      <w:r w:rsidR="0055569F">
        <w:rPr>
          <w:rFonts w:ascii="Arial" w:hAnsi="Arial" w:cs="Arial"/>
          <w:color w:val="000000"/>
          <w:sz w:val="22"/>
          <w:szCs w:val="22"/>
          <w:lang w:bidi="ar-SA"/>
        </w:rPr>
        <w:t xml:space="preserve"> de válvulas</w:t>
      </w:r>
    </w:p>
    <w:tbl>
      <w:tblPr>
        <w:tblW w:w="0" w:type="auto"/>
        <w:jc w:val="center"/>
        <w:tblLayout w:type="fixed"/>
        <w:tblCellMar>
          <w:left w:w="70" w:type="dxa"/>
          <w:right w:w="70" w:type="dxa"/>
        </w:tblCellMar>
        <w:tblLook w:val="0000" w:firstRow="0" w:lastRow="0" w:firstColumn="0" w:lastColumn="0" w:noHBand="0" w:noVBand="0"/>
      </w:tblPr>
      <w:tblGrid>
        <w:gridCol w:w="1883"/>
        <w:gridCol w:w="3787"/>
      </w:tblGrid>
      <w:tr w:rsidR="00521A8C" w:rsidRPr="00FA62F1" w:rsidTr="00521A8C">
        <w:trPr>
          <w:jc w:val="center"/>
        </w:trPr>
        <w:tc>
          <w:tcPr>
            <w:tcW w:w="1883" w:type="dxa"/>
          </w:tcPr>
          <w:p w:rsidR="00521A8C" w:rsidRPr="00521A8C" w:rsidRDefault="00521A8C" w:rsidP="00521A8C">
            <w:pPr>
              <w:spacing w:after="0" w:line="240" w:lineRule="auto"/>
              <w:rPr>
                <w:rFonts w:ascii="Arial" w:hAnsi="Arial" w:cs="Arial"/>
                <w:b/>
                <w:sz w:val="22"/>
                <w:szCs w:val="22"/>
              </w:rPr>
            </w:pPr>
            <w:r w:rsidRPr="00521A8C">
              <w:rPr>
                <w:rFonts w:ascii="Arial" w:hAnsi="Arial" w:cs="Arial"/>
                <w:b/>
                <w:sz w:val="22"/>
                <w:szCs w:val="22"/>
              </w:rPr>
              <w:t>Cuerpo y tapa</w:t>
            </w:r>
          </w:p>
        </w:tc>
        <w:tc>
          <w:tcPr>
            <w:tcW w:w="3787" w:type="dxa"/>
          </w:tcPr>
          <w:p w:rsidR="00521A8C" w:rsidRPr="00FA62F1" w:rsidRDefault="00521A8C" w:rsidP="00521A8C">
            <w:pPr>
              <w:spacing w:after="0" w:line="240" w:lineRule="auto"/>
              <w:rPr>
                <w:rFonts w:ascii="Arial" w:hAnsi="Arial" w:cs="Arial"/>
                <w:sz w:val="22"/>
                <w:szCs w:val="22"/>
              </w:rPr>
            </w:pPr>
            <w:r w:rsidRPr="00FA62F1">
              <w:rPr>
                <w:rFonts w:ascii="Arial" w:hAnsi="Arial" w:cs="Arial"/>
                <w:sz w:val="22"/>
                <w:szCs w:val="22"/>
              </w:rPr>
              <w:t>Polipropileno y Nylon reforzado ASTM A48 C 30</w:t>
            </w:r>
          </w:p>
        </w:tc>
      </w:tr>
      <w:tr w:rsidR="00521A8C" w:rsidRPr="00FA62F1" w:rsidTr="00521A8C">
        <w:trPr>
          <w:jc w:val="center"/>
        </w:trPr>
        <w:tc>
          <w:tcPr>
            <w:tcW w:w="1883" w:type="dxa"/>
          </w:tcPr>
          <w:p w:rsidR="00521A8C" w:rsidRPr="00521A8C" w:rsidRDefault="00521A8C" w:rsidP="00521A8C">
            <w:pPr>
              <w:spacing w:after="0" w:line="240" w:lineRule="auto"/>
              <w:rPr>
                <w:rFonts w:ascii="Arial" w:hAnsi="Arial" w:cs="Arial"/>
                <w:b/>
                <w:sz w:val="22"/>
                <w:szCs w:val="22"/>
              </w:rPr>
            </w:pPr>
            <w:r w:rsidRPr="00521A8C">
              <w:rPr>
                <w:rFonts w:ascii="Arial" w:hAnsi="Arial" w:cs="Arial"/>
                <w:b/>
                <w:sz w:val="22"/>
                <w:szCs w:val="22"/>
              </w:rPr>
              <w:t>Flotador</w:t>
            </w:r>
          </w:p>
        </w:tc>
        <w:tc>
          <w:tcPr>
            <w:tcW w:w="3787" w:type="dxa"/>
          </w:tcPr>
          <w:p w:rsidR="00521A8C" w:rsidRPr="00FA62F1" w:rsidRDefault="00521A8C" w:rsidP="00521A8C">
            <w:pPr>
              <w:spacing w:after="0" w:line="240" w:lineRule="auto"/>
              <w:rPr>
                <w:rFonts w:ascii="Arial" w:hAnsi="Arial" w:cs="Arial"/>
                <w:sz w:val="22"/>
                <w:szCs w:val="22"/>
              </w:rPr>
            </w:pPr>
            <w:r w:rsidRPr="00FA62F1">
              <w:rPr>
                <w:rFonts w:ascii="Arial" w:hAnsi="Arial" w:cs="Arial"/>
                <w:sz w:val="22"/>
                <w:szCs w:val="22"/>
              </w:rPr>
              <w:t>Nylon reforzado</w:t>
            </w:r>
          </w:p>
        </w:tc>
      </w:tr>
      <w:tr w:rsidR="00521A8C" w:rsidRPr="00FA62F1" w:rsidTr="00521A8C">
        <w:trPr>
          <w:jc w:val="center"/>
        </w:trPr>
        <w:tc>
          <w:tcPr>
            <w:tcW w:w="1883" w:type="dxa"/>
          </w:tcPr>
          <w:p w:rsidR="00521A8C" w:rsidRPr="00521A8C" w:rsidRDefault="00521A8C" w:rsidP="00521A8C">
            <w:pPr>
              <w:spacing w:after="0" w:line="240" w:lineRule="auto"/>
              <w:rPr>
                <w:rFonts w:ascii="Arial" w:hAnsi="Arial" w:cs="Arial"/>
                <w:b/>
                <w:sz w:val="22"/>
                <w:szCs w:val="22"/>
              </w:rPr>
            </w:pPr>
            <w:r w:rsidRPr="00521A8C">
              <w:rPr>
                <w:rFonts w:ascii="Arial" w:hAnsi="Arial" w:cs="Arial"/>
                <w:b/>
                <w:sz w:val="22"/>
                <w:szCs w:val="22"/>
              </w:rPr>
              <w:t>Asiento</w:t>
            </w:r>
          </w:p>
        </w:tc>
        <w:tc>
          <w:tcPr>
            <w:tcW w:w="3787" w:type="dxa"/>
          </w:tcPr>
          <w:p w:rsidR="00521A8C" w:rsidRPr="00FA62F1" w:rsidRDefault="00521A8C" w:rsidP="00521A8C">
            <w:pPr>
              <w:spacing w:after="0" w:line="240" w:lineRule="auto"/>
              <w:rPr>
                <w:rFonts w:ascii="Arial" w:hAnsi="Arial" w:cs="Arial"/>
                <w:sz w:val="22"/>
                <w:szCs w:val="22"/>
              </w:rPr>
            </w:pPr>
            <w:r w:rsidRPr="00FA62F1">
              <w:rPr>
                <w:rFonts w:ascii="Arial" w:hAnsi="Arial" w:cs="Arial"/>
                <w:sz w:val="22"/>
                <w:szCs w:val="22"/>
              </w:rPr>
              <w:t>EPDM</w:t>
            </w:r>
          </w:p>
        </w:tc>
      </w:tr>
      <w:tr w:rsidR="00521A8C" w:rsidRPr="00FA62F1" w:rsidTr="00521A8C">
        <w:trPr>
          <w:jc w:val="center"/>
        </w:trPr>
        <w:tc>
          <w:tcPr>
            <w:tcW w:w="1883" w:type="dxa"/>
          </w:tcPr>
          <w:p w:rsidR="00521A8C" w:rsidRPr="00521A8C" w:rsidRDefault="00521A8C" w:rsidP="00521A8C">
            <w:pPr>
              <w:spacing w:after="0" w:line="240" w:lineRule="auto"/>
              <w:rPr>
                <w:rFonts w:ascii="Arial" w:hAnsi="Arial" w:cs="Arial"/>
                <w:b/>
                <w:sz w:val="22"/>
                <w:szCs w:val="22"/>
              </w:rPr>
            </w:pPr>
            <w:r w:rsidRPr="00521A8C">
              <w:rPr>
                <w:rFonts w:ascii="Arial" w:hAnsi="Arial" w:cs="Arial"/>
                <w:b/>
                <w:sz w:val="22"/>
                <w:szCs w:val="22"/>
              </w:rPr>
              <w:t>Cubierta</w:t>
            </w:r>
          </w:p>
        </w:tc>
        <w:tc>
          <w:tcPr>
            <w:tcW w:w="3787" w:type="dxa"/>
          </w:tcPr>
          <w:p w:rsidR="00521A8C" w:rsidRPr="00FA62F1" w:rsidRDefault="00521A8C" w:rsidP="00521A8C">
            <w:pPr>
              <w:spacing w:after="0" w:line="240" w:lineRule="auto"/>
              <w:rPr>
                <w:rFonts w:ascii="Arial" w:hAnsi="Arial" w:cs="Arial"/>
                <w:sz w:val="22"/>
                <w:szCs w:val="22"/>
              </w:rPr>
            </w:pPr>
            <w:r w:rsidRPr="00FA62F1">
              <w:rPr>
                <w:rFonts w:ascii="Arial" w:hAnsi="Arial" w:cs="Arial"/>
                <w:sz w:val="22"/>
                <w:szCs w:val="22"/>
              </w:rPr>
              <w:t>Polipropileno</w:t>
            </w:r>
          </w:p>
        </w:tc>
      </w:tr>
      <w:tr w:rsidR="00521A8C" w:rsidRPr="00FA62F1" w:rsidTr="00521A8C">
        <w:trPr>
          <w:jc w:val="center"/>
        </w:trPr>
        <w:tc>
          <w:tcPr>
            <w:tcW w:w="1883" w:type="dxa"/>
          </w:tcPr>
          <w:p w:rsidR="00521A8C" w:rsidRPr="00521A8C" w:rsidRDefault="00521A8C" w:rsidP="00521A8C">
            <w:pPr>
              <w:spacing w:after="0" w:line="240" w:lineRule="auto"/>
              <w:rPr>
                <w:rFonts w:ascii="Arial" w:hAnsi="Arial" w:cs="Arial"/>
                <w:b/>
                <w:sz w:val="22"/>
                <w:szCs w:val="22"/>
              </w:rPr>
            </w:pPr>
            <w:r w:rsidRPr="00521A8C">
              <w:rPr>
                <w:rFonts w:ascii="Arial" w:hAnsi="Arial" w:cs="Arial"/>
                <w:b/>
                <w:sz w:val="22"/>
                <w:szCs w:val="22"/>
              </w:rPr>
              <w:t xml:space="preserve">Conexión </w:t>
            </w:r>
          </w:p>
        </w:tc>
        <w:tc>
          <w:tcPr>
            <w:tcW w:w="3787" w:type="dxa"/>
          </w:tcPr>
          <w:p w:rsidR="00521A8C" w:rsidRPr="00FA62F1" w:rsidRDefault="00521A8C" w:rsidP="00521A8C">
            <w:pPr>
              <w:spacing w:after="0" w:line="240" w:lineRule="auto"/>
              <w:rPr>
                <w:rFonts w:ascii="Arial" w:hAnsi="Arial" w:cs="Arial"/>
                <w:sz w:val="22"/>
                <w:szCs w:val="22"/>
              </w:rPr>
            </w:pPr>
            <w:r w:rsidRPr="00FA62F1">
              <w:rPr>
                <w:rFonts w:ascii="Arial" w:hAnsi="Arial" w:cs="Arial"/>
                <w:sz w:val="22"/>
                <w:szCs w:val="22"/>
              </w:rPr>
              <w:t>Roscada NPT</w:t>
            </w:r>
          </w:p>
        </w:tc>
      </w:tr>
    </w:tbl>
    <w:p w:rsidR="00521A8C" w:rsidRDefault="00521A8C" w:rsidP="00521A8C">
      <w:pPr>
        <w:spacing w:after="0" w:line="240" w:lineRule="auto"/>
        <w:rPr>
          <w:rFonts w:ascii="Arial" w:hAnsi="Arial" w:cs="Arial"/>
          <w:sz w:val="22"/>
          <w:szCs w:val="22"/>
        </w:rPr>
      </w:pPr>
    </w:p>
    <w:p w:rsidR="00521A8C" w:rsidRPr="00AA7F4A" w:rsidRDefault="00521A8C" w:rsidP="00521A8C">
      <w:pPr>
        <w:rPr>
          <w:rFonts w:ascii="Arial" w:hAnsi="Arial" w:cs="Arial"/>
          <w:b/>
          <w:color w:val="000000"/>
          <w:sz w:val="24"/>
          <w:szCs w:val="24"/>
          <w:lang w:bidi="ar-SA"/>
        </w:rPr>
      </w:pPr>
      <w:r>
        <w:rPr>
          <w:rFonts w:ascii="Arial" w:hAnsi="Arial" w:cs="Arial"/>
          <w:b/>
          <w:color w:val="000000"/>
          <w:sz w:val="24"/>
          <w:szCs w:val="24"/>
          <w:lang w:bidi="ar-SA"/>
        </w:rPr>
        <w:t>Descripción general</w:t>
      </w:r>
    </w:p>
    <w:p w:rsidR="00521A8C" w:rsidRPr="00AA7F4A" w:rsidRDefault="00521A8C" w:rsidP="00521A8C">
      <w:pPr>
        <w:rPr>
          <w:rFonts w:ascii="Arial" w:hAnsi="Arial" w:cs="Arial"/>
          <w:color w:val="000000"/>
          <w:sz w:val="24"/>
          <w:szCs w:val="24"/>
          <w:lang w:bidi="ar-SA"/>
        </w:rPr>
      </w:pPr>
      <w:r w:rsidRPr="00AA7F4A">
        <w:rPr>
          <w:rFonts w:ascii="Arial" w:hAnsi="Arial" w:cs="Arial"/>
          <w:color w:val="000000"/>
          <w:sz w:val="24"/>
          <w:szCs w:val="24"/>
          <w:lang w:bidi="ar-SA"/>
        </w:rPr>
        <w:t>Las válvulas de admisión y expulsión de aire se instalarán a la intemperie manejando pequeñas cantidades de aire. Para proteger a las descargas e instalaciones que operan a baja presión haciendo eficiente el paso del fluido dentro de las descargas de conducción.</w:t>
      </w:r>
    </w:p>
    <w:p w:rsidR="00521A8C" w:rsidRPr="00AA7F4A" w:rsidRDefault="00521A8C" w:rsidP="00521A8C">
      <w:pPr>
        <w:rPr>
          <w:rFonts w:ascii="Arial" w:hAnsi="Arial" w:cs="Arial"/>
          <w:color w:val="000000"/>
          <w:sz w:val="24"/>
          <w:szCs w:val="24"/>
          <w:lang w:bidi="ar-SA"/>
        </w:rPr>
      </w:pPr>
      <w:r w:rsidRPr="00AA7F4A">
        <w:rPr>
          <w:rFonts w:ascii="Arial" w:hAnsi="Arial" w:cs="Arial"/>
          <w:color w:val="000000"/>
          <w:sz w:val="24"/>
          <w:szCs w:val="24"/>
          <w:lang w:bidi="ar-SA"/>
        </w:rPr>
        <w:t>Se utilizará para eliminar y admitir aire dentro del tren de descarga de los equipos de bombeo y evitar colapso de las tuberías  por inestabilidad en la presión interna (presión negativa).</w:t>
      </w:r>
    </w:p>
    <w:p w:rsidR="00521A8C" w:rsidRPr="00AA7F4A" w:rsidRDefault="00521A8C" w:rsidP="00521A8C">
      <w:pPr>
        <w:rPr>
          <w:rFonts w:ascii="Arial" w:hAnsi="Arial" w:cs="Arial"/>
          <w:b/>
          <w:color w:val="000000"/>
          <w:sz w:val="24"/>
          <w:szCs w:val="24"/>
          <w:lang w:bidi="ar-SA"/>
        </w:rPr>
      </w:pPr>
      <w:r>
        <w:rPr>
          <w:rFonts w:ascii="Arial" w:hAnsi="Arial" w:cs="Arial"/>
          <w:b/>
          <w:color w:val="000000"/>
          <w:sz w:val="24"/>
          <w:szCs w:val="24"/>
          <w:lang w:bidi="ar-SA"/>
        </w:rPr>
        <w:t>Funcionamiento</w:t>
      </w:r>
    </w:p>
    <w:p w:rsidR="00521A8C" w:rsidRDefault="00521A8C" w:rsidP="00521A8C">
      <w:pPr>
        <w:rPr>
          <w:rFonts w:ascii="Arial" w:hAnsi="Arial" w:cs="Arial"/>
          <w:color w:val="000000"/>
          <w:sz w:val="24"/>
          <w:szCs w:val="24"/>
          <w:lang w:bidi="ar-SA"/>
        </w:rPr>
      </w:pPr>
      <w:r w:rsidRPr="00AA7F4A">
        <w:rPr>
          <w:rFonts w:ascii="Arial" w:hAnsi="Arial" w:cs="Arial"/>
          <w:color w:val="000000"/>
          <w:sz w:val="24"/>
          <w:szCs w:val="24"/>
          <w:lang w:bidi="ar-SA"/>
        </w:rPr>
        <w:t>La válvula permitirá en la tubería y los tanques a presión tanto la entrada como la salida de aire, según sea la necesidad de mantener una presión equilibrada dentro de la descarga del equipo de bombeo; deberá expulsar el aire entrampado bajo presión en forma de bolsa, originado por la presión normal  de la descarga y admitirá la entrada de aire a la descarga para evitar colapsos (por presión negativa).</w:t>
      </w:r>
    </w:p>
    <w:p w:rsidR="008D4C2C" w:rsidRDefault="008D4C2C" w:rsidP="00521A8C">
      <w:pPr>
        <w:rPr>
          <w:rFonts w:ascii="Arial" w:hAnsi="Arial" w:cs="Arial"/>
          <w:color w:val="000000"/>
          <w:sz w:val="24"/>
          <w:szCs w:val="24"/>
          <w:lang w:bidi="ar-SA"/>
        </w:rPr>
      </w:pPr>
    </w:p>
    <w:p w:rsidR="008D4C2C" w:rsidRDefault="008D4C2C" w:rsidP="00521A8C">
      <w:pPr>
        <w:rPr>
          <w:rFonts w:ascii="Arial" w:hAnsi="Arial" w:cs="Arial"/>
          <w:color w:val="000000"/>
          <w:sz w:val="24"/>
          <w:szCs w:val="24"/>
          <w:lang w:bidi="ar-SA"/>
        </w:rPr>
      </w:pPr>
    </w:p>
    <w:p w:rsidR="008D4C2C" w:rsidRPr="00AA7F4A" w:rsidRDefault="008D4C2C" w:rsidP="00521A8C">
      <w:pPr>
        <w:rPr>
          <w:rFonts w:ascii="Arial" w:hAnsi="Arial" w:cs="Arial"/>
          <w:color w:val="000000"/>
          <w:sz w:val="24"/>
          <w:szCs w:val="24"/>
          <w:lang w:bidi="ar-SA"/>
        </w:rPr>
      </w:pPr>
    </w:p>
    <w:p w:rsidR="00521A8C" w:rsidRPr="00F56A1B" w:rsidRDefault="00521A8C" w:rsidP="00D67901">
      <w:pPr>
        <w:numPr>
          <w:ilvl w:val="0"/>
          <w:numId w:val="10"/>
        </w:numPr>
        <w:rPr>
          <w:rFonts w:ascii="Arial" w:hAnsi="Arial" w:cs="Arial"/>
          <w:b/>
          <w:color w:val="000000"/>
          <w:sz w:val="24"/>
          <w:szCs w:val="24"/>
          <w:lang w:bidi="ar-SA"/>
        </w:rPr>
      </w:pPr>
      <w:r w:rsidRPr="00F56A1B">
        <w:rPr>
          <w:rFonts w:ascii="Arial" w:hAnsi="Arial" w:cs="Arial"/>
          <w:b/>
          <w:color w:val="000000"/>
          <w:sz w:val="24"/>
          <w:szCs w:val="24"/>
          <w:lang w:bidi="ar-SA"/>
        </w:rPr>
        <w:lastRenderedPageBreak/>
        <w:t xml:space="preserve"> VÁLVULA </w:t>
      </w:r>
      <w:r>
        <w:rPr>
          <w:rFonts w:ascii="Arial" w:hAnsi="Arial" w:cs="Arial"/>
          <w:b/>
          <w:color w:val="000000"/>
          <w:sz w:val="24"/>
          <w:szCs w:val="24"/>
          <w:lang w:bidi="ar-SA"/>
        </w:rPr>
        <w:t>DE SECCIONAMIENTO TIPO MARIPOSA</w:t>
      </w:r>
    </w:p>
    <w:p w:rsidR="00521A8C" w:rsidRPr="00F56A1B" w:rsidRDefault="00521A8C" w:rsidP="00521A8C">
      <w:pPr>
        <w:rPr>
          <w:rFonts w:ascii="Arial" w:hAnsi="Arial" w:cs="Arial"/>
          <w:b/>
          <w:color w:val="000000"/>
          <w:sz w:val="24"/>
          <w:szCs w:val="24"/>
          <w:lang w:bidi="ar-SA"/>
        </w:rPr>
      </w:pPr>
      <w:r>
        <w:rPr>
          <w:rFonts w:ascii="Arial" w:hAnsi="Arial" w:cs="Arial"/>
          <w:b/>
          <w:color w:val="000000"/>
          <w:sz w:val="24"/>
          <w:szCs w:val="24"/>
          <w:lang w:bidi="ar-SA"/>
        </w:rPr>
        <w:t>Objetivo y campo de aplicación</w:t>
      </w:r>
    </w:p>
    <w:p w:rsidR="00521A8C" w:rsidRDefault="00521A8C" w:rsidP="00521A8C">
      <w:pPr>
        <w:rPr>
          <w:rFonts w:ascii="Arial" w:hAnsi="Arial" w:cs="Arial"/>
          <w:color w:val="000000"/>
          <w:sz w:val="24"/>
          <w:szCs w:val="24"/>
          <w:lang w:bidi="ar-SA"/>
        </w:rPr>
      </w:pPr>
      <w:r w:rsidRPr="00F56A1B">
        <w:rPr>
          <w:rFonts w:ascii="Arial" w:hAnsi="Arial" w:cs="Arial"/>
          <w:color w:val="000000"/>
          <w:sz w:val="24"/>
          <w:szCs w:val="24"/>
          <w:lang w:bidi="ar-SA"/>
        </w:rPr>
        <w:t>El objetivo de estas especificaciones es la de establecer las características y los requerimientos que deben reunir las válvulas de seccionamiento tipo mariposa.</w:t>
      </w:r>
    </w:p>
    <w:p w:rsidR="00521A8C" w:rsidRPr="00F56A1B" w:rsidRDefault="00521A8C" w:rsidP="00521A8C">
      <w:pPr>
        <w:rPr>
          <w:rFonts w:ascii="Arial" w:hAnsi="Arial" w:cs="Arial"/>
          <w:b/>
          <w:color w:val="000000"/>
          <w:sz w:val="24"/>
          <w:szCs w:val="24"/>
          <w:lang w:bidi="ar-SA"/>
        </w:rPr>
      </w:pPr>
      <w:r>
        <w:rPr>
          <w:rFonts w:ascii="Arial" w:hAnsi="Arial" w:cs="Arial"/>
          <w:b/>
          <w:color w:val="000000"/>
          <w:sz w:val="24"/>
          <w:szCs w:val="24"/>
          <w:lang w:bidi="ar-SA"/>
        </w:rPr>
        <w:t>Normas aplicables</w:t>
      </w:r>
    </w:p>
    <w:p w:rsidR="00521A8C" w:rsidRPr="00F56A1B" w:rsidRDefault="00521A8C" w:rsidP="00521A8C">
      <w:pPr>
        <w:rPr>
          <w:rFonts w:ascii="Arial" w:hAnsi="Arial" w:cs="Arial"/>
          <w:color w:val="000000"/>
          <w:sz w:val="24"/>
          <w:szCs w:val="24"/>
          <w:lang w:bidi="ar-SA"/>
        </w:rPr>
      </w:pPr>
      <w:r w:rsidRPr="00F56A1B">
        <w:rPr>
          <w:rFonts w:ascii="Arial" w:hAnsi="Arial" w:cs="Arial"/>
          <w:color w:val="000000"/>
          <w:sz w:val="24"/>
          <w:szCs w:val="24"/>
          <w:lang w:bidi="ar-SA"/>
        </w:rPr>
        <w:t>Las normas a la cuales se sujetarán la fabricación y prueba de las válvulas tipo mariposa serán las siguientes en su últim</w:t>
      </w:r>
      <w:r w:rsidR="00AE434E">
        <w:rPr>
          <w:rFonts w:ascii="Arial" w:hAnsi="Arial" w:cs="Arial"/>
          <w:color w:val="000000"/>
          <w:sz w:val="24"/>
          <w:szCs w:val="24"/>
          <w:lang w:bidi="ar-SA"/>
        </w:rPr>
        <w:t>a edición:</w:t>
      </w:r>
    </w:p>
    <w:p w:rsidR="00521A8C" w:rsidRPr="004C3495" w:rsidRDefault="00521A8C" w:rsidP="00447064">
      <w:pPr>
        <w:spacing w:line="240" w:lineRule="auto"/>
        <w:rPr>
          <w:rFonts w:ascii="Arial" w:hAnsi="Arial" w:cs="Arial"/>
          <w:color w:val="000000"/>
          <w:sz w:val="24"/>
          <w:szCs w:val="24"/>
          <w:lang w:val="en-US" w:bidi="ar-SA"/>
        </w:rPr>
      </w:pPr>
      <w:r w:rsidRPr="00F56A1B">
        <w:rPr>
          <w:rFonts w:ascii="Arial" w:hAnsi="Arial" w:cs="Arial"/>
          <w:color w:val="000000"/>
          <w:sz w:val="24"/>
          <w:szCs w:val="24"/>
          <w:lang w:bidi="ar-SA"/>
        </w:rPr>
        <w:tab/>
      </w:r>
      <w:r w:rsidRPr="00F56A1B">
        <w:rPr>
          <w:rFonts w:ascii="Arial" w:hAnsi="Arial" w:cs="Arial"/>
          <w:color w:val="000000"/>
          <w:sz w:val="24"/>
          <w:szCs w:val="24"/>
          <w:lang w:bidi="ar-SA"/>
        </w:rPr>
        <w:tab/>
      </w:r>
      <w:r w:rsidRPr="00521A8C">
        <w:rPr>
          <w:rFonts w:ascii="Arial" w:hAnsi="Arial" w:cs="Arial"/>
          <w:b/>
          <w:color w:val="000000"/>
          <w:sz w:val="24"/>
          <w:szCs w:val="24"/>
          <w:lang w:val="en-US" w:bidi="ar-SA"/>
        </w:rPr>
        <w:t>ANSI - B - 16.1</w:t>
      </w:r>
      <w:r w:rsidRPr="004C3495">
        <w:rPr>
          <w:rFonts w:ascii="Arial" w:hAnsi="Arial" w:cs="Arial"/>
          <w:color w:val="000000"/>
          <w:sz w:val="24"/>
          <w:szCs w:val="24"/>
          <w:lang w:val="en-US" w:bidi="ar-SA"/>
        </w:rPr>
        <w:tab/>
      </w:r>
      <w:r w:rsidRPr="004C3495">
        <w:rPr>
          <w:rFonts w:ascii="Arial" w:hAnsi="Arial" w:cs="Arial"/>
          <w:color w:val="000000"/>
          <w:sz w:val="24"/>
          <w:szCs w:val="24"/>
          <w:lang w:val="en-US" w:bidi="ar-SA"/>
        </w:rPr>
        <w:tab/>
        <w:t>Cast Iron Pipe Flanges and Flanged Fittings.</w:t>
      </w:r>
    </w:p>
    <w:p w:rsidR="00521A8C" w:rsidRPr="004C3495" w:rsidRDefault="00521A8C" w:rsidP="00447064">
      <w:pPr>
        <w:spacing w:line="240" w:lineRule="auto"/>
        <w:rPr>
          <w:rFonts w:ascii="Arial" w:hAnsi="Arial" w:cs="Arial"/>
          <w:color w:val="000000"/>
          <w:sz w:val="24"/>
          <w:szCs w:val="24"/>
          <w:lang w:val="en-US" w:bidi="ar-SA"/>
        </w:rPr>
      </w:pPr>
      <w:r w:rsidRPr="004C3495">
        <w:rPr>
          <w:rFonts w:ascii="Arial" w:hAnsi="Arial" w:cs="Arial"/>
          <w:color w:val="000000"/>
          <w:sz w:val="24"/>
          <w:szCs w:val="24"/>
          <w:lang w:val="en-US" w:bidi="ar-SA"/>
        </w:rPr>
        <w:tab/>
      </w:r>
      <w:r w:rsidRPr="004C3495">
        <w:rPr>
          <w:rFonts w:ascii="Arial" w:hAnsi="Arial" w:cs="Arial"/>
          <w:color w:val="000000"/>
          <w:sz w:val="24"/>
          <w:szCs w:val="24"/>
          <w:lang w:val="en-US" w:bidi="ar-SA"/>
        </w:rPr>
        <w:tab/>
      </w:r>
      <w:r w:rsidRPr="00521A8C">
        <w:rPr>
          <w:rFonts w:ascii="Arial" w:hAnsi="Arial" w:cs="Arial"/>
          <w:b/>
          <w:color w:val="000000"/>
          <w:sz w:val="24"/>
          <w:szCs w:val="24"/>
          <w:lang w:val="en-US" w:bidi="ar-SA"/>
        </w:rPr>
        <w:t>ANSI - B - 16.4</w:t>
      </w:r>
      <w:r w:rsidRPr="004C3495">
        <w:rPr>
          <w:rFonts w:ascii="Arial" w:hAnsi="Arial" w:cs="Arial"/>
          <w:color w:val="000000"/>
          <w:sz w:val="24"/>
          <w:szCs w:val="24"/>
          <w:lang w:val="en-US" w:bidi="ar-SA"/>
        </w:rPr>
        <w:tab/>
      </w:r>
      <w:r w:rsidRPr="004C3495">
        <w:rPr>
          <w:rFonts w:ascii="Arial" w:hAnsi="Arial" w:cs="Arial"/>
          <w:color w:val="000000"/>
          <w:sz w:val="24"/>
          <w:szCs w:val="24"/>
          <w:lang w:val="en-US" w:bidi="ar-SA"/>
        </w:rPr>
        <w:tab/>
        <w:t>Cast Iron threaded Fitting Class 125 and 250.</w:t>
      </w:r>
    </w:p>
    <w:p w:rsidR="00521A8C" w:rsidRPr="004C3495" w:rsidRDefault="00521A8C" w:rsidP="00447064">
      <w:pPr>
        <w:spacing w:line="240" w:lineRule="auto"/>
        <w:rPr>
          <w:rFonts w:ascii="Arial" w:hAnsi="Arial" w:cs="Arial"/>
          <w:color w:val="000000"/>
          <w:sz w:val="24"/>
          <w:szCs w:val="24"/>
          <w:lang w:val="en-US" w:bidi="ar-SA"/>
        </w:rPr>
      </w:pPr>
      <w:r w:rsidRPr="004C3495">
        <w:rPr>
          <w:rFonts w:ascii="Arial" w:hAnsi="Arial" w:cs="Arial"/>
          <w:color w:val="000000"/>
          <w:sz w:val="24"/>
          <w:szCs w:val="24"/>
          <w:lang w:val="en-US" w:bidi="ar-SA"/>
        </w:rPr>
        <w:tab/>
      </w:r>
      <w:r w:rsidRPr="004C3495">
        <w:rPr>
          <w:rFonts w:ascii="Arial" w:hAnsi="Arial" w:cs="Arial"/>
          <w:color w:val="000000"/>
          <w:sz w:val="24"/>
          <w:szCs w:val="24"/>
          <w:lang w:val="en-US" w:bidi="ar-SA"/>
        </w:rPr>
        <w:tab/>
      </w:r>
      <w:r w:rsidRPr="00521A8C">
        <w:rPr>
          <w:rFonts w:ascii="Arial" w:hAnsi="Arial" w:cs="Arial"/>
          <w:b/>
          <w:color w:val="000000"/>
          <w:sz w:val="24"/>
          <w:szCs w:val="24"/>
          <w:lang w:val="en-US" w:bidi="ar-SA"/>
        </w:rPr>
        <w:t>ANSI - B - 16.10</w:t>
      </w:r>
      <w:r w:rsidRPr="004C3495">
        <w:rPr>
          <w:rFonts w:ascii="Arial" w:hAnsi="Arial" w:cs="Arial"/>
          <w:color w:val="000000"/>
          <w:sz w:val="24"/>
          <w:szCs w:val="24"/>
          <w:lang w:val="en-US" w:bidi="ar-SA"/>
        </w:rPr>
        <w:tab/>
      </w:r>
      <w:r w:rsidRPr="004C3495">
        <w:rPr>
          <w:rFonts w:ascii="Arial" w:hAnsi="Arial" w:cs="Arial"/>
          <w:color w:val="000000"/>
          <w:sz w:val="24"/>
          <w:szCs w:val="24"/>
          <w:lang w:val="en-US" w:bidi="ar-SA"/>
        </w:rPr>
        <w:tab/>
        <w:t xml:space="preserve">Face to Face and End to End Dimension of </w:t>
      </w:r>
      <w:r w:rsidRPr="004C3495">
        <w:rPr>
          <w:rFonts w:ascii="Arial" w:hAnsi="Arial" w:cs="Arial"/>
          <w:color w:val="000000"/>
          <w:sz w:val="24"/>
          <w:szCs w:val="24"/>
          <w:lang w:val="en-US" w:bidi="ar-SA"/>
        </w:rPr>
        <w:tab/>
      </w:r>
      <w:r w:rsidRPr="004C3495">
        <w:rPr>
          <w:rFonts w:ascii="Arial" w:hAnsi="Arial" w:cs="Arial"/>
          <w:color w:val="000000"/>
          <w:sz w:val="24"/>
          <w:szCs w:val="24"/>
          <w:lang w:val="en-US" w:bidi="ar-SA"/>
        </w:rPr>
        <w:tab/>
      </w:r>
      <w:r w:rsidRPr="004C3495">
        <w:rPr>
          <w:rFonts w:ascii="Arial" w:hAnsi="Arial" w:cs="Arial"/>
          <w:color w:val="000000"/>
          <w:sz w:val="24"/>
          <w:szCs w:val="24"/>
          <w:lang w:val="en-US" w:bidi="ar-SA"/>
        </w:rPr>
        <w:tab/>
      </w:r>
      <w:r w:rsidRPr="004C3495">
        <w:rPr>
          <w:rFonts w:ascii="Arial" w:hAnsi="Arial" w:cs="Arial"/>
          <w:color w:val="000000"/>
          <w:sz w:val="24"/>
          <w:szCs w:val="24"/>
          <w:lang w:val="en-US" w:bidi="ar-SA"/>
        </w:rPr>
        <w:tab/>
      </w:r>
      <w:r w:rsidRPr="004C3495">
        <w:rPr>
          <w:rFonts w:ascii="Arial" w:hAnsi="Arial" w:cs="Arial"/>
          <w:color w:val="000000"/>
          <w:sz w:val="24"/>
          <w:szCs w:val="24"/>
          <w:lang w:val="en-US" w:bidi="ar-SA"/>
        </w:rPr>
        <w:tab/>
      </w:r>
      <w:r w:rsidRPr="004C3495">
        <w:rPr>
          <w:rFonts w:ascii="Arial" w:hAnsi="Arial" w:cs="Arial"/>
          <w:color w:val="000000"/>
          <w:sz w:val="24"/>
          <w:szCs w:val="24"/>
          <w:lang w:val="en-US" w:bidi="ar-SA"/>
        </w:rPr>
        <w:tab/>
      </w:r>
      <w:r w:rsidRPr="004C3495">
        <w:rPr>
          <w:rFonts w:ascii="Arial" w:hAnsi="Arial" w:cs="Arial"/>
          <w:color w:val="000000"/>
          <w:sz w:val="24"/>
          <w:szCs w:val="24"/>
          <w:lang w:val="en-US" w:bidi="ar-SA"/>
        </w:rPr>
        <w:tab/>
      </w:r>
      <w:r w:rsidRPr="004C3495">
        <w:rPr>
          <w:rFonts w:ascii="Arial" w:hAnsi="Arial" w:cs="Arial"/>
          <w:color w:val="000000"/>
          <w:sz w:val="24"/>
          <w:szCs w:val="24"/>
          <w:lang w:val="en-US" w:bidi="ar-SA"/>
        </w:rPr>
        <w:tab/>
      </w:r>
      <w:r>
        <w:rPr>
          <w:rFonts w:ascii="Arial" w:hAnsi="Arial" w:cs="Arial"/>
          <w:color w:val="000000"/>
          <w:sz w:val="24"/>
          <w:szCs w:val="24"/>
          <w:lang w:val="en-US" w:bidi="ar-SA"/>
        </w:rPr>
        <w:t>F</w:t>
      </w:r>
      <w:r w:rsidRPr="004C3495">
        <w:rPr>
          <w:rFonts w:ascii="Arial" w:hAnsi="Arial" w:cs="Arial"/>
          <w:color w:val="000000"/>
          <w:sz w:val="24"/>
          <w:szCs w:val="24"/>
          <w:lang w:val="en-US" w:bidi="ar-SA"/>
        </w:rPr>
        <w:t>errous Valves.</w:t>
      </w:r>
    </w:p>
    <w:p w:rsidR="00521A8C" w:rsidRPr="004C3495" w:rsidRDefault="00521A8C" w:rsidP="00447064">
      <w:pPr>
        <w:spacing w:line="240" w:lineRule="auto"/>
        <w:rPr>
          <w:rFonts w:ascii="Arial" w:hAnsi="Arial" w:cs="Arial"/>
          <w:color w:val="000000"/>
          <w:sz w:val="24"/>
          <w:szCs w:val="24"/>
          <w:lang w:val="en-US" w:bidi="ar-SA"/>
        </w:rPr>
      </w:pPr>
      <w:r w:rsidRPr="004C3495">
        <w:rPr>
          <w:rFonts w:ascii="Arial" w:hAnsi="Arial" w:cs="Arial"/>
          <w:color w:val="000000"/>
          <w:sz w:val="24"/>
          <w:szCs w:val="24"/>
          <w:lang w:val="en-US" w:bidi="ar-SA"/>
        </w:rPr>
        <w:tab/>
      </w:r>
      <w:r w:rsidRPr="004C3495">
        <w:rPr>
          <w:rFonts w:ascii="Arial" w:hAnsi="Arial" w:cs="Arial"/>
          <w:color w:val="000000"/>
          <w:sz w:val="24"/>
          <w:szCs w:val="24"/>
          <w:lang w:val="en-US" w:bidi="ar-SA"/>
        </w:rPr>
        <w:tab/>
      </w:r>
      <w:r w:rsidRPr="00521A8C">
        <w:rPr>
          <w:rFonts w:ascii="Arial" w:hAnsi="Arial" w:cs="Arial"/>
          <w:b/>
          <w:color w:val="000000"/>
          <w:sz w:val="24"/>
          <w:szCs w:val="24"/>
          <w:lang w:val="en-US" w:bidi="ar-SA"/>
        </w:rPr>
        <w:t>AWWA - C - 500</w:t>
      </w:r>
      <w:r w:rsidRPr="004C3495">
        <w:rPr>
          <w:rFonts w:ascii="Arial" w:hAnsi="Arial" w:cs="Arial"/>
          <w:color w:val="000000"/>
          <w:sz w:val="24"/>
          <w:szCs w:val="24"/>
          <w:lang w:val="en-US" w:bidi="ar-SA"/>
        </w:rPr>
        <w:tab/>
      </w:r>
      <w:r w:rsidRPr="004C3495">
        <w:rPr>
          <w:rFonts w:ascii="Arial" w:hAnsi="Arial" w:cs="Arial"/>
          <w:color w:val="000000"/>
          <w:sz w:val="24"/>
          <w:szCs w:val="24"/>
          <w:lang w:val="en-US" w:bidi="ar-SA"/>
        </w:rPr>
        <w:tab/>
        <w:t xml:space="preserve">Standard of Gate Valves for Water and </w:t>
      </w:r>
      <w:r w:rsidRPr="004C3495">
        <w:rPr>
          <w:rFonts w:ascii="Arial" w:hAnsi="Arial" w:cs="Arial"/>
          <w:color w:val="000000"/>
          <w:sz w:val="24"/>
          <w:szCs w:val="24"/>
          <w:lang w:val="en-US" w:bidi="ar-SA"/>
        </w:rPr>
        <w:tab/>
      </w:r>
      <w:r w:rsidRPr="004C3495">
        <w:rPr>
          <w:rFonts w:ascii="Arial" w:hAnsi="Arial" w:cs="Arial"/>
          <w:color w:val="000000"/>
          <w:sz w:val="24"/>
          <w:szCs w:val="24"/>
          <w:lang w:val="en-US" w:bidi="ar-SA"/>
        </w:rPr>
        <w:tab/>
      </w:r>
      <w:r w:rsidRPr="004C3495">
        <w:rPr>
          <w:rFonts w:ascii="Arial" w:hAnsi="Arial" w:cs="Arial"/>
          <w:color w:val="000000"/>
          <w:sz w:val="24"/>
          <w:szCs w:val="24"/>
          <w:lang w:val="en-US" w:bidi="ar-SA"/>
        </w:rPr>
        <w:tab/>
      </w:r>
      <w:r w:rsidRPr="004C3495">
        <w:rPr>
          <w:rFonts w:ascii="Arial" w:hAnsi="Arial" w:cs="Arial"/>
          <w:color w:val="000000"/>
          <w:sz w:val="24"/>
          <w:szCs w:val="24"/>
          <w:lang w:val="en-US" w:bidi="ar-SA"/>
        </w:rPr>
        <w:tab/>
      </w:r>
      <w:r w:rsidRPr="004C3495">
        <w:rPr>
          <w:rFonts w:ascii="Arial" w:hAnsi="Arial" w:cs="Arial"/>
          <w:color w:val="000000"/>
          <w:sz w:val="24"/>
          <w:szCs w:val="24"/>
          <w:lang w:val="en-US" w:bidi="ar-SA"/>
        </w:rPr>
        <w:tab/>
      </w:r>
      <w:r w:rsidRPr="004C3495">
        <w:rPr>
          <w:rFonts w:ascii="Arial" w:hAnsi="Arial" w:cs="Arial"/>
          <w:color w:val="000000"/>
          <w:sz w:val="24"/>
          <w:szCs w:val="24"/>
          <w:lang w:val="en-US" w:bidi="ar-SA"/>
        </w:rPr>
        <w:tab/>
      </w:r>
      <w:r w:rsidRPr="004C3495">
        <w:rPr>
          <w:rFonts w:ascii="Arial" w:hAnsi="Arial" w:cs="Arial"/>
          <w:color w:val="000000"/>
          <w:sz w:val="24"/>
          <w:szCs w:val="24"/>
          <w:lang w:val="en-US" w:bidi="ar-SA"/>
        </w:rPr>
        <w:tab/>
      </w:r>
      <w:r w:rsidRPr="004C3495">
        <w:rPr>
          <w:rFonts w:ascii="Arial" w:hAnsi="Arial" w:cs="Arial"/>
          <w:color w:val="000000"/>
          <w:sz w:val="24"/>
          <w:szCs w:val="24"/>
          <w:lang w:val="en-US" w:bidi="ar-SA"/>
        </w:rPr>
        <w:tab/>
      </w:r>
      <w:r w:rsidRPr="004C3495">
        <w:rPr>
          <w:rFonts w:ascii="Arial" w:hAnsi="Arial" w:cs="Arial"/>
          <w:color w:val="000000"/>
          <w:sz w:val="24"/>
          <w:szCs w:val="24"/>
          <w:lang w:val="en-US" w:bidi="ar-SA"/>
        </w:rPr>
        <w:tab/>
        <w:t>Sewerage Systems.</w:t>
      </w:r>
      <w:r w:rsidRPr="004C3495">
        <w:rPr>
          <w:rFonts w:ascii="Arial" w:hAnsi="Arial" w:cs="Arial"/>
          <w:color w:val="000000"/>
          <w:sz w:val="24"/>
          <w:szCs w:val="24"/>
          <w:lang w:val="en-US" w:bidi="ar-SA"/>
        </w:rPr>
        <w:tab/>
      </w:r>
    </w:p>
    <w:p w:rsidR="00521A8C" w:rsidRPr="00F56A1B" w:rsidRDefault="00521A8C" w:rsidP="00447064">
      <w:pPr>
        <w:spacing w:line="240" w:lineRule="auto"/>
        <w:rPr>
          <w:rFonts w:ascii="Arial" w:hAnsi="Arial" w:cs="Arial"/>
          <w:color w:val="000000"/>
          <w:sz w:val="24"/>
          <w:szCs w:val="24"/>
          <w:lang w:bidi="ar-SA"/>
        </w:rPr>
      </w:pPr>
      <w:r w:rsidRPr="004C3495">
        <w:rPr>
          <w:rFonts w:ascii="Arial" w:hAnsi="Arial" w:cs="Arial"/>
          <w:color w:val="000000"/>
          <w:sz w:val="24"/>
          <w:szCs w:val="24"/>
          <w:lang w:val="en-US" w:bidi="ar-SA"/>
        </w:rPr>
        <w:tab/>
      </w:r>
      <w:r w:rsidRPr="004C3495">
        <w:rPr>
          <w:rFonts w:ascii="Arial" w:hAnsi="Arial" w:cs="Arial"/>
          <w:color w:val="000000"/>
          <w:sz w:val="24"/>
          <w:szCs w:val="24"/>
          <w:lang w:val="en-US" w:bidi="ar-SA"/>
        </w:rPr>
        <w:tab/>
      </w:r>
      <w:r w:rsidRPr="00521A8C">
        <w:rPr>
          <w:rFonts w:ascii="Arial" w:hAnsi="Arial" w:cs="Arial"/>
          <w:b/>
          <w:color w:val="000000"/>
          <w:sz w:val="24"/>
          <w:szCs w:val="24"/>
          <w:lang w:bidi="ar-SA"/>
        </w:rPr>
        <w:t>MSS - SP - 70</w:t>
      </w:r>
      <w:r>
        <w:rPr>
          <w:rFonts w:ascii="Arial" w:hAnsi="Arial" w:cs="Arial"/>
          <w:color w:val="000000"/>
          <w:sz w:val="24"/>
          <w:szCs w:val="24"/>
          <w:lang w:bidi="ar-SA"/>
        </w:rPr>
        <w:tab/>
      </w:r>
      <w:r>
        <w:rPr>
          <w:rFonts w:ascii="Arial" w:hAnsi="Arial" w:cs="Arial"/>
          <w:color w:val="000000"/>
          <w:sz w:val="24"/>
          <w:szCs w:val="24"/>
          <w:lang w:bidi="ar-SA"/>
        </w:rPr>
        <w:tab/>
      </w:r>
      <w:r w:rsidRPr="00F56A1B">
        <w:rPr>
          <w:rFonts w:ascii="Arial" w:hAnsi="Arial" w:cs="Arial"/>
          <w:color w:val="000000"/>
          <w:sz w:val="24"/>
          <w:szCs w:val="24"/>
          <w:lang w:bidi="ar-SA"/>
        </w:rPr>
        <w:t xml:space="preserve">Válvulas de compuerta de hierro fundido, con </w:t>
      </w:r>
      <w:r w:rsidRPr="00F56A1B">
        <w:rPr>
          <w:rFonts w:ascii="Arial" w:hAnsi="Arial" w:cs="Arial"/>
          <w:color w:val="000000"/>
          <w:sz w:val="24"/>
          <w:szCs w:val="24"/>
          <w:lang w:bidi="ar-SA"/>
        </w:rPr>
        <w:tab/>
      </w:r>
      <w:r w:rsidRPr="00F56A1B">
        <w:rPr>
          <w:rFonts w:ascii="Arial" w:hAnsi="Arial" w:cs="Arial"/>
          <w:color w:val="000000"/>
          <w:sz w:val="24"/>
          <w:szCs w:val="24"/>
          <w:lang w:bidi="ar-SA"/>
        </w:rPr>
        <w:tab/>
      </w:r>
      <w:r w:rsidRPr="00F56A1B">
        <w:rPr>
          <w:rFonts w:ascii="Arial" w:hAnsi="Arial" w:cs="Arial"/>
          <w:color w:val="000000"/>
          <w:sz w:val="24"/>
          <w:szCs w:val="24"/>
          <w:lang w:bidi="ar-SA"/>
        </w:rPr>
        <w:tab/>
      </w:r>
      <w:r w:rsidRPr="00F56A1B">
        <w:rPr>
          <w:rFonts w:ascii="Arial" w:hAnsi="Arial" w:cs="Arial"/>
          <w:color w:val="000000"/>
          <w:sz w:val="24"/>
          <w:szCs w:val="24"/>
          <w:lang w:bidi="ar-SA"/>
        </w:rPr>
        <w:tab/>
      </w:r>
      <w:r w:rsidRPr="00F56A1B">
        <w:rPr>
          <w:rFonts w:ascii="Arial" w:hAnsi="Arial" w:cs="Arial"/>
          <w:color w:val="000000"/>
          <w:sz w:val="24"/>
          <w:szCs w:val="24"/>
          <w:lang w:bidi="ar-SA"/>
        </w:rPr>
        <w:tab/>
      </w:r>
      <w:r w:rsidRPr="00F56A1B">
        <w:rPr>
          <w:rFonts w:ascii="Arial" w:hAnsi="Arial" w:cs="Arial"/>
          <w:color w:val="000000"/>
          <w:sz w:val="24"/>
          <w:szCs w:val="24"/>
          <w:lang w:bidi="ar-SA"/>
        </w:rPr>
        <w:tab/>
      </w:r>
      <w:r w:rsidRPr="00F56A1B">
        <w:rPr>
          <w:rFonts w:ascii="Arial" w:hAnsi="Arial" w:cs="Arial"/>
          <w:color w:val="000000"/>
          <w:sz w:val="24"/>
          <w:szCs w:val="24"/>
          <w:lang w:bidi="ar-SA"/>
        </w:rPr>
        <w:tab/>
      </w:r>
      <w:r>
        <w:rPr>
          <w:rFonts w:ascii="Arial" w:hAnsi="Arial" w:cs="Arial"/>
          <w:color w:val="000000"/>
          <w:sz w:val="24"/>
          <w:szCs w:val="24"/>
          <w:lang w:bidi="ar-SA"/>
        </w:rPr>
        <w:tab/>
      </w:r>
      <w:r w:rsidRPr="00F56A1B">
        <w:rPr>
          <w:rFonts w:ascii="Arial" w:hAnsi="Arial" w:cs="Arial"/>
          <w:color w:val="000000"/>
          <w:sz w:val="24"/>
          <w:szCs w:val="24"/>
          <w:lang w:bidi="ar-SA"/>
        </w:rPr>
        <w:t>extremos de bridas y de rosca.</w:t>
      </w:r>
    </w:p>
    <w:p w:rsidR="00521A8C" w:rsidRPr="004C3495" w:rsidRDefault="00521A8C" w:rsidP="00447064">
      <w:pPr>
        <w:spacing w:line="240" w:lineRule="auto"/>
        <w:rPr>
          <w:rFonts w:ascii="Arial" w:hAnsi="Arial" w:cs="Arial"/>
          <w:color w:val="000000"/>
          <w:sz w:val="24"/>
          <w:szCs w:val="24"/>
          <w:lang w:val="en-US" w:bidi="ar-SA"/>
        </w:rPr>
      </w:pPr>
      <w:r w:rsidRPr="00F56A1B">
        <w:rPr>
          <w:rFonts w:ascii="Arial" w:hAnsi="Arial" w:cs="Arial"/>
          <w:color w:val="000000"/>
          <w:sz w:val="24"/>
          <w:szCs w:val="24"/>
          <w:lang w:bidi="ar-SA"/>
        </w:rPr>
        <w:tab/>
      </w:r>
      <w:r w:rsidRPr="00F56A1B">
        <w:rPr>
          <w:rFonts w:ascii="Arial" w:hAnsi="Arial" w:cs="Arial"/>
          <w:color w:val="000000"/>
          <w:sz w:val="24"/>
          <w:szCs w:val="24"/>
          <w:lang w:bidi="ar-SA"/>
        </w:rPr>
        <w:tab/>
      </w:r>
      <w:r w:rsidRPr="00521A8C">
        <w:rPr>
          <w:rFonts w:ascii="Arial" w:hAnsi="Arial" w:cs="Arial"/>
          <w:b/>
          <w:color w:val="000000"/>
          <w:sz w:val="24"/>
          <w:szCs w:val="24"/>
          <w:lang w:val="en-US" w:bidi="ar-SA"/>
        </w:rPr>
        <w:t>PEMEX 2.132.01</w:t>
      </w:r>
      <w:r w:rsidRPr="004C3495">
        <w:rPr>
          <w:rFonts w:ascii="Arial" w:hAnsi="Arial" w:cs="Arial"/>
          <w:color w:val="000000"/>
          <w:sz w:val="24"/>
          <w:szCs w:val="24"/>
          <w:lang w:val="en-US" w:bidi="ar-SA"/>
        </w:rPr>
        <w:tab/>
      </w:r>
      <w:r w:rsidRPr="004C3495">
        <w:rPr>
          <w:rFonts w:ascii="Arial" w:hAnsi="Arial" w:cs="Arial"/>
          <w:color w:val="000000"/>
          <w:sz w:val="24"/>
          <w:szCs w:val="24"/>
          <w:lang w:val="en-US" w:bidi="ar-SA"/>
        </w:rPr>
        <w:tab/>
        <w:t>Recubrimientos Anticorrosivos.</w:t>
      </w:r>
    </w:p>
    <w:p w:rsidR="00521A8C" w:rsidRPr="004C3495" w:rsidRDefault="00521A8C" w:rsidP="00447064">
      <w:pPr>
        <w:spacing w:line="240" w:lineRule="auto"/>
        <w:rPr>
          <w:rFonts w:ascii="Arial" w:hAnsi="Arial" w:cs="Arial"/>
          <w:color w:val="000000"/>
          <w:sz w:val="24"/>
          <w:szCs w:val="24"/>
          <w:lang w:val="en-US" w:bidi="ar-SA"/>
        </w:rPr>
      </w:pPr>
      <w:r w:rsidRPr="004C3495">
        <w:rPr>
          <w:rFonts w:ascii="Arial" w:hAnsi="Arial" w:cs="Arial"/>
          <w:color w:val="000000"/>
          <w:sz w:val="24"/>
          <w:szCs w:val="24"/>
          <w:lang w:val="en-US" w:bidi="ar-SA"/>
        </w:rPr>
        <w:tab/>
      </w:r>
      <w:r w:rsidRPr="004C3495">
        <w:rPr>
          <w:rFonts w:ascii="Arial" w:hAnsi="Arial" w:cs="Arial"/>
          <w:color w:val="000000"/>
          <w:sz w:val="24"/>
          <w:szCs w:val="24"/>
          <w:lang w:val="en-US" w:bidi="ar-SA"/>
        </w:rPr>
        <w:tab/>
      </w:r>
      <w:r w:rsidRPr="00521A8C">
        <w:rPr>
          <w:rFonts w:ascii="Arial" w:hAnsi="Arial" w:cs="Arial"/>
          <w:b/>
          <w:color w:val="000000"/>
          <w:sz w:val="24"/>
          <w:szCs w:val="24"/>
          <w:lang w:val="en-US" w:bidi="ar-SA"/>
        </w:rPr>
        <w:t>ASTM</w:t>
      </w:r>
      <w:r w:rsidRPr="00521A8C">
        <w:rPr>
          <w:rFonts w:ascii="Arial" w:hAnsi="Arial" w:cs="Arial"/>
          <w:b/>
          <w:color w:val="000000"/>
          <w:sz w:val="24"/>
          <w:szCs w:val="24"/>
          <w:lang w:val="en-US" w:bidi="ar-SA"/>
        </w:rPr>
        <w:tab/>
      </w:r>
      <w:r w:rsidRPr="004C3495">
        <w:rPr>
          <w:rFonts w:ascii="Arial" w:hAnsi="Arial" w:cs="Arial"/>
          <w:color w:val="000000"/>
          <w:sz w:val="24"/>
          <w:szCs w:val="24"/>
          <w:lang w:val="en-US" w:bidi="ar-SA"/>
        </w:rPr>
        <w:tab/>
      </w:r>
      <w:r w:rsidRPr="004C3495">
        <w:rPr>
          <w:rFonts w:ascii="Arial" w:hAnsi="Arial" w:cs="Arial"/>
          <w:color w:val="000000"/>
          <w:sz w:val="24"/>
          <w:szCs w:val="24"/>
          <w:lang w:val="en-US" w:bidi="ar-SA"/>
        </w:rPr>
        <w:tab/>
      </w:r>
      <w:r w:rsidRPr="004C3495">
        <w:rPr>
          <w:rFonts w:ascii="Arial" w:hAnsi="Arial" w:cs="Arial"/>
          <w:color w:val="000000"/>
          <w:sz w:val="24"/>
          <w:szCs w:val="24"/>
          <w:lang w:val="en-US" w:bidi="ar-SA"/>
        </w:rPr>
        <w:tab/>
        <w:t>American Standard for Testing and Materials.</w:t>
      </w:r>
    </w:p>
    <w:p w:rsidR="00521A8C" w:rsidRPr="004C3495" w:rsidRDefault="00521A8C" w:rsidP="00447064">
      <w:pPr>
        <w:spacing w:line="240" w:lineRule="auto"/>
        <w:rPr>
          <w:rFonts w:ascii="Arial" w:hAnsi="Arial" w:cs="Arial"/>
          <w:color w:val="000000"/>
          <w:sz w:val="24"/>
          <w:szCs w:val="24"/>
          <w:lang w:val="en-US" w:bidi="ar-SA"/>
        </w:rPr>
      </w:pPr>
      <w:r w:rsidRPr="004C3495">
        <w:rPr>
          <w:rFonts w:ascii="Arial" w:hAnsi="Arial" w:cs="Arial"/>
          <w:color w:val="000000"/>
          <w:sz w:val="24"/>
          <w:szCs w:val="24"/>
          <w:lang w:val="en-US" w:bidi="ar-SA"/>
        </w:rPr>
        <w:tab/>
      </w:r>
      <w:r w:rsidRPr="004C3495">
        <w:rPr>
          <w:rFonts w:ascii="Arial" w:hAnsi="Arial" w:cs="Arial"/>
          <w:color w:val="000000"/>
          <w:sz w:val="24"/>
          <w:szCs w:val="24"/>
          <w:lang w:val="en-US" w:bidi="ar-SA"/>
        </w:rPr>
        <w:tab/>
      </w:r>
      <w:r w:rsidRPr="00521A8C">
        <w:rPr>
          <w:rFonts w:ascii="Arial" w:hAnsi="Arial" w:cs="Arial"/>
          <w:b/>
          <w:color w:val="000000"/>
          <w:sz w:val="24"/>
          <w:szCs w:val="24"/>
          <w:lang w:val="en-US" w:bidi="ar-SA"/>
        </w:rPr>
        <w:t>MSS - SP - 25</w:t>
      </w:r>
      <w:r w:rsidRPr="004C3495">
        <w:rPr>
          <w:rFonts w:ascii="Arial" w:hAnsi="Arial" w:cs="Arial"/>
          <w:color w:val="000000"/>
          <w:sz w:val="24"/>
          <w:szCs w:val="24"/>
          <w:lang w:val="en-US" w:bidi="ar-SA"/>
        </w:rPr>
        <w:tab/>
      </w:r>
      <w:r w:rsidRPr="004C3495">
        <w:rPr>
          <w:rFonts w:ascii="Arial" w:hAnsi="Arial" w:cs="Arial"/>
          <w:color w:val="000000"/>
          <w:sz w:val="24"/>
          <w:szCs w:val="24"/>
          <w:lang w:val="en-US" w:bidi="ar-SA"/>
        </w:rPr>
        <w:tab/>
        <w:t xml:space="preserve">Standard Marking System for Valves, Fitting, </w:t>
      </w:r>
      <w:r w:rsidRPr="004C3495">
        <w:rPr>
          <w:rFonts w:ascii="Arial" w:hAnsi="Arial" w:cs="Arial"/>
          <w:color w:val="000000"/>
          <w:sz w:val="24"/>
          <w:szCs w:val="24"/>
          <w:lang w:val="en-US" w:bidi="ar-SA"/>
        </w:rPr>
        <w:tab/>
      </w:r>
      <w:r w:rsidRPr="004C3495">
        <w:rPr>
          <w:rFonts w:ascii="Arial" w:hAnsi="Arial" w:cs="Arial"/>
          <w:color w:val="000000"/>
          <w:sz w:val="24"/>
          <w:szCs w:val="24"/>
          <w:lang w:val="en-US" w:bidi="ar-SA"/>
        </w:rPr>
        <w:tab/>
      </w:r>
      <w:r w:rsidRPr="004C3495">
        <w:rPr>
          <w:rFonts w:ascii="Arial" w:hAnsi="Arial" w:cs="Arial"/>
          <w:color w:val="000000"/>
          <w:sz w:val="24"/>
          <w:szCs w:val="24"/>
          <w:lang w:val="en-US" w:bidi="ar-SA"/>
        </w:rPr>
        <w:tab/>
      </w:r>
      <w:r w:rsidRPr="004C3495">
        <w:rPr>
          <w:rFonts w:ascii="Arial" w:hAnsi="Arial" w:cs="Arial"/>
          <w:color w:val="000000"/>
          <w:sz w:val="24"/>
          <w:szCs w:val="24"/>
          <w:lang w:val="en-US" w:bidi="ar-SA"/>
        </w:rPr>
        <w:tab/>
      </w:r>
      <w:r w:rsidRPr="004C3495">
        <w:rPr>
          <w:rFonts w:ascii="Arial" w:hAnsi="Arial" w:cs="Arial"/>
          <w:color w:val="000000"/>
          <w:sz w:val="24"/>
          <w:szCs w:val="24"/>
          <w:lang w:val="en-US" w:bidi="ar-SA"/>
        </w:rPr>
        <w:tab/>
      </w:r>
      <w:r w:rsidRPr="004C3495">
        <w:rPr>
          <w:rFonts w:ascii="Arial" w:hAnsi="Arial" w:cs="Arial"/>
          <w:color w:val="000000"/>
          <w:sz w:val="24"/>
          <w:szCs w:val="24"/>
          <w:lang w:val="en-US" w:bidi="ar-SA"/>
        </w:rPr>
        <w:tab/>
      </w:r>
      <w:r w:rsidRPr="004C3495">
        <w:rPr>
          <w:rFonts w:ascii="Arial" w:hAnsi="Arial" w:cs="Arial"/>
          <w:color w:val="000000"/>
          <w:sz w:val="24"/>
          <w:szCs w:val="24"/>
          <w:lang w:val="en-US" w:bidi="ar-SA"/>
        </w:rPr>
        <w:tab/>
      </w:r>
      <w:r w:rsidRPr="004C3495">
        <w:rPr>
          <w:rFonts w:ascii="Arial" w:hAnsi="Arial" w:cs="Arial"/>
          <w:color w:val="000000"/>
          <w:sz w:val="24"/>
          <w:szCs w:val="24"/>
          <w:lang w:val="en-US" w:bidi="ar-SA"/>
        </w:rPr>
        <w:tab/>
        <w:t>Flanges and Unions.</w:t>
      </w:r>
    </w:p>
    <w:p w:rsidR="00521A8C" w:rsidRPr="00F56A1B" w:rsidRDefault="00521A8C" w:rsidP="00521A8C">
      <w:pPr>
        <w:rPr>
          <w:rFonts w:ascii="Arial" w:hAnsi="Arial" w:cs="Arial"/>
          <w:b/>
          <w:color w:val="000000"/>
          <w:sz w:val="24"/>
          <w:szCs w:val="24"/>
          <w:lang w:bidi="ar-SA"/>
        </w:rPr>
      </w:pPr>
      <w:r>
        <w:rPr>
          <w:rFonts w:ascii="Arial" w:hAnsi="Arial" w:cs="Arial"/>
          <w:b/>
          <w:color w:val="000000"/>
          <w:sz w:val="24"/>
          <w:szCs w:val="24"/>
          <w:lang w:bidi="ar-SA"/>
        </w:rPr>
        <w:t>Alcance del suministro</w:t>
      </w:r>
    </w:p>
    <w:p w:rsidR="00521A8C" w:rsidRPr="00F56A1B" w:rsidRDefault="00521A8C" w:rsidP="00521A8C">
      <w:pPr>
        <w:rPr>
          <w:rFonts w:ascii="Arial" w:hAnsi="Arial" w:cs="Arial"/>
          <w:color w:val="000000"/>
          <w:sz w:val="24"/>
          <w:szCs w:val="24"/>
          <w:lang w:bidi="ar-SA"/>
        </w:rPr>
      </w:pPr>
      <w:r w:rsidRPr="00F56A1B">
        <w:rPr>
          <w:rFonts w:ascii="Arial" w:hAnsi="Arial" w:cs="Arial"/>
          <w:color w:val="000000"/>
          <w:sz w:val="24"/>
          <w:szCs w:val="24"/>
          <w:lang w:bidi="ar-SA"/>
        </w:rPr>
        <w:t>A continuación se indica una relación de las partes más importantes de que se compone la válvula.</w:t>
      </w:r>
    </w:p>
    <w:p w:rsidR="00521A8C" w:rsidRPr="00521A8C" w:rsidRDefault="00521A8C" w:rsidP="00D67901">
      <w:pPr>
        <w:pStyle w:val="Prrafodelista"/>
        <w:numPr>
          <w:ilvl w:val="0"/>
          <w:numId w:val="10"/>
        </w:numPr>
        <w:rPr>
          <w:rFonts w:ascii="Arial" w:hAnsi="Arial" w:cs="Arial"/>
          <w:color w:val="000000"/>
          <w:sz w:val="24"/>
          <w:szCs w:val="24"/>
        </w:rPr>
      </w:pPr>
      <w:r>
        <w:rPr>
          <w:rFonts w:ascii="Arial" w:hAnsi="Arial" w:cs="Arial"/>
          <w:color w:val="000000"/>
          <w:sz w:val="24"/>
          <w:szCs w:val="24"/>
        </w:rPr>
        <w:t>Cuerpo,</w:t>
      </w:r>
    </w:p>
    <w:p w:rsidR="00521A8C" w:rsidRPr="00521A8C" w:rsidRDefault="00521A8C" w:rsidP="00D67901">
      <w:pPr>
        <w:pStyle w:val="Prrafodelista"/>
        <w:numPr>
          <w:ilvl w:val="0"/>
          <w:numId w:val="10"/>
        </w:numPr>
        <w:rPr>
          <w:rFonts w:ascii="Arial" w:hAnsi="Arial" w:cs="Arial"/>
          <w:color w:val="000000"/>
          <w:sz w:val="24"/>
          <w:szCs w:val="24"/>
        </w:rPr>
      </w:pPr>
      <w:r>
        <w:rPr>
          <w:rFonts w:ascii="Arial" w:hAnsi="Arial" w:cs="Arial"/>
          <w:color w:val="000000"/>
          <w:sz w:val="24"/>
          <w:szCs w:val="24"/>
        </w:rPr>
        <w:t>Bonete,</w:t>
      </w:r>
    </w:p>
    <w:p w:rsidR="00521A8C" w:rsidRPr="00521A8C" w:rsidRDefault="00521A8C" w:rsidP="00D67901">
      <w:pPr>
        <w:pStyle w:val="Prrafodelista"/>
        <w:numPr>
          <w:ilvl w:val="0"/>
          <w:numId w:val="10"/>
        </w:numPr>
        <w:rPr>
          <w:rFonts w:ascii="Arial" w:hAnsi="Arial" w:cs="Arial"/>
          <w:color w:val="000000"/>
          <w:sz w:val="24"/>
          <w:szCs w:val="24"/>
        </w:rPr>
      </w:pPr>
      <w:r>
        <w:rPr>
          <w:rFonts w:ascii="Arial" w:hAnsi="Arial" w:cs="Arial"/>
          <w:color w:val="000000"/>
          <w:sz w:val="24"/>
          <w:szCs w:val="24"/>
        </w:rPr>
        <w:t>Disco,</w:t>
      </w:r>
    </w:p>
    <w:p w:rsidR="00521A8C" w:rsidRPr="00521A8C" w:rsidRDefault="00521A8C" w:rsidP="00D67901">
      <w:pPr>
        <w:pStyle w:val="Prrafodelista"/>
        <w:numPr>
          <w:ilvl w:val="0"/>
          <w:numId w:val="10"/>
        </w:numPr>
        <w:rPr>
          <w:rFonts w:ascii="Arial" w:hAnsi="Arial" w:cs="Arial"/>
          <w:color w:val="000000"/>
          <w:sz w:val="24"/>
          <w:szCs w:val="24"/>
        </w:rPr>
      </w:pPr>
      <w:r>
        <w:rPr>
          <w:rFonts w:ascii="Arial" w:hAnsi="Arial" w:cs="Arial"/>
          <w:color w:val="000000"/>
          <w:sz w:val="24"/>
          <w:szCs w:val="24"/>
        </w:rPr>
        <w:t>Flecha,</w:t>
      </w:r>
    </w:p>
    <w:p w:rsidR="00521A8C" w:rsidRPr="00521A8C" w:rsidRDefault="00521A8C" w:rsidP="00D67901">
      <w:pPr>
        <w:pStyle w:val="Prrafodelista"/>
        <w:numPr>
          <w:ilvl w:val="0"/>
          <w:numId w:val="10"/>
        </w:numPr>
        <w:rPr>
          <w:rFonts w:ascii="Arial" w:hAnsi="Arial" w:cs="Arial"/>
          <w:color w:val="000000"/>
          <w:sz w:val="24"/>
          <w:szCs w:val="24"/>
        </w:rPr>
      </w:pPr>
      <w:r>
        <w:rPr>
          <w:rFonts w:ascii="Arial" w:hAnsi="Arial" w:cs="Arial"/>
          <w:color w:val="000000"/>
          <w:sz w:val="24"/>
          <w:szCs w:val="24"/>
        </w:rPr>
        <w:t>Asiento,</w:t>
      </w:r>
    </w:p>
    <w:p w:rsidR="00521A8C" w:rsidRPr="00521A8C" w:rsidRDefault="00521A8C" w:rsidP="00D67901">
      <w:pPr>
        <w:pStyle w:val="Prrafodelista"/>
        <w:numPr>
          <w:ilvl w:val="0"/>
          <w:numId w:val="10"/>
        </w:numPr>
        <w:rPr>
          <w:rFonts w:ascii="Arial" w:hAnsi="Arial" w:cs="Arial"/>
          <w:color w:val="000000"/>
          <w:sz w:val="24"/>
          <w:szCs w:val="24"/>
        </w:rPr>
      </w:pPr>
      <w:r>
        <w:rPr>
          <w:rFonts w:ascii="Arial" w:hAnsi="Arial" w:cs="Arial"/>
          <w:color w:val="000000"/>
          <w:sz w:val="24"/>
          <w:szCs w:val="24"/>
        </w:rPr>
        <w:t>Palanca y,</w:t>
      </w:r>
    </w:p>
    <w:p w:rsidR="00521A8C" w:rsidRPr="00521A8C" w:rsidRDefault="00521A8C" w:rsidP="00D67901">
      <w:pPr>
        <w:pStyle w:val="Prrafodelista"/>
        <w:numPr>
          <w:ilvl w:val="0"/>
          <w:numId w:val="10"/>
        </w:numPr>
        <w:rPr>
          <w:rFonts w:ascii="Arial" w:hAnsi="Arial" w:cs="Arial"/>
          <w:color w:val="000000"/>
          <w:sz w:val="24"/>
          <w:szCs w:val="24"/>
        </w:rPr>
      </w:pPr>
      <w:r w:rsidRPr="00521A8C">
        <w:rPr>
          <w:rFonts w:ascii="Arial" w:hAnsi="Arial" w:cs="Arial"/>
          <w:color w:val="000000"/>
          <w:sz w:val="24"/>
          <w:szCs w:val="24"/>
        </w:rPr>
        <w:t>Tornillos, tuercas y opresores</w:t>
      </w:r>
      <w:r>
        <w:rPr>
          <w:rFonts w:ascii="Arial" w:hAnsi="Arial" w:cs="Arial"/>
          <w:color w:val="000000"/>
          <w:sz w:val="24"/>
          <w:szCs w:val="24"/>
        </w:rPr>
        <w:t>.</w:t>
      </w:r>
    </w:p>
    <w:p w:rsidR="00521A8C" w:rsidRPr="00F56A1B" w:rsidRDefault="00521A8C" w:rsidP="00521A8C">
      <w:pPr>
        <w:rPr>
          <w:rFonts w:ascii="Arial" w:hAnsi="Arial" w:cs="Arial"/>
          <w:b/>
          <w:color w:val="000000"/>
          <w:sz w:val="24"/>
          <w:szCs w:val="24"/>
          <w:lang w:bidi="ar-SA"/>
        </w:rPr>
      </w:pPr>
      <w:r>
        <w:rPr>
          <w:rFonts w:ascii="Arial" w:hAnsi="Arial" w:cs="Arial"/>
          <w:b/>
          <w:color w:val="000000"/>
          <w:sz w:val="24"/>
          <w:szCs w:val="24"/>
          <w:lang w:bidi="ar-SA"/>
        </w:rPr>
        <w:lastRenderedPageBreak/>
        <w:t>Especificaciones técnicas</w:t>
      </w:r>
    </w:p>
    <w:p w:rsidR="00521A8C" w:rsidRPr="00F56A1B" w:rsidRDefault="00521A8C" w:rsidP="00D67901">
      <w:pPr>
        <w:numPr>
          <w:ilvl w:val="0"/>
          <w:numId w:val="14"/>
        </w:numPr>
        <w:rPr>
          <w:rFonts w:ascii="Arial" w:hAnsi="Arial" w:cs="Arial"/>
          <w:color w:val="000000"/>
          <w:sz w:val="24"/>
          <w:szCs w:val="24"/>
          <w:lang w:bidi="ar-SA"/>
        </w:rPr>
      </w:pPr>
      <w:r>
        <w:rPr>
          <w:rFonts w:ascii="Arial" w:hAnsi="Arial" w:cs="Arial"/>
          <w:color w:val="000000"/>
          <w:sz w:val="24"/>
          <w:szCs w:val="24"/>
          <w:lang w:bidi="ar-SA"/>
        </w:rPr>
        <w:t>Condiciones de operación</w:t>
      </w:r>
    </w:p>
    <w:p w:rsidR="00521A8C" w:rsidRDefault="00521A8C" w:rsidP="00521A8C">
      <w:pPr>
        <w:rPr>
          <w:rFonts w:ascii="Arial" w:hAnsi="Arial" w:cs="Arial"/>
          <w:color w:val="000000"/>
          <w:sz w:val="24"/>
          <w:szCs w:val="24"/>
          <w:lang w:bidi="ar-SA"/>
        </w:rPr>
      </w:pPr>
      <w:r w:rsidRPr="00F56A1B">
        <w:rPr>
          <w:rFonts w:ascii="Arial" w:hAnsi="Arial" w:cs="Arial"/>
          <w:color w:val="000000"/>
          <w:sz w:val="24"/>
          <w:szCs w:val="24"/>
          <w:lang w:bidi="ar-SA"/>
        </w:rPr>
        <w:t xml:space="preserve">Todas las válvulas por instalarse deberán reunir las características necesarias para su buen funcionamiento en cualquier condición de operación, aún ante transitorios. Las válvulas deberán estar diseñadas de tal manera que al paso del agua a través de ellas, el flujo no se altere en forma tal que afecte la operación de las bombas con la menor pérdida posible de presión. El diseño de la válvula deberá procurar que la unidad posea un número mínimo de partes fácilmente </w:t>
      </w:r>
      <w:proofErr w:type="spellStart"/>
      <w:r>
        <w:rPr>
          <w:rFonts w:ascii="Arial" w:hAnsi="Arial" w:cs="Arial"/>
          <w:color w:val="000000"/>
          <w:sz w:val="24"/>
          <w:szCs w:val="24"/>
          <w:lang w:bidi="ar-SA"/>
        </w:rPr>
        <w:t>inspeccio</w:t>
      </w:r>
      <w:r w:rsidRPr="00F56A1B">
        <w:rPr>
          <w:rFonts w:ascii="Arial" w:hAnsi="Arial" w:cs="Arial"/>
          <w:color w:val="000000"/>
          <w:sz w:val="24"/>
          <w:szCs w:val="24"/>
          <w:lang w:bidi="ar-SA"/>
        </w:rPr>
        <w:t>nables</w:t>
      </w:r>
      <w:proofErr w:type="spellEnd"/>
      <w:r w:rsidRPr="00F56A1B">
        <w:rPr>
          <w:rFonts w:ascii="Arial" w:hAnsi="Arial" w:cs="Arial"/>
          <w:color w:val="000000"/>
          <w:sz w:val="24"/>
          <w:szCs w:val="24"/>
          <w:lang w:bidi="ar-SA"/>
        </w:rPr>
        <w:t xml:space="preserve"> y reemplazables.</w:t>
      </w:r>
    </w:p>
    <w:p w:rsidR="00447064" w:rsidRPr="00F56A1B" w:rsidRDefault="00447064" w:rsidP="00521A8C">
      <w:pPr>
        <w:rPr>
          <w:rFonts w:ascii="Arial" w:hAnsi="Arial" w:cs="Arial"/>
          <w:color w:val="000000"/>
          <w:sz w:val="24"/>
          <w:szCs w:val="24"/>
          <w:lang w:bidi="ar-SA"/>
        </w:rPr>
      </w:pPr>
    </w:p>
    <w:p w:rsidR="00521A8C" w:rsidRPr="00F56A1B" w:rsidRDefault="00521A8C" w:rsidP="00521A8C">
      <w:pPr>
        <w:rPr>
          <w:rFonts w:ascii="Arial" w:hAnsi="Arial" w:cs="Arial"/>
          <w:color w:val="000000"/>
          <w:sz w:val="24"/>
          <w:szCs w:val="24"/>
          <w:lang w:bidi="ar-SA"/>
        </w:rPr>
      </w:pPr>
      <w:r w:rsidRPr="00F56A1B">
        <w:rPr>
          <w:rFonts w:ascii="Arial" w:hAnsi="Arial" w:cs="Arial"/>
          <w:color w:val="000000"/>
          <w:sz w:val="24"/>
          <w:szCs w:val="24"/>
          <w:lang w:bidi="ar-SA"/>
        </w:rPr>
        <w:t>Condiciones de operación:</w:t>
      </w:r>
    </w:p>
    <w:p w:rsidR="00521A8C" w:rsidRPr="00F56A1B" w:rsidRDefault="00521A8C" w:rsidP="00447064">
      <w:pPr>
        <w:spacing w:line="240" w:lineRule="auto"/>
        <w:rPr>
          <w:rFonts w:ascii="Arial" w:hAnsi="Arial" w:cs="Arial"/>
          <w:color w:val="000000"/>
          <w:sz w:val="24"/>
          <w:szCs w:val="24"/>
          <w:lang w:bidi="ar-SA"/>
        </w:rPr>
      </w:pPr>
      <w:r w:rsidRPr="00F56A1B">
        <w:rPr>
          <w:rFonts w:ascii="Arial" w:hAnsi="Arial" w:cs="Arial"/>
          <w:color w:val="000000"/>
          <w:sz w:val="24"/>
          <w:szCs w:val="24"/>
          <w:lang w:bidi="ar-SA"/>
        </w:rPr>
        <w:tab/>
      </w:r>
      <w:r w:rsidRPr="00F56A1B">
        <w:rPr>
          <w:rFonts w:ascii="Arial" w:hAnsi="Arial" w:cs="Arial"/>
          <w:color w:val="000000"/>
          <w:sz w:val="24"/>
          <w:szCs w:val="24"/>
          <w:lang w:bidi="ar-SA"/>
        </w:rPr>
        <w:tab/>
        <w:t>- Líquid</w:t>
      </w:r>
      <w:r w:rsidR="00423725">
        <w:rPr>
          <w:rFonts w:ascii="Arial" w:hAnsi="Arial" w:cs="Arial"/>
          <w:color w:val="000000"/>
          <w:sz w:val="24"/>
          <w:szCs w:val="24"/>
          <w:lang w:bidi="ar-SA"/>
        </w:rPr>
        <w:t>o a manejar</w:t>
      </w:r>
      <w:r w:rsidR="00423725">
        <w:rPr>
          <w:rFonts w:ascii="Arial" w:hAnsi="Arial" w:cs="Arial"/>
          <w:color w:val="000000"/>
          <w:sz w:val="24"/>
          <w:szCs w:val="24"/>
          <w:lang w:bidi="ar-SA"/>
        </w:rPr>
        <w:tab/>
      </w:r>
      <w:r w:rsidR="00423725">
        <w:rPr>
          <w:rFonts w:ascii="Arial" w:hAnsi="Arial" w:cs="Arial"/>
          <w:color w:val="000000"/>
          <w:sz w:val="24"/>
          <w:szCs w:val="24"/>
          <w:lang w:bidi="ar-SA"/>
        </w:rPr>
        <w:tab/>
      </w:r>
      <w:r w:rsidR="00423725">
        <w:rPr>
          <w:rFonts w:ascii="Arial" w:hAnsi="Arial" w:cs="Arial"/>
          <w:color w:val="000000"/>
          <w:sz w:val="24"/>
          <w:szCs w:val="24"/>
          <w:lang w:bidi="ar-SA"/>
        </w:rPr>
        <w:tab/>
      </w:r>
      <w:r w:rsidR="00423725">
        <w:rPr>
          <w:rFonts w:ascii="Arial" w:hAnsi="Arial" w:cs="Arial"/>
          <w:color w:val="000000"/>
          <w:sz w:val="24"/>
          <w:szCs w:val="24"/>
          <w:lang w:bidi="ar-SA"/>
        </w:rPr>
        <w:tab/>
        <w:t>Agua</w:t>
      </w:r>
      <w:r w:rsidRPr="00F56A1B">
        <w:rPr>
          <w:rFonts w:ascii="Arial" w:hAnsi="Arial" w:cs="Arial"/>
          <w:color w:val="000000"/>
          <w:sz w:val="24"/>
          <w:szCs w:val="24"/>
          <w:lang w:bidi="ar-SA"/>
        </w:rPr>
        <w:t>.</w:t>
      </w:r>
    </w:p>
    <w:p w:rsidR="00521A8C" w:rsidRPr="00F56A1B" w:rsidRDefault="00423725" w:rsidP="00447064">
      <w:pPr>
        <w:spacing w:line="240" w:lineRule="auto"/>
        <w:rPr>
          <w:rFonts w:ascii="Arial" w:hAnsi="Arial" w:cs="Arial"/>
          <w:color w:val="000000"/>
          <w:sz w:val="24"/>
          <w:szCs w:val="24"/>
          <w:lang w:bidi="ar-SA"/>
        </w:rPr>
      </w:pPr>
      <w:r>
        <w:rPr>
          <w:rFonts w:ascii="Arial" w:hAnsi="Arial" w:cs="Arial"/>
          <w:color w:val="000000"/>
          <w:sz w:val="24"/>
          <w:szCs w:val="24"/>
          <w:lang w:bidi="ar-SA"/>
        </w:rPr>
        <w:tab/>
      </w:r>
      <w:r>
        <w:rPr>
          <w:rFonts w:ascii="Arial" w:hAnsi="Arial" w:cs="Arial"/>
          <w:color w:val="000000"/>
          <w:sz w:val="24"/>
          <w:szCs w:val="24"/>
          <w:lang w:bidi="ar-SA"/>
        </w:rPr>
        <w:tab/>
        <w:t>- Temperatura del agua.</w:t>
      </w:r>
      <w:r>
        <w:rPr>
          <w:rFonts w:ascii="Arial" w:hAnsi="Arial" w:cs="Arial"/>
          <w:color w:val="000000"/>
          <w:sz w:val="24"/>
          <w:szCs w:val="24"/>
          <w:lang w:bidi="ar-SA"/>
        </w:rPr>
        <w:tab/>
      </w:r>
      <w:r>
        <w:rPr>
          <w:rFonts w:ascii="Arial" w:hAnsi="Arial" w:cs="Arial"/>
          <w:color w:val="000000"/>
          <w:sz w:val="24"/>
          <w:szCs w:val="24"/>
          <w:lang w:bidi="ar-SA"/>
        </w:rPr>
        <w:tab/>
      </w:r>
      <w:r>
        <w:rPr>
          <w:rFonts w:ascii="Arial" w:hAnsi="Arial" w:cs="Arial"/>
          <w:color w:val="000000"/>
          <w:sz w:val="24"/>
          <w:szCs w:val="24"/>
          <w:lang w:bidi="ar-SA"/>
        </w:rPr>
        <w:tab/>
        <w:t>25</w:t>
      </w:r>
      <w:r w:rsidR="00521A8C" w:rsidRPr="00F56A1B">
        <w:rPr>
          <w:rFonts w:ascii="Arial" w:hAnsi="Arial" w:cs="Arial"/>
          <w:color w:val="000000"/>
          <w:sz w:val="24"/>
          <w:szCs w:val="24"/>
          <w:lang w:bidi="ar-SA"/>
        </w:rPr>
        <w:t>° C.</w:t>
      </w:r>
    </w:p>
    <w:p w:rsidR="00521A8C" w:rsidRPr="00F56A1B" w:rsidRDefault="00521A8C" w:rsidP="00447064">
      <w:pPr>
        <w:spacing w:line="240" w:lineRule="auto"/>
        <w:rPr>
          <w:rFonts w:ascii="Arial" w:hAnsi="Arial" w:cs="Arial"/>
          <w:color w:val="000000"/>
          <w:sz w:val="24"/>
          <w:szCs w:val="24"/>
          <w:lang w:bidi="ar-SA"/>
        </w:rPr>
      </w:pPr>
      <w:r w:rsidRPr="00F56A1B">
        <w:rPr>
          <w:rFonts w:ascii="Arial" w:hAnsi="Arial" w:cs="Arial"/>
          <w:color w:val="000000"/>
          <w:sz w:val="24"/>
          <w:szCs w:val="24"/>
          <w:lang w:bidi="ar-SA"/>
        </w:rPr>
        <w:tab/>
      </w:r>
      <w:r w:rsidRPr="00F56A1B">
        <w:rPr>
          <w:rFonts w:ascii="Arial" w:hAnsi="Arial" w:cs="Arial"/>
          <w:color w:val="000000"/>
          <w:sz w:val="24"/>
          <w:szCs w:val="24"/>
          <w:lang w:bidi="ar-SA"/>
        </w:rPr>
        <w:tab/>
        <w:t>- Temperatura ambiente.</w:t>
      </w:r>
      <w:r w:rsidR="00447064">
        <w:rPr>
          <w:rFonts w:ascii="Arial" w:hAnsi="Arial" w:cs="Arial"/>
          <w:color w:val="000000"/>
          <w:sz w:val="24"/>
          <w:szCs w:val="24"/>
          <w:lang w:bidi="ar-SA"/>
        </w:rPr>
        <w:t xml:space="preserve">                         34°C</w:t>
      </w:r>
    </w:p>
    <w:p w:rsidR="00521A8C" w:rsidRPr="00F56A1B" w:rsidRDefault="00521A8C" w:rsidP="00447064">
      <w:pPr>
        <w:spacing w:line="240" w:lineRule="auto"/>
        <w:rPr>
          <w:rFonts w:ascii="Arial" w:hAnsi="Arial" w:cs="Arial"/>
          <w:color w:val="000000"/>
          <w:sz w:val="24"/>
          <w:szCs w:val="24"/>
          <w:lang w:bidi="ar-SA"/>
        </w:rPr>
      </w:pPr>
      <w:r w:rsidRPr="00F56A1B">
        <w:rPr>
          <w:rFonts w:ascii="Arial" w:hAnsi="Arial" w:cs="Arial"/>
          <w:color w:val="000000"/>
          <w:sz w:val="24"/>
          <w:szCs w:val="24"/>
          <w:lang w:bidi="ar-SA"/>
        </w:rPr>
        <w:tab/>
      </w:r>
      <w:r w:rsidRPr="00F56A1B">
        <w:rPr>
          <w:rFonts w:ascii="Arial" w:hAnsi="Arial" w:cs="Arial"/>
          <w:color w:val="000000"/>
          <w:sz w:val="24"/>
          <w:szCs w:val="24"/>
          <w:lang w:bidi="ar-SA"/>
        </w:rPr>
        <w:tab/>
      </w:r>
      <w:r w:rsidRPr="00F56A1B">
        <w:rPr>
          <w:rFonts w:ascii="Arial" w:hAnsi="Arial" w:cs="Arial"/>
          <w:color w:val="000000"/>
          <w:sz w:val="24"/>
          <w:szCs w:val="24"/>
          <w:lang w:bidi="ar-SA"/>
        </w:rPr>
        <w:tab/>
        <w:t>Máxima.</w:t>
      </w:r>
      <w:r w:rsidRPr="00F56A1B">
        <w:rPr>
          <w:rFonts w:ascii="Arial" w:hAnsi="Arial" w:cs="Arial"/>
          <w:color w:val="000000"/>
          <w:sz w:val="24"/>
          <w:szCs w:val="24"/>
          <w:lang w:bidi="ar-SA"/>
        </w:rPr>
        <w:tab/>
      </w:r>
      <w:r w:rsidRPr="00F56A1B">
        <w:rPr>
          <w:rFonts w:ascii="Arial" w:hAnsi="Arial" w:cs="Arial"/>
          <w:color w:val="000000"/>
          <w:sz w:val="24"/>
          <w:szCs w:val="24"/>
          <w:lang w:bidi="ar-SA"/>
        </w:rPr>
        <w:tab/>
      </w:r>
      <w:r w:rsidRPr="00F56A1B">
        <w:rPr>
          <w:rFonts w:ascii="Arial" w:hAnsi="Arial" w:cs="Arial"/>
          <w:color w:val="000000"/>
          <w:sz w:val="24"/>
          <w:szCs w:val="24"/>
          <w:lang w:bidi="ar-SA"/>
        </w:rPr>
        <w:tab/>
      </w:r>
      <w:r w:rsidRPr="00F56A1B">
        <w:rPr>
          <w:rFonts w:ascii="Arial" w:hAnsi="Arial" w:cs="Arial"/>
          <w:color w:val="000000"/>
          <w:sz w:val="24"/>
          <w:szCs w:val="24"/>
          <w:lang w:bidi="ar-SA"/>
        </w:rPr>
        <w:tab/>
        <w:t>40° C.</w:t>
      </w:r>
    </w:p>
    <w:p w:rsidR="00521A8C" w:rsidRPr="00F56A1B" w:rsidRDefault="00521A8C" w:rsidP="00447064">
      <w:pPr>
        <w:spacing w:line="240" w:lineRule="auto"/>
        <w:rPr>
          <w:rFonts w:ascii="Arial" w:hAnsi="Arial" w:cs="Arial"/>
          <w:color w:val="000000"/>
          <w:sz w:val="24"/>
          <w:szCs w:val="24"/>
          <w:lang w:bidi="ar-SA"/>
        </w:rPr>
      </w:pPr>
      <w:r w:rsidRPr="00F56A1B">
        <w:rPr>
          <w:rFonts w:ascii="Arial" w:hAnsi="Arial" w:cs="Arial"/>
          <w:color w:val="000000"/>
          <w:sz w:val="24"/>
          <w:szCs w:val="24"/>
          <w:lang w:bidi="ar-SA"/>
        </w:rPr>
        <w:tab/>
      </w:r>
      <w:r w:rsidRPr="00F56A1B">
        <w:rPr>
          <w:rFonts w:ascii="Arial" w:hAnsi="Arial" w:cs="Arial"/>
          <w:color w:val="000000"/>
          <w:sz w:val="24"/>
          <w:szCs w:val="24"/>
          <w:lang w:bidi="ar-SA"/>
        </w:rPr>
        <w:tab/>
      </w:r>
      <w:r w:rsidRPr="00F56A1B">
        <w:rPr>
          <w:rFonts w:ascii="Arial" w:hAnsi="Arial" w:cs="Arial"/>
          <w:color w:val="000000"/>
          <w:sz w:val="24"/>
          <w:szCs w:val="24"/>
          <w:lang w:bidi="ar-SA"/>
        </w:rPr>
        <w:tab/>
        <w:t>Mínima.</w:t>
      </w:r>
      <w:r w:rsidRPr="00F56A1B">
        <w:rPr>
          <w:rFonts w:ascii="Arial" w:hAnsi="Arial" w:cs="Arial"/>
          <w:color w:val="000000"/>
          <w:sz w:val="24"/>
          <w:szCs w:val="24"/>
          <w:lang w:bidi="ar-SA"/>
        </w:rPr>
        <w:tab/>
      </w:r>
      <w:r w:rsidRPr="00F56A1B">
        <w:rPr>
          <w:rFonts w:ascii="Arial" w:hAnsi="Arial" w:cs="Arial"/>
          <w:color w:val="000000"/>
          <w:sz w:val="24"/>
          <w:szCs w:val="24"/>
          <w:lang w:bidi="ar-SA"/>
        </w:rPr>
        <w:tab/>
      </w:r>
      <w:r w:rsidRPr="00F56A1B">
        <w:rPr>
          <w:rFonts w:ascii="Arial" w:hAnsi="Arial" w:cs="Arial"/>
          <w:color w:val="000000"/>
          <w:sz w:val="24"/>
          <w:szCs w:val="24"/>
          <w:lang w:bidi="ar-SA"/>
        </w:rPr>
        <w:tab/>
      </w:r>
      <w:r w:rsidRPr="00F56A1B">
        <w:rPr>
          <w:rFonts w:ascii="Arial" w:hAnsi="Arial" w:cs="Arial"/>
          <w:color w:val="000000"/>
          <w:sz w:val="24"/>
          <w:szCs w:val="24"/>
          <w:lang w:bidi="ar-SA"/>
        </w:rPr>
        <w:tab/>
        <w:t>-4.5° C.</w:t>
      </w:r>
    </w:p>
    <w:p w:rsidR="00521A8C" w:rsidRDefault="00423725" w:rsidP="00447064">
      <w:pPr>
        <w:spacing w:line="240" w:lineRule="auto"/>
        <w:rPr>
          <w:rFonts w:ascii="Arial" w:hAnsi="Arial" w:cs="Arial"/>
          <w:color w:val="000000"/>
          <w:sz w:val="24"/>
          <w:szCs w:val="24"/>
          <w:lang w:bidi="ar-SA"/>
        </w:rPr>
      </w:pPr>
      <w:r>
        <w:rPr>
          <w:rFonts w:ascii="Arial" w:hAnsi="Arial" w:cs="Arial"/>
          <w:color w:val="000000"/>
          <w:sz w:val="24"/>
          <w:szCs w:val="24"/>
          <w:lang w:bidi="ar-SA"/>
        </w:rPr>
        <w:tab/>
      </w:r>
      <w:r>
        <w:rPr>
          <w:rFonts w:ascii="Arial" w:hAnsi="Arial" w:cs="Arial"/>
          <w:color w:val="000000"/>
          <w:sz w:val="24"/>
          <w:szCs w:val="24"/>
          <w:lang w:bidi="ar-SA"/>
        </w:rPr>
        <w:tab/>
        <w:t>- Altitud de operación.</w:t>
      </w:r>
      <w:r>
        <w:rPr>
          <w:rFonts w:ascii="Arial" w:hAnsi="Arial" w:cs="Arial"/>
          <w:color w:val="000000"/>
          <w:sz w:val="24"/>
          <w:szCs w:val="24"/>
          <w:lang w:bidi="ar-SA"/>
        </w:rPr>
        <w:tab/>
      </w:r>
      <w:r>
        <w:rPr>
          <w:rFonts w:ascii="Arial" w:hAnsi="Arial" w:cs="Arial"/>
          <w:color w:val="000000"/>
          <w:sz w:val="24"/>
          <w:szCs w:val="24"/>
          <w:lang w:bidi="ar-SA"/>
        </w:rPr>
        <w:tab/>
      </w:r>
      <w:r>
        <w:rPr>
          <w:rFonts w:ascii="Arial" w:hAnsi="Arial" w:cs="Arial"/>
          <w:color w:val="000000"/>
          <w:sz w:val="24"/>
          <w:szCs w:val="24"/>
          <w:lang w:bidi="ar-SA"/>
        </w:rPr>
        <w:tab/>
        <w:t>35</w:t>
      </w:r>
      <w:r w:rsidR="00521A8C" w:rsidRPr="00F56A1B">
        <w:rPr>
          <w:rFonts w:ascii="Arial" w:hAnsi="Arial" w:cs="Arial"/>
          <w:color w:val="000000"/>
          <w:sz w:val="24"/>
          <w:szCs w:val="24"/>
          <w:lang w:bidi="ar-SA"/>
        </w:rPr>
        <w:t xml:space="preserve"> msnm.</w:t>
      </w:r>
    </w:p>
    <w:p w:rsidR="00521A8C" w:rsidRPr="00F56A1B" w:rsidRDefault="00521A8C" w:rsidP="00D67901">
      <w:pPr>
        <w:numPr>
          <w:ilvl w:val="0"/>
          <w:numId w:val="14"/>
        </w:numPr>
        <w:rPr>
          <w:rFonts w:ascii="Arial" w:hAnsi="Arial" w:cs="Arial"/>
          <w:color w:val="000000"/>
          <w:sz w:val="24"/>
          <w:szCs w:val="24"/>
          <w:lang w:bidi="ar-SA"/>
        </w:rPr>
      </w:pPr>
      <w:r>
        <w:rPr>
          <w:rFonts w:ascii="Arial" w:hAnsi="Arial" w:cs="Arial"/>
          <w:color w:val="000000"/>
          <w:sz w:val="24"/>
          <w:szCs w:val="24"/>
          <w:lang w:bidi="ar-SA"/>
        </w:rPr>
        <w:t>Condiciones de diseño</w:t>
      </w:r>
    </w:p>
    <w:p w:rsidR="00521A8C" w:rsidRPr="00F56A1B" w:rsidRDefault="00521A8C" w:rsidP="00447064">
      <w:pPr>
        <w:spacing w:line="240" w:lineRule="auto"/>
        <w:rPr>
          <w:rFonts w:ascii="Arial" w:hAnsi="Arial" w:cs="Arial"/>
          <w:color w:val="000000"/>
          <w:sz w:val="24"/>
          <w:szCs w:val="24"/>
          <w:lang w:bidi="ar-SA"/>
        </w:rPr>
      </w:pPr>
      <w:r>
        <w:rPr>
          <w:rFonts w:ascii="Arial" w:hAnsi="Arial" w:cs="Arial"/>
          <w:color w:val="000000"/>
          <w:sz w:val="24"/>
          <w:szCs w:val="24"/>
          <w:lang w:bidi="ar-SA"/>
        </w:rPr>
        <w:t xml:space="preserve">        </w:t>
      </w:r>
      <w:r w:rsidRPr="00F56A1B">
        <w:rPr>
          <w:rFonts w:ascii="Arial" w:hAnsi="Arial" w:cs="Arial"/>
          <w:color w:val="000000"/>
          <w:sz w:val="24"/>
          <w:szCs w:val="24"/>
          <w:lang w:bidi="ar-SA"/>
        </w:rPr>
        <w:t>Sitio de la instalación</w:t>
      </w:r>
      <w:r w:rsidRPr="00F56A1B">
        <w:rPr>
          <w:rFonts w:ascii="Arial" w:hAnsi="Arial" w:cs="Arial"/>
          <w:color w:val="000000"/>
          <w:sz w:val="24"/>
          <w:szCs w:val="24"/>
          <w:lang w:bidi="ar-SA"/>
        </w:rPr>
        <w:tab/>
      </w:r>
      <w:r w:rsidRPr="00F56A1B">
        <w:rPr>
          <w:rFonts w:ascii="Arial" w:hAnsi="Arial" w:cs="Arial"/>
          <w:color w:val="000000"/>
          <w:sz w:val="24"/>
          <w:szCs w:val="24"/>
          <w:lang w:bidi="ar-SA"/>
        </w:rPr>
        <w:tab/>
      </w:r>
      <w:r w:rsidRPr="00F56A1B">
        <w:rPr>
          <w:rFonts w:ascii="Arial" w:hAnsi="Arial" w:cs="Arial"/>
          <w:color w:val="000000"/>
          <w:sz w:val="24"/>
          <w:szCs w:val="24"/>
          <w:lang w:bidi="ar-SA"/>
        </w:rPr>
        <w:tab/>
      </w:r>
      <w:r w:rsidRPr="00F56A1B">
        <w:rPr>
          <w:rFonts w:ascii="Arial" w:hAnsi="Arial" w:cs="Arial"/>
          <w:color w:val="000000"/>
          <w:sz w:val="24"/>
          <w:szCs w:val="24"/>
          <w:lang w:bidi="ar-SA"/>
        </w:rPr>
        <w:tab/>
        <w:t xml:space="preserve">Planta Potabilizadora </w:t>
      </w:r>
      <w:r w:rsidR="00423725">
        <w:rPr>
          <w:rFonts w:ascii="Arial" w:hAnsi="Arial" w:cs="Arial"/>
          <w:color w:val="000000"/>
          <w:sz w:val="24"/>
          <w:szCs w:val="24"/>
          <w:lang w:bidi="ar-SA"/>
        </w:rPr>
        <w:t>en Angostura</w:t>
      </w:r>
      <w:r w:rsidRPr="00F56A1B">
        <w:rPr>
          <w:rFonts w:ascii="Arial" w:hAnsi="Arial" w:cs="Arial"/>
          <w:color w:val="000000"/>
          <w:sz w:val="24"/>
          <w:szCs w:val="24"/>
          <w:lang w:bidi="ar-SA"/>
        </w:rPr>
        <w:t>.</w:t>
      </w:r>
    </w:p>
    <w:p w:rsidR="00521A8C" w:rsidRPr="00F56A1B" w:rsidRDefault="00521A8C" w:rsidP="00447064">
      <w:pPr>
        <w:spacing w:line="240" w:lineRule="auto"/>
        <w:rPr>
          <w:rFonts w:ascii="Arial" w:hAnsi="Arial" w:cs="Arial"/>
          <w:color w:val="000000"/>
          <w:sz w:val="24"/>
          <w:szCs w:val="24"/>
          <w:lang w:bidi="ar-SA"/>
        </w:rPr>
      </w:pPr>
      <w:r w:rsidRPr="00F56A1B">
        <w:rPr>
          <w:rFonts w:ascii="Arial" w:hAnsi="Arial" w:cs="Arial"/>
          <w:color w:val="000000"/>
          <w:sz w:val="24"/>
          <w:szCs w:val="24"/>
          <w:lang w:bidi="ar-SA"/>
        </w:rPr>
        <w:tab/>
      </w:r>
      <w:r w:rsidRPr="00F56A1B">
        <w:rPr>
          <w:rFonts w:ascii="Arial" w:hAnsi="Arial" w:cs="Arial"/>
          <w:color w:val="000000"/>
          <w:sz w:val="24"/>
          <w:szCs w:val="24"/>
          <w:lang w:bidi="ar-SA"/>
        </w:rPr>
        <w:tab/>
        <w:t>Tipo</w:t>
      </w:r>
      <w:r w:rsidRPr="00F56A1B">
        <w:rPr>
          <w:rFonts w:ascii="Arial" w:hAnsi="Arial" w:cs="Arial"/>
          <w:color w:val="000000"/>
          <w:sz w:val="24"/>
          <w:szCs w:val="24"/>
          <w:lang w:bidi="ar-SA"/>
        </w:rPr>
        <w:tab/>
      </w:r>
      <w:r w:rsidRPr="00F56A1B">
        <w:rPr>
          <w:rFonts w:ascii="Arial" w:hAnsi="Arial" w:cs="Arial"/>
          <w:color w:val="000000"/>
          <w:sz w:val="24"/>
          <w:szCs w:val="24"/>
          <w:lang w:bidi="ar-SA"/>
        </w:rPr>
        <w:tab/>
      </w:r>
      <w:r w:rsidRPr="00F56A1B">
        <w:rPr>
          <w:rFonts w:ascii="Arial" w:hAnsi="Arial" w:cs="Arial"/>
          <w:color w:val="000000"/>
          <w:sz w:val="24"/>
          <w:szCs w:val="24"/>
          <w:lang w:bidi="ar-SA"/>
        </w:rPr>
        <w:tab/>
      </w:r>
      <w:r w:rsidRPr="00F56A1B">
        <w:rPr>
          <w:rFonts w:ascii="Arial" w:hAnsi="Arial" w:cs="Arial"/>
          <w:color w:val="000000"/>
          <w:sz w:val="24"/>
          <w:szCs w:val="24"/>
          <w:lang w:bidi="ar-SA"/>
        </w:rPr>
        <w:tab/>
      </w:r>
      <w:r w:rsidRPr="00F56A1B">
        <w:rPr>
          <w:rFonts w:ascii="Arial" w:hAnsi="Arial" w:cs="Arial"/>
          <w:color w:val="000000"/>
          <w:sz w:val="24"/>
          <w:szCs w:val="24"/>
          <w:lang w:bidi="ar-SA"/>
        </w:rPr>
        <w:tab/>
      </w:r>
      <w:r w:rsidRPr="00F56A1B">
        <w:rPr>
          <w:rFonts w:ascii="Arial" w:hAnsi="Arial" w:cs="Arial"/>
          <w:color w:val="000000"/>
          <w:sz w:val="24"/>
          <w:szCs w:val="24"/>
          <w:lang w:bidi="ar-SA"/>
        </w:rPr>
        <w:tab/>
        <w:t xml:space="preserve">Mariposa. </w:t>
      </w:r>
    </w:p>
    <w:p w:rsidR="00521A8C" w:rsidRPr="00F56A1B" w:rsidRDefault="00521A8C" w:rsidP="00447064">
      <w:pPr>
        <w:spacing w:line="240" w:lineRule="auto"/>
        <w:rPr>
          <w:rFonts w:ascii="Arial" w:hAnsi="Arial" w:cs="Arial"/>
          <w:color w:val="000000"/>
          <w:sz w:val="24"/>
          <w:szCs w:val="24"/>
          <w:lang w:bidi="ar-SA"/>
        </w:rPr>
      </w:pPr>
      <w:r w:rsidRPr="00F56A1B">
        <w:rPr>
          <w:rFonts w:ascii="Arial" w:hAnsi="Arial" w:cs="Arial"/>
          <w:color w:val="000000"/>
          <w:sz w:val="24"/>
          <w:szCs w:val="24"/>
          <w:lang w:bidi="ar-SA"/>
        </w:rPr>
        <w:tab/>
      </w:r>
      <w:r w:rsidRPr="00F56A1B">
        <w:rPr>
          <w:rFonts w:ascii="Arial" w:hAnsi="Arial" w:cs="Arial"/>
          <w:color w:val="000000"/>
          <w:sz w:val="24"/>
          <w:szCs w:val="24"/>
          <w:lang w:bidi="ar-SA"/>
        </w:rPr>
        <w:tab/>
        <w:t>Fluido a manejar</w:t>
      </w:r>
      <w:r w:rsidRPr="00F56A1B">
        <w:rPr>
          <w:rFonts w:ascii="Arial" w:hAnsi="Arial" w:cs="Arial"/>
          <w:color w:val="000000"/>
          <w:sz w:val="24"/>
          <w:szCs w:val="24"/>
          <w:lang w:bidi="ar-SA"/>
        </w:rPr>
        <w:tab/>
      </w:r>
      <w:r w:rsidRPr="00F56A1B">
        <w:rPr>
          <w:rFonts w:ascii="Arial" w:hAnsi="Arial" w:cs="Arial"/>
          <w:color w:val="000000"/>
          <w:sz w:val="24"/>
          <w:szCs w:val="24"/>
          <w:lang w:bidi="ar-SA"/>
        </w:rPr>
        <w:tab/>
      </w:r>
      <w:r w:rsidRPr="00F56A1B">
        <w:rPr>
          <w:rFonts w:ascii="Arial" w:hAnsi="Arial" w:cs="Arial"/>
          <w:color w:val="000000"/>
          <w:sz w:val="24"/>
          <w:szCs w:val="24"/>
          <w:lang w:bidi="ar-SA"/>
        </w:rPr>
        <w:tab/>
      </w:r>
      <w:r w:rsidRPr="00F56A1B">
        <w:rPr>
          <w:rFonts w:ascii="Arial" w:hAnsi="Arial" w:cs="Arial"/>
          <w:color w:val="000000"/>
          <w:sz w:val="24"/>
          <w:szCs w:val="24"/>
          <w:lang w:bidi="ar-SA"/>
        </w:rPr>
        <w:tab/>
        <w:t>Aguas cruda limpia.</w:t>
      </w:r>
    </w:p>
    <w:p w:rsidR="00521A8C" w:rsidRPr="00F56A1B" w:rsidRDefault="00521A8C" w:rsidP="00447064">
      <w:pPr>
        <w:spacing w:line="240" w:lineRule="auto"/>
        <w:rPr>
          <w:rFonts w:ascii="Arial" w:hAnsi="Arial" w:cs="Arial"/>
          <w:color w:val="000000"/>
          <w:sz w:val="24"/>
          <w:szCs w:val="24"/>
          <w:lang w:bidi="ar-SA"/>
        </w:rPr>
      </w:pPr>
      <w:r w:rsidRPr="00F56A1B">
        <w:rPr>
          <w:rFonts w:ascii="Arial" w:hAnsi="Arial" w:cs="Arial"/>
          <w:color w:val="000000"/>
          <w:sz w:val="24"/>
          <w:szCs w:val="24"/>
          <w:lang w:bidi="ar-SA"/>
        </w:rPr>
        <w:tab/>
      </w:r>
      <w:r w:rsidRPr="00F56A1B">
        <w:rPr>
          <w:rFonts w:ascii="Arial" w:hAnsi="Arial" w:cs="Arial"/>
          <w:color w:val="000000"/>
          <w:sz w:val="24"/>
          <w:szCs w:val="24"/>
          <w:lang w:bidi="ar-SA"/>
        </w:rPr>
        <w:tab/>
        <w:t>Función</w:t>
      </w:r>
      <w:r w:rsidRPr="00F56A1B">
        <w:rPr>
          <w:rFonts w:ascii="Arial" w:hAnsi="Arial" w:cs="Arial"/>
          <w:color w:val="000000"/>
          <w:sz w:val="24"/>
          <w:szCs w:val="24"/>
          <w:lang w:bidi="ar-SA"/>
        </w:rPr>
        <w:tab/>
      </w:r>
      <w:r w:rsidRPr="00F56A1B">
        <w:rPr>
          <w:rFonts w:ascii="Arial" w:hAnsi="Arial" w:cs="Arial"/>
          <w:color w:val="000000"/>
          <w:sz w:val="24"/>
          <w:szCs w:val="24"/>
          <w:lang w:bidi="ar-SA"/>
        </w:rPr>
        <w:tab/>
      </w:r>
      <w:r w:rsidRPr="00F56A1B">
        <w:rPr>
          <w:rFonts w:ascii="Arial" w:hAnsi="Arial" w:cs="Arial"/>
          <w:color w:val="000000"/>
          <w:sz w:val="24"/>
          <w:szCs w:val="24"/>
          <w:lang w:bidi="ar-SA"/>
        </w:rPr>
        <w:tab/>
      </w:r>
      <w:r w:rsidRPr="00F56A1B">
        <w:rPr>
          <w:rFonts w:ascii="Arial" w:hAnsi="Arial" w:cs="Arial"/>
          <w:color w:val="000000"/>
          <w:sz w:val="24"/>
          <w:szCs w:val="24"/>
          <w:lang w:bidi="ar-SA"/>
        </w:rPr>
        <w:tab/>
      </w:r>
      <w:r w:rsidRPr="00F56A1B">
        <w:rPr>
          <w:rFonts w:ascii="Arial" w:hAnsi="Arial" w:cs="Arial"/>
          <w:color w:val="000000"/>
          <w:sz w:val="24"/>
          <w:szCs w:val="24"/>
          <w:lang w:bidi="ar-SA"/>
        </w:rPr>
        <w:tab/>
        <w:t xml:space="preserve">Seccionamiento </w:t>
      </w:r>
    </w:p>
    <w:p w:rsidR="00521A8C" w:rsidRPr="00F56A1B" w:rsidRDefault="00521A8C" w:rsidP="00447064">
      <w:pPr>
        <w:spacing w:line="240" w:lineRule="auto"/>
        <w:rPr>
          <w:rFonts w:ascii="Arial" w:hAnsi="Arial" w:cs="Arial"/>
          <w:color w:val="000000"/>
          <w:sz w:val="24"/>
          <w:szCs w:val="24"/>
          <w:lang w:bidi="ar-SA"/>
        </w:rPr>
      </w:pPr>
      <w:r w:rsidRPr="00F56A1B">
        <w:rPr>
          <w:rFonts w:ascii="Arial" w:hAnsi="Arial" w:cs="Arial"/>
          <w:color w:val="000000"/>
          <w:sz w:val="24"/>
          <w:szCs w:val="24"/>
          <w:lang w:bidi="ar-SA"/>
        </w:rPr>
        <w:tab/>
      </w:r>
      <w:r w:rsidRPr="00F56A1B">
        <w:rPr>
          <w:rFonts w:ascii="Arial" w:hAnsi="Arial" w:cs="Arial"/>
          <w:color w:val="000000"/>
          <w:sz w:val="24"/>
          <w:szCs w:val="24"/>
          <w:lang w:bidi="ar-SA"/>
        </w:rPr>
        <w:tab/>
        <w:t>Operación</w:t>
      </w:r>
      <w:r w:rsidRPr="00F56A1B">
        <w:rPr>
          <w:rFonts w:ascii="Arial" w:hAnsi="Arial" w:cs="Arial"/>
          <w:color w:val="000000"/>
          <w:sz w:val="24"/>
          <w:szCs w:val="24"/>
          <w:lang w:bidi="ar-SA"/>
        </w:rPr>
        <w:tab/>
      </w:r>
      <w:r w:rsidRPr="00F56A1B">
        <w:rPr>
          <w:rFonts w:ascii="Arial" w:hAnsi="Arial" w:cs="Arial"/>
          <w:color w:val="000000"/>
          <w:sz w:val="24"/>
          <w:szCs w:val="24"/>
          <w:lang w:bidi="ar-SA"/>
        </w:rPr>
        <w:tab/>
      </w:r>
      <w:r w:rsidRPr="00F56A1B">
        <w:rPr>
          <w:rFonts w:ascii="Arial" w:hAnsi="Arial" w:cs="Arial"/>
          <w:color w:val="000000"/>
          <w:sz w:val="24"/>
          <w:szCs w:val="24"/>
          <w:lang w:bidi="ar-SA"/>
        </w:rPr>
        <w:tab/>
      </w:r>
      <w:r w:rsidRPr="00F56A1B">
        <w:rPr>
          <w:rFonts w:ascii="Arial" w:hAnsi="Arial" w:cs="Arial"/>
          <w:color w:val="000000"/>
          <w:sz w:val="24"/>
          <w:szCs w:val="24"/>
          <w:lang w:bidi="ar-SA"/>
        </w:rPr>
        <w:tab/>
      </w:r>
      <w:r w:rsidRPr="00F56A1B">
        <w:rPr>
          <w:rFonts w:ascii="Arial" w:hAnsi="Arial" w:cs="Arial"/>
          <w:color w:val="000000"/>
          <w:sz w:val="24"/>
          <w:szCs w:val="24"/>
          <w:lang w:bidi="ar-SA"/>
        </w:rPr>
        <w:tab/>
        <w:t>Abierta - cerrada.</w:t>
      </w:r>
    </w:p>
    <w:p w:rsidR="00521A8C" w:rsidRDefault="00423725" w:rsidP="00447064">
      <w:pPr>
        <w:spacing w:line="240" w:lineRule="auto"/>
        <w:rPr>
          <w:rFonts w:ascii="Arial" w:hAnsi="Arial" w:cs="Arial"/>
          <w:color w:val="000000"/>
          <w:sz w:val="24"/>
          <w:szCs w:val="24"/>
          <w:lang w:bidi="ar-SA"/>
        </w:rPr>
      </w:pPr>
      <w:r>
        <w:rPr>
          <w:rFonts w:ascii="Arial" w:hAnsi="Arial" w:cs="Arial"/>
          <w:color w:val="000000"/>
          <w:sz w:val="24"/>
          <w:szCs w:val="24"/>
          <w:lang w:bidi="ar-SA"/>
        </w:rPr>
        <w:tab/>
      </w:r>
      <w:r>
        <w:rPr>
          <w:rFonts w:ascii="Arial" w:hAnsi="Arial" w:cs="Arial"/>
          <w:color w:val="000000"/>
          <w:sz w:val="24"/>
          <w:szCs w:val="24"/>
          <w:lang w:bidi="ar-SA"/>
        </w:rPr>
        <w:tab/>
        <w:t>Temperatura ambiente</w:t>
      </w:r>
      <w:r>
        <w:rPr>
          <w:rFonts w:ascii="Arial" w:hAnsi="Arial" w:cs="Arial"/>
          <w:color w:val="000000"/>
          <w:sz w:val="24"/>
          <w:szCs w:val="24"/>
          <w:lang w:bidi="ar-SA"/>
        </w:rPr>
        <w:tab/>
      </w:r>
      <w:r>
        <w:rPr>
          <w:rFonts w:ascii="Arial" w:hAnsi="Arial" w:cs="Arial"/>
          <w:color w:val="000000"/>
          <w:sz w:val="24"/>
          <w:szCs w:val="24"/>
          <w:lang w:bidi="ar-SA"/>
        </w:rPr>
        <w:tab/>
      </w:r>
      <w:r>
        <w:rPr>
          <w:rFonts w:ascii="Arial" w:hAnsi="Arial" w:cs="Arial"/>
          <w:color w:val="000000"/>
          <w:sz w:val="24"/>
          <w:szCs w:val="24"/>
          <w:lang w:bidi="ar-SA"/>
        </w:rPr>
        <w:tab/>
        <w:t>34</w:t>
      </w:r>
      <w:r w:rsidR="00521A8C" w:rsidRPr="00F56A1B">
        <w:rPr>
          <w:rFonts w:ascii="Arial" w:hAnsi="Arial" w:cs="Arial"/>
          <w:color w:val="000000"/>
          <w:sz w:val="24"/>
          <w:szCs w:val="24"/>
          <w:lang w:bidi="ar-SA"/>
        </w:rPr>
        <w:t>º C.</w:t>
      </w:r>
    </w:p>
    <w:p w:rsidR="00521A8C" w:rsidRPr="00F56A1B" w:rsidRDefault="00521A8C" w:rsidP="00447064">
      <w:pPr>
        <w:spacing w:line="240" w:lineRule="auto"/>
        <w:rPr>
          <w:rFonts w:ascii="Arial" w:hAnsi="Arial" w:cs="Arial"/>
          <w:color w:val="000000"/>
          <w:sz w:val="24"/>
          <w:szCs w:val="24"/>
          <w:lang w:bidi="ar-SA"/>
        </w:rPr>
      </w:pPr>
      <w:r w:rsidRPr="00F56A1B">
        <w:rPr>
          <w:rFonts w:ascii="Arial" w:hAnsi="Arial" w:cs="Arial"/>
          <w:color w:val="000000"/>
          <w:sz w:val="24"/>
          <w:szCs w:val="24"/>
          <w:lang w:bidi="ar-SA"/>
        </w:rPr>
        <w:tab/>
      </w:r>
      <w:r w:rsidRPr="00F56A1B">
        <w:rPr>
          <w:rFonts w:ascii="Arial" w:hAnsi="Arial" w:cs="Arial"/>
          <w:color w:val="000000"/>
          <w:sz w:val="24"/>
          <w:szCs w:val="24"/>
          <w:lang w:bidi="ar-SA"/>
        </w:rPr>
        <w:tab/>
        <w:t>Tem</w:t>
      </w:r>
      <w:r>
        <w:rPr>
          <w:rFonts w:ascii="Arial" w:hAnsi="Arial" w:cs="Arial"/>
          <w:color w:val="000000"/>
          <w:sz w:val="24"/>
          <w:szCs w:val="24"/>
          <w:lang w:bidi="ar-SA"/>
        </w:rPr>
        <w:t>peratura de operación del agua</w:t>
      </w:r>
      <w:r>
        <w:rPr>
          <w:rFonts w:ascii="Arial" w:hAnsi="Arial" w:cs="Arial"/>
          <w:color w:val="000000"/>
          <w:sz w:val="24"/>
          <w:szCs w:val="24"/>
          <w:lang w:bidi="ar-SA"/>
        </w:rPr>
        <w:tab/>
      </w:r>
      <w:r w:rsidR="00423725">
        <w:rPr>
          <w:rFonts w:ascii="Arial" w:hAnsi="Arial" w:cs="Arial"/>
          <w:color w:val="000000"/>
          <w:sz w:val="24"/>
          <w:szCs w:val="24"/>
          <w:lang w:bidi="ar-SA"/>
        </w:rPr>
        <w:t>25</w:t>
      </w:r>
      <w:r w:rsidRPr="00F56A1B">
        <w:rPr>
          <w:rFonts w:ascii="Arial" w:hAnsi="Arial" w:cs="Arial"/>
          <w:color w:val="000000"/>
          <w:sz w:val="24"/>
          <w:szCs w:val="24"/>
          <w:lang w:bidi="ar-SA"/>
        </w:rPr>
        <w:t>º C.</w:t>
      </w:r>
    </w:p>
    <w:p w:rsidR="00521A8C" w:rsidRPr="00F56A1B" w:rsidRDefault="00521A8C" w:rsidP="00447064">
      <w:pPr>
        <w:spacing w:line="240" w:lineRule="auto"/>
        <w:rPr>
          <w:rFonts w:ascii="Arial" w:hAnsi="Arial" w:cs="Arial"/>
          <w:color w:val="000000"/>
          <w:sz w:val="24"/>
          <w:szCs w:val="24"/>
          <w:lang w:bidi="ar-SA"/>
        </w:rPr>
      </w:pPr>
      <w:r w:rsidRPr="00F56A1B">
        <w:rPr>
          <w:rFonts w:ascii="Arial" w:hAnsi="Arial" w:cs="Arial"/>
          <w:color w:val="000000"/>
          <w:sz w:val="24"/>
          <w:szCs w:val="24"/>
          <w:lang w:bidi="ar-SA"/>
        </w:rPr>
        <w:tab/>
      </w:r>
      <w:r w:rsidRPr="00F56A1B">
        <w:rPr>
          <w:rFonts w:ascii="Arial" w:hAnsi="Arial" w:cs="Arial"/>
          <w:color w:val="000000"/>
          <w:sz w:val="24"/>
          <w:szCs w:val="24"/>
          <w:lang w:bidi="ar-SA"/>
        </w:rPr>
        <w:tab/>
        <w:t>Altura de operación</w:t>
      </w:r>
      <w:r w:rsidRPr="00F56A1B">
        <w:rPr>
          <w:rFonts w:ascii="Arial" w:hAnsi="Arial" w:cs="Arial"/>
          <w:color w:val="000000"/>
          <w:sz w:val="24"/>
          <w:szCs w:val="24"/>
          <w:lang w:bidi="ar-SA"/>
        </w:rPr>
        <w:tab/>
      </w:r>
      <w:r w:rsidRPr="00F56A1B">
        <w:rPr>
          <w:rFonts w:ascii="Arial" w:hAnsi="Arial" w:cs="Arial"/>
          <w:color w:val="000000"/>
          <w:sz w:val="24"/>
          <w:szCs w:val="24"/>
          <w:lang w:bidi="ar-SA"/>
        </w:rPr>
        <w:tab/>
      </w:r>
      <w:r w:rsidRPr="00F56A1B">
        <w:rPr>
          <w:rFonts w:ascii="Arial" w:hAnsi="Arial" w:cs="Arial"/>
          <w:color w:val="000000"/>
          <w:sz w:val="24"/>
          <w:szCs w:val="24"/>
          <w:lang w:bidi="ar-SA"/>
        </w:rPr>
        <w:tab/>
      </w:r>
      <w:r w:rsidRPr="00F56A1B">
        <w:rPr>
          <w:rFonts w:ascii="Arial" w:hAnsi="Arial" w:cs="Arial"/>
          <w:color w:val="000000"/>
          <w:sz w:val="24"/>
          <w:szCs w:val="24"/>
          <w:lang w:bidi="ar-SA"/>
        </w:rPr>
        <w:tab/>
      </w:r>
      <w:r w:rsidR="00423725">
        <w:rPr>
          <w:rFonts w:ascii="Arial" w:hAnsi="Arial" w:cs="Arial"/>
          <w:color w:val="000000"/>
          <w:sz w:val="24"/>
          <w:szCs w:val="24"/>
          <w:lang w:bidi="ar-SA"/>
        </w:rPr>
        <w:t>35</w:t>
      </w:r>
      <w:r w:rsidRPr="00F56A1B">
        <w:rPr>
          <w:rFonts w:ascii="Arial" w:hAnsi="Arial" w:cs="Arial"/>
          <w:color w:val="000000"/>
          <w:sz w:val="24"/>
          <w:szCs w:val="24"/>
          <w:lang w:bidi="ar-SA"/>
        </w:rPr>
        <w:t xml:space="preserve"> msnm.</w:t>
      </w:r>
    </w:p>
    <w:p w:rsidR="00521A8C" w:rsidRPr="00F56A1B" w:rsidRDefault="00521A8C" w:rsidP="00447064">
      <w:pPr>
        <w:spacing w:line="240" w:lineRule="auto"/>
        <w:rPr>
          <w:rFonts w:ascii="Arial" w:hAnsi="Arial" w:cs="Arial"/>
          <w:color w:val="000000"/>
          <w:sz w:val="24"/>
          <w:szCs w:val="24"/>
          <w:lang w:bidi="ar-SA"/>
        </w:rPr>
      </w:pPr>
      <w:r w:rsidRPr="00F56A1B">
        <w:rPr>
          <w:rFonts w:ascii="Arial" w:hAnsi="Arial" w:cs="Arial"/>
          <w:color w:val="000000"/>
          <w:sz w:val="24"/>
          <w:szCs w:val="24"/>
          <w:lang w:bidi="ar-SA"/>
        </w:rPr>
        <w:tab/>
      </w:r>
      <w:r w:rsidRPr="00F56A1B">
        <w:rPr>
          <w:rFonts w:ascii="Arial" w:hAnsi="Arial" w:cs="Arial"/>
          <w:color w:val="000000"/>
          <w:sz w:val="24"/>
          <w:szCs w:val="24"/>
          <w:lang w:bidi="ar-SA"/>
        </w:rPr>
        <w:tab/>
        <w:t>Servicio</w:t>
      </w:r>
      <w:r w:rsidRPr="00F56A1B">
        <w:rPr>
          <w:rFonts w:ascii="Arial" w:hAnsi="Arial" w:cs="Arial"/>
          <w:color w:val="000000"/>
          <w:sz w:val="24"/>
          <w:szCs w:val="24"/>
          <w:lang w:bidi="ar-SA"/>
        </w:rPr>
        <w:tab/>
      </w:r>
      <w:r w:rsidRPr="00F56A1B">
        <w:rPr>
          <w:rFonts w:ascii="Arial" w:hAnsi="Arial" w:cs="Arial"/>
          <w:color w:val="000000"/>
          <w:sz w:val="24"/>
          <w:szCs w:val="24"/>
          <w:lang w:bidi="ar-SA"/>
        </w:rPr>
        <w:tab/>
      </w:r>
      <w:r w:rsidRPr="00F56A1B">
        <w:rPr>
          <w:rFonts w:ascii="Arial" w:hAnsi="Arial" w:cs="Arial"/>
          <w:color w:val="000000"/>
          <w:sz w:val="24"/>
          <w:szCs w:val="24"/>
          <w:lang w:bidi="ar-SA"/>
        </w:rPr>
        <w:tab/>
      </w:r>
      <w:r w:rsidRPr="00F56A1B">
        <w:rPr>
          <w:rFonts w:ascii="Arial" w:hAnsi="Arial" w:cs="Arial"/>
          <w:color w:val="000000"/>
          <w:sz w:val="24"/>
          <w:szCs w:val="24"/>
          <w:lang w:bidi="ar-SA"/>
        </w:rPr>
        <w:tab/>
      </w:r>
      <w:r w:rsidRPr="00F56A1B">
        <w:rPr>
          <w:rFonts w:ascii="Arial" w:hAnsi="Arial" w:cs="Arial"/>
          <w:color w:val="000000"/>
          <w:sz w:val="24"/>
          <w:szCs w:val="24"/>
          <w:lang w:bidi="ar-SA"/>
        </w:rPr>
        <w:tab/>
        <w:t>Intemperie.</w:t>
      </w:r>
    </w:p>
    <w:p w:rsidR="00521A8C" w:rsidRPr="00F56A1B" w:rsidRDefault="00423725" w:rsidP="00447064">
      <w:pPr>
        <w:spacing w:line="240" w:lineRule="auto"/>
        <w:rPr>
          <w:rFonts w:ascii="Arial" w:hAnsi="Arial" w:cs="Arial"/>
          <w:color w:val="000000"/>
          <w:sz w:val="24"/>
          <w:szCs w:val="24"/>
          <w:lang w:bidi="ar-SA"/>
        </w:rPr>
      </w:pPr>
      <w:r>
        <w:rPr>
          <w:rFonts w:ascii="Arial" w:hAnsi="Arial" w:cs="Arial"/>
          <w:color w:val="000000"/>
          <w:sz w:val="24"/>
          <w:szCs w:val="24"/>
          <w:lang w:bidi="ar-SA"/>
        </w:rPr>
        <w:lastRenderedPageBreak/>
        <w:tab/>
      </w:r>
      <w:r>
        <w:rPr>
          <w:rFonts w:ascii="Arial" w:hAnsi="Arial" w:cs="Arial"/>
          <w:color w:val="000000"/>
          <w:sz w:val="24"/>
          <w:szCs w:val="24"/>
          <w:lang w:bidi="ar-SA"/>
        </w:rPr>
        <w:tab/>
        <w:t>Instalación</w:t>
      </w:r>
      <w:r>
        <w:rPr>
          <w:rFonts w:ascii="Arial" w:hAnsi="Arial" w:cs="Arial"/>
          <w:color w:val="000000"/>
          <w:sz w:val="24"/>
          <w:szCs w:val="24"/>
          <w:lang w:bidi="ar-SA"/>
        </w:rPr>
        <w:tab/>
      </w:r>
      <w:r>
        <w:rPr>
          <w:rFonts w:ascii="Arial" w:hAnsi="Arial" w:cs="Arial"/>
          <w:color w:val="000000"/>
          <w:sz w:val="24"/>
          <w:szCs w:val="24"/>
          <w:lang w:bidi="ar-SA"/>
        </w:rPr>
        <w:tab/>
      </w:r>
      <w:r>
        <w:rPr>
          <w:rFonts w:ascii="Arial" w:hAnsi="Arial" w:cs="Arial"/>
          <w:color w:val="000000"/>
          <w:sz w:val="24"/>
          <w:szCs w:val="24"/>
          <w:lang w:bidi="ar-SA"/>
        </w:rPr>
        <w:tab/>
      </w:r>
      <w:r>
        <w:rPr>
          <w:rFonts w:ascii="Arial" w:hAnsi="Arial" w:cs="Arial"/>
          <w:color w:val="000000"/>
          <w:sz w:val="24"/>
          <w:szCs w:val="24"/>
          <w:lang w:bidi="ar-SA"/>
        </w:rPr>
        <w:tab/>
      </w:r>
      <w:r w:rsidR="00521A8C" w:rsidRPr="00F56A1B">
        <w:rPr>
          <w:rFonts w:ascii="Arial" w:hAnsi="Arial" w:cs="Arial"/>
          <w:color w:val="000000"/>
          <w:sz w:val="24"/>
          <w:szCs w:val="24"/>
          <w:lang w:bidi="ar-SA"/>
        </w:rPr>
        <w:t>Horizontal, descarga de equipo de bombeo.</w:t>
      </w:r>
    </w:p>
    <w:p w:rsidR="00521A8C" w:rsidRPr="00F56A1B" w:rsidRDefault="00521A8C" w:rsidP="00447064">
      <w:pPr>
        <w:spacing w:line="240" w:lineRule="auto"/>
        <w:rPr>
          <w:rFonts w:ascii="Arial" w:hAnsi="Arial" w:cs="Arial"/>
          <w:color w:val="000000"/>
          <w:sz w:val="24"/>
          <w:szCs w:val="24"/>
          <w:lang w:bidi="ar-SA"/>
        </w:rPr>
      </w:pPr>
      <w:r w:rsidRPr="00F56A1B">
        <w:rPr>
          <w:rFonts w:ascii="Arial" w:hAnsi="Arial" w:cs="Arial"/>
          <w:color w:val="000000"/>
          <w:sz w:val="24"/>
          <w:szCs w:val="24"/>
          <w:lang w:bidi="ar-SA"/>
        </w:rPr>
        <w:tab/>
      </w:r>
      <w:r w:rsidRPr="00F56A1B">
        <w:rPr>
          <w:rFonts w:ascii="Arial" w:hAnsi="Arial" w:cs="Arial"/>
          <w:color w:val="000000"/>
          <w:sz w:val="24"/>
          <w:szCs w:val="24"/>
          <w:lang w:bidi="ar-SA"/>
        </w:rPr>
        <w:tab/>
        <w:t xml:space="preserve">Clase </w:t>
      </w:r>
      <w:r w:rsidRPr="00F56A1B">
        <w:rPr>
          <w:rFonts w:ascii="Arial" w:hAnsi="Arial" w:cs="Arial"/>
          <w:color w:val="000000"/>
          <w:sz w:val="24"/>
          <w:szCs w:val="24"/>
          <w:lang w:bidi="ar-SA"/>
        </w:rPr>
        <w:tab/>
      </w:r>
      <w:r w:rsidRPr="00F56A1B">
        <w:rPr>
          <w:rFonts w:ascii="Arial" w:hAnsi="Arial" w:cs="Arial"/>
          <w:color w:val="000000"/>
          <w:sz w:val="24"/>
          <w:szCs w:val="24"/>
          <w:lang w:bidi="ar-SA"/>
        </w:rPr>
        <w:tab/>
      </w:r>
      <w:r w:rsidRPr="00F56A1B">
        <w:rPr>
          <w:rFonts w:ascii="Arial" w:hAnsi="Arial" w:cs="Arial"/>
          <w:color w:val="000000"/>
          <w:sz w:val="24"/>
          <w:szCs w:val="24"/>
          <w:lang w:bidi="ar-SA"/>
        </w:rPr>
        <w:tab/>
      </w:r>
      <w:r w:rsidRPr="00F56A1B">
        <w:rPr>
          <w:rFonts w:ascii="Arial" w:hAnsi="Arial" w:cs="Arial"/>
          <w:color w:val="000000"/>
          <w:sz w:val="24"/>
          <w:szCs w:val="24"/>
          <w:lang w:bidi="ar-SA"/>
        </w:rPr>
        <w:tab/>
      </w:r>
      <w:r w:rsidRPr="00F56A1B">
        <w:rPr>
          <w:rFonts w:ascii="Arial" w:hAnsi="Arial" w:cs="Arial"/>
          <w:color w:val="000000"/>
          <w:sz w:val="24"/>
          <w:szCs w:val="24"/>
          <w:lang w:bidi="ar-SA"/>
        </w:rPr>
        <w:tab/>
      </w:r>
      <w:r w:rsidRPr="00F56A1B">
        <w:rPr>
          <w:rFonts w:ascii="Arial" w:hAnsi="Arial" w:cs="Arial"/>
          <w:color w:val="000000"/>
          <w:sz w:val="24"/>
          <w:szCs w:val="24"/>
          <w:lang w:bidi="ar-SA"/>
        </w:rPr>
        <w:tab/>
        <w:t>150 PSI.</w:t>
      </w:r>
    </w:p>
    <w:p w:rsidR="00521A8C" w:rsidRDefault="00521A8C" w:rsidP="00447064">
      <w:pPr>
        <w:spacing w:line="240" w:lineRule="auto"/>
        <w:rPr>
          <w:rFonts w:ascii="Arial" w:hAnsi="Arial" w:cs="Arial"/>
          <w:color w:val="000000"/>
          <w:sz w:val="24"/>
          <w:szCs w:val="24"/>
          <w:lang w:bidi="ar-SA"/>
        </w:rPr>
      </w:pPr>
      <w:r w:rsidRPr="00F56A1B">
        <w:rPr>
          <w:rFonts w:ascii="Arial" w:hAnsi="Arial" w:cs="Arial"/>
          <w:color w:val="000000"/>
          <w:sz w:val="24"/>
          <w:szCs w:val="24"/>
          <w:lang w:bidi="ar-SA"/>
        </w:rPr>
        <w:tab/>
      </w:r>
      <w:r w:rsidRPr="00F56A1B">
        <w:rPr>
          <w:rFonts w:ascii="Arial" w:hAnsi="Arial" w:cs="Arial"/>
          <w:color w:val="000000"/>
          <w:sz w:val="24"/>
          <w:szCs w:val="24"/>
          <w:lang w:bidi="ar-SA"/>
        </w:rPr>
        <w:tab/>
        <w:t>Pérdida máxima de presión</w:t>
      </w:r>
      <w:r w:rsidRPr="00F56A1B">
        <w:rPr>
          <w:rFonts w:ascii="Arial" w:hAnsi="Arial" w:cs="Arial"/>
          <w:color w:val="000000"/>
          <w:sz w:val="24"/>
          <w:szCs w:val="24"/>
          <w:lang w:bidi="ar-SA"/>
        </w:rPr>
        <w:tab/>
      </w:r>
      <w:r w:rsidRPr="00F56A1B">
        <w:rPr>
          <w:rFonts w:ascii="Arial" w:hAnsi="Arial" w:cs="Arial"/>
          <w:color w:val="000000"/>
          <w:sz w:val="24"/>
          <w:szCs w:val="24"/>
          <w:lang w:bidi="ar-SA"/>
        </w:rPr>
        <w:tab/>
        <w:t>0.25 m.c.a.</w:t>
      </w:r>
    </w:p>
    <w:p w:rsidR="00521A8C" w:rsidRPr="00F56A1B" w:rsidRDefault="00521A8C" w:rsidP="00D67901">
      <w:pPr>
        <w:numPr>
          <w:ilvl w:val="0"/>
          <w:numId w:val="14"/>
        </w:numPr>
        <w:rPr>
          <w:rFonts w:ascii="Arial" w:hAnsi="Arial" w:cs="Arial"/>
          <w:color w:val="000000"/>
          <w:sz w:val="24"/>
          <w:szCs w:val="24"/>
          <w:lang w:bidi="ar-SA"/>
        </w:rPr>
      </w:pPr>
      <w:r w:rsidRPr="00F56A1B">
        <w:rPr>
          <w:rFonts w:ascii="Arial" w:hAnsi="Arial" w:cs="Arial"/>
          <w:color w:val="000000"/>
          <w:sz w:val="24"/>
          <w:szCs w:val="24"/>
          <w:lang w:bidi="ar-SA"/>
        </w:rPr>
        <w:t>Característic</w:t>
      </w:r>
      <w:r>
        <w:rPr>
          <w:rFonts w:ascii="Arial" w:hAnsi="Arial" w:cs="Arial"/>
          <w:color w:val="000000"/>
          <w:sz w:val="24"/>
          <w:szCs w:val="24"/>
          <w:lang w:bidi="ar-SA"/>
        </w:rPr>
        <w:t>as generales de la construcción</w:t>
      </w:r>
    </w:p>
    <w:p w:rsidR="00521A8C" w:rsidRPr="00F56A1B" w:rsidRDefault="00521A8C" w:rsidP="00521A8C">
      <w:pPr>
        <w:rPr>
          <w:rFonts w:ascii="Arial" w:hAnsi="Arial" w:cs="Arial"/>
          <w:color w:val="000000"/>
          <w:sz w:val="24"/>
          <w:szCs w:val="24"/>
          <w:lang w:bidi="ar-SA"/>
        </w:rPr>
      </w:pPr>
      <w:r w:rsidRPr="00F56A1B">
        <w:rPr>
          <w:rFonts w:ascii="Arial" w:hAnsi="Arial" w:cs="Arial"/>
          <w:color w:val="000000"/>
          <w:sz w:val="24"/>
          <w:szCs w:val="24"/>
          <w:lang w:bidi="ar-SA"/>
        </w:rPr>
        <w:t xml:space="preserve">Los materiales que se utilicen en la construcción de las válvulas deberán ser resistentes al desgaste, erosión, corrosión, incrustación y cavitación para las condiciones de operación de la válvula teniendo especial cuidado </w:t>
      </w:r>
      <w:r>
        <w:rPr>
          <w:rFonts w:ascii="Arial" w:hAnsi="Arial" w:cs="Arial"/>
          <w:color w:val="000000"/>
          <w:sz w:val="24"/>
          <w:szCs w:val="24"/>
          <w:lang w:bidi="ar-SA"/>
        </w:rPr>
        <w:t>en la homogeneidad del material:</w:t>
      </w:r>
    </w:p>
    <w:p w:rsidR="00521A8C" w:rsidRPr="00F56A1B" w:rsidRDefault="00521A8C" w:rsidP="00521A8C">
      <w:pPr>
        <w:rPr>
          <w:rFonts w:ascii="Arial" w:hAnsi="Arial" w:cs="Arial"/>
          <w:color w:val="000000"/>
          <w:sz w:val="24"/>
          <w:szCs w:val="24"/>
          <w:lang w:bidi="ar-SA"/>
        </w:rPr>
      </w:pPr>
      <w:r w:rsidRPr="00F56A1B">
        <w:rPr>
          <w:rFonts w:ascii="Arial" w:hAnsi="Arial" w:cs="Arial"/>
          <w:color w:val="000000"/>
          <w:sz w:val="24"/>
          <w:szCs w:val="24"/>
          <w:lang w:bidi="ar-SA"/>
        </w:rPr>
        <w:t>Cuerpo</w:t>
      </w:r>
      <w:r w:rsidRPr="00F56A1B">
        <w:rPr>
          <w:rFonts w:ascii="Arial" w:hAnsi="Arial" w:cs="Arial"/>
          <w:color w:val="000000"/>
          <w:sz w:val="24"/>
          <w:szCs w:val="24"/>
          <w:lang w:bidi="ar-SA"/>
        </w:rPr>
        <w:tab/>
      </w:r>
      <w:r w:rsidRPr="00F56A1B">
        <w:rPr>
          <w:rFonts w:ascii="Arial" w:hAnsi="Arial" w:cs="Arial"/>
          <w:color w:val="000000"/>
          <w:sz w:val="24"/>
          <w:szCs w:val="24"/>
          <w:lang w:bidi="ar-SA"/>
        </w:rPr>
        <w:tab/>
        <w:t>Hierro dúctil</w:t>
      </w:r>
    </w:p>
    <w:p w:rsidR="00521A8C" w:rsidRPr="00F56A1B" w:rsidRDefault="00521A8C" w:rsidP="00521A8C">
      <w:pPr>
        <w:rPr>
          <w:rFonts w:ascii="Arial" w:hAnsi="Arial" w:cs="Arial"/>
          <w:color w:val="000000"/>
          <w:sz w:val="24"/>
          <w:szCs w:val="24"/>
          <w:lang w:bidi="ar-SA"/>
        </w:rPr>
      </w:pPr>
      <w:r w:rsidRPr="00F56A1B">
        <w:rPr>
          <w:rFonts w:ascii="Arial" w:hAnsi="Arial" w:cs="Arial"/>
          <w:color w:val="000000"/>
          <w:sz w:val="24"/>
          <w:szCs w:val="24"/>
          <w:lang w:bidi="ar-SA"/>
        </w:rPr>
        <w:t xml:space="preserve">Disco </w:t>
      </w:r>
      <w:r w:rsidRPr="00F56A1B">
        <w:rPr>
          <w:rFonts w:ascii="Arial" w:hAnsi="Arial" w:cs="Arial"/>
          <w:color w:val="000000"/>
          <w:sz w:val="24"/>
          <w:szCs w:val="24"/>
          <w:lang w:bidi="ar-SA"/>
        </w:rPr>
        <w:tab/>
      </w:r>
      <w:r w:rsidRPr="00F56A1B">
        <w:rPr>
          <w:rFonts w:ascii="Arial" w:hAnsi="Arial" w:cs="Arial"/>
          <w:color w:val="000000"/>
          <w:sz w:val="24"/>
          <w:szCs w:val="24"/>
          <w:lang w:bidi="ar-SA"/>
        </w:rPr>
        <w:tab/>
      </w:r>
      <w:r w:rsidRPr="00F56A1B">
        <w:rPr>
          <w:rFonts w:ascii="Arial" w:hAnsi="Arial" w:cs="Arial"/>
          <w:color w:val="000000"/>
          <w:sz w:val="24"/>
          <w:szCs w:val="24"/>
          <w:lang w:bidi="ar-SA"/>
        </w:rPr>
        <w:tab/>
        <w:t>Acero inoxidable tipo 316</w:t>
      </w:r>
    </w:p>
    <w:p w:rsidR="00521A8C" w:rsidRPr="00F56A1B" w:rsidRDefault="00521A8C" w:rsidP="00521A8C">
      <w:pPr>
        <w:rPr>
          <w:rFonts w:ascii="Arial" w:hAnsi="Arial" w:cs="Arial"/>
          <w:color w:val="000000"/>
          <w:sz w:val="24"/>
          <w:szCs w:val="24"/>
          <w:lang w:bidi="ar-SA"/>
        </w:rPr>
      </w:pPr>
      <w:r w:rsidRPr="00F56A1B">
        <w:rPr>
          <w:rFonts w:ascii="Arial" w:hAnsi="Arial" w:cs="Arial"/>
          <w:color w:val="000000"/>
          <w:sz w:val="24"/>
          <w:szCs w:val="24"/>
          <w:lang w:bidi="ar-SA"/>
        </w:rPr>
        <w:t xml:space="preserve">Flecha </w:t>
      </w:r>
      <w:r w:rsidRPr="00F56A1B">
        <w:rPr>
          <w:rFonts w:ascii="Arial" w:hAnsi="Arial" w:cs="Arial"/>
          <w:color w:val="000000"/>
          <w:sz w:val="24"/>
          <w:szCs w:val="24"/>
          <w:lang w:bidi="ar-SA"/>
        </w:rPr>
        <w:tab/>
      </w:r>
      <w:r w:rsidRPr="00F56A1B">
        <w:rPr>
          <w:rFonts w:ascii="Arial" w:hAnsi="Arial" w:cs="Arial"/>
          <w:color w:val="000000"/>
          <w:sz w:val="24"/>
          <w:szCs w:val="24"/>
          <w:lang w:bidi="ar-SA"/>
        </w:rPr>
        <w:tab/>
        <w:t>acero inoxidable tipo 416</w:t>
      </w:r>
    </w:p>
    <w:p w:rsidR="00521A8C" w:rsidRPr="00F56A1B" w:rsidRDefault="00521A8C" w:rsidP="00521A8C">
      <w:pPr>
        <w:rPr>
          <w:rFonts w:ascii="Arial" w:hAnsi="Arial" w:cs="Arial"/>
          <w:color w:val="000000"/>
          <w:sz w:val="24"/>
          <w:szCs w:val="24"/>
          <w:lang w:bidi="ar-SA"/>
        </w:rPr>
      </w:pPr>
      <w:r w:rsidRPr="00F56A1B">
        <w:rPr>
          <w:rFonts w:ascii="Arial" w:hAnsi="Arial" w:cs="Arial"/>
          <w:color w:val="000000"/>
          <w:sz w:val="24"/>
          <w:szCs w:val="24"/>
          <w:lang w:bidi="ar-SA"/>
        </w:rPr>
        <w:t xml:space="preserve">Asiento </w:t>
      </w:r>
      <w:r w:rsidRPr="00F56A1B">
        <w:rPr>
          <w:rFonts w:ascii="Arial" w:hAnsi="Arial" w:cs="Arial"/>
          <w:color w:val="000000"/>
          <w:sz w:val="24"/>
          <w:szCs w:val="24"/>
          <w:lang w:bidi="ar-SA"/>
        </w:rPr>
        <w:tab/>
      </w:r>
      <w:r w:rsidRPr="00F56A1B">
        <w:rPr>
          <w:rFonts w:ascii="Arial" w:hAnsi="Arial" w:cs="Arial"/>
          <w:color w:val="000000"/>
          <w:sz w:val="24"/>
          <w:szCs w:val="24"/>
          <w:lang w:bidi="ar-SA"/>
        </w:rPr>
        <w:tab/>
        <w:t>EPDM</w:t>
      </w:r>
    </w:p>
    <w:p w:rsidR="00521A8C" w:rsidRPr="00F56A1B" w:rsidRDefault="00521A8C" w:rsidP="00521A8C">
      <w:pPr>
        <w:rPr>
          <w:rFonts w:ascii="Arial" w:hAnsi="Arial" w:cs="Arial"/>
          <w:color w:val="000000"/>
          <w:sz w:val="24"/>
          <w:szCs w:val="24"/>
          <w:lang w:bidi="ar-SA"/>
        </w:rPr>
      </w:pPr>
      <w:r w:rsidRPr="00F56A1B">
        <w:rPr>
          <w:rFonts w:ascii="Arial" w:hAnsi="Arial" w:cs="Arial"/>
          <w:color w:val="000000"/>
          <w:sz w:val="24"/>
          <w:szCs w:val="24"/>
          <w:lang w:bidi="ar-SA"/>
        </w:rPr>
        <w:t>Tornillería</w:t>
      </w:r>
      <w:r w:rsidRPr="00F56A1B">
        <w:rPr>
          <w:rFonts w:ascii="Arial" w:hAnsi="Arial" w:cs="Arial"/>
          <w:color w:val="000000"/>
          <w:sz w:val="24"/>
          <w:szCs w:val="24"/>
          <w:lang w:bidi="ar-SA"/>
        </w:rPr>
        <w:tab/>
      </w:r>
      <w:r w:rsidRPr="00F56A1B">
        <w:rPr>
          <w:rFonts w:ascii="Arial" w:hAnsi="Arial" w:cs="Arial"/>
          <w:color w:val="000000"/>
          <w:sz w:val="24"/>
          <w:szCs w:val="24"/>
          <w:lang w:bidi="ar-SA"/>
        </w:rPr>
        <w:tab/>
        <w:t>Acero ASTM A 307 B</w:t>
      </w:r>
    </w:p>
    <w:p w:rsidR="00521A8C" w:rsidRPr="00F56A1B" w:rsidRDefault="00521A8C" w:rsidP="00521A8C">
      <w:pPr>
        <w:rPr>
          <w:rFonts w:ascii="Arial" w:hAnsi="Arial" w:cs="Arial"/>
          <w:color w:val="000000"/>
          <w:sz w:val="24"/>
          <w:szCs w:val="24"/>
          <w:lang w:bidi="ar-SA"/>
        </w:rPr>
      </w:pPr>
      <w:r w:rsidRPr="00F56A1B">
        <w:rPr>
          <w:rFonts w:ascii="Arial" w:hAnsi="Arial" w:cs="Arial"/>
          <w:color w:val="000000"/>
          <w:sz w:val="24"/>
          <w:szCs w:val="24"/>
          <w:lang w:bidi="ar-SA"/>
        </w:rPr>
        <w:t xml:space="preserve">Cojinete </w:t>
      </w:r>
      <w:r w:rsidRPr="00F56A1B">
        <w:rPr>
          <w:rFonts w:ascii="Arial" w:hAnsi="Arial" w:cs="Arial"/>
          <w:color w:val="000000"/>
          <w:sz w:val="24"/>
          <w:szCs w:val="24"/>
          <w:lang w:bidi="ar-SA"/>
        </w:rPr>
        <w:tab/>
      </w:r>
      <w:r w:rsidRPr="00F56A1B">
        <w:rPr>
          <w:rFonts w:ascii="Arial" w:hAnsi="Arial" w:cs="Arial"/>
          <w:color w:val="000000"/>
          <w:sz w:val="24"/>
          <w:szCs w:val="24"/>
          <w:lang w:bidi="ar-SA"/>
        </w:rPr>
        <w:tab/>
        <w:t>PTEFD</w:t>
      </w:r>
    </w:p>
    <w:p w:rsidR="00521A8C" w:rsidRDefault="00521A8C" w:rsidP="00521A8C">
      <w:pPr>
        <w:rPr>
          <w:rFonts w:ascii="Arial" w:hAnsi="Arial" w:cs="Arial"/>
          <w:color w:val="000000"/>
          <w:sz w:val="24"/>
          <w:szCs w:val="24"/>
          <w:lang w:bidi="ar-SA"/>
        </w:rPr>
      </w:pPr>
      <w:r w:rsidRPr="00F56A1B">
        <w:rPr>
          <w:rFonts w:ascii="Arial" w:hAnsi="Arial" w:cs="Arial"/>
          <w:color w:val="000000"/>
          <w:sz w:val="24"/>
          <w:szCs w:val="24"/>
          <w:lang w:bidi="ar-SA"/>
        </w:rPr>
        <w:t>Los materiales mostrados son indicativos más no limitativos. El concursante deberá seleccionar sus materiales de acuerdo a la calidad del agua a bombear y a las condiciones de servicio establecidas garantizando la vida útil requerida en párrafos anteriores.</w:t>
      </w:r>
    </w:p>
    <w:p w:rsidR="00521A8C" w:rsidRPr="00F56A1B" w:rsidRDefault="00521A8C" w:rsidP="00D67901">
      <w:pPr>
        <w:numPr>
          <w:ilvl w:val="0"/>
          <w:numId w:val="14"/>
        </w:numPr>
        <w:rPr>
          <w:rFonts w:ascii="Arial" w:hAnsi="Arial" w:cs="Arial"/>
          <w:color w:val="000000"/>
          <w:sz w:val="24"/>
          <w:szCs w:val="24"/>
          <w:lang w:bidi="ar-SA"/>
        </w:rPr>
      </w:pPr>
      <w:r w:rsidRPr="00F56A1B">
        <w:rPr>
          <w:rFonts w:ascii="Arial" w:hAnsi="Arial" w:cs="Arial"/>
          <w:color w:val="000000"/>
          <w:sz w:val="24"/>
          <w:szCs w:val="24"/>
          <w:lang w:bidi="ar-SA"/>
        </w:rPr>
        <w:t>CARACTERÍSTICAS</w:t>
      </w:r>
      <w:r>
        <w:rPr>
          <w:rFonts w:ascii="Arial" w:hAnsi="Arial" w:cs="Arial"/>
          <w:color w:val="000000"/>
          <w:sz w:val="24"/>
          <w:szCs w:val="24"/>
          <w:lang w:bidi="ar-SA"/>
        </w:rPr>
        <w:t xml:space="preserve"> GENERALES</w:t>
      </w:r>
    </w:p>
    <w:p w:rsidR="00521A8C" w:rsidRPr="00F56A1B" w:rsidRDefault="00521A8C" w:rsidP="00521A8C">
      <w:pPr>
        <w:rPr>
          <w:rFonts w:ascii="Arial" w:hAnsi="Arial" w:cs="Arial"/>
          <w:color w:val="000000"/>
          <w:sz w:val="24"/>
          <w:szCs w:val="24"/>
          <w:lang w:bidi="ar-SA"/>
        </w:rPr>
      </w:pPr>
      <w:r w:rsidRPr="00F56A1B">
        <w:rPr>
          <w:rFonts w:ascii="Arial" w:hAnsi="Arial" w:cs="Arial"/>
          <w:color w:val="000000"/>
          <w:sz w:val="24"/>
          <w:szCs w:val="24"/>
          <w:lang w:bidi="ar-SA"/>
        </w:rPr>
        <w:t>Las válvulas de seccionamiento se instalarán a la intemperie, en las derivaciones de descarga del equipo de bombeo</w:t>
      </w:r>
      <w:r>
        <w:rPr>
          <w:rFonts w:ascii="Arial" w:hAnsi="Arial" w:cs="Arial"/>
          <w:color w:val="000000"/>
          <w:sz w:val="24"/>
          <w:szCs w:val="24"/>
          <w:lang w:bidi="ar-SA"/>
        </w:rPr>
        <w:t>.</w:t>
      </w:r>
    </w:p>
    <w:p w:rsidR="00521A8C" w:rsidRPr="00F56A1B" w:rsidRDefault="00521A8C" w:rsidP="00521A8C">
      <w:pPr>
        <w:rPr>
          <w:rFonts w:ascii="Arial" w:hAnsi="Arial" w:cs="Arial"/>
          <w:color w:val="000000"/>
          <w:sz w:val="24"/>
          <w:szCs w:val="24"/>
          <w:lang w:bidi="ar-SA"/>
        </w:rPr>
      </w:pPr>
      <w:r w:rsidRPr="00F56A1B">
        <w:rPr>
          <w:rFonts w:ascii="Arial" w:hAnsi="Arial" w:cs="Arial"/>
          <w:color w:val="000000"/>
          <w:sz w:val="24"/>
          <w:szCs w:val="24"/>
          <w:lang w:bidi="ar-SA"/>
        </w:rPr>
        <w:t xml:space="preserve">Todas las válvulas seccionadoras por instalarse en la planta deben reunir las características necesarias para su buen funcionamiento en cualquier condición de operación, aún ante transitorios. Las válvulas deberán estar diseñadas de tal manera que al paso del agua a través de ellas, el flujo no se altere en forma tal que afecte la operación de las bombas, con la menor pérdida posible de presión. El diseño de la válvula deberá procurar que la unidad posea un número mínimo de partes fácilmente </w:t>
      </w:r>
      <w:r>
        <w:rPr>
          <w:rFonts w:ascii="Arial" w:hAnsi="Arial" w:cs="Arial"/>
          <w:color w:val="000000"/>
          <w:sz w:val="24"/>
          <w:szCs w:val="24"/>
          <w:lang w:bidi="ar-SA"/>
        </w:rPr>
        <w:t>inspeccio</w:t>
      </w:r>
      <w:r w:rsidRPr="00F56A1B">
        <w:rPr>
          <w:rFonts w:ascii="Arial" w:hAnsi="Arial" w:cs="Arial"/>
          <w:color w:val="000000"/>
          <w:sz w:val="24"/>
          <w:szCs w:val="24"/>
          <w:lang w:bidi="ar-SA"/>
        </w:rPr>
        <w:t>nables y reemplazables.</w:t>
      </w:r>
    </w:p>
    <w:p w:rsidR="00521A8C" w:rsidRDefault="00521A8C" w:rsidP="00521A8C">
      <w:pPr>
        <w:rPr>
          <w:rFonts w:ascii="Arial" w:hAnsi="Arial" w:cs="Arial"/>
          <w:color w:val="000000"/>
          <w:sz w:val="24"/>
          <w:szCs w:val="24"/>
          <w:lang w:bidi="ar-SA"/>
        </w:rPr>
      </w:pPr>
      <w:r w:rsidRPr="00F56A1B">
        <w:rPr>
          <w:rFonts w:ascii="Arial" w:hAnsi="Arial" w:cs="Arial"/>
          <w:color w:val="000000"/>
          <w:sz w:val="24"/>
          <w:szCs w:val="24"/>
          <w:lang w:bidi="ar-SA"/>
        </w:rPr>
        <w:t>Cada válvula deberá suministrarse completa totalmente armada en fábrica, con todos los elementos necesarios para su adecuado funcionamiento.</w:t>
      </w:r>
    </w:p>
    <w:p w:rsidR="00BD00F4" w:rsidRPr="00F56A1B" w:rsidRDefault="00BD00F4" w:rsidP="00521A8C">
      <w:pPr>
        <w:rPr>
          <w:rFonts w:ascii="Arial" w:hAnsi="Arial" w:cs="Arial"/>
          <w:color w:val="000000"/>
          <w:sz w:val="24"/>
          <w:szCs w:val="24"/>
          <w:lang w:bidi="ar-SA"/>
        </w:rPr>
      </w:pPr>
    </w:p>
    <w:p w:rsidR="00521A8C" w:rsidRPr="00F56A1B" w:rsidRDefault="00521A8C" w:rsidP="00D67901">
      <w:pPr>
        <w:numPr>
          <w:ilvl w:val="0"/>
          <w:numId w:val="14"/>
        </w:numPr>
        <w:rPr>
          <w:rFonts w:ascii="Arial" w:hAnsi="Arial" w:cs="Arial"/>
          <w:color w:val="000000"/>
          <w:sz w:val="24"/>
          <w:szCs w:val="24"/>
          <w:lang w:bidi="ar-SA"/>
        </w:rPr>
      </w:pPr>
      <w:r>
        <w:rPr>
          <w:rFonts w:ascii="Arial" w:hAnsi="Arial" w:cs="Arial"/>
          <w:color w:val="000000"/>
          <w:sz w:val="24"/>
          <w:szCs w:val="24"/>
          <w:lang w:bidi="ar-SA"/>
        </w:rPr>
        <w:lastRenderedPageBreak/>
        <w:t>Funcionamiento</w:t>
      </w:r>
    </w:p>
    <w:p w:rsidR="00521A8C" w:rsidRPr="00F56A1B" w:rsidRDefault="00521A8C" w:rsidP="00521A8C">
      <w:pPr>
        <w:rPr>
          <w:rFonts w:ascii="Arial" w:hAnsi="Arial" w:cs="Arial"/>
          <w:color w:val="000000"/>
          <w:sz w:val="24"/>
          <w:szCs w:val="24"/>
          <w:lang w:bidi="ar-SA"/>
        </w:rPr>
      </w:pPr>
      <w:r w:rsidRPr="00F56A1B">
        <w:rPr>
          <w:rFonts w:ascii="Arial" w:hAnsi="Arial" w:cs="Arial"/>
          <w:color w:val="000000"/>
          <w:sz w:val="24"/>
          <w:szCs w:val="24"/>
          <w:lang w:bidi="ar-SA"/>
        </w:rPr>
        <w:t>La válvula de compuerta funcionará como un dispositivo para aislar las bombas del acueducto en el caso de efectuarse mantenimiento o una reparación mayor de las bombas, o en forma reguladora (por muy poco tiempo) cuando se prueban los equipos.</w:t>
      </w:r>
    </w:p>
    <w:p w:rsidR="00521A8C" w:rsidRPr="00F56A1B" w:rsidRDefault="00521A8C" w:rsidP="00521A8C">
      <w:pPr>
        <w:rPr>
          <w:rFonts w:ascii="Arial" w:hAnsi="Arial" w:cs="Arial"/>
          <w:color w:val="000000"/>
          <w:sz w:val="24"/>
          <w:szCs w:val="24"/>
          <w:lang w:bidi="ar-SA"/>
        </w:rPr>
      </w:pPr>
      <w:r w:rsidRPr="00F56A1B">
        <w:rPr>
          <w:rFonts w:ascii="Arial" w:hAnsi="Arial" w:cs="Arial"/>
          <w:color w:val="000000"/>
          <w:sz w:val="24"/>
          <w:szCs w:val="24"/>
          <w:lang w:bidi="ar-SA"/>
        </w:rPr>
        <w:t>La maniobra de apertura de la válvula deberá hacerse en el emplazamiento de la misma. Esta apertura se hará sin igualación de presiones de aguas arriba y abajo, por lo cual la válvula y el mecanismo deberán ser diseñados para cerrar y abrir contra la carga nominal en caso de requerirse.</w:t>
      </w:r>
    </w:p>
    <w:p w:rsidR="00521A8C" w:rsidRDefault="00521A8C" w:rsidP="00521A8C">
      <w:pPr>
        <w:spacing w:after="0" w:line="240" w:lineRule="auto"/>
        <w:rPr>
          <w:rFonts w:ascii="Arial" w:hAnsi="Arial" w:cs="Arial"/>
          <w:sz w:val="22"/>
          <w:szCs w:val="22"/>
        </w:rPr>
      </w:pPr>
      <w:r w:rsidRPr="008B146C">
        <w:rPr>
          <w:rFonts w:ascii="Arial" w:hAnsi="Arial" w:cs="Arial"/>
          <w:sz w:val="22"/>
          <w:szCs w:val="22"/>
        </w:rPr>
        <w:br w:type="page"/>
      </w:r>
    </w:p>
    <w:p w:rsidR="00C22D26" w:rsidRPr="00EC1335" w:rsidRDefault="00C22D26" w:rsidP="00EC1335">
      <w:pPr>
        <w:pStyle w:val="Prrafodelista"/>
        <w:numPr>
          <w:ilvl w:val="0"/>
          <w:numId w:val="39"/>
        </w:numPr>
        <w:ind w:left="0" w:firstLine="0"/>
        <w:jc w:val="center"/>
        <w:rPr>
          <w:rFonts w:ascii="Arial" w:eastAsiaTheme="minorHAnsi" w:hAnsi="Arial" w:cs="Arial"/>
          <w:b/>
          <w:sz w:val="28"/>
          <w:szCs w:val="28"/>
          <w:u w:val="single"/>
          <w:lang w:eastAsia="en-US" w:bidi="en-US"/>
        </w:rPr>
      </w:pPr>
      <w:bookmarkStart w:id="3" w:name="_Toc18076931"/>
      <w:bookmarkStart w:id="4" w:name="_Toc467679432"/>
      <w:r w:rsidRPr="00EC1335">
        <w:rPr>
          <w:rFonts w:ascii="Arial" w:eastAsiaTheme="minorHAnsi" w:hAnsi="Arial" w:cs="Arial"/>
          <w:b/>
          <w:sz w:val="28"/>
          <w:szCs w:val="28"/>
          <w:u w:val="single"/>
          <w:lang w:eastAsia="en-US" w:bidi="en-US"/>
        </w:rPr>
        <w:lastRenderedPageBreak/>
        <w:t>ESPECIFICACIONES TÉCNICAS PARTICULARES</w:t>
      </w:r>
      <w:bookmarkEnd w:id="3"/>
      <w:r w:rsidR="00BD00F4">
        <w:rPr>
          <w:rFonts w:ascii="Arial" w:eastAsiaTheme="minorHAnsi" w:hAnsi="Arial" w:cs="Arial"/>
          <w:b/>
          <w:sz w:val="28"/>
          <w:szCs w:val="28"/>
          <w:u w:val="single"/>
          <w:lang w:eastAsia="en-US" w:bidi="en-US"/>
        </w:rPr>
        <w:t xml:space="preserve"> DEL PROYECTO ARQUITECTÓ</w:t>
      </w:r>
      <w:r w:rsidR="008D4C2C" w:rsidRPr="00EC1335">
        <w:rPr>
          <w:rFonts w:ascii="Arial" w:eastAsiaTheme="minorHAnsi" w:hAnsi="Arial" w:cs="Arial"/>
          <w:b/>
          <w:sz w:val="28"/>
          <w:szCs w:val="28"/>
          <w:u w:val="single"/>
          <w:lang w:eastAsia="en-US" w:bidi="en-US"/>
        </w:rPr>
        <w:t>NICO</w:t>
      </w:r>
    </w:p>
    <w:p w:rsidR="00C22D26" w:rsidRPr="00C22D26" w:rsidRDefault="00C22D26" w:rsidP="00D67901">
      <w:pPr>
        <w:numPr>
          <w:ilvl w:val="0"/>
          <w:numId w:val="15"/>
        </w:numPr>
        <w:rPr>
          <w:rFonts w:ascii="Arial" w:hAnsi="Arial" w:cs="Arial"/>
          <w:b/>
          <w:color w:val="000000"/>
          <w:sz w:val="24"/>
          <w:szCs w:val="24"/>
          <w:lang w:bidi="ar-SA"/>
        </w:rPr>
      </w:pPr>
      <w:r w:rsidRPr="00C22D26">
        <w:rPr>
          <w:rFonts w:ascii="Arial" w:hAnsi="Arial" w:cs="Arial"/>
          <w:b/>
          <w:color w:val="000000"/>
          <w:sz w:val="24"/>
          <w:szCs w:val="24"/>
          <w:lang w:bidi="ar-SA"/>
        </w:rPr>
        <w:t>CONCRETOS</w:t>
      </w:r>
    </w:p>
    <w:p w:rsidR="00C22D26" w:rsidRPr="00C22D26" w:rsidRDefault="00C22D26" w:rsidP="00D67901">
      <w:pPr>
        <w:numPr>
          <w:ilvl w:val="0"/>
          <w:numId w:val="14"/>
        </w:numPr>
        <w:rPr>
          <w:rFonts w:ascii="Arial" w:hAnsi="Arial" w:cs="Arial"/>
          <w:color w:val="000000"/>
          <w:sz w:val="24"/>
          <w:szCs w:val="24"/>
          <w:lang w:bidi="ar-SA"/>
        </w:rPr>
      </w:pPr>
      <w:r w:rsidRPr="00C22D26">
        <w:rPr>
          <w:rFonts w:ascii="Arial" w:hAnsi="Arial" w:cs="Arial"/>
          <w:color w:val="000000"/>
          <w:sz w:val="24"/>
          <w:szCs w:val="24"/>
          <w:lang w:bidi="ar-SA"/>
        </w:rPr>
        <w:t>Trabajo que se describe:</w:t>
      </w:r>
    </w:p>
    <w:p w:rsidR="00C22D26" w:rsidRPr="00C22D26" w:rsidRDefault="00C22D26" w:rsidP="00C22D26">
      <w:pPr>
        <w:ind w:firstLine="708"/>
        <w:rPr>
          <w:rFonts w:ascii="Arial" w:eastAsia="Calibri" w:hAnsi="Arial" w:cs="Arial"/>
          <w:sz w:val="24"/>
          <w:szCs w:val="24"/>
          <w:lang w:val="es-ES" w:bidi="ar-SA"/>
        </w:rPr>
      </w:pPr>
      <w:r w:rsidRPr="00C22D26">
        <w:rPr>
          <w:rFonts w:ascii="Arial" w:eastAsia="Calibri" w:hAnsi="Arial" w:cs="Arial"/>
          <w:sz w:val="24"/>
          <w:szCs w:val="24"/>
          <w:lang w:val="es-ES" w:bidi="ar-SA"/>
        </w:rPr>
        <w:t>A. La especificación del concreto que se emplean en los trabajos de albañilería (incluidos en otras especificaciones).</w:t>
      </w:r>
    </w:p>
    <w:p w:rsidR="00C22D26" w:rsidRPr="00C22D26" w:rsidRDefault="00C22D26" w:rsidP="00D67901">
      <w:pPr>
        <w:numPr>
          <w:ilvl w:val="0"/>
          <w:numId w:val="14"/>
        </w:numPr>
        <w:rPr>
          <w:rFonts w:ascii="Arial" w:hAnsi="Arial" w:cs="Arial"/>
          <w:color w:val="000000"/>
          <w:sz w:val="24"/>
          <w:szCs w:val="24"/>
          <w:lang w:bidi="ar-SA"/>
        </w:rPr>
      </w:pPr>
      <w:r w:rsidRPr="00C22D26">
        <w:rPr>
          <w:rFonts w:ascii="Arial" w:hAnsi="Arial" w:cs="Arial"/>
          <w:color w:val="000000"/>
          <w:sz w:val="24"/>
          <w:szCs w:val="24"/>
          <w:lang w:bidi="ar-SA"/>
        </w:rPr>
        <w:t>Relación con otras especificaciones</w:t>
      </w:r>
    </w:p>
    <w:p w:rsidR="00C22D26" w:rsidRPr="00C22D26" w:rsidRDefault="00C22D26" w:rsidP="00C22D26">
      <w:pPr>
        <w:ind w:firstLine="708"/>
        <w:rPr>
          <w:rFonts w:ascii="Arial" w:eastAsia="Calibri" w:hAnsi="Arial" w:cs="Arial"/>
          <w:sz w:val="24"/>
          <w:szCs w:val="24"/>
          <w:lang w:val="es-ES" w:bidi="ar-SA"/>
        </w:rPr>
      </w:pPr>
      <w:r w:rsidRPr="00C22D26">
        <w:rPr>
          <w:rFonts w:ascii="Arial" w:eastAsia="Calibri" w:hAnsi="Arial" w:cs="Arial"/>
          <w:sz w:val="24"/>
          <w:szCs w:val="24"/>
          <w:lang w:val="es-ES" w:bidi="ar-SA"/>
        </w:rPr>
        <w:t>A. ECA-036 Unidad de Mampostería de Concreto. (Bloques de Concreto)</w:t>
      </w:r>
    </w:p>
    <w:p w:rsidR="00C22D26" w:rsidRPr="00C22D26" w:rsidRDefault="00C22D26" w:rsidP="00D67901">
      <w:pPr>
        <w:numPr>
          <w:ilvl w:val="0"/>
          <w:numId w:val="14"/>
        </w:numPr>
        <w:rPr>
          <w:rFonts w:ascii="Arial" w:hAnsi="Arial" w:cs="Arial"/>
          <w:color w:val="000000"/>
          <w:sz w:val="24"/>
          <w:szCs w:val="24"/>
          <w:lang w:bidi="ar-SA"/>
        </w:rPr>
      </w:pPr>
      <w:r w:rsidRPr="00C22D26">
        <w:rPr>
          <w:rFonts w:ascii="Arial" w:hAnsi="Arial" w:cs="Arial"/>
          <w:color w:val="000000"/>
          <w:sz w:val="24"/>
          <w:szCs w:val="24"/>
          <w:lang w:bidi="ar-SA"/>
        </w:rPr>
        <w:t>Referencias</w:t>
      </w:r>
    </w:p>
    <w:p w:rsidR="00C22D26" w:rsidRPr="00C22D26" w:rsidRDefault="00C22D26" w:rsidP="00C22D26">
      <w:pPr>
        <w:rPr>
          <w:rFonts w:ascii="Arial" w:eastAsia="Calibri" w:hAnsi="Arial" w:cs="Arial"/>
          <w:sz w:val="24"/>
          <w:szCs w:val="24"/>
          <w:lang w:val="es-ES" w:bidi="ar-SA"/>
        </w:rPr>
      </w:pPr>
      <w:r w:rsidRPr="00C22D26">
        <w:rPr>
          <w:rFonts w:ascii="Arial" w:eastAsia="Calibri" w:hAnsi="Arial" w:cs="Arial"/>
          <w:sz w:val="24"/>
          <w:szCs w:val="24"/>
          <w:lang w:val="es-ES" w:bidi="ar-SA"/>
        </w:rPr>
        <w:t>Los estándares industriales que rigen este trabajo son los usados recientemente en esta relación de especificaciones, excepto cuando se indique de otra manera.</w:t>
      </w:r>
    </w:p>
    <w:p w:rsidR="00C22D26" w:rsidRPr="00C22D26" w:rsidRDefault="00C22D26" w:rsidP="00C22D26">
      <w:pPr>
        <w:numPr>
          <w:ilvl w:val="0"/>
          <w:numId w:val="3"/>
        </w:numPr>
        <w:spacing w:after="0" w:line="240" w:lineRule="auto"/>
        <w:contextualSpacing/>
        <w:rPr>
          <w:rFonts w:ascii="Arial" w:eastAsia="Calibri" w:hAnsi="Arial" w:cs="Arial"/>
          <w:sz w:val="24"/>
          <w:szCs w:val="24"/>
          <w:lang w:val="es-ES" w:bidi="ar-SA"/>
        </w:rPr>
      </w:pPr>
      <w:r w:rsidRPr="00C22D26">
        <w:rPr>
          <w:rFonts w:ascii="Arial" w:eastAsia="Calibri" w:hAnsi="Arial" w:cs="Arial"/>
          <w:sz w:val="24"/>
          <w:szCs w:val="24"/>
          <w:lang w:val="es-ES" w:bidi="ar-SA"/>
        </w:rPr>
        <w:t>Sociedad Americana para Pruebas y Materiales. (ASTM):</w:t>
      </w:r>
    </w:p>
    <w:p w:rsidR="00C22D26" w:rsidRPr="00C22D26" w:rsidRDefault="00C22D26" w:rsidP="00C22D26">
      <w:pPr>
        <w:spacing w:after="0" w:line="240" w:lineRule="auto"/>
        <w:ind w:left="1416"/>
        <w:contextualSpacing/>
        <w:rPr>
          <w:rFonts w:ascii="Arial" w:eastAsia="Calibri" w:hAnsi="Arial" w:cs="Arial"/>
          <w:sz w:val="24"/>
          <w:szCs w:val="24"/>
          <w:lang w:val="es-ES" w:bidi="ar-SA"/>
        </w:rPr>
      </w:pPr>
    </w:p>
    <w:p w:rsidR="00C22D26" w:rsidRPr="00C22D26" w:rsidRDefault="00C22D26" w:rsidP="00C22D26">
      <w:pPr>
        <w:numPr>
          <w:ilvl w:val="0"/>
          <w:numId w:val="2"/>
        </w:numPr>
        <w:spacing w:after="0" w:line="240" w:lineRule="auto"/>
        <w:contextualSpacing/>
        <w:rPr>
          <w:rFonts w:ascii="Arial" w:eastAsia="Calibri" w:hAnsi="Arial" w:cs="Arial"/>
          <w:sz w:val="24"/>
          <w:szCs w:val="24"/>
          <w:lang w:val="es-ES" w:bidi="ar-SA"/>
        </w:rPr>
      </w:pPr>
      <w:r w:rsidRPr="00C22D26">
        <w:rPr>
          <w:rFonts w:ascii="Arial" w:eastAsia="Calibri" w:hAnsi="Arial" w:cs="Arial"/>
          <w:sz w:val="24"/>
          <w:szCs w:val="24"/>
          <w:lang w:val="es-ES" w:bidi="ar-SA"/>
        </w:rPr>
        <w:t>ASTM C 5 Cal gruesa para fines estructurales.</w:t>
      </w:r>
    </w:p>
    <w:p w:rsidR="00C22D26" w:rsidRPr="00C22D26" w:rsidRDefault="00C22D26" w:rsidP="00C22D26">
      <w:pPr>
        <w:numPr>
          <w:ilvl w:val="0"/>
          <w:numId w:val="2"/>
        </w:numPr>
        <w:spacing w:after="0" w:line="240" w:lineRule="auto"/>
        <w:contextualSpacing/>
        <w:rPr>
          <w:rFonts w:ascii="Arial" w:eastAsia="Calibri" w:hAnsi="Arial" w:cs="Arial"/>
          <w:sz w:val="24"/>
          <w:szCs w:val="24"/>
          <w:lang w:val="es-ES" w:bidi="ar-SA"/>
        </w:rPr>
      </w:pPr>
      <w:r w:rsidRPr="00C22D26">
        <w:rPr>
          <w:rFonts w:ascii="Arial" w:eastAsia="Calibri" w:hAnsi="Arial" w:cs="Arial"/>
          <w:sz w:val="24"/>
          <w:szCs w:val="24"/>
          <w:lang w:val="es-ES" w:bidi="ar-SA"/>
        </w:rPr>
        <w:t>ASTM C 31 Fabricación y muestreo de curado de concreto para pruebas en campo.</w:t>
      </w:r>
    </w:p>
    <w:p w:rsidR="00C22D26" w:rsidRPr="00C22D26" w:rsidRDefault="00C22D26" w:rsidP="00C22D26">
      <w:pPr>
        <w:numPr>
          <w:ilvl w:val="0"/>
          <w:numId w:val="2"/>
        </w:numPr>
        <w:spacing w:after="0" w:line="240" w:lineRule="auto"/>
        <w:contextualSpacing/>
        <w:rPr>
          <w:rFonts w:ascii="Arial" w:eastAsia="Calibri" w:hAnsi="Arial" w:cs="Arial"/>
          <w:sz w:val="24"/>
          <w:szCs w:val="24"/>
          <w:lang w:val="es-ES" w:bidi="ar-SA"/>
        </w:rPr>
      </w:pPr>
      <w:r w:rsidRPr="00C22D26">
        <w:rPr>
          <w:rFonts w:ascii="Arial" w:eastAsia="Calibri" w:hAnsi="Arial" w:cs="Arial"/>
          <w:sz w:val="24"/>
          <w:szCs w:val="24"/>
          <w:lang w:val="es-ES" w:bidi="ar-SA"/>
        </w:rPr>
        <w:t>ASTM C 39 Método de prueba de resistencia por compresión en especímenes cilíndricos de concreto.</w:t>
      </w:r>
    </w:p>
    <w:p w:rsidR="00C22D26" w:rsidRPr="00C22D26" w:rsidRDefault="00C22D26" w:rsidP="00C22D26">
      <w:pPr>
        <w:numPr>
          <w:ilvl w:val="0"/>
          <w:numId w:val="2"/>
        </w:numPr>
        <w:spacing w:after="0" w:line="240" w:lineRule="auto"/>
        <w:contextualSpacing/>
        <w:rPr>
          <w:rFonts w:ascii="Arial" w:eastAsia="Calibri" w:hAnsi="Arial" w:cs="Arial"/>
          <w:sz w:val="24"/>
          <w:szCs w:val="24"/>
          <w:lang w:val="es-ES" w:bidi="ar-SA"/>
        </w:rPr>
      </w:pPr>
      <w:r w:rsidRPr="00C22D26">
        <w:rPr>
          <w:rFonts w:ascii="Arial" w:eastAsia="Calibri" w:hAnsi="Arial" w:cs="Arial"/>
          <w:sz w:val="24"/>
          <w:szCs w:val="24"/>
          <w:lang w:val="es-ES" w:bidi="ar-SA"/>
        </w:rPr>
        <w:t>ASTM C 91 Cementos de Albañilería.</w:t>
      </w:r>
    </w:p>
    <w:p w:rsidR="00C22D26" w:rsidRPr="00C22D26" w:rsidRDefault="00C22D26" w:rsidP="00C22D26">
      <w:pPr>
        <w:numPr>
          <w:ilvl w:val="0"/>
          <w:numId w:val="2"/>
        </w:numPr>
        <w:spacing w:after="0" w:line="240" w:lineRule="auto"/>
        <w:contextualSpacing/>
        <w:rPr>
          <w:rFonts w:ascii="Arial" w:eastAsia="Calibri" w:hAnsi="Arial" w:cs="Arial"/>
          <w:sz w:val="24"/>
          <w:szCs w:val="24"/>
          <w:lang w:val="es-ES" w:bidi="ar-SA"/>
        </w:rPr>
      </w:pPr>
      <w:r w:rsidRPr="00C22D26">
        <w:rPr>
          <w:rFonts w:ascii="Arial" w:eastAsia="Calibri" w:hAnsi="Arial" w:cs="Arial"/>
          <w:sz w:val="24"/>
          <w:szCs w:val="24"/>
          <w:lang w:val="es-ES" w:bidi="ar-SA"/>
        </w:rPr>
        <w:t>ASTM C 144 Agregado para mortero de la albañilería.</w:t>
      </w:r>
    </w:p>
    <w:p w:rsidR="00C22D26" w:rsidRPr="00C22D26" w:rsidRDefault="00C22D26" w:rsidP="00C22D26">
      <w:pPr>
        <w:numPr>
          <w:ilvl w:val="0"/>
          <w:numId w:val="2"/>
        </w:numPr>
        <w:spacing w:after="0" w:line="240" w:lineRule="auto"/>
        <w:contextualSpacing/>
        <w:rPr>
          <w:rFonts w:ascii="Arial" w:eastAsia="Calibri" w:hAnsi="Arial" w:cs="Arial"/>
          <w:sz w:val="24"/>
          <w:szCs w:val="24"/>
          <w:lang w:val="es-ES" w:bidi="ar-SA"/>
        </w:rPr>
      </w:pPr>
      <w:r w:rsidRPr="00C22D26">
        <w:rPr>
          <w:rFonts w:ascii="Arial" w:eastAsia="Calibri" w:hAnsi="Arial" w:cs="Arial"/>
          <w:sz w:val="24"/>
          <w:szCs w:val="24"/>
          <w:lang w:val="es-ES" w:bidi="ar-SA"/>
        </w:rPr>
        <w:t>ASTM C 150 Cemento Portland.</w:t>
      </w:r>
    </w:p>
    <w:p w:rsidR="00C22D26" w:rsidRPr="00C22D26" w:rsidRDefault="00C22D26" w:rsidP="00C22D26">
      <w:pPr>
        <w:numPr>
          <w:ilvl w:val="0"/>
          <w:numId w:val="2"/>
        </w:numPr>
        <w:spacing w:after="0" w:line="240" w:lineRule="auto"/>
        <w:contextualSpacing/>
        <w:rPr>
          <w:rFonts w:ascii="Arial" w:eastAsia="Calibri" w:hAnsi="Arial" w:cs="Arial"/>
          <w:sz w:val="24"/>
          <w:szCs w:val="24"/>
          <w:lang w:val="es-ES" w:bidi="ar-SA"/>
        </w:rPr>
      </w:pPr>
      <w:r w:rsidRPr="00C22D26">
        <w:rPr>
          <w:rFonts w:ascii="Arial" w:eastAsia="Calibri" w:hAnsi="Arial" w:cs="Arial"/>
          <w:sz w:val="24"/>
          <w:szCs w:val="24"/>
          <w:lang w:val="es-ES" w:bidi="ar-SA"/>
        </w:rPr>
        <w:t>ASTM C 207 Cal Hidratada para su empleo en trabajos de albañilería.</w:t>
      </w:r>
    </w:p>
    <w:p w:rsidR="00C22D26" w:rsidRPr="00C22D26" w:rsidRDefault="00C22D26" w:rsidP="00C22D26">
      <w:pPr>
        <w:numPr>
          <w:ilvl w:val="0"/>
          <w:numId w:val="2"/>
        </w:numPr>
        <w:spacing w:after="0" w:line="240" w:lineRule="auto"/>
        <w:contextualSpacing/>
        <w:rPr>
          <w:rFonts w:ascii="Arial" w:eastAsia="Calibri" w:hAnsi="Arial" w:cs="Arial"/>
          <w:sz w:val="24"/>
          <w:szCs w:val="24"/>
          <w:lang w:val="es-ES" w:bidi="ar-SA"/>
        </w:rPr>
      </w:pPr>
      <w:r w:rsidRPr="00C22D26">
        <w:rPr>
          <w:rFonts w:ascii="Arial" w:eastAsia="Calibri" w:hAnsi="Arial" w:cs="Arial"/>
          <w:sz w:val="24"/>
          <w:szCs w:val="24"/>
          <w:lang w:val="es-ES" w:bidi="ar-SA"/>
        </w:rPr>
        <w:t>ASTM C 270 Mortero  para trabajos de albañilería.</w:t>
      </w:r>
    </w:p>
    <w:p w:rsidR="00C22D26" w:rsidRPr="00C22D26" w:rsidRDefault="00C22D26" w:rsidP="00C22D26">
      <w:pPr>
        <w:spacing w:after="0" w:line="240" w:lineRule="auto"/>
        <w:ind w:left="1068"/>
        <w:contextualSpacing/>
        <w:rPr>
          <w:rFonts w:ascii="Arial" w:eastAsia="Calibri" w:hAnsi="Arial" w:cs="Arial"/>
          <w:sz w:val="24"/>
          <w:szCs w:val="24"/>
          <w:lang w:val="es-ES" w:bidi="ar-SA"/>
        </w:rPr>
      </w:pPr>
    </w:p>
    <w:p w:rsidR="00C22D26" w:rsidRPr="00C22D26" w:rsidRDefault="00C22D26" w:rsidP="00D67901">
      <w:pPr>
        <w:numPr>
          <w:ilvl w:val="0"/>
          <w:numId w:val="14"/>
        </w:numPr>
        <w:rPr>
          <w:rFonts w:ascii="Arial" w:hAnsi="Arial" w:cs="Arial"/>
          <w:color w:val="000000"/>
          <w:sz w:val="24"/>
          <w:szCs w:val="24"/>
          <w:lang w:bidi="ar-SA"/>
        </w:rPr>
      </w:pPr>
      <w:r w:rsidRPr="00C22D26">
        <w:rPr>
          <w:rFonts w:ascii="Arial" w:hAnsi="Arial" w:cs="Arial"/>
          <w:color w:val="000000"/>
          <w:sz w:val="24"/>
          <w:szCs w:val="24"/>
          <w:lang w:bidi="ar-SA"/>
        </w:rPr>
        <w:t>Aseguramiento de la Calidad</w:t>
      </w:r>
    </w:p>
    <w:p w:rsidR="00C22D26" w:rsidRPr="00C22D26" w:rsidRDefault="00C22D26" w:rsidP="00C22D26">
      <w:pPr>
        <w:ind w:firstLine="708"/>
        <w:rPr>
          <w:rFonts w:ascii="Arial" w:eastAsia="Calibri" w:hAnsi="Arial" w:cs="Arial"/>
          <w:b/>
          <w:sz w:val="24"/>
          <w:szCs w:val="24"/>
          <w:lang w:val="es-ES" w:bidi="ar-SA"/>
        </w:rPr>
      </w:pPr>
      <w:r w:rsidRPr="00C22D26">
        <w:rPr>
          <w:rFonts w:ascii="Arial" w:eastAsia="Calibri" w:hAnsi="Arial" w:cs="Arial"/>
          <w:sz w:val="24"/>
          <w:szCs w:val="24"/>
          <w:lang w:val="es-ES" w:bidi="ar-SA"/>
        </w:rPr>
        <w:t>A. Modelo Real:</w:t>
      </w:r>
    </w:p>
    <w:p w:rsidR="00C22D26" w:rsidRPr="00C22D26" w:rsidRDefault="00C22D26" w:rsidP="00C22D26">
      <w:pPr>
        <w:ind w:left="708"/>
        <w:rPr>
          <w:rFonts w:ascii="Arial" w:eastAsia="Calibri" w:hAnsi="Arial" w:cs="Arial"/>
          <w:sz w:val="24"/>
          <w:szCs w:val="24"/>
          <w:lang w:val="es-ES" w:bidi="ar-SA"/>
        </w:rPr>
      </w:pPr>
      <w:r w:rsidRPr="00C22D26">
        <w:rPr>
          <w:rFonts w:ascii="Arial" w:eastAsia="Calibri" w:hAnsi="Arial" w:cs="Arial"/>
          <w:sz w:val="24"/>
          <w:szCs w:val="24"/>
          <w:lang w:val="es-ES" w:bidi="ar-SA"/>
        </w:rPr>
        <w:t>Suministro y proporción  del mortero requerido a ejecutar en el sitio especificado para trabajos de albañilería.</w:t>
      </w:r>
    </w:p>
    <w:p w:rsidR="00C22D26" w:rsidRPr="00C22D26" w:rsidRDefault="00C22D26" w:rsidP="00C22D26">
      <w:pPr>
        <w:ind w:left="708"/>
        <w:rPr>
          <w:rFonts w:ascii="Arial" w:eastAsia="Calibri" w:hAnsi="Arial" w:cs="Arial"/>
          <w:sz w:val="24"/>
          <w:szCs w:val="24"/>
          <w:lang w:val="es-ES" w:bidi="ar-SA"/>
        </w:rPr>
      </w:pPr>
      <w:r w:rsidRPr="00C22D26">
        <w:rPr>
          <w:rFonts w:ascii="Arial" w:eastAsia="Calibri" w:hAnsi="Arial" w:cs="Arial"/>
          <w:sz w:val="24"/>
          <w:szCs w:val="24"/>
          <w:lang w:val="es-ES" w:bidi="ar-SA"/>
        </w:rPr>
        <w:t>B. No se permitirá cambios de banco o marcas de los materiales usados en el mortero durante la construcción.</w:t>
      </w:r>
    </w:p>
    <w:p w:rsidR="00C22D26" w:rsidRPr="00C22D26" w:rsidRDefault="00C22D26" w:rsidP="00D67901">
      <w:pPr>
        <w:numPr>
          <w:ilvl w:val="0"/>
          <w:numId w:val="14"/>
        </w:numPr>
        <w:rPr>
          <w:rFonts w:ascii="Arial" w:hAnsi="Arial" w:cs="Arial"/>
          <w:color w:val="000000"/>
          <w:sz w:val="24"/>
          <w:szCs w:val="24"/>
          <w:lang w:bidi="ar-SA"/>
        </w:rPr>
      </w:pPr>
      <w:r w:rsidRPr="00C22D26">
        <w:rPr>
          <w:rFonts w:ascii="Arial" w:hAnsi="Arial" w:cs="Arial"/>
          <w:color w:val="000000"/>
          <w:sz w:val="24"/>
          <w:szCs w:val="24"/>
          <w:lang w:bidi="ar-SA"/>
        </w:rPr>
        <w:t>Distribución, almacenamiento y manejo</w:t>
      </w:r>
    </w:p>
    <w:p w:rsidR="00C22D26" w:rsidRPr="00C22D26" w:rsidRDefault="00C22D26" w:rsidP="00C22D26">
      <w:pPr>
        <w:rPr>
          <w:rFonts w:ascii="Arial" w:eastAsia="Calibri" w:hAnsi="Arial" w:cs="Arial"/>
          <w:sz w:val="24"/>
          <w:szCs w:val="24"/>
          <w:lang w:val="es-ES" w:bidi="ar-SA"/>
        </w:rPr>
      </w:pPr>
      <w:r w:rsidRPr="00C22D26">
        <w:rPr>
          <w:rFonts w:ascii="Arial" w:eastAsia="Calibri" w:hAnsi="Arial" w:cs="Arial"/>
          <w:sz w:val="24"/>
          <w:szCs w:val="24"/>
          <w:lang w:val="es-ES" w:bidi="ar-SA"/>
        </w:rPr>
        <w:lastRenderedPageBreak/>
        <w:t>A. Entregar materiales, excepto los agregados, en paquetes o bolsas, indicando el nombre del fabricante, la marca del producto el tipo o calidad y las instrucciones de mezclado.</w:t>
      </w:r>
    </w:p>
    <w:p w:rsidR="00C22D26" w:rsidRPr="00C22D26" w:rsidRDefault="00C22D26" w:rsidP="00C22D26">
      <w:pPr>
        <w:rPr>
          <w:rFonts w:ascii="Arial" w:eastAsia="Calibri" w:hAnsi="Arial" w:cs="Arial"/>
          <w:sz w:val="24"/>
          <w:szCs w:val="24"/>
          <w:lang w:val="es-ES" w:bidi="ar-SA"/>
        </w:rPr>
      </w:pPr>
      <w:r w:rsidRPr="00C22D26">
        <w:rPr>
          <w:rFonts w:ascii="Arial" w:eastAsia="Calibri" w:hAnsi="Arial" w:cs="Arial"/>
          <w:sz w:val="24"/>
          <w:szCs w:val="24"/>
          <w:lang w:val="es-ES" w:bidi="ar-SA"/>
        </w:rPr>
        <w:t>El agregado puede suministrarse a granel certificando el producto entregado.</w:t>
      </w:r>
    </w:p>
    <w:p w:rsidR="00C22D26" w:rsidRPr="00C22D26" w:rsidRDefault="00C22D26" w:rsidP="00C22D26">
      <w:pPr>
        <w:ind w:left="505" w:hanging="505"/>
        <w:rPr>
          <w:rFonts w:ascii="Arial" w:eastAsia="Calibri" w:hAnsi="Arial" w:cs="Arial"/>
          <w:sz w:val="24"/>
          <w:szCs w:val="24"/>
          <w:lang w:val="es-ES" w:bidi="ar-SA"/>
        </w:rPr>
      </w:pPr>
      <w:r w:rsidRPr="00C22D26">
        <w:rPr>
          <w:rFonts w:ascii="Arial" w:eastAsia="Calibri" w:hAnsi="Arial" w:cs="Arial"/>
          <w:sz w:val="24"/>
          <w:szCs w:val="24"/>
          <w:lang w:val="es-ES" w:bidi="ar-SA"/>
        </w:rPr>
        <w:t>B. Almacenamiento:</w:t>
      </w:r>
    </w:p>
    <w:p w:rsidR="00C22D26" w:rsidRPr="00C22D26" w:rsidRDefault="00C22D26" w:rsidP="00C22D26">
      <w:pPr>
        <w:rPr>
          <w:rFonts w:ascii="Arial" w:eastAsia="Calibri" w:hAnsi="Arial" w:cs="Arial"/>
          <w:sz w:val="24"/>
          <w:szCs w:val="24"/>
          <w:lang w:val="es-ES" w:bidi="ar-SA"/>
        </w:rPr>
      </w:pPr>
      <w:r w:rsidRPr="00C22D26">
        <w:rPr>
          <w:rFonts w:ascii="Arial" w:eastAsia="Calibri" w:hAnsi="Arial" w:cs="Arial"/>
          <w:sz w:val="24"/>
          <w:szCs w:val="24"/>
          <w:lang w:val="es-ES" w:bidi="ar-SA"/>
        </w:rPr>
        <w:t>El cemento debe almacenarse sobre tarimas o pisos elevados donde no tenga contacto con la humedad del piso.</w:t>
      </w:r>
    </w:p>
    <w:p w:rsidR="00C22D26" w:rsidRPr="00C22D26" w:rsidRDefault="00C22D26" w:rsidP="00C22D26">
      <w:pPr>
        <w:rPr>
          <w:rFonts w:ascii="Arial" w:eastAsia="Calibri" w:hAnsi="Arial" w:cs="Arial"/>
          <w:sz w:val="24"/>
          <w:szCs w:val="24"/>
          <w:lang w:val="es-ES" w:bidi="ar-SA"/>
        </w:rPr>
      </w:pPr>
      <w:r w:rsidRPr="00C22D26">
        <w:rPr>
          <w:rFonts w:ascii="Arial" w:eastAsia="Calibri" w:hAnsi="Arial" w:cs="Arial"/>
          <w:sz w:val="24"/>
          <w:szCs w:val="24"/>
          <w:lang w:val="es-ES" w:bidi="ar-SA"/>
        </w:rPr>
        <w:t xml:space="preserve">Los agregados deben almacenarse de forma tal que no se pueden segregar </w:t>
      </w:r>
      <w:r w:rsidR="000F2EDE" w:rsidRPr="00C22D26">
        <w:rPr>
          <w:rFonts w:ascii="Arial" w:eastAsia="Calibri" w:hAnsi="Arial" w:cs="Arial"/>
          <w:sz w:val="24"/>
          <w:szCs w:val="24"/>
          <w:lang w:val="es-ES" w:bidi="ar-SA"/>
        </w:rPr>
        <w:t>o</w:t>
      </w:r>
      <w:r w:rsidRPr="00C22D26">
        <w:rPr>
          <w:rFonts w:ascii="Arial" w:eastAsia="Calibri" w:hAnsi="Arial" w:cs="Arial"/>
          <w:sz w:val="24"/>
          <w:szCs w:val="24"/>
          <w:lang w:val="es-ES" w:bidi="ar-SA"/>
        </w:rPr>
        <w:t xml:space="preserve"> mezclarse con otros materiales, contaminándose y protegiéndose para que mantengan su humedad constante.</w:t>
      </w:r>
    </w:p>
    <w:p w:rsidR="00C22D26" w:rsidRPr="00C22D26" w:rsidRDefault="00C22D26" w:rsidP="00D67901">
      <w:pPr>
        <w:numPr>
          <w:ilvl w:val="0"/>
          <w:numId w:val="14"/>
        </w:numPr>
        <w:rPr>
          <w:rFonts w:ascii="Arial" w:hAnsi="Arial" w:cs="Arial"/>
          <w:color w:val="000000"/>
          <w:sz w:val="24"/>
          <w:szCs w:val="24"/>
          <w:lang w:bidi="ar-SA"/>
        </w:rPr>
      </w:pPr>
      <w:r w:rsidRPr="00C22D26">
        <w:rPr>
          <w:rFonts w:ascii="Arial" w:hAnsi="Arial" w:cs="Arial"/>
          <w:color w:val="000000"/>
          <w:sz w:val="24"/>
          <w:szCs w:val="24"/>
          <w:lang w:bidi="ar-SA"/>
        </w:rPr>
        <w:t>Condiciones climatológicas del sitio</w:t>
      </w:r>
    </w:p>
    <w:p w:rsidR="00C22D26" w:rsidRPr="00C22D26" w:rsidRDefault="00C22D26" w:rsidP="00C22D26">
      <w:pPr>
        <w:ind w:left="505" w:hanging="505"/>
        <w:rPr>
          <w:rFonts w:ascii="Arial" w:eastAsia="Calibri" w:hAnsi="Arial" w:cs="Arial"/>
          <w:sz w:val="24"/>
          <w:szCs w:val="24"/>
          <w:lang w:val="es-ES" w:bidi="ar-SA"/>
        </w:rPr>
      </w:pPr>
      <w:r w:rsidRPr="00C22D26">
        <w:rPr>
          <w:rFonts w:ascii="Arial" w:eastAsia="Calibri" w:hAnsi="Arial" w:cs="Arial"/>
          <w:sz w:val="24"/>
          <w:szCs w:val="24"/>
          <w:lang w:val="es-ES" w:bidi="ar-SA"/>
        </w:rPr>
        <w:t>A. Suministro de agua fría:</w:t>
      </w:r>
    </w:p>
    <w:p w:rsidR="00C22D26" w:rsidRPr="00C22D26" w:rsidRDefault="00C22D26" w:rsidP="00C22D26">
      <w:pPr>
        <w:rPr>
          <w:rFonts w:ascii="Arial" w:eastAsia="Calibri" w:hAnsi="Arial" w:cs="Arial"/>
          <w:sz w:val="24"/>
          <w:szCs w:val="24"/>
          <w:lang w:val="es-ES" w:bidi="ar-SA"/>
        </w:rPr>
      </w:pPr>
      <w:r w:rsidRPr="00C22D26">
        <w:rPr>
          <w:rFonts w:ascii="Arial" w:eastAsia="Calibri" w:hAnsi="Arial" w:cs="Arial"/>
          <w:sz w:val="24"/>
          <w:szCs w:val="24"/>
          <w:lang w:val="es-ES" w:bidi="ar-SA"/>
        </w:rPr>
        <w:t>Cuando el trabajo deba realizarse entre 0ºC y 5ºC.</w:t>
      </w:r>
    </w:p>
    <w:p w:rsidR="00C22D26" w:rsidRPr="00C22D26" w:rsidRDefault="00C22D26" w:rsidP="00C22D26">
      <w:pPr>
        <w:rPr>
          <w:rFonts w:ascii="Arial" w:eastAsia="Calibri" w:hAnsi="Arial" w:cs="Arial"/>
          <w:sz w:val="24"/>
          <w:szCs w:val="24"/>
          <w:lang w:val="es-ES" w:bidi="ar-SA"/>
        </w:rPr>
      </w:pPr>
      <w:r w:rsidRPr="00C22D26">
        <w:rPr>
          <w:rFonts w:ascii="Arial" w:eastAsia="Calibri" w:hAnsi="Arial" w:cs="Arial"/>
          <w:sz w:val="24"/>
          <w:szCs w:val="24"/>
          <w:lang w:val="es-ES" w:bidi="ar-SA"/>
        </w:rPr>
        <w:t>B. El agua al mezclarse no debe d</w:t>
      </w:r>
      <w:r w:rsidR="000F2EDE">
        <w:rPr>
          <w:rFonts w:ascii="Arial" w:eastAsia="Calibri" w:hAnsi="Arial" w:cs="Arial"/>
          <w:sz w:val="24"/>
          <w:szCs w:val="24"/>
          <w:lang w:val="es-ES" w:bidi="ar-SA"/>
        </w:rPr>
        <w:t>e exceder de los 48</w:t>
      </w:r>
      <w:r w:rsidRPr="00C22D26">
        <w:rPr>
          <w:rFonts w:ascii="Arial" w:eastAsia="Calibri" w:hAnsi="Arial" w:cs="Arial"/>
          <w:sz w:val="24"/>
          <w:szCs w:val="24"/>
          <w:lang w:val="es-ES" w:bidi="ar-SA"/>
        </w:rPr>
        <w:t>ºC para mantener la temperatura del mortero al aplicarse en muro.</w:t>
      </w:r>
    </w:p>
    <w:p w:rsidR="00C22D26" w:rsidRPr="00C22D26" w:rsidRDefault="00C22D26" w:rsidP="00D67901">
      <w:pPr>
        <w:numPr>
          <w:ilvl w:val="0"/>
          <w:numId w:val="14"/>
        </w:numPr>
        <w:rPr>
          <w:rFonts w:ascii="Arial" w:hAnsi="Arial" w:cs="Arial"/>
          <w:color w:val="000000"/>
          <w:sz w:val="24"/>
          <w:szCs w:val="24"/>
          <w:lang w:bidi="ar-SA"/>
        </w:rPr>
      </w:pPr>
      <w:r w:rsidRPr="00C22D26">
        <w:rPr>
          <w:rFonts w:ascii="Arial" w:hAnsi="Arial" w:cs="Arial"/>
          <w:color w:val="000000"/>
          <w:sz w:val="24"/>
          <w:szCs w:val="24"/>
          <w:lang w:bidi="ar-SA"/>
        </w:rPr>
        <w:t>Secuencia / Programación</w:t>
      </w:r>
    </w:p>
    <w:p w:rsidR="00C22D26" w:rsidRPr="00C22D26" w:rsidRDefault="00C22D26" w:rsidP="00C22D26">
      <w:pPr>
        <w:ind w:left="505" w:hanging="505"/>
        <w:rPr>
          <w:rFonts w:ascii="Arial" w:eastAsia="Calibri" w:hAnsi="Arial" w:cs="Arial"/>
          <w:sz w:val="24"/>
          <w:szCs w:val="24"/>
          <w:lang w:val="es-ES" w:bidi="ar-SA"/>
        </w:rPr>
      </w:pPr>
      <w:r w:rsidRPr="00C22D26">
        <w:rPr>
          <w:rFonts w:ascii="Arial" w:eastAsia="Calibri" w:hAnsi="Arial" w:cs="Arial"/>
          <w:sz w:val="24"/>
          <w:szCs w:val="24"/>
          <w:lang w:val="es-ES" w:bidi="ar-SA"/>
        </w:rPr>
        <w:t>A. Programar y coordinar estos trabajos con otros trabajos de albañilería.</w:t>
      </w:r>
    </w:p>
    <w:p w:rsidR="00C22D26" w:rsidRPr="00C22D26" w:rsidRDefault="00C22D26" w:rsidP="00D67901">
      <w:pPr>
        <w:numPr>
          <w:ilvl w:val="0"/>
          <w:numId w:val="14"/>
        </w:numPr>
        <w:rPr>
          <w:rFonts w:ascii="Arial" w:hAnsi="Arial" w:cs="Arial"/>
          <w:b/>
          <w:color w:val="000000"/>
          <w:sz w:val="24"/>
          <w:szCs w:val="24"/>
          <w:lang w:bidi="ar-SA"/>
        </w:rPr>
      </w:pPr>
      <w:r w:rsidRPr="00C22D26">
        <w:rPr>
          <w:rFonts w:ascii="Arial" w:hAnsi="Arial" w:cs="Arial"/>
          <w:b/>
          <w:color w:val="000000"/>
          <w:sz w:val="24"/>
          <w:szCs w:val="24"/>
          <w:lang w:bidi="ar-SA"/>
        </w:rPr>
        <w:t>PRODUCTOS</w:t>
      </w:r>
    </w:p>
    <w:p w:rsidR="00C22D26" w:rsidRPr="00C22D26" w:rsidRDefault="00C22D26" w:rsidP="00C22D26">
      <w:pPr>
        <w:numPr>
          <w:ilvl w:val="0"/>
          <w:numId w:val="4"/>
        </w:numPr>
        <w:rPr>
          <w:rFonts w:ascii="Arial" w:eastAsia="Calibri" w:hAnsi="Arial" w:cs="Arial"/>
          <w:b/>
          <w:sz w:val="24"/>
          <w:szCs w:val="24"/>
          <w:lang w:val="es-ES" w:bidi="ar-SA"/>
        </w:rPr>
      </w:pPr>
      <w:r w:rsidRPr="00C22D26">
        <w:rPr>
          <w:rFonts w:ascii="Arial" w:eastAsia="Calibri" w:hAnsi="Arial" w:cs="Arial"/>
          <w:b/>
          <w:sz w:val="24"/>
          <w:szCs w:val="24"/>
          <w:lang w:val="es-ES" w:bidi="ar-SA"/>
        </w:rPr>
        <w:t>Cemento</w:t>
      </w:r>
    </w:p>
    <w:p w:rsidR="00C22D26" w:rsidRPr="00C22D26" w:rsidRDefault="00C22D26" w:rsidP="00C22D26">
      <w:pPr>
        <w:ind w:left="505" w:hanging="505"/>
        <w:rPr>
          <w:rFonts w:ascii="Arial" w:eastAsia="Calibri" w:hAnsi="Arial" w:cs="Arial"/>
          <w:sz w:val="24"/>
          <w:szCs w:val="24"/>
          <w:lang w:val="es-ES" w:bidi="ar-SA"/>
        </w:rPr>
      </w:pPr>
      <w:r w:rsidRPr="00C22D26">
        <w:rPr>
          <w:rFonts w:ascii="Arial" w:eastAsia="Calibri" w:hAnsi="Arial" w:cs="Arial"/>
          <w:sz w:val="24"/>
          <w:szCs w:val="24"/>
          <w:lang w:val="es-ES" w:bidi="ar-SA"/>
        </w:rPr>
        <w:t>A. Cemento Portland:</w:t>
      </w:r>
    </w:p>
    <w:p w:rsidR="00C22D26" w:rsidRPr="00C22D26" w:rsidRDefault="00C22D26" w:rsidP="00C22D26">
      <w:pPr>
        <w:rPr>
          <w:rFonts w:ascii="Arial" w:eastAsia="Calibri" w:hAnsi="Arial" w:cs="Arial"/>
          <w:sz w:val="24"/>
          <w:szCs w:val="24"/>
          <w:lang w:val="es-ES" w:bidi="ar-SA"/>
        </w:rPr>
      </w:pPr>
      <w:r w:rsidRPr="00C22D26">
        <w:rPr>
          <w:rFonts w:ascii="Arial" w:eastAsia="Calibri" w:hAnsi="Arial" w:cs="Arial"/>
          <w:sz w:val="24"/>
          <w:szCs w:val="24"/>
          <w:lang w:val="es-ES" w:bidi="ar-SA"/>
        </w:rPr>
        <w:t>ASTM C 150, Tipo I, color natural.</w:t>
      </w:r>
    </w:p>
    <w:p w:rsidR="00C22D26" w:rsidRPr="00C22D26" w:rsidRDefault="00C22D26" w:rsidP="00C22D26">
      <w:pPr>
        <w:ind w:left="505" w:hanging="505"/>
        <w:rPr>
          <w:rFonts w:ascii="Arial" w:eastAsia="Calibri" w:hAnsi="Arial" w:cs="Arial"/>
          <w:sz w:val="24"/>
          <w:szCs w:val="24"/>
          <w:lang w:val="es-ES" w:bidi="ar-SA"/>
        </w:rPr>
      </w:pPr>
      <w:r w:rsidRPr="00C22D26">
        <w:rPr>
          <w:rFonts w:ascii="Arial" w:eastAsia="Calibri" w:hAnsi="Arial" w:cs="Arial"/>
          <w:sz w:val="24"/>
          <w:szCs w:val="24"/>
          <w:lang w:val="es-ES" w:bidi="ar-SA"/>
        </w:rPr>
        <w:t>B. Cemento de mamposteo:</w:t>
      </w:r>
    </w:p>
    <w:p w:rsidR="00C22D26" w:rsidRPr="00C22D26" w:rsidRDefault="00C22D26" w:rsidP="00C22D26">
      <w:pPr>
        <w:rPr>
          <w:rFonts w:ascii="Arial" w:eastAsia="Calibri" w:hAnsi="Arial" w:cs="Arial"/>
          <w:sz w:val="24"/>
          <w:szCs w:val="24"/>
          <w:lang w:val="es-ES" w:bidi="ar-SA"/>
        </w:rPr>
      </w:pPr>
      <w:r w:rsidRPr="00C22D26">
        <w:rPr>
          <w:rFonts w:ascii="Arial" w:eastAsia="Calibri" w:hAnsi="Arial" w:cs="Arial"/>
          <w:sz w:val="24"/>
          <w:szCs w:val="24"/>
          <w:lang w:val="es-ES" w:bidi="ar-SA"/>
        </w:rPr>
        <w:t>ASTM C 91, color natural, excepto donde se indica mortero de color.</w:t>
      </w:r>
    </w:p>
    <w:p w:rsidR="00C22D26" w:rsidRPr="00C22D26" w:rsidRDefault="00C22D26" w:rsidP="00C22D26">
      <w:pPr>
        <w:ind w:left="505" w:hanging="505"/>
        <w:rPr>
          <w:rFonts w:ascii="Arial" w:eastAsia="Calibri" w:hAnsi="Arial" w:cs="Arial"/>
          <w:sz w:val="24"/>
          <w:szCs w:val="24"/>
          <w:lang w:val="es-ES" w:bidi="ar-SA"/>
        </w:rPr>
      </w:pPr>
      <w:r w:rsidRPr="00C22D26">
        <w:rPr>
          <w:rFonts w:ascii="Arial" w:eastAsia="Calibri" w:hAnsi="Arial" w:cs="Arial"/>
          <w:sz w:val="24"/>
          <w:szCs w:val="24"/>
          <w:lang w:val="es-ES" w:bidi="ar-SA"/>
        </w:rPr>
        <w:t>C. Cal Hidratada:</w:t>
      </w:r>
    </w:p>
    <w:p w:rsidR="00C22D26" w:rsidRPr="00C22D26" w:rsidRDefault="00C22D26" w:rsidP="00C22D26">
      <w:pPr>
        <w:rPr>
          <w:rFonts w:ascii="Arial" w:eastAsia="Calibri" w:hAnsi="Arial" w:cs="Arial"/>
          <w:sz w:val="24"/>
          <w:szCs w:val="24"/>
          <w:lang w:val="es-ES" w:bidi="ar-SA"/>
        </w:rPr>
      </w:pPr>
      <w:r w:rsidRPr="00C22D26">
        <w:rPr>
          <w:rFonts w:ascii="Arial" w:eastAsia="Calibri" w:hAnsi="Arial" w:cs="Arial"/>
          <w:sz w:val="24"/>
          <w:szCs w:val="24"/>
          <w:lang w:val="es-ES" w:bidi="ar-SA"/>
        </w:rPr>
        <w:t>ASTM C 207, Tipo S.</w:t>
      </w:r>
    </w:p>
    <w:p w:rsidR="00C22D26" w:rsidRPr="00C22D26" w:rsidRDefault="00C22D26" w:rsidP="00C22D26">
      <w:pPr>
        <w:ind w:left="505" w:hanging="505"/>
        <w:rPr>
          <w:rFonts w:ascii="Arial" w:eastAsia="Calibri" w:hAnsi="Arial" w:cs="Arial"/>
          <w:sz w:val="24"/>
          <w:szCs w:val="24"/>
          <w:lang w:val="es-ES" w:bidi="ar-SA"/>
        </w:rPr>
      </w:pPr>
      <w:r w:rsidRPr="00C22D26">
        <w:rPr>
          <w:rFonts w:ascii="Arial" w:eastAsia="Calibri" w:hAnsi="Arial" w:cs="Arial"/>
          <w:sz w:val="24"/>
          <w:szCs w:val="24"/>
          <w:lang w:val="es-ES" w:bidi="ar-SA"/>
        </w:rPr>
        <w:t>D. Cal Gruesa:</w:t>
      </w:r>
    </w:p>
    <w:p w:rsidR="00C22D26" w:rsidRDefault="00C22D26" w:rsidP="00C22D26">
      <w:pPr>
        <w:rPr>
          <w:rFonts w:ascii="Arial" w:eastAsia="Calibri" w:hAnsi="Arial" w:cs="Arial"/>
          <w:sz w:val="24"/>
          <w:szCs w:val="24"/>
          <w:lang w:val="es-ES" w:bidi="ar-SA"/>
        </w:rPr>
      </w:pPr>
      <w:r w:rsidRPr="00C22D26">
        <w:rPr>
          <w:rFonts w:ascii="Arial" w:eastAsia="Calibri" w:hAnsi="Arial" w:cs="Arial"/>
          <w:sz w:val="24"/>
          <w:szCs w:val="24"/>
          <w:lang w:val="es-ES" w:bidi="ar-SA"/>
        </w:rPr>
        <w:lastRenderedPageBreak/>
        <w:t>ASTM C 5.</w:t>
      </w:r>
    </w:p>
    <w:p w:rsidR="00C22D26" w:rsidRPr="00C22D26" w:rsidRDefault="00C22D26" w:rsidP="00C22D26">
      <w:pPr>
        <w:numPr>
          <w:ilvl w:val="0"/>
          <w:numId w:val="4"/>
        </w:numPr>
        <w:rPr>
          <w:rFonts w:ascii="Arial" w:eastAsia="Calibri" w:hAnsi="Arial" w:cs="Arial"/>
          <w:b/>
          <w:sz w:val="24"/>
          <w:szCs w:val="24"/>
          <w:lang w:val="es-ES" w:bidi="ar-SA"/>
        </w:rPr>
      </w:pPr>
      <w:r w:rsidRPr="00C22D26">
        <w:rPr>
          <w:rFonts w:ascii="Arial" w:eastAsia="Calibri" w:hAnsi="Arial" w:cs="Arial"/>
          <w:b/>
          <w:sz w:val="24"/>
          <w:szCs w:val="24"/>
          <w:lang w:val="es-ES" w:bidi="ar-SA"/>
        </w:rPr>
        <w:t>Otros productos de mortero</w:t>
      </w:r>
    </w:p>
    <w:p w:rsidR="00C22D26" w:rsidRPr="00C22D26" w:rsidRDefault="00C22D26" w:rsidP="00C22D26">
      <w:pPr>
        <w:ind w:left="505" w:hanging="505"/>
        <w:rPr>
          <w:rFonts w:ascii="Arial" w:eastAsia="Calibri" w:hAnsi="Arial" w:cs="Arial"/>
          <w:sz w:val="24"/>
          <w:szCs w:val="24"/>
          <w:lang w:val="es-ES" w:bidi="ar-SA"/>
        </w:rPr>
      </w:pPr>
      <w:r w:rsidRPr="00C22D26">
        <w:rPr>
          <w:rFonts w:ascii="Arial" w:eastAsia="Calibri" w:hAnsi="Arial" w:cs="Arial"/>
          <w:sz w:val="24"/>
          <w:szCs w:val="24"/>
          <w:lang w:val="es-ES" w:bidi="ar-SA"/>
        </w:rPr>
        <w:t>A. Agregado:</w:t>
      </w:r>
    </w:p>
    <w:p w:rsidR="00C22D26" w:rsidRPr="00C22D26" w:rsidRDefault="00C22D26" w:rsidP="00C22D26">
      <w:pPr>
        <w:ind w:left="505" w:hanging="505"/>
        <w:rPr>
          <w:rFonts w:ascii="Arial" w:eastAsia="Calibri" w:hAnsi="Arial" w:cs="Arial"/>
          <w:sz w:val="24"/>
          <w:szCs w:val="24"/>
          <w:lang w:val="es-ES" w:bidi="ar-SA"/>
        </w:rPr>
      </w:pPr>
      <w:r w:rsidRPr="00C22D26">
        <w:rPr>
          <w:rFonts w:ascii="Arial" w:eastAsia="Calibri" w:hAnsi="Arial" w:cs="Arial"/>
          <w:sz w:val="24"/>
          <w:szCs w:val="24"/>
          <w:lang w:val="es-ES" w:bidi="ar-SA"/>
        </w:rPr>
        <w:t>ASTM C 144</w:t>
      </w:r>
    </w:p>
    <w:p w:rsidR="00C22D26" w:rsidRPr="00C22D26" w:rsidRDefault="00C22D26" w:rsidP="00C22D26">
      <w:pPr>
        <w:ind w:left="505" w:hanging="505"/>
        <w:rPr>
          <w:rFonts w:ascii="Arial" w:eastAsia="Calibri" w:hAnsi="Arial" w:cs="Arial"/>
          <w:sz w:val="24"/>
          <w:szCs w:val="24"/>
          <w:lang w:val="es-ES" w:bidi="ar-SA"/>
        </w:rPr>
      </w:pPr>
      <w:r w:rsidRPr="00C22D26">
        <w:rPr>
          <w:rFonts w:ascii="Arial" w:eastAsia="Calibri" w:hAnsi="Arial" w:cs="Arial"/>
          <w:sz w:val="24"/>
          <w:szCs w:val="24"/>
          <w:lang w:val="es-ES" w:bidi="ar-SA"/>
        </w:rPr>
        <w:t>B. Aditivos</w:t>
      </w:r>
    </w:p>
    <w:p w:rsidR="00C22D26" w:rsidRPr="00C22D26" w:rsidRDefault="00C22D26" w:rsidP="00C22D26">
      <w:pPr>
        <w:rPr>
          <w:rFonts w:ascii="Arial" w:eastAsia="Calibri" w:hAnsi="Arial" w:cs="Arial"/>
          <w:sz w:val="24"/>
          <w:szCs w:val="24"/>
          <w:lang w:val="es-ES" w:bidi="ar-SA"/>
        </w:rPr>
      </w:pPr>
      <w:r w:rsidRPr="00C22D26">
        <w:rPr>
          <w:rFonts w:ascii="Arial" w:eastAsia="Calibri" w:hAnsi="Arial" w:cs="Arial"/>
          <w:sz w:val="24"/>
          <w:szCs w:val="24"/>
          <w:lang w:val="es-ES" w:bidi="ar-SA"/>
        </w:rPr>
        <w:t xml:space="preserve">1. </w:t>
      </w:r>
      <w:proofErr w:type="spellStart"/>
      <w:r w:rsidRPr="00C22D26">
        <w:rPr>
          <w:rFonts w:ascii="Arial" w:eastAsia="Calibri" w:hAnsi="Arial" w:cs="Arial"/>
          <w:sz w:val="24"/>
          <w:szCs w:val="24"/>
          <w:lang w:val="es-ES" w:bidi="ar-SA"/>
        </w:rPr>
        <w:t>Estereatos</w:t>
      </w:r>
      <w:proofErr w:type="spellEnd"/>
      <w:r w:rsidRPr="00C22D26">
        <w:rPr>
          <w:rFonts w:ascii="Arial" w:eastAsia="Calibri" w:hAnsi="Arial" w:cs="Arial"/>
          <w:sz w:val="24"/>
          <w:szCs w:val="24"/>
          <w:lang w:val="es-ES" w:bidi="ar-SA"/>
        </w:rPr>
        <w:t>:</w:t>
      </w:r>
    </w:p>
    <w:p w:rsidR="00C22D26" w:rsidRPr="00C22D26" w:rsidRDefault="00C22D26" w:rsidP="00C22D26">
      <w:pPr>
        <w:rPr>
          <w:rFonts w:ascii="Arial" w:eastAsia="Calibri" w:hAnsi="Arial" w:cs="Arial"/>
          <w:sz w:val="24"/>
          <w:szCs w:val="24"/>
          <w:lang w:val="es-ES" w:bidi="ar-SA"/>
        </w:rPr>
      </w:pPr>
      <w:r w:rsidRPr="00C22D26">
        <w:rPr>
          <w:rFonts w:ascii="Arial" w:eastAsia="Calibri" w:hAnsi="Arial" w:cs="Arial"/>
          <w:sz w:val="24"/>
          <w:szCs w:val="24"/>
          <w:lang w:val="es-ES" w:bidi="ar-SA"/>
        </w:rPr>
        <w:t xml:space="preserve">Amonio, calcio, o aluminio, </w:t>
      </w:r>
      <w:proofErr w:type="spellStart"/>
      <w:r w:rsidRPr="00C22D26">
        <w:rPr>
          <w:rFonts w:ascii="Arial" w:eastAsia="Calibri" w:hAnsi="Arial" w:cs="Arial"/>
          <w:sz w:val="24"/>
          <w:szCs w:val="24"/>
          <w:lang w:val="es-ES" w:bidi="ar-SA"/>
        </w:rPr>
        <w:t>tri-stereatos</w:t>
      </w:r>
      <w:proofErr w:type="spellEnd"/>
      <w:r w:rsidRPr="00C22D26">
        <w:rPr>
          <w:rFonts w:ascii="Arial" w:eastAsia="Calibri" w:hAnsi="Arial" w:cs="Arial"/>
          <w:sz w:val="24"/>
          <w:szCs w:val="24"/>
          <w:lang w:val="es-ES" w:bidi="ar-SA"/>
        </w:rPr>
        <w:t xml:space="preserve"> fabricados para hacer las juntas más resistentes a la tierra y a la humedad.</w:t>
      </w:r>
    </w:p>
    <w:p w:rsidR="00C22D26" w:rsidRPr="00C22D26" w:rsidRDefault="00C22D26" w:rsidP="00C22D26">
      <w:pPr>
        <w:rPr>
          <w:rFonts w:ascii="Arial" w:eastAsia="Calibri" w:hAnsi="Arial" w:cs="Arial"/>
          <w:sz w:val="24"/>
          <w:szCs w:val="24"/>
          <w:lang w:val="es-ES" w:bidi="ar-SA"/>
        </w:rPr>
      </w:pPr>
      <w:r w:rsidRPr="00C22D26">
        <w:rPr>
          <w:rFonts w:ascii="Arial" w:eastAsia="Calibri" w:hAnsi="Arial" w:cs="Arial"/>
          <w:sz w:val="24"/>
          <w:szCs w:val="24"/>
          <w:lang w:val="es-ES" w:bidi="ar-SA"/>
        </w:rPr>
        <w:t xml:space="preserve">No serán permitidas mezclas </w:t>
      </w:r>
      <w:proofErr w:type="spellStart"/>
      <w:r w:rsidRPr="00C22D26">
        <w:rPr>
          <w:rFonts w:ascii="Arial" w:eastAsia="Calibri" w:hAnsi="Arial" w:cs="Arial"/>
          <w:sz w:val="24"/>
          <w:szCs w:val="24"/>
          <w:lang w:val="es-ES" w:bidi="ar-SA"/>
        </w:rPr>
        <w:t>antiderrapantes</w:t>
      </w:r>
      <w:proofErr w:type="spellEnd"/>
      <w:r w:rsidRPr="00C22D26">
        <w:rPr>
          <w:rFonts w:ascii="Arial" w:eastAsia="Calibri" w:hAnsi="Arial" w:cs="Arial"/>
          <w:sz w:val="24"/>
          <w:szCs w:val="24"/>
          <w:lang w:val="es-ES" w:bidi="ar-SA"/>
        </w:rPr>
        <w:t xml:space="preserve"> o anticongelantes.</w:t>
      </w:r>
    </w:p>
    <w:p w:rsidR="00C22D26" w:rsidRPr="00C22D26" w:rsidRDefault="00C22D26" w:rsidP="00C22D26">
      <w:pPr>
        <w:rPr>
          <w:rFonts w:ascii="Arial" w:eastAsia="Calibri" w:hAnsi="Arial" w:cs="Arial"/>
          <w:sz w:val="24"/>
          <w:szCs w:val="24"/>
          <w:lang w:val="es-ES" w:bidi="ar-SA"/>
        </w:rPr>
      </w:pPr>
      <w:r w:rsidRPr="00C22D26">
        <w:rPr>
          <w:rFonts w:ascii="Arial" w:eastAsia="Calibri" w:hAnsi="Arial" w:cs="Arial"/>
          <w:sz w:val="24"/>
          <w:szCs w:val="24"/>
          <w:lang w:val="es-ES" w:bidi="ar-SA"/>
        </w:rPr>
        <w:t xml:space="preserve">C. Agua: </w:t>
      </w:r>
    </w:p>
    <w:p w:rsidR="00C22D26" w:rsidRPr="00C22D26" w:rsidRDefault="00C22D26" w:rsidP="00C22D26">
      <w:pPr>
        <w:rPr>
          <w:rFonts w:ascii="Arial" w:eastAsia="Calibri" w:hAnsi="Arial" w:cs="Arial"/>
          <w:sz w:val="24"/>
          <w:szCs w:val="24"/>
          <w:lang w:val="es-ES" w:bidi="ar-SA"/>
        </w:rPr>
      </w:pPr>
      <w:r w:rsidRPr="00C22D26">
        <w:rPr>
          <w:rFonts w:ascii="Arial" w:eastAsia="Calibri" w:hAnsi="Arial" w:cs="Arial"/>
          <w:sz w:val="24"/>
          <w:szCs w:val="24"/>
          <w:lang w:val="es-ES" w:bidi="ar-SA"/>
        </w:rPr>
        <w:t>Potable</w:t>
      </w:r>
    </w:p>
    <w:p w:rsidR="00C22D26" w:rsidRPr="00C22D26" w:rsidRDefault="00C22D26" w:rsidP="00D67901">
      <w:pPr>
        <w:numPr>
          <w:ilvl w:val="0"/>
          <w:numId w:val="14"/>
        </w:numPr>
        <w:rPr>
          <w:rFonts w:ascii="Arial" w:hAnsi="Arial" w:cs="Arial"/>
          <w:b/>
          <w:color w:val="000000"/>
          <w:sz w:val="24"/>
          <w:szCs w:val="24"/>
          <w:lang w:bidi="ar-SA"/>
        </w:rPr>
      </w:pPr>
      <w:r w:rsidRPr="00C22D26">
        <w:rPr>
          <w:rFonts w:ascii="Arial" w:hAnsi="Arial" w:cs="Arial"/>
          <w:b/>
          <w:color w:val="000000"/>
          <w:sz w:val="24"/>
          <w:szCs w:val="24"/>
          <w:lang w:bidi="ar-SA"/>
        </w:rPr>
        <w:t>Mezclas</w:t>
      </w:r>
    </w:p>
    <w:p w:rsidR="00C22D26" w:rsidRPr="00C22D26" w:rsidRDefault="00C22D26" w:rsidP="00C22D26">
      <w:pPr>
        <w:ind w:left="505" w:hanging="505"/>
        <w:rPr>
          <w:rFonts w:ascii="Arial" w:eastAsia="Calibri" w:hAnsi="Arial" w:cs="Arial"/>
          <w:sz w:val="24"/>
          <w:szCs w:val="24"/>
          <w:lang w:val="es-ES" w:bidi="ar-SA"/>
        </w:rPr>
      </w:pPr>
      <w:r w:rsidRPr="00C22D26">
        <w:rPr>
          <w:rFonts w:ascii="Arial" w:eastAsia="Calibri" w:hAnsi="Arial" w:cs="Arial"/>
          <w:sz w:val="24"/>
          <w:szCs w:val="24"/>
          <w:lang w:val="es-ES" w:bidi="ar-SA"/>
        </w:rPr>
        <w:t>A.</w:t>
      </w:r>
      <w:r w:rsidRPr="00C22D26">
        <w:rPr>
          <w:rFonts w:ascii="Arial" w:eastAsia="Calibri" w:hAnsi="Arial" w:cs="Arial"/>
          <w:sz w:val="24"/>
          <w:szCs w:val="24"/>
          <w:lang w:val="es-ES" w:bidi="ar-SA"/>
        </w:rPr>
        <w:tab/>
        <w:t>El mortero será mezclado en el sitio de trabajo como se especifica.</w:t>
      </w:r>
    </w:p>
    <w:p w:rsidR="00C22D26" w:rsidRPr="00C22D26" w:rsidRDefault="00C22D26" w:rsidP="00C22D26">
      <w:pPr>
        <w:ind w:left="505" w:hanging="505"/>
        <w:rPr>
          <w:rFonts w:ascii="Arial" w:eastAsia="Calibri" w:hAnsi="Arial" w:cs="Arial"/>
          <w:sz w:val="24"/>
          <w:szCs w:val="24"/>
          <w:lang w:val="es-ES" w:bidi="ar-SA"/>
        </w:rPr>
      </w:pPr>
      <w:r w:rsidRPr="00C22D26">
        <w:rPr>
          <w:rFonts w:ascii="Arial" w:eastAsia="Calibri" w:hAnsi="Arial" w:cs="Arial"/>
          <w:sz w:val="24"/>
          <w:szCs w:val="24"/>
          <w:lang w:val="es-ES" w:bidi="ar-SA"/>
        </w:rPr>
        <w:t>B.</w:t>
      </w:r>
      <w:r w:rsidRPr="00C22D26">
        <w:rPr>
          <w:rFonts w:ascii="Arial" w:eastAsia="Calibri" w:hAnsi="Arial" w:cs="Arial"/>
          <w:sz w:val="24"/>
          <w:szCs w:val="24"/>
          <w:lang w:val="es-ES" w:bidi="ar-SA"/>
        </w:rPr>
        <w:tab/>
        <w:t>Proporcionar los ingredientes del mortero por métodos que aseguren las proporciones.</w:t>
      </w:r>
    </w:p>
    <w:p w:rsidR="00C22D26" w:rsidRPr="00C22D26" w:rsidRDefault="00C22D26" w:rsidP="00C22D26">
      <w:pPr>
        <w:ind w:firstLine="505"/>
        <w:rPr>
          <w:rFonts w:ascii="Arial" w:eastAsia="Calibri" w:hAnsi="Arial" w:cs="Arial"/>
          <w:sz w:val="24"/>
          <w:szCs w:val="24"/>
          <w:lang w:val="es-ES" w:bidi="ar-SA"/>
        </w:rPr>
      </w:pPr>
      <w:r w:rsidRPr="00C22D26">
        <w:rPr>
          <w:rFonts w:ascii="Arial" w:eastAsia="Calibri" w:hAnsi="Arial" w:cs="Arial"/>
          <w:sz w:val="24"/>
          <w:szCs w:val="24"/>
          <w:lang w:val="es-ES" w:bidi="ar-SA"/>
        </w:rPr>
        <w:t>Medir los de materiales por medio de palas no es permisible.</w:t>
      </w:r>
    </w:p>
    <w:p w:rsidR="00C22D26" w:rsidRPr="00C22D26" w:rsidRDefault="00C22D26" w:rsidP="00C22D26">
      <w:pPr>
        <w:ind w:left="505" w:hanging="505"/>
        <w:rPr>
          <w:rFonts w:ascii="Arial" w:eastAsia="Calibri" w:hAnsi="Arial" w:cs="Arial"/>
          <w:sz w:val="24"/>
          <w:szCs w:val="24"/>
          <w:lang w:val="es-ES" w:bidi="ar-SA"/>
        </w:rPr>
      </w:pPr>
      <w:r w:rsidRPr="00C22D26">
        <w:rPr>
          <w:rFonts w:ascii="Arial" w:eastAsia="Calibri" w:hAnsi="Arial" w:cs="Arial"/>
          <w:sz w:val="24"/>
          <w:szCs w:val="24"/>
          <w:lang w:val="es-ES" w:bidi="ar-SA"/>
        </w:rPr>
        <w:t>C.</w:t>
      </w:r>
      <w:r w:rsidRPr="00C22D26">
        <w:rPr>
          <w:rFonts w:ascii="Arial" w:eastAsia="Calibri" w:hAnsi="Arial" w:cs="Arial"/>
          <w:sz w:val="24"/>
          <w:szCs w:val="24"/>
          <w:lang w:val="es-ES" w:bidi="ar-SA"/>
        </w:rPr>
        <w:tab/>
        <w:t>Mezclado del mortero en la revolvedora.</w:t>
      </w:r>
    </w:p>
    <w:p w:rsidR="00C22D26" w:rsidRPr="00C22D26" w:rsidRDefault="00C22D26" w:rsidP="00C22D26">
      <w:pPr>
        <w:ind w:left="505" w:hanging="505"/>
        <w:rPr>
          <w:rFonts w:ascii="Arial" w:eastAsia="Calibri" w:hAnsi="Arial" w:cs="Arial"/>
          <w:sz w:val="24"/>
          <w:szCs w:val="24"/>
          <w:lang w:val="es-ES" w:bidi="ar-SA"/>
        </w:rPr>
      </w:pPr>
      <w:r w:rsidRPr="00C22D26">
        <w:rPr>
          <w:rFonts w:ascii="Arial" w:eastAsia="Calibri" w:hAnsi="Arial" w:cs="Arial"/>
          <w:sz w:val="24"/>
          <w:szCs w:val="24"/>
          <w:lang w:val="es-ES" w:bidi="ar-SA"/>
        </w:rPr>
        <w:t>D.</w:t>
      </w:r>
      <w:r w:rsidRPr="00C22D26">
        <w:rPr>
          <w:rFonts w:ascii="Arial" w:eastAsia="Calibri" w:hAnsi="Arial" w:cs="Arial"/>
          <w:sz w:val="24"/>
          <w:szCs w:val="24"/>
          <w:lang w:val="es-ES" w:bidi="ar-SA"/>
        </w:rPr>
        <w:tab/>
        <w:t>Después de haber agregado todos los materiales, mezclarlos durante cinco minutos como mínimo y siete minutos como máximo.</w:t>
      </w:r>
    </w:p>
    <w:p w:rsidR="00C22D26" w:rsidRPr="00C22D26" w:rsidRDefault="00C22D26" w:rsidP="00C22D26">
      <w:pPr>
        <w:ind w:left="505" w:hanging="505"/>
        <w:rPr>
          <w:rFonts w:ascii="Arial" w:eastAsia="Calibri" w:hAnsi="Arial" w:cs="Arial"/>
          <w:sz w:val="24"/>
          <w:szCs w:val="24"/>
          <w:lang w:val="es-ES" w:bidi="ar-SA"/>
        </w:rPr>
      </w:pPr>
      <w:r w:rsidRPr="00C22D26">
        <w:rPr>
          <w:rFonts w:ascii="Arial" w:eastAsia="Calibri" w:hAnsi="Arial" w:cs="Arial"/>
          <w:sz w:val="24"/>
          <w:szCs w:val="24"/>
          <w:lang w:val="es-ES" w:bidi="ar-SA"/>
        </w:rPr>
        <w:t>E.</w:t>
      </w:r>
      <w:r w:rsidRPr="00C22D26">
        <w:rPr>
          <w:rFonts w:ascii="Arial" w:eastAsia="Calibri" w:hAnsi="Arial" w:cs="Arial"/>
          <w:sz w:val="24"/>
          <w:szCs w:val="24"/>
          <w:lang w:val="es-ES" w:bidi="ar-SA"/>
        </w:rPr>
        <w:tab/>
        <w:t>El trompo de la revolvedora debe quedar vacío antes de cargar el siguiente lote.</w:t>
      </w:r>
    </w:p>
    <w:p w:rsidR="00C22D26" w:rsidRPr="00C22D26" w:rsidRDefault="00C22D26" w:rsidP="00C22D26">
      <w:pPr>
        <w:ind w:left="505" w:hanging="505"/>
        <w:rPr>
          <w:rFonts w:ascii="Arial" w:eastAsia="Calibri" w:hAnsi="Arial" w:cs="Arial"/>
          <w:sz w:val="24"/>
          <w:szCs w:val="24"/>
          <w:lang w:val="es-ES" w:bidi="ar-SA"/>
        </w:rPr>
      </w:pPr>
      <w:r w:rsidRPr="00C22D26">
        <w:rPr>
          <w:rFonts w:ascii="Arial" w:eastAsia="Calibri" w:hAnsi="Arial" w:cs="Arial"/>
          <w:sz w:val="24"/>
          <w:szCs w:val="24"/>
          <w:lang w:val="es-ES" w:bidi="ar-SA"/>
        </w:rPr>
        <w:t>F.</w:t>
      </w:r>
      <w:r w:rsidRPr="00C22D26">
        <w:rPr>
          <w:rFonts w:ascii="Arial" w:eastAsia="Calibri" w:hAnsi="Arial" w:cs="Arial"/>
          <w:sz w:val="24"/>
          <w:szCs w:val="24"/>
          <w:lang w:val="es-ES" w:bidi="ar-SA"/>
        </w:rPr>
        <w:tab/>
        <w:t>La mezcla de los productos especificados deberá hacerse de acuerdo a las instrucciones del fabricante.</w:t>
      </w:r>
    </w:p>
    <w:p w:rsidR="00C22D26" w:rsidRPr="00C22D26" w:rsidRDefault="00C22D26" w:rsidP="00C22D26">
      <w:pPr>
        <w:rPr>
          <w:rFonts w:ascii="Arial" w:eastAsia="Calibri" w:hAnsi="Arial" w:cs="Arial"/>
          <w:b/>
          <w:sz w:val="24"/>
          <w:szCs w:val="24"/>
          <w:lang w:val="es-ES" w:bidi="ar-SA"/>
        </w:rPr>
      </w:pPr>
      <w:r w:rsidRPr="00C22D26">
        <w:rPr>
          <w:rFonts w:ascii="Arial" w:eastAsia="Calibri" w:hAnsi="Arial" w:cs="Arial"/>
          <w:b/>
          <w:sz w:val="24"/>
          <w:szCs w:val="24"/>
          <w:lang w:val="es-ES" w:bidi="ar-SA"/>
        </w:rPr>
        <w:t>EJECUCIÓN</w:t>
      </w:r>
    </w:p>
    <w:p w:rsidR="00C22D26" w:rsidRPr="00C22D26" w:rsidRDefault="00C22D26" w:rsidP="00D67901">
      <w:pPr>
        <w:numPr>
          <w:ilvl w:val="0"/>
          <w:numId w:val="14"/>
        </w:numPr>
        <w:rPr>
          <w:rFonts w:ascii="Arial" w:hAnsi="Arial" w:cs="Arial"/>
          <w:b/>
          <w:color w:val="000000"/>
          <w:sz w:val="24"/>
          <w:szCs w:val="24"/>
          <w:lang w:bidi="ar-SA"/>
        </w:rPr>
      </w:pPr>
      <w:r w:rsidRPr="00C22D26">
        <w:rPr>
          <w:rFonts w:ascii="Arial" w:hAnsi="Arial" w:cs="Arial"/>
          <w:b/>
          <w:color w:val="000000"/>
          <w:sz w:val="24"/>
          <w:szCs w:val="24"/>
          <w:lang w:bidi="ar-SA"/>
        </w:rPr>
        <w:t>Mortero</w:t>
      </w:r>
    </w:p>
    <w:p w:rsidR="00C22D26" w:rsidRPr="00C22D26" w:rsidRDefault="00C22D26" w:rsidP="00D67901">
      <w:pPr>
        <w:pStyle w:val="Prrafodelista"/>
        <w:numPr>
          <w:ilvl w:val="0"/>
          <w:numId w:val="33"/>
        </w:numPr>
        <w:rPr>
          <w:rFonts w:ascii="Arial" w:eastAsia="Calibri" w:hAnsi="Arial" w:cs="Arial"/>
          <w:sz w:val="24"/>
          <w:szCs w:val="24"/>
          <w:lang w:val="es-ES"/>
        </w:rPr>
      </w:pPr>
      <w:r w:rsidRPr="00C22D26">
        <w:rPr>
          <w:rFonts w:ascii="Arial" w:eastAsia="Calibri" w:hAnsi="Arial" w:cs="Arial"/>
          <w:sz w:val="24"/>
          <w:szCs w:val="24"/>
          <w:lang w:val="es-ES"/>
        </w:rPr>
        <w:t>Buscar en la especificación ECA-036 para encontrar los requerimientos específicos de los morteros.</w:t>
      </w:r>
    </w:p>
    <w:p w:rsidR="00C22D26" w:rsidRPr="00C22D26" w:rsidRDefault="00C22D26" w:rsidP="00D67901">
      <w:pPr>
        <w:numPr>
          <w:ilvl w:val="0"/>
          <w:numId w:val="14"/>
        </w:numPr>
        <w:rPr>
          <w:rFonts w:ascii="Arial" w:hAnsi="Arial" w:cs="Arial"/>
          <w:b/>
          <w:color w:val="000000"/>
          <w:sz w:val="24"/>
          <w:szCs w:val="24"/>
          <w:lang w:bidi="ar-SA"/>
        </w:rPr>
      </w:pPr>
      <w:r w:rsidRPr="00C22D26">
        <w:rPr>
          <w:rFonts w:ascii="Arial" w:hAnsi="Arial" w:cs="Arial"/>
          <w:b/>
          <w:color w:val="000000"/>
          <w:sz w:val="24"/>
          <w:szCs w:val="24"/>
          <w:lang w:bidi="ar-SA"/>
        </w:rPr>
        <w:lastRenderedPageBreak/>
        <w:t>Rehidratación</w:t>
      </w:r>
    </w:p>
    <w:p w:rsidR="00C22D26" w:rsidRPr="00C22D26" w:rsidRDefault="00C22D26" w:rsidP="00C22D26">
      <w:pPr>
        <w:ind w:left="505" w:hanging="505"/>
        <w:rPr>
          <w:rFonts w:ascii="Arial" w:eastAsia="Calibri" w:hAnsi="Arial" w:cs="Arial"/>
          <w:sz w:val="24"/>
          <w:szCs w:val="24"/>
          <w:lang w:val="es-ES" w:bidi="ar-SA"/>
        </w:rPr>
      </w:pPr>
      <w:r w:rsidRPr="00C22D26">
        <w:rPr>
          <w:rFonts w:ascii="Arial" w:eastAsia="Calibri" w:hAnsi="Arial" w:cs="Arial"/>
          <w:sz w:val="24"/>
          <w:szCs w:val="24"/>
          <w:lang w:val="es-ES" w:bidi="ar-SA"/>
        </w:rPr>
        <w:t>A.</w:t>
      </w:r>
      <w:r w:rsidRPr="00C22D26">
        <w:rPr>
          <w:rFonts w:ascii="Arial" w:eastAsia="Calibri" w:hAnsi="Arial" w:cs="Arial"/>
          <w:sz w:val="24"/>
          <w:szCs w:val="24"/>
          <w:lang w:val="es-ES" w:bidi="ar-SA"/>
        </w:rPr>
        <w:tab/>
        <w:t>Utilizar siempre el mortero antes de dos horas de iniciada la mezcla.</w:t>
      </w:r>
    </w:p>
    <w:p w:rsidR="00C22D26" w:rsidRPr="00C22D26" w:rsidRDefault="00C22D26" w:rsidP="00C22D26">
      <w:pPr>
        <w:ind w:left="505" w:hanging="505"/>
        <w:rPr>
          <w:rFonts w:ascii="Arial" w:eastAsia="Calibri" w:hAnsi="Arial" w:cs="Arial"/>
          <w:sz w:val="24"/>
          <w:szCs w:val="24"/>
          <w:lang w:val="es-ES" w:bidi="ar-SA"/>
        </w:rPr>
      </w:pPr>
      <w:r w:rsidRPr="00C22D26">
        <w:rPr>
          <w:rFonts w:ascii="Arial" w:eastAsia="Calibri" w:hAnsi="Arial" w:cs="Arial"/>
          <w:sz w:val="24"/>
          <w:szCs w:val="24"/>
          <w:lang w:val="es-ES" w:bidi="ar-SA"/>
        </w:rPr>
        <w:t>B.</w:t>
      </w:r>
      <w:r w:rsidRPr="00C22D26">
        <w:rPr>
          <w:rFonts w:ascii="Arial" w:eastAsia="Calibri" w:hAnsi="Arial" w:cs="Arial"/>
          <w:sz w:val="24"/>
          <w:szCs w:val="24"/>
          <w:lang w:val="es-ES" w:bidi="ar-SA"/>
        </w:rPr>
        <w:tab/>
        <w:t>Rehidratar el mortero tan a menudo como sea necesario y mantenerlo  plástico y trabajable.</w:t>
      </w:r>
    </w:p>
    <w:p w:rsidR="00C22D26" w:rsidRPr="00C22D26" w:rsidRDefault="00C22D26" w:rsidP="00D67901">
      <w:pPr>
        <w:numPr>
          <w:ilvl w:val="0"/>
          <w:numId w:val="15"/>
        </w:numPr>
        <w:rPr>
          <w:rFonts w:ascii="Arial" w:hAnsi="Arial" w:cs="Arial"/>
          <w:b/>
          <w:color w:val="000000"/>
          <w:sz w:val="24"/>
          <w:szCs w:val="24"/>
          <w:lang w:bidi="ar-SA"/>
        </w:rPr>
      </w:pPr>
      <w:r w:rsidRPr="00C22D26">
        <w:rPr>
          <w:rFonts w:ascii="Arial" w:hAnsi="Arial" w:cs="Arial"/>
          <w:b/>
          <w:color w:val="000000"/>
          <w:sz w:val="24"/>
          <w:szCs w:val="24"/>
          <w:lang w:bidi="ar-SA"/>
        </w:rPr>
        <w:t>HERRERÍA</w:t>
      </w:r>
    </w:p>
    <w:p w:rsidR="00C22D26" w:rsidRPr="00C22D26" w:rsidRDefault="00C22D26" w:rsidP="00D67901">
      <w:pPr>
        <w:numPr>
          <w:ilvl w:val="0"/>
          <w:numId w:val="14"/>
        </w:numPr>
        <w:rPr>
          <w:rFonts w:ascii="Arial" w:hAnsi="Arial" w:cs="Arial"/>
          <w:b/>
          <w:color w:val="000000"/>
          <w:sz w:val="24"/>
          <w:szCs w:val="24"/>
          <w:lang w:bidi="ar-SA"/>
        </w:rPr>
      </w:pPr>
      <w:r w:rsidRPr="00C22D26">
        <w:rPr>
          <w:rFonts w:ascii="Arial" w:hAnsi="Arial" w:cs="Arial"/>
          <w:b/>
          <w:color w:val="000000"/>
          <w:sz w:val="24"/>
          <w:szCs w:val="24"/>
          <w:lang w:bidi="ar-SA"/>
        </w:rPr>
        <w:t>Trabajo que se describe:</w:t>
      </w:r>
    </w:p>
    <w:p w:rsidR="00C22D26" w:rsidRPr="00C22D26" w:rsidRDefault="00C22D26" w:rsidP="00C22D26">
      <w:pPr>
        <w:ind w:left="504" w:hanging="504"/>
        <w:rPr>
          <w:rFonts w:ascii="Arial" w:eastAsia="Calibri" w:hAnsi="Arial" w:cs="Arial"/>
          <w:sz w:val="24"/>
          <w:szCs w:val="24"/>
          <w:lang w:val="es-ES" w:bidi="ar-SA"/>
        </w:rPr>
      </w:pPr>
      <w:r w:rsidRPr="00C22D26">
        <w:rPr>
          <w:rFonts w:ascii="Arial" w:eastAsia="Calibri" w:hAnsi="Arial" w:cs="Arial"/>
          <w:sz w:val="24"/>
          <w:szCs w:val="24"/>
          <w:lang w:val="es-ES" w:bidi="ar-SA"/>
        </w:rPr>
        <w:t>A.</w:t>
      </w:r>
      <w:r w:rsidRPr="00C22D26">
        <w:rPr>
          <w:rFonts w:ascii="Arial" w:eastAsia="Calibri" w:hAnsi="Arial" w:cs="Arial"/>
          <w:sz w:val="24"/>
          <w:szCs w:val="24"/>
          <w:lang w:val="es-ES" w:bidi="ar-SA"/>
        </w:rPr>
        <w:tab/>
        <w:t>Esta especificación describe los acabados de las puertas de metal (huecas existentes).</w:t>
      </w:r>
    </w:p>
    <w:p w:rsidR="00C22D26" w:rsidRPr="00C22D26" w:rsidRDefault="00C22D26" w:rsidP="00C22D26">
      <w:pPr>
        <w:rPr>
          <w:rFonts w:ascii="Arial" w:hAnsi="Arial" w:cs="Arial"/>
          <w:color w:val="000000"/>
          <w:sz w:val="24"/>
          <w:szCs w:val="24"/>
          <w:lang w:bidi="ar-SA"/>
        </w:rPr>
      </w:pPr>
      <w:r w:rsidRPr="00C22D26">
        <w:rPr>
          <w:rFonts w:ascii="Arial" w:hAnsi="Arial" w:cs="Arial"/>
          <w:color w:val="000000"/>
          <w:sz w:val="24"/>
          <w:szCs w:val="24"/>
          <w:lang w:bidi="ar-SA"/>
        </w:rPr>
        <w:t>ECA-029 Pintura</w:t>
      </w:r>
    </w:p>
    <w:p w:rsidR="00C22D26" w:rsidRPr="00C22D26" w:rsidRDefault="00C22D26" w:rsidP="00D67901">
      <w:pPr>
        <w:numPr>
          <w:ilvl w:val="0"/>
          <w:numId w:val="14"/>
        </w:numPr>
        <w:rPr>
          <w:rFonts w:ascii="Arial" w:hAnsi="Arial" w:cs="Arial"/>
          <w:b/>
          <w:color w:val="000000"/>
          <w:sz w:val="24"/>
          <w:szCs w:val="24"/>
          <w:lang w:bidi="ar-SA"/>
        </w:rPr>
      </w:pPr>
      <w:r w:rsidRPr="00C22D26">
        <w:rPr>
          <w:rFonts w:ascii="Arial" w:hAnsi="Arial" w:cs="Arial"/>
          <w:b/>
          <w:color w:val="000000"/>
          <w:sz w:val="24"/>
          <w:szCs w:val="24"/>
          <w:lang w:bidi="ar-SA"/>
        </w:rPr>
        <w:t>Aplicación de pintura</w:t>
      </w:r>
    </w:p>
    <w:p w:rsidR="00C22D26" w:rsidRPr="00C22D26" w:rsidRDefault="00C22D26" w:rsidP="00C22D26">
      <w:pPr>
        <w:ind w:left="284" w:hanging="284"/>
        <w:rPr>
          <w:rFonts w:ascii="Arial" w:eastAsia="Calibri" w:hAnsi="Arial" w:cs="Arial"/>
          <w:sz w:val="24"/>
          <w:szCs w:val="24"/>
          <w:lang w:val="es-ES" w:bidi="ar-SA"/>
        </w:rPr>
      </w:pPr>
      <w:r w:rsidRPr="00C22D26">
        <w:rPr>
          <w:rFonts w:ascii="Arial" w:eastAsia="Calibri" w:hAnsi="Arial" w:cs="Arial"/>
          <w:sz w:val="24"/>
          <w:szCs w:val="24"/>
          <w:lang w:val="es-ES" w:bidi="ar-SA"/>
        </w:rPr>
        <w:t xml:space="preserve">A. Se aplicarán un primario anticorrosivo de fabricación estándar, al secado rápido, compatible a las pinturas </w:t>
      </w:r>
      <w:proofErr w:type="spellStart"/>
      <w:r w:rsidRPr="00C22D26">
        <w:rPr>
          <w:rFonts w:ascii="Arial" w:eastAsia="Calibri" w:hAnsi="Arial" w:cs="Arial"/>
          <w:sz w:val="24"/>
          <w:szCs w:val="24"/>
          <w:lang w:val="es-ES" w:bidi="ar-SA"/>
        </w:rPr>
        <w:t>alquidálicas</w:t>
      </w:r>
      <w:proofErr w:type="spellEnd"/>
      <w:r w:rsidRPr="00C22D26">
        <w:rPr>
          <w:rFonts w:ascii="Arial" w:eastAsia="Calibri" w:hAnsi="Arial" w:cs="Arial"/>
          <w:sz w:val="24"/>
          <w:szCs w:val="24"/>
          <w:lang w:val="es-ES" w:bidi="ar-SA"/>
        </w:rPr>
        <w:t xml:space="preserve">. </w:t>
      </w:r>
    </w:p>
    <w:p w:rsidR="00C22D26" w:rsidRPr="00C22D26" w:rsidRDefault="00C22D26" w:rsidP="00C22D26">
      <w:pPr>
        <w:ind w:left="504" w:hanging="504"/>
        <w:rPr>
          <w:rFonts w:ascii="Arial" w:eastAsia="Calibri" w:hAnsi="Arial" w:cs="Arial"/>
          <w:sz w:val="24"/>
          <w:szCs w:val="24"/>
          <w:lang w:val="es-ES" w:bidi="ar-SA"/>
        </w:rPr>
      </w:pPr>
      <w:r w:rsidRPr="00C22D26">
        <w:rPr>
          <w:rFonts w:ascii="Arial" w:eastAsia="Calibri" w:hAnsi="Arial" w:cs="Arial"/>
          <w:sz w:val="24"/>
          <w:szCs w:val="24"/>
          <w:lang w:val="es-ES" w:bidi="ar-SA"/>
        </w:rPr>
        <w:t>B. Aplicaciones.</w:t>
      </w:r>
    </w:p>
    <w:p w:rsidR="00C22D26" w:rsidRPr="00C22D26" w:rsidRDefault="00C22D26" w:rsidP="00C22D26">
      <w:pPr>
        <w:ind w:left="284" w:hanging="284"/>
        <w:rPr>
          <w:rFonts w:ascii="Arial" w:eastAsia="Calibri" w:hAnsi="Arial" w:cs="Arial"/>
          <w:sz w:val="24"/>
          <w:szCs w:val="24"/>
          <w:lang w:val="es-ES" w:bidi="ar-SA"/>
        </w:rPr>
      </w:pPr>
      <w:r w:rsidRPr="00C22D26">
        <w:rPr>
          <w:rFonts w:ascii="Arial" w:eastAsia="Calibri" w:hAnsi="Arial" w:cs="Arial"/>
          <w:sz w:val="24"/>
          <w:szCs w:val="24"/>
          <w:lang w:val="es-ES" w:bidi="ar-SA"/>
        </w:rPr>
        <w:t>1. Deberá hacerse la limpieza, tratamiento y pintura de las superficies de las piezas de metal hueco, incluyendo las superficies galvanizadas, ocultas o expuestas, al realizar el acabado.</w:t>
      </w:r>
    </w:p>
    <w:p w:rsidR="00C22D26" w:rsidRPr="00C22D26" w:rsidRDefault="00C22D26" w:rsidP="00C22D26">
      <w:pPr>
        <w:ind w:left="284" w:hanging="284"/>
        <w:rPr>
          <w:rFonts w:ascii="Arial" w:eastAsia="Calibri" w:hAnsi="Arial" w:cs="Arial"/>
          <w:sz w:val="24"/>
          <w:szCs w:val="24"/>
          <w:lang w:val="es-ES" w:bidi="ar-SA"/>
        </w:rPr>
      </w:pPr>
      <w:r w:rsidRPr="00C22D26">
        <w:rPr>
          <w:rFonts w:ascii="Arial" w:eastAsia="Calibri" w:hAnsi="Arial" w:cs="Arial"/>
          <w:sz w:val="24"/>
          <w:szCs w:val="24"/>
          <w:lang w:val="es-ES" w:bidi="ar-SA"/>
        </w:rPr>
        <w:t>2. Limpiar y quitar de las superficies de acero, los óxidos, aceites, grasas, polvos y otros materiales extraños antes de efectuar la aplicación del recubrimiento anticorrosivo primario.</w:t>
      </w:r>
    </w:p>
    <w:p w:rsidR="00C22D26" w:rsidRPr="00C22D26" w:rsidRDefault="00C22D26" w:rsidP="00C22D26">
      <w:pPr>
        <w:ind w:left="504" w:hanging="504"/>
        <w:rPr>
          <w:rFonts w:ascii="Arial" w:eastAsia="Calibri" w:hAnsi="Arial" w:cs="Arial"/>
          <w:sz w:val="24"/>
          <w:szCs w:val="24"/>
          <w:lang w:val="es-ES" w:bidi="ar-SA"/>
        </w:rPr>
      </w:pPr>
      <w:r w:rsidRPr="00C22D26">
        <w:rPr>
          <w:rFonts w:ascii="Arial" w:eastAsia="Calibri" w:hAnsi="Arial" w:cs="Arial"/>
          <w:sz w:val="24"/>
          <w:szCs w:val="24"/>
          <w:lang w:val="es-ES" w:bidi="ar-SA"/>
        </w:rPr>
        <w:t>Elimine todos los contaminantes con herramientas de mano y solventes limpiadores.</w:t>
      </w:r>
    </w:p>
    <w:p w:rsidR="00C22D26" w:rsidRPr="00C22D26" w:rsidRDefault="00C22D26" w:rsidP="00C22D26">
      <w:pPr>
        <w:ind w:left="284" w:hanging="284"/>
        <w:rPr>
          <w:rFonts w:ascii="Arial" w:eastAsia="Calibri" w:hAnsi="Arial" w:cs="Arial"/>
          <w:sz w:val="24"/>
          <w:szCs w:val="24"/>
          <w:lang w:val="es-ES" w:bidi="ar-SA"/>
        </w:rPr>
      </w:pPr>
      <w:r w:rsidRPr="00C22D26">
        <w:rPr>
          <w:rFonts w:ascii="Arial" w:eastAsia="Calibri" w:hAnsi="Arial" w:cs="Arial"/>
          <w:sz w:val="24"/>
          <w:szCs w:val="24"/>
          <w:lang w:val="es-ES" w:bidi="ar-SA"/>
        </w:rPr>
        <w:t>3. Deberán aplicar fórmulas de aplicación especiales de limpieza, para obtener posteriormente una máxima adhesión de la pintura.</w:t>
      </w:r>
    </w:p>
    <w:p w:rsidR="00C22D26" w:rsidRPr="00C22D26" w:rsidRDefault="00C22D26" w:rsidP="00C22D26">
      <w:pPr>
        <w:ind w:left="284" w:hanging="284"/>
        <w:rPr>
          <w:rFonts w:ascii="Arial" w:eastAsia="Calibri" w:hAnsi="Arial" w:cs="Arial"/>
          <w:sz w:val="24"/>
          <w:szCs w:val="24"/>
          <w:lang w:val="es-ES" w:bidi="ar-SA"/>
        </w:rPr>
      </w:pPr>
      <w:r w:rsidRPr="00C22D26">
        <w:rPr>
          <w:rFonts w:ascii="Arial" w:eastAsia="Calibri" w:hAnsi="Arial" w:cs="Arial"/>
          <w:sz w:val="24"/>
          <w:szCs w:val="24"/>
          <w:lang w:val="es-ES" w:bidi="ar-SA"/>
        </w:rPr>
        <w:t>4. Se aplicará el recubrimiento primario con el tiempo recomendado por el fabricante de éste.</w:t>
      </w:r>
    </w:p>
    <w:p w:rsidR="00C22D26" w:rsidRPr="00C22D26" w:rsidRDefault="00C22D26" w:rsidP="00C22D26">
      <w:pPr>
        <w:ind w:left="504" w:hanging="504"/>
        <w:rPr>
          <w:rFonts w:ascii="Arial" w:eastAsia="Calibri" w:hAnsi="Arial" w:cs="Arial"/>
          <w:sz w:val="24"/>
          <w:szCs w:val="24"/>
          <w:lang w:val="es-ES" w:bidi="ar-SA"/>
        </w:rPr>
      </w:pPr>
      <w:r w:rsidRPr="00C22D26">
        <w:rPr>
          <w:rFonts w:ascii="Arial" w:eastAsia="Calibri" w:hAnsi="Arial" w:cs="Arial"/>
          <w:sz w:val="24"/>
          <w:szCs w:val="24"/>
          <w:lang w:val="es-ES" w:bidi="ar-SA"/>
        </w:rPr>
        <w:t>Aplique recubrimientos lisos para nivelar y proveer una película de espesor uniforme.</w:t>
      </w:r>
    </w:p>
    <w:p w:rsidR="00C22D26" w:rsidRPr="00C22D26" w:rsidRDefault="00C22D26" w:rsidP="00D67901">
      <w:pPr>
        <w:numPr>
          <w:ilvl w:val="0"/>
          <w:numId w:val="15"/>
        </w:numPr>
        <w:rPr>
          <w:rFonts w:ascii="Arial" w:hAnsi="Arial" w:cs="Arial"/>
          <w:b/>
          <w:color w:val="000000"/>
          <w:sz w:val="24"/>
          <w:szCs w:val="24"/>
          <w:lang w:bidi="ar-SA"/>
        </w:rPr>
      </w:pPr>
      <w:r w:rsidRPr="00C22D26">
        <w:rPr>
          <w:rFonts w:ascii="Arial" w:hAnsi="Arial" w:cs="Arial"/>
          <w:b/>
          <w:color w:val="000000"/>
          <w:sz w:val="24"/>
          <w:szCs w:val="24"/>
          <w:lang w:bidi="ar-SA"/>
        </w:rPr>
        <w:t>PINTURA</w:t>
      </w:r>
    </w:p>
    <w:p w:rsidR="00C22D26" w:rsidRPr="00C22D26" w:rsidRDefault="00C22D26" w:rsidP="00D67901">
      <w:pPr>
        <w:numPr>
          <w:ilvl w:val="0"/>
          <w:numId w:val="14"/>
        </w:numPr>
        <w:rPr>
          <w:rFonts w:ascii="Arial" w:hAnsi="Arial" w:cs="Arial"/>
          <w:b/>
          <w:color w:val="000000"/>
          <w:sz w:val="24"/>
          <w:szCs w:val="24"/>
          <w:lang w:bidi="ar-SA"/>
        </w:rPr>
      </w:pPr>
      <w:r w:rsidRPr="00C22D26">
        <w:rPr>
          <w:rFonts w:ascii="Arial" w:hAnsi="Arial" w:cs="Arial"/>
          <w:b/>
          <w:color w:val="000000"/>
          <w:sz w:val="24"/>
          <w:szCs w:val="24"/>
          <w:lang w:bidi="ar-SA"/>
        </w:rPr>
        <w:t>El trabajo Incluye:</w:t>
      </w:r>
    </w:p>
    <w:p w:rsidR="00C22D26" w:rsidRPr="00C22D26" w:rsidRDefault="00C22D26" w:rsidP="00C22D26">
      <w:pPr>
        <w:ind w:left="567"/>
        <w:rPr>
          <w:rFonts w:ascii="Arial" w:eastAsia="Calibri" w:hAnsi="Arial" w:cs="Arial"/>
          <w:sz w:val="24"/>
          <w:szCs w:val="24"/>
          <w:lang w:val="es-ES" w:bidi="ar-SA"/>
        </w:rPr>
      </w:pPr>
      <w:r w:rsidRPr="00C22D26">
        <w:rPr>
          <w:rFonts w:ascii="Arial" w:eastAsia="Calibri" w:hAnsi="Arial" w:cs="Arial"/>
          <w:sz w:val="24"/>
          <w:szCs w:val="24"/>
          <w:lang w:val="es-ES" w:bidi="ar-SA"/>
        </w:rPr>
        <w:t>A. Esta sección incluye: Pintura, recubrimientos, primarios, selladores, barnices, y materiales necesarios relacionados para la aplicación de los sistemas de pintura especificados en planos y tabla de acabados.</w:t>
      </w:r>
    </w:p>
    <w:p w:rsidR="00C22D26" w:rsidRPr="00C22D26" w:rsidRDefault="00C22D26" w:rsidP="00C22D26">
      <w:pPr>
        <w:ind w:left="567"/>
        <w:rPr>
          <w:rFonts w:ascii="Arial" w:eastAsia="Calibri" w:hAnsi="Arial" w:cs="Arial"/>
          <w:sz w:val="24"/>
          <w:szCs w:val="24"/>
          <w:lang w:val="es-ES" w:bidi="ar-SA"/>
        </w:rPr>
      </w:pPr>
      <w:r w:rsidRPr="00C22D26">
        <w:rPr>
          <w:rFonts w:ascii="Arial" w:eastAsia="Calibri" w:hAnsi="Arial" w:cs="Arial"/>
          <w:sz w:val="24"/>
          <w:szCs w:val="24"/>
          <w:lang w:val="es-ES" w:bidi="ar-SA"/>
        </w:rPr>
        <w:lastRenderedPageBreak/>
        <w:t>B. Esta sección también incluye la preparación de superficies para recibir la aplicación de los sistemas de pintura y materiales de acabado.</w:t>
      </w:r>
    </w:p>
    <w:p w:rsidR="00C22D26" w:rsidRPr="00C22D26" w:rsidRDefault="00C22D26" w:rsidP="00D67901">
      <w:pPr>
        <w:numPr>
          <w:ilvl w:val="0"/>
          <w:numId w:val="14"/>
        </w:numPr>
        <w:rPr>
          <w:rFonts w:ascii="Arial" w:hAnsi="Arial" w:cs="Arial"/>
          <w:b/>
          <w:color w:val="000000"/>
          <w:sz w:val="24"/>
          <w:szCs w:val="24"/>
          <w:lang w:bidi="ar-SA"/>
        </w:rPr>
      </w:pPr>
      <w:r w:rsidRPr="00C22D26">
        <w:rPr>
          <w:rFonts w:ascii="Arial" w:hAnsi="Arial" w:cs="Arial"/>
          <w:b/>
          <w:color w:val="000000"/>
          <w:sz w:val="24"/>
          <w:szCs w:val="24"/>
          <w:lang w:bidi="ar-SA"/>
        </w:rPr>
        <w:t>El trabajo excluye:</w:t>
      </w:r>
    </w:p>
    <w:p w:rsidR="00C22D26" w:rsidRPr="00C22D26" w:rsidRDefault="00C22D26" w:rsidP="00C22D26">
      <w:pPr>
        <w:ind w:left="567"/>
        <w:rPr>
          <w:rFonts w:ascii="Arial" w:eastAsia="Calibri" w:hAnsi="Arial" w:cs="Arial"/>
          <w:sz w:val="24"/>
          <w:szCs w:val="24"/>
          <w:lang w:val="es-ES" w:bidi="ar-SA"/>
        </w:rPr>
      </w:pPr>
      <w:r w:rsidRPr="00C22D26">
        <w:rPr>
          <w:rFonts w:ascii="Arial" w:eastAsia="Calibri" w:hAnsi="Arial" w:cs="Arial"/>
          <w:sz w:val="24"/>
          <w:szCs w:val="24"/>
          <w:lang w:val="es-ES" w:bidi="ar-SA"/>
        </w:rPr>
        <w:t>A. Los siguientes elementos y superficies están excluidas según el trabajo que se ampara bajo  esta sección:</w:t>
      </w:r>
    </w:p>
    <w:p w:rsidR="00C22D26" w:rsidRPr="00C22D26" w:rsidRDefault="00C22D26" w:rsidP="00C22D26">
      <w:pPr>
        <w:ind w:left="567"/>
        <w:rPr>
          <w:rFonts w:ascii="Arial" w:eastAsia="Calibri" w:hAnsi="Arial" w:cs="Arial"/>
          <w:sz w:val="24"/>
          <w:szCs w:val="24"/>
          <w:lang w:val="es-ES" w:bidi="ar-SA"/>
        </w:rPr>
      </w:pPr>
      <w:r w:rsidRPr="00C22D26">
        <w:rPr>
          <w:rFonts w:ascii="Arial" w:eastAsia="Calibri" w:hAnsi="Arial" w:cs="Arial"/>
          <w:sz w:val="24"/>
          <w:szCs w:val="24"/>
          <w:lang w:val="es-ES" w:bidi="ar-SA"/>
        </w:rPr>
        <w:t xml:space="preserve">1. Exteriores, concreto </w:t>
      </w:r>
      <w:proofErr w:type="spellStart"/>
      <w:r w:rsidRPr="00C22D26">
        <w:rPr>
          <w:rFonts w:ascii="Arial" w:eastAsia="Calibri" w:hAnsi="Arial" w:cs="Arial"/>
          <w:sz w:val="24"/>
          <w:szCs w:val="24"/>
          <w:lang w:val="es-ES" w:bidi="ar-SA"/>
        </w:rPr>
        <w:t>precolado</w:t>
      </w:r>
      <w:proofErr w:type="spellEnd"/>
      <w:r w:rsidRPr="00C22D26">
        <w:rPr>
          <w:rFonts w:ascii="Arial" w:eastAsia="Calibri" w:hAnsi="Arial" w:cs="Arial"/>
          <w:sz w:val="24"/>
          <w:szCs w:val="24"/>
          <w:lang w:val="es-ES" w:bidi="ar-SA"/>
        </w:rPr>
        <w:t>, concreto colado en sitio, excepto que se indique lo  contrario.</w:t>
      </w:r>
    </w:p>
    <w:p w:rsidR="00C22D26" w:rsidRPr="00C22D26" w:rsidRDefault="00C22D26" w:rsidP="00C22D26">
      <w:pPr>
        <w:ind w:firstLine="567"/>
        <w:rPr>
          <w:rFonts w:ascii="Arial" w:eastAsia="Calibri" w:hAnsi="Arial" w:cs="Arial"/>
          <w:sz w:val="24"/>
          <w:szCs w:val="24"/>
          <w:lang w:val="es-ES" w:bidi="ar-SA"/>
        </w:rPr>
      </w:pPr>
      <w:r w:rsidRPr="00C22D26">
        <w:rPr>
          <w:rFonts w:ascii="Arial" w:eastAsia="Calibri" w:hAnsi="Arial" w:cs="Arial"/>
          <w:sz w:val="24"/>
          <w:szCs w:val="24"/>
          <w:lang w:val="es-ES" w:bidi="ar-SA"/>
        </w:rPr>
        <w:t>2. Metales no ferrosos, excepto que se indique lo contrario.</w:t>
      </w:r>
    </w:p>
    <w:p w:rsidR="00C22D26" w:rsidRPr="00C22D26" w:rsidRDefault="00C22D26" w:rsidP="00C22D26">
      <w:pPr>
        <w:ind w:firstLine="567"/>
        <w:rPr>
          <w:rFonts w:ascii="Arial" w:eastAsia="Calibri" w:hAnsi="Arial" w:cs="Arial"/>
          <w:sz w:val="24"/>
          <w:szCs w:val="24"/>
          <w:lang w:val="es-ES" w:bidi="ar-SA"/>
        </w:rPr>
      </w:pPr>
      <w:r w:rsidRPr="00C22D26">
        <w:rPr>
          <w:rFonts w:ascii="Arial" w:eastAsia="Calibri" w:hAnsi="Arial" w:cs="Arial"/>
          <w:sz w:val="24"/>
          <w:szCs w:val="24"/>
          <w:lang w:val="es-ES" w:bidi="ar-SA"/>
        </w:rPr>
        <w:t>3. Muros y plafones no indicados en tabla de acabados.</w:t>
      </w:r>
    </w:p>
    <w:p w:rsidR="00C22D26" w:rsidRPr="00C22D26" w:rsidRDefault="00C22D26" w:rsidP="00C22D26">
      <w:pPr>
        <w:ind w:left="851" w:hanging="275"/>
        <w:rPr>
          <w:rFonts w:ascii="Arial" w:eastAsia="Calibri" w:hAnsi="Arial" w:cs="Arial"/>
          <w:sz w:val="24"/>
          <w:szCs w:val="24"/>
          <w:lang w:val="es-ES" w:bidi="ar-SA"/>
        </w:rPr>
      </w:pPr>
      <w:r w:rsidRPr="00C22D26">
        <w:rPr>
          <w:rFonts w:ascii="Arial" w:eastAsia="Calibri" w:hAnsi="Arial" w:cs="Arial"/>
          <w:sz w:val="24"/>
          <w:szCs w:val="24"/>
          <w:lang w:val="es-ES" w:bidi="ar-SA"/>
        </w:rPr>
        <w:t>4. Muros y paneles forrados con pre acabados de madera, laminado plástico, loseta acústica.</w:t>
      </w:r>
    </w:p>
    <w:p w:rsidR="00C22D26" w:rsidRPr="00C22D26" w:rsidRDefault="00C22D26" w:rsidP="00C22D26">
      <w:pPr>
        <w:ind w:firstLine="567"/>
        <w:rPr>
          <w:rFonts w:ascii="Arial" w:eastAsia="Calibri" w:hAnsi="Arial" w:cs="Arial"/>
          <w:sz w:val="24"/>
          <w:szCs w:val="24"/>
          <w:lang w:val="es-ES" w:bidi="ar-SA"/>
        </w:rPr>
      </w:pPr>
      <w:r w:rsidRPr="00C22D26">
        <w:rPr>
          <w:rFonts w:ascii="Arial" w:eastAsia="Calibri" w:hAnsi="Arial" w:cs="Arial"/>
          <w:sz w:val="24"/>
          <w:szCs w:val="24"/>
          <w:lang w:val="es-ES" w:bidi="ar-SA"/>
        </w:rPr>
        <w:t>5. Loseta elástica y de cerámica.</w:t>
      </w:r>
    </w:p>
    <w:p w:rsidR="00C22D26" w:rsidRPr="00C22D26" w:rsidRDefault="00C22D26" w:rsidP="00C22D26">
      <w:pPr>
        <w:ind w:firstLine="567"/>
        <w:rPr>
          <w:rFonts w:ascii="Arial" w:eastAsia="Calibri" w:hAnsi="Arial" w:cs="Arial"/>
          <w:sz w:val="24"/>
          <w:szCs w:val="24"/>
          <w:lang w:val="es-ES" w:bidi="ar-SA"/>
        </w:rPr>
      </w:pPr>
      <w:r w:rsidRPr="00C22D26">
        <w:rPr>
          <w:rFonts w:ascii="Arial" w:eastAsia="Calibri" w:hAnsi="Arial" w:cs="Arial"/>
          <w:sz w:val="24"/>
          <w:szCs w:val="24"/>
          <w:lang w:val="es-ES" w:bidi="ar-SA"/>
        </w:rPr>
        <w:t>6. Superficies metálicas pre acabadas.</w:t>
      </w:r>
    </w:p>
    <w:p w:rsidR="00C22D26" w:rsidRPr="00C22D26" w:rsidRDefault="00C22D26" w:rsidP="00C22D26">
      <w:pPr>
        <w:ind w:firstLine="567"/>
        <w:rPr>
          <w:rFonts w:ascii="Arial" w:eastAsia="Calibri" w:hAnsi="Arial" w:cs="Arial"/>
          <w:sz w:val="24"/>
          <w:szCs w:val="24"/>
          <w:lang w:val="es-ES" w:bidi="ar-SA"/>
        </w:rPr>
      </w:pPr>
      <w:r w:rsidRPr="00C22D26">
        <w:rPr>
          <w:rFonts w:ascii="Arial" w:eastAsia="Calibri" w:hAnsi="Arial" w:cs="Arial"/>
          <w:sz w:val="24"/>
          <w:szCs w:val="24"/>
          <w:lang w:val="es-ES" w:bidi="ar-SA"/>
        </w:rPr>
        <w:t>7. Pisos de concreto, a menos que se programe otra cosa.</w:t>
      </w:r>
    </w:p>
    <w:p w:rsidR="00C22D26" w:rsidRPr="00C22D26" w:rsidRDefault="00C22D26" w:rsidP="00C22D26">
      <w:pPr>
        <w:ind w:firstLine="567"/>
        <w:rPr>
          <w:rFonts w:ascii="Arial" w:eastAsia="Calibri" w:hAnsi="Arial" w:cs="Arial"/>
          <w:sz w:val="24"/>
          <w:szCs w:val="24"/>
          <w:lang w:val="es-ES" w:bidi="ar-SA"/>
        </w:rPr>
      </w:pPr>
      <w:r w:rsidRPr="00C22D26">
        <w:rPr>
          <w:rFonts w:ascii="Arial" w:eastAsia="Calibri" w:hAnsi="Arial" w:cs="Arial"/>
          <w:sz w:val="24"/>
          <w:szCs w:val="24"/>
          <w:lang w:val="es-ES" w:bidi="ar-SA"/>
        </w:rPr>
        <w:t>8. Estructuras de acero con recubrimientos de contacto.</w:t>
      </w:r>
    </w:p>
    <w:p w:rsidR="00C22D26" w:rsidRPr="00C22D26" w:rsidRDefault="00C22D26" w:rsidP="00C22D26">
      <w:pPr>
        <w:ind w:firstLine="567"/>
        <w:rPr>
          <w:rFonts w:ascii="Arial" w:eastAsia="Calibri" w:hAnsi="Arial" w:cs="Arial"/>
          <w:sz w:val="24"/>
          <w:szCs w:val="24"/>
          <w:lang w:val="es-ES" w:bidi="ar-SA"/>
        </w:rPr>
      </w:pPr>
      <w:r w:rsidRPr="00C22D26">
        <w:rPr>
          <w:rFonts w:ascii="Arial" w:eastAsia="Calibri" w:hAnsi="Arial" w:cs="Arial"/>
          <w:sz w:val="24"/>
          <w:szCs w:val="24"/>
          <w:lang w:val="es-ES" w:bidi="ar-SA"/>
        </w:rPr>
        <w:t xml:space="preserve">9. </w:t>
      </w:r>
      <w:proofErr w:type="spellStart"/>
      <w:r w:rsidRPr="00C22D26">
        <w:rPr>
          <w:rFonts w:ascii="Arial" w:eastAsia="Calibri" w:hAnsi="Arial" w:cs="Arial"/>
          <w:sz w:val="24"/>
          <w:szCs w:val="24"/>
          <w:lang w:val="es-ES" w:bidi="ar-SA"/>
        </w:rPr>
        <w:t>Conduits</w:t>
      </w:r>
      <w:proofErr w:type="spellEnd"/>
      <w:r w:rsidRPr="00C22D26">
        <w:rPr>
          <w:rFonts w:ascii="Arial" w:eastAsia="Calibri" w:hAnsi="Arial" w:cs="Arial"/>
          <w:sz w:val="24"/>
          <w:szCs w:val="24"/>
          <w:lang w:val="es-ES" w:bidi="ar-SA"/>
        </w:rPr>
        <w:t xml:space="preserve"> y accesorios eléctricos ocultos.</w:t>
      </w:r>
    </w:p>
    <w:p w:rsidR="00C22D26" w:rsidRPr="00C22D26" w:rsidRDefault="00C22D26" w:rsidP="00C22D26">
      <w:pPr>
        <w:ind w:firstLine="567"/>
        <w:rPr>
          <w:rFonts w:ascii="Arial" w:eastAsia="Calibri" w:hAnsi="Arial" w:cs="Arial"/>
          <w:sz w:val="24"/>
          <w:szCs w:val="24"/>
          <w:lang w:val="es-ES" w:bidi="ar-SA"/>
        </w:rPr>
      </w:pPr>
      <w:r w:rsidRPr="00C22D26">
        <w:rPr>
          <w:rFonts w:ascii="Arial" w:eastAsia="Calibri" w:hAnsi="Arial" w:cs="Arial"/>
          <w:sz w:val="24"/>
          <w:szCs w:val="24"/>
          <w:lang w:val="es-ES" w:bidi="ar-SA"/>
        </w:rPr>
        <w:t>10. Tuberías  y accesorios subterráneos.</w:t>
      </w:r>
    </w:p>
    <w:p w:rsidR="00C22D26" w:rsidRPr="00C22D26" w:rsidRDefault="00C22D26" w:rsidP="00C22D26">
      <w:pPr>
        <w:ind w:left="851" w:hanging="284"/>
        <w:rPr>
          <w:rFonts w:ascii="Arial" w:eastAsia="Calibri" w:hAnsi="Arial" w:cs="Arial"/>
          <w:sz w:val="24"/>
          <w:szCs w:val="24"/>
          <w:lang w:val="es-ES" w:bidi="ar-SA"/>
        </w:rPr>
      </w:pPr>
      <w:r w:rsidRPr="00C22D26">
        <w:rPr>
          <w:rFonts w:ascii="Arial" w:eastAsia="Calibri" w:hAnsi="Arial" w:cs="Arial"/>
          <w:sz w:val="24"/>
          <w:szCs w:val="24"/>
          <w:lang w:val="es-ES" w:bidi="ar-SA"/>
        </w:rPr>
        <w:t>11. Patios de tanques de almacenamiento y recipientes, excepto cuando se enlisten específicamente.</w:t>
      </w:r>
    </w:p>
    <w:p w:rsidR="00C22D26" w:rsidRPr="00C22D26" w:rsidRDefault="00C22D26" w:rsidP="00C22D26">
      <w:pPr>
        <w:ind w:left="851" w:hanging="284"/>
        <w:rPr>
          <w:rFonts w:ascii="Arial" w:eastAsia="Calibri" w:hAnsi="Arial" w:cs="Arial"/>
          <w:sz w:val="24"/>
          <w:szCs w:val="24"/>
          <w:lang w:val="es-ES" w:bidi="ar-SA"/>
        </w:rPr>
      </w:pPr>
      <w:r w:rsidRPr="00C22D26">
        <w:rPr>
          <w:rFonts w:ascii="Arial" w:eastAsia="Calibri" w:hAnsi="Arial" w:cs="Arial"/>
          <w:sz w:val="24"/>
          <w:szCs w:val="24"/>
          <w:lang w:val="es-ES" w:bidi="ar-SA"/>
        </w:rPr>
        <w:t xml:space="preserve">12. Advertencia: No pintar partes en movimiento de unidades operados eléctrica y mecánicamente, tales como válvulas y registros de operación, contactos, uniones, sensores detectores, motores y ventiladores de flecha, y cabezales de rociado </w:t>
      </w:r>
      <w:proofErr w:type="spellStart"/>
      <w:r w:rsidRPr="00C22D26">
        <w:rPr>
          <w:rFonts w:ascii="Arial" w:eastAsia="Calibri" w:hAnsi="Arial" w:cs="Arial"/>
          <w:sz w:val="24"/>
          <w:szCs w:val="24"/>
          <w:lang w:val="es-ES" w:bidi="ar-SA"/>
        </w:rPr>
        <w:t>antifuego</w:t>
      </w:r>
      <w:proofErr w:type="spellEnd"/>
      <w:r w:rsidRPr="00C22D26">
        <w:rPr>
          <w:rFonts w:ascii="Arial" w:eastAsia="Calibri" w:hAnsi="Arial" w:cs="Arial"/>
          <w:sz w:val="24"/>
          <w:szCs w:val="24"/>
          <w:lang w:val="es-ES" w:bidi="ar-SA"/>
        </w:rPr>
        <w:t xml:space="preserve">. </w:t>
      </w:r>
      <w:proofErr w:type="spellStart"/>
      <w:r w:rsidRPr="00C22D26">
        <w:rPr>
          <w:rFonts w:ascii="Arial" w:eastAsia="Calibri" w:hAnsi="Arial" w:cs="Arial"/>
          <w:sz w:val="24"/>
          <w:szCs w:val="24"/>
          <w:lang w:val="es-ES" w:bidi="ar-SA"/>
        </w:rPr>
        <w:t>Enmascarillar</w:t>
      </w:r>
      <w:proofErr w:type="spellEnd"/>
      <w:r w:rsidRPr="00C22D26">
        <w:rPr>
          <w:rFonts w:ascii="Arial" w:eastAsia="Calibri" w:hAnsi="Arial" w:cs="Arial"/>
          <w:sz w:val="24"/>
          <w:szCs w:val="24"/>
          <w:lang w:val="es-ES" w:bidi="ar-SA"/>
        </w:rPr>
        <w:t xml:space="preserve"> en sitio durante el pintado si no se indica otra cosa.</w:t>
      </w:r>
    </w:p>
    <w:p w:rsidR="00C22D26" w:rsidRPr="00C22D26" w:rsidRDefault="00C22D26" w:rsidP="00C22D26">
      <w:pPr>
        <w:ind w:left="851" w:hanging="284"/>
        <w:rPr>
          <w:rFonts w:ascii="Arial" w:eastAsia="Calibri" w:hAnsi="Arial" w:cs="Arial"/>
          <w:sz w:val="24"/>
          <w:szCs w:val="24"/>
          <w:lang w:val="es-ES" w:bidi="ar-SA"/>
        </w:rPr>
      </w:pPr>
      <w:r w:rsidRPr="00C22D26">
        <w:rPr>
          <w:rFonts w:ascii="Arial" w:eastAsia="Calibri" w:hAnsi="Arial" w:cs="Arial"/>
          <w:sz w:val="24"/>
          <w:szCs w:val="24"/>
          <w:lang w:val="es-ES" w:bidi="ar-SA"/>
        </w:rPr>
        <w:t>13. No pintar sobre etiquetas de código de identificación de equipo, valuación contra fuego, nombre y placas de la nomenclatura.</w:t>
      </w:r>
    </w:p>
    <w:p w:rsidR="00C22D26" w:rsidRPr="00C22D26" w:rsidRDefault="00C22D26" w:rsidP="00C22D26">
      <w:pPr>
        <w:ind w:firstLine="284"/>
        <w:rPr>
          <w:rFonts w:ascii="Arial" w:eastAsia="Calibri" w:hAnsi="Arial" w:cs="Arial"/>
          <w:sz w:val="24"/>
          <w:szCs w:val="24"/>
          <w:lang w:val="es-ES" w:bidi="ar-SA"/>
        </w:rPr>
      </w:pPr>
      <w:r w:rsidRPr="00C22D26">
        <w:rPr>
          <w:rFonts w:ascii="Arial" w:eastAsia="Calibri" w:hAnsi="Arial" w:cs="Arial"/>
          <w:sz w:val="24"/>
          <w:szCs w:val="24"/>
          <w:lang w:val="es-ES" w:bidi="ar-SA"/>
        </w:rPr>
        <w:t>B. Trabajos realizados bajo secciones propias:</w:t>
      </w:r>
    </w:p>
    <w:p w:rsidR="00C22D26" w:rsidRPr="00C22D26" w:rsidRDefault="00C22D26" w:rsidP="00C22D26">
      <w:pPr>
        <w:ind w:firstLine="708"/>
        <w:rPr>
          <w:rFonts w:ascii="Arial" w:eastAsia="Calibri" w:hAnsi="Arial" w:cs="Arial"/>
          <w:sz w:val="24"/>
          <w:szCs w:val="24"/>
          <w:lang w:val="es-ES" w:bidi="ar-SA"/>
        </w:rPr>
      </w:pPr>
      <w:r w:rsidRPr="00C22D26">
        <w:rPr>
          <w:rFonts w:ascii="Arial" w:eastAsia="Calibri" w:hAnsi="Arial" w:cs="Arial"/>
          <w:sz w:val="24"/>
          <w:szCs w:val="24"/>
          <w:lang w:val="es-ES" w:bidi="ar-SA"/>
        </w:rPr>
        <w:t>1. Resanes, rellenos y limpieza de superficies de albañilería.</w:t>
      </w:r>
    </w:p>
    <w:p w:rsidR="00C22D26" w:rsidRPr="00C22D26" w:rsidRDefault="00C22D26" w:rsidP="00C22D26">
      <w:pPr>
        <w:ind w:firstLine="708"/>
        <w:rPr>
          <w:rFonts w:ascii="Arial" w:eastAsia="Calibri" w:hAnsi="Arial" w:cs="Arial"/>
          <w:sz w:val="24"/>
          <w:szCs w:val="24"/>
          <w:lang w:val="es-ES" w:bidi="ar-SA"/>
        </w:rPr>
      </w:pPr>
      <w:r w:rsidRPr="00C22D26">
        <w:rPr>
          <w:rFonts w:ascii="Arial" w:eastAsia="Calibri" w:hAnsi="Arial" w:cs="Arial"/>
          <w:sz w:val="24"/>
          <w:szCs w:val="24"/>
          <w:lang w:val="es-ES" w:bidi="ar-SA"/>
        </w:rPr>
        <w:lastRenderedPageBreak/>
        <w:t>2. Calafateos para trabajos de albañilería.</w:t>
      </w:r>
    </w:p>
    <w:p w:rsidR="00C22D26" w:rsidRPr="00C22D26" w:rsidRDefault="00C22D26" w:rsidP="00C22D26">
      <w:pPr>
        <w:ind w:firstLine="708"/>
        <w:rPr>
          <w:rFonts w:ascii="Arial" w:eastAsia="Calibri" w:hAnsi="Arial" w:cs="Arial"/>
          <w:sz w:val="24"/>
          <w:szCs w:val="24"/>
          <w:lang w:val="es-ES" w:bidi="ar-SA"/>
        </w:rPr>
      </w:pPr>
      <w:r w:rsidRPr="00C22D26">
        <w:rPr>
          <w:rFonts w:ascii="Arial" w:eastAsia="Calibri" w:hAnsi="Arial" w:cs="Arial"/>
          <w:sz w:val="24"/>
          <w:szCs w:val="24"/>
          <w:lang w:val="es-ES" w:bidi="ar-SA"/>
        </w:rPr>
        <w:t>3. Resanes, rellenos y limpieza de superficies de concreto.</w:t>
      </w:r>
    </w:p>
    <w:p w:rsidR="00C22D26" w:rsidRPr="00C22D26" w:rsidRDefault="00C22D26" w:rsidP="00C22D26">
      <w:pPr>
        <w:ind w:firstLine="708"/>
        <w:rPr>
          <w:rFonts w:ascii="Arial" w:eastAsia="Calibri" w:hAnsi="Arial" w:cs="Arial"/>
          <w:sz w:val="24"/>
          <w:szCs w:val="24"/>
          <w:lang w:val="es-ES" w:bidi="ar-SA"/>
        </w:rPr>
      </w:pPr>
      <w:r w:rsidRPr="00C22D26">
        <w:rPr>
          <w:rFonts w:ascii="Arial" w:eastAsia="Calibri" w:hAnsi="Arial" w:cs="Arial"/>
          <w:sz w:val="24"/>
          <w:szCs w:val="24"/>
          <w:lang w:val="es-ES" w:bidi="ar-SA"/>
        </w:rPr>
        <w:t>4. Resanes y rellenos en muros secos.</w:t>
      </w:r>
    </w:p>
    <w:p w:rsidR="00C22D26" w:rsidRPr="00C22D26" w:rsidRDefault="00C22D26" w:rsidP="00D67901">
      <w:pPr>
        <w:numPr>
          <w:ilvl w:val="0"/>
          <w:numId w:val="14"/>
        </w:numPr>
        <w:rPr>
          <w:rFonts w:ascii="Arial" w:hAnsi="Arial" w:cs="Arial"/>
          <w:b/>
          <w:color w:val="000000"/>
          <w:sz w:val="24"/>
          <w:szCs w:val="24"/>
          <w:lang w:bidi="ar-SA"/>
        </w:rPr>
      </w:pPr>
      <w:r w:rsidRPr="00C22D26">
        <w:rPr>
          <w:rFonts w:ascii="Arial" w:hAnsi="Arial" w:cs="Arial"/>
          <w:b/>
          <w:color w:val="000000"/>
          <w:sz w:val="24"/>
          <w:szCs w:val="24"/>
          <w:lang w:bidi="ar-SA"/>
        </w:rPr>
        <w:t>Aseguramiento de calidad</w:t>
      </w:r>
    </w:p>
    <w:p w:rsidR="00C22D26" w:rsidRPr="00C22D26" w:rsidRDefault="00C22D26" w:rsidP="00C22D26">
      <w:pPr>
        <w:ind w:left="426"/>
        <w:rPr>
          <w:rFonts w:ascii="Arial" w:eastAsia="Calibri" w:hAnsi="Arial" w:cs="Arial"/>
          <w:sz w:val="24"/>
          <w:szCs w:val="24"/>
          <w:lang w:val="es-ES" w:bidi="ar-SA"/>
        </w:rPr>
      </w:pPr>
      <w:r w:rsidRPr="00C22D26">
        <w:rPr>
          <w:rFonts w:ascii="Arial" w:eastAsia="Calibri" w:hAnsi="Arial" w:cs="Arial"/>
          <w:sz w:val="24"/>
          <w:szCs w:val="24"/>
          <w:lang w:val="es-ES" w:bidi="ar-SA"/>
        </w:rPr>
        <w:t>A. El programa de pintura en esta sección se entiende como la lista de varios tipos de sistemas de recubrimientos en los cuales se aplicarán materiales específicos. El contratista será el responsable de usar los sistemas de recubrimiento aplicables conforme a los acabados indicados en planos y tabla de acabados.</w:t>
      </w:r>
    </w:p>
    <w:p w:rsidR="00C22D26" w:rsidRPr="00C22D26" w:rsidRDefault="00C22D26" w:rsidP="00C22D26">
      <w:pPr>
        <w:ind w:left="426"/>
        <w:rPr>
          <w:rFonts w:ascii="Arial" w:eastAsia="Calibri" w:hAnsi="Arial" w:cs="Arial"/>
          <w:sz w:val="24"/>
          <w:szCs w:val="24"/>
          <w:lang w:val="es-ES" w:bidi="ar-SA"/>
        </w:rPr>
      </w:pPr>
      <w:r w:rsidRPr="00C22D26">
        <w:rPr>
          <w:rFonts w:ascii="Arial" w:eastAsia="Calibri" w:hAnsi="Arial" w:cs="Arial"/>
          <w:sz w:val="24"/>
          <w:szCs w:val="24"/>
          <w:lang w:val="es-ES" w:bidi="ar-SA"/>
        </w:rPr>
        <w:t>B. Técnicas de aplicación: Preparación de superficies, adherencias de los productos de valuación esparcidos y número de capas, serán responsabilidad del contratista de acuerdo con los productos de valuación que será checado el espesor durante el proyecto por el representante del dueño.</w:t>
      </w:r>
    </w:p>
    <w:p w:rsidR="00C22D26" w:rsidRPr="00C22D26" w:rsidRDefault="00C22D26" w:rsidP="00C22D26">
      <w:pPr>
        <w:ind w:left="426"/>
        <w:rPr>
          <w:rFonts w:ascii="Arial" w:eastAsia="Calibri" w:hAnsi="Arial" w:cs="Arial"/>
          <w:sz w:val="24"/>
          <w:szCs w:val="24"/>
          <w:lang w:val="es-ES" w:bidi="ar-SA"/>
        </w:rPr>
      </w:pPr>
      <w:r w:rsidRPr="00C22D26">
        <w:rPr>
          <w:rFonts w:ascii="Arial" w:eastAsia="Calibri" w:hAnsi="Arial" w:cs="Arial"/>
          <w:sz w:val="24"/>
          <w:szCs w:val="24"/>
          <w:lang w:val="es-ES" w:bidi="ar-SA"/>
        </w:rPr>
        <w:t>C. Aplicador Calificado: El representante autorizado del fabricante del material o el aplicador aprobado por el representante del dueño y fabricante del material.</w:t>
      </w:r>
    </w:p>
    <w:p w:rsidR="00C22D26" w:rsidRPr="00C22D26" w:rsidRDefault="00C22D26" w:rsidP="00C22D26">
      <w:pPr>
        <w:ind w:left="426"/>
        <w:rPr>
          <w:rFonts w:ascii="Arial" w:eastAsia="Calibri" w:hAnsi="Arial" w:cs="Arial"/>
          <w:sz w:val="24"/>
          <w:szCs w:val="24"/>
          <w:lang w:val="es-ES" w:bidi="ar-SA"/>
        </w:rPr>
      </w:pPr>
      <w:r w:rsidRPr="00C22D26">
        <w:rPr>
          <w:rFonts w:ascii="Arial" w:eastAsia="Calibri" w:hAnsi="Arial" w:cs="Arial"/>
          <w:sz w:val="24"/>
          <w:szCs w:val="24"/>
          <w:lang w:val="es-ES" w:bidi="ar-SA"/>
        </w:rPr>
        <w:t>D. Inspección en campo: El representante del fabricante del material estará en la obra antes y durante la aplicación para ser consultado, e inspeccionará  las superficies donde será aplicado el producto que el cual representa.</w:t>
      </w:r>
    </w:p>
    <w:p w:rsidR="00C22D26" w:rsidRPr="00C22D26" w:rsidRDefault="00C22D26" w:rsidP="00C22D26">
      <w:pPr>
        <w:ind w:left="426"/>
        <w:rPr>
          <w:rFonts w:ascii="Arial" w:eastAsia="Calibri" w:hAnsi="Arial" w:cs="Arial"/>
          <w:sz w:val="24"/>
          <w:szCs w:val="24"/>
          <w:lang w:val="es-ES" w:bidi="ar-SA"/>
        </w:rPr>
      </w:pPr>
      <w:r w:rsidRPr="00C22D26">
        <w:rPr>
          <w:rFonts w:ascii="Arial" w:eastAsia="Calibri" w:hAnsi="Arial" w:cs="Arial"/>
          <w:sz w:val="24"/>
          <w:szCs w:val="24"/>
          <w:lang w:val="es-ES" w:bidi="ar-SA"/>
        </w:rPr>
        <w:t>E. Tabla  de acabados: Los diseñadores proporcionarán al contratista una tabla de acabados indicando colores antes de iniciar el trabajo de pintura. Las tablas de colores y acabados indicarán los colores  seleccionados y localización donde vayan a aplicarse.</w:t>
      </w:r>
    </w:p>
    <w:p w:rsidR="00C22D26" w:rsidRPr="00C22D26" w:rsidRDefault="00C22D26" w:rsidP="00C22D26">
      <w:pPr>
        <w:ind w:left="426"/>
        <w:rPr>
          <w:rFonts w:ascii="Arial" w:eastAsia="Calibri" w:hAnsi="Arial" w:cs="Arial"/>
          <w:sz w:val="24"/>
          <w:szCs w:val="24"/>
          <w:lang w:val="es-ES" w:bidi="ar-SA"/>
        </w:rPr>
      </w:pPr>
      <w:r w:rsidRPr="00C22D26">
        <w:rPr>
          <w:rFonts w:ascii="Arial" w:eastAsia="Calibri" w:hAnsi="Arial" w:cs="Arial"/>
          <w:sz w:val="24"/>
          <w:szCs w:val="24"/>
          <w:lang w:val="es-ES" w:bidi="ar-SA"/>
        </w:rPr>
        <w:t>F. El contratista dará todas las facilidades al representante del dueño para realizar una inspección del trabajo cuantas veces sea necesario.</w:t>
      </w:r>
    </w:p>
    <w:p w:rsidR="00C22D26" w:rsidRPr="00C22D26" w:rsidRDefault="00C22D26" w:rsidP="00D67901">
      <w:pPr>
        <w:numPr>
          <w:ilvl w:val="0"/>
          <w:numId w:val="14"/>
        </w:numPr>
        <w:rPr>
          <w:rFonts w:ascii="Arial" w:hAnsi="Arial" w:cs="Arial"/>
          <w:b/>
          <w:color w:val="000000"/>
          <w:sz w:val="24"/>
          <w:szCs w:val="24"/>
          <w:lang w:bidi="ar-SA"/>
        </w:rPr>
      </w:pPr>
      <w:r w:rsidRPr="00C22D26">
        <w:rPr>
          <w:rFonts w:ascii="Arial" w:hAnsi="Arial" w:cs="Arial"/>
          <w:b/>
          <w:color w:val="000000"/>
          <w:sz w:val="24"/>
          <w:szCs w:val="24"/>
          <w:lang w:bidi="ar-SA"/>
        </w:rPr>
        <w:t>Propuestas</w:t>
      </w:r>
    </w:p>
    <w:p w:rsidR="00C22D26" w:rsidRPr="00C22D26" w:rsidRDefault="00C22D26" w:rsidP="00C22D26">
      <w:pPr>
        <w:rPr>
          <w:rFonts w:ascii="Arial" w:eastAsia="Calibri" w:hAnsi="Arial" w:cs="Arial"/>
          <w:sz w:val="24"/>
          <w:szCs w:val="24"/>
          <w:lang w:val="es-ES" w:bidi="ar-SA"/>
        </w:rPr>
      </w:pPr>
      <w:r w:rsidRPr="00C22D26">
        <w:rPr>
          <w:rFonts w:ascii="Arial" w:eastAsia="Calibri" w:hAnsi="Arial" w:cs="Arial"/>
          <w:sz w:val="24"/>
          <w:szCs w:val="24"/>
          <w:lang w:val="es-ES" w:bidi="ar-SA"/>
        </w:rPr>
        <w:t>A. Muestrario de Colores: El representante revisará los materiales antes de solicitarlos.</w:t>
      </w:r>
    </w:p>
    <w:p w:rsidR="00C22D26" w:rsidRPr="00C22D26" w:rsidRDefault="00C22D26" w:rsidP="00C22D26">
      <w:pPr>
        <w:rPr>
          <w:rFonts w:ascii="Arial" w:eastAsia="Calibri" w:hAnsi="Arial" w:cs="Arial"/>
          <w:sz w:val="24"/>
          <w:szCs w:val="24"/>
          <w:lang w:val="es-ES" w:bidi="ar-SA"/>
        </w:rPr>
      </w:pPr>
      <w:r w:rsidRPr="00C22D26">
        <w:rPr>
          <w:rFonts w:ascii="Arial" w:eastAsia="Calibri" w:hAnsi="Arial" w:cs="Arial"/>
          <w:sz w:val="24"/>
          <w:szCs w:val="24"/>
          <w:lang w:val="es-ES" w:bidi="ar-SA"/>
        </w:rPr>
        <w:t>1. Proporcionar dos muestras de cada color a usarse que sean representativos en acabados.</w:t>
      </w:r>
    </w:p>
    <w:p w:rsidR="00C22D26" w:rsidRPr="00C22D26" w:rsidRDefault="00C22D26" w:rsidP="00C22D26">
      <w:pPr>
        <w:rPr>
          <w:rFonts w:ascii="Arial" w:eastAsia="Calibri" w:hAnsi="Arial" w:cs="Arial"/>
          <w:sz w:val="24"/>
          <w:szCs w:val="24"/>
          <w:lang w:val="es-ES" w:bidi="ar-SA"/>
        </w:rPr>
      </w:pPr>
      <w:r w:rsidRPr="00C22D26">
        <w:rPr>
          <w:rFonts w:ascii="Arial" w:eastAsia="Calibri" w:hAnsi="Arial" w:cs="Arial"/>
          <w:sz w:val="24"/>
          <w:szCs w:val="24"/>
          <w:lang w:val="es-ES" w:bidi="ar-SA"/>
        </w:rPr>
        <w:t xml:space="preserve">B. Materiales propuestos; proporcionar a los diseñadores para su revisión antes de que sea adjudicado el contratista mostrando una lista de los nombres de los fabricantes, marca y tipos de los materiales propuestos, tipo de superficies donde se aplicará cada recubrimiento indicando la cantidad por metros cuadrados que se utilizarán para la terminación del trabajo. </w:t>
      </w:r>
      <w:r w:rsidRPr="00C22D26">
        <w:rPr>
          <w:rFonts w:ascii="Arial" w:eastAsia="Calibri" w:hAnsi="Arial" w:cs="Arial"/>
          <w:sz w:val="24"/>
          <w:szCs w:val="24"/>
          <w:lang w:val="es-ES" w:bidi="ar-SA"/>
        </w:rPr>
        <w:lastRenderedPageBreak/>
        <w:t>La cantidad de material usado en este proyecto no será menor a lo especificado en las recomendaciones del fabricante y aprobado por los diseñadores.</w:t>
      </w:r>
    </w:p>
    <w:p w:rsidR="00C22D26" w:rsidRPr="00C22D26" w:rsidRDefault="00C22D26" w:rsidP="00C22D26">
      <w:pPr>
        <w:ind w:left="567"/>
        <w:rPr>
          <w:rFonts w:ascii="Arial" w:eastAsia="Calibri" w:hAnsi="Arial" w:cs="Arial"/>
          <w:sz w:val="24"/>
          <w:szCs w:val="24"/>
          <w:lang w:val="es-ES" w:bidi="ar-SA"/>
        </w:rPr>
      </w:pPr>
      <w:r w:rsidRPr="00C22D26">
        <w:rPr>
          <w:rFonts w:ascii="Arial" w:eastAsia="Calibri" w:hAnsi="Arial" w:cs="Arial"/>
          <w:sz w:val="24"/>
          <w:szCs w:val="24"/>
          <w:lang w:val="es-ES" w:bidi="ar-SA"/>
        </w:rPr>
        <w:t>1. Revisión de propuestas que no relevarán al contratista de su responsabilidad de cubrir con los requerimientos de los planos y especificaciones, a menos que el contratista enumere las desviaciones y obtenga aprobación por escrito del representante para utilizar estas desviaciones.</w:t>
      </w:r>
    </w:p>
    <w:p w:rsidR="00C22D26" w:rsidRPr="00C22D26" w:rsidRDefault="00C22D26" w:rsidP="00C22D26">
      <w:pPr>
        <w:ind w:left="567"/>
        <w:rPr>
          <w:rFonts w:ascii="Arial" w:eastAsia="Calibri" w:hAnsi="Arial" w:cs="Arial"/>
          <w:sz w:val="24"/>
          <w:szCs w:val="24"/>
          <w:lang w:val="es-ES" w:bidi="ar-SA"/>
        </w:rPr>
      </w:pPr>
      <w:r w:rsidRPr="00C22D26">
        <w:rPr>
          <w:rFonts w:ascii="Arial" w:eastAsia="Calibri" w:hAnsi="Arial" w:cs="Arial"/>
          <w:sz w:val="24"/>
          <w:szCs w:val="24"/>
          <w:lang w:val="es-ES" w:bidi="ar-SA"/>
        </w:rPr>
        <w:t>2. No se permitirán las substituciones de materiales, excepto con autorización previa y por escrita del representante.</w:t>
      </w:r>
    </w:p>
    <w:p w:rsidR="00C22D26" w:rsidRPr="00C22D26" w:rsidRDefault="00C22D26" w:rsidP="00C22D26">
      <w:pPr>
        <w:rPr>
          <w:rFonts w:ascii="Arial" w:eastAsia="Calibri" w:hAnsi="Arial" w:cs="Arial"/>
          <w:sz w:val="24"/>
          <w:szCs w:val="24"/>
          <w:lang w:val="es-ES" w:bidi="ar-SA"/>
        </w:rPr>
      </w:pPr>
      <w:r w:rsidRPr="00C22D26">
        <w:rPr>
          <w:rFonts w:ascii="Arial" w:eastAsia="Calibri" w:hAnsi="Arial" w:cs="Arial"/>
          <w:sz w:val="24"/>
          <w:szCs w:val="24"/>
          <w:lang w:val="es-ES" w:bidi="ar-SA"/>
        </w:rPr>
        <w:t>C. Especificaciones del fabricante: La pintura que utilizará el contratista deberá acompañarse con las instrucciones detalladas de aplicación para los distintos tipos de superficies donde será aplicada.</w:t>
      </w:r>
    </w:p>
    <w:p w:rsidR="00C22D26" w:rsidRPr="00C22D26" w:rsidRDefault="00C22D26" w:rsidP="00C22D26">
      <w:pPr>
        <w:ind w:firstLine="567"/>
        <w:rPr>
          <w:rFonts w:ascii="Arial" w:eastAsia="Calibri" w:hAnsi="Arial" w:cs="Arial"/>
          <w:sz w:val="24"/>
          <w:szCs w:val="24"/>
          <w:lang w:val="es-ES" w:bidi="ar-SA"/>
        </w:rPr>
      </w:pPr>
      <w:r w:rsidRPr="00C22D26">
        <w:rPr>
          <w:rFonts w:ascii="Arial" w:eastAsia="Calibri" w:hAnsi="Arial" w:cs="Arial"/>
          <w:sz w:val="24"/>
          <w:szCs w:val="24"/>
          <w:lang w:val="es-ES" w:bidi="ar-SA"/>
        </w:rPr>
        <w:t>1. Las especificaciones de fabricación serán suministradas después de ser revisados los materiales propuestos por el representante y los diseñadores.</w:t>
      </w:r>
    </w:p>
    <w:p w:rsidR="00C22D26" w:rsidRPr="00C22D26" w:rsidRDefault="00C22D26" w:rsidP="00D67901">
      <w:pPr>
        <w:numPr>
          <w:ilvl w:val="0"/>
          <w:numId w:val="14"/>
        </w:numPr>
        <w:rPr>
          <w:rFonts w:ascii="Arial" w:hAnsi="Arial" w:cs="Arial"/>
          <w:b/>
          <w:color w:val="000000"/>
          <w:sz w:val="24"/>
          <w:szCs w:val="24"/>
          <w:lang w:bidi="ar-SA"/>
        </w:rPr>
      </w:pPr>
      <w:r w:rsidRPr="00C22D26">
        <w:rPr>
          <w:rFonts w:ascii="Arial" w:hAnsi="Arial" w:cs="Arial"/>
          <w:b/>
          <w:color w:val="000000"/>
          <w:sz w:val="24"/>
          <w:szCs w:val="24"/>
          <w:lang w:bidi="ar-SA"/>
        </w:rPr>
        <w:t>Entrega, almacenamiento y manejo</w:t>
      </w:r>
    </w:p>
    <w:p w:rsidR="00C22D26" w:rsidRPr="00C22D26" w:rsidRDefault="00C22D26" w:rsidP="00C22D26">
      <w:pPr>
        <w:rPr>
          <w:rFonts w:ascii="Arial" w:eastAsia="Calibri" w:hAnsi="Arial" w:cs="Arial"/>
          <w:sz w:val="24"/>
          <w:szCs w:val="24"/>
          <w:lang w:val="es-ES" w:bidi="ar-SA"/>
        </w:rPr>
      </w:pPr>
      <w:r w:rsidRPr="00C22D26">
        <w:rPr>
          <w:rFonts w:ascii="Arial" w:eastAsia="Calibri" w:hAnsi="Arial" w:cs="Arial"/>
          <w:sz w:val="24"/>
          <w:szCs w:val="24"/>
          <w:lang w:val="es-ES" w:bidi="ar-SA"/>
        </w:rPr>
        <w:t>A. Entrega:</w:t>
      </w:r>
    </w:p>
    <w:p w:rsidR="00C22D26" w:rsidRPr="00C22D26" w:rsidRDefault="00C22D26" w:rsidP="00C22D26">
      <w:pPr>
        <w:ind w:left="851" w:hanging="284"/>
        <w:rPr>
          <w:rFonts w:ascii="Arial" w:eastAsia="Calibri" w:hAnsi="Arial" w:cs="Arial"/>
          <w:sz w:val="24"/>
          <w:szCs w:val="24"/>
          <w:lang w:val="es-ES" w:bidi="ar-SA"/>
        </w:rPr>
      </w:pPr>
      <w:r w:rsidRPr="00C22D26">
        <w:rPr>
          <w:rFonts w:ascii="Arial" w:eastAsia="Calibri" w:hAnsi="Arial" w:cs="Arial"/>
          <w:sz w:val="24"/>
          <w:szCs w:val="24"/>
          <w:lang w:val="es-ES" w:bidi="ar-SA"/>
        </w:rPr>
        <w:t>1. La entrega de los materiales para pintura será en el sitio de trabajo conservando las etiquetas, los contenedores sellados, nombre del fabricante de apoyo, diseño de marca e instrucciones de aplicación impresas.</w:t>
      </w:r>
    </w:p>
    <w:p w:rsidR="00C22D26" w:rsidRPr="00C22D26" w:rsidRDefault="00C22D26" w:rsidP="00C22D26">
      <w:pPr>
        <w:tabs>
          <w:tab w:val="left" w:pos="810"/>
          <w:tab w:val="left" w:pos="1620"/>
        </w:tabs>
        <w:spacing w:after="0" w:line="240" w:lineRule="auto"/>
        <w:ind w:left="851" w:hanging="284"/>
        <w:rPr>
          <w:rFonts w:ascii="Arial" w:eastAsia="Times New Roman" w:hAnsi="Arial" w:cs="Arial"/>
          <w:sz w:val="24"/>
          <w:szCs w:val="24"/>
          <w:lang w:eastAsia="es-ES" w:bidi="ar-SA"/>
        </w:rPr>
      </w:pPr>
      <w:r w:rsidRPr="00C22D26">
        <w:rPr>
          <w:rFonts w:ascii="Arial" w:eastAsia="Times New Roman" w:hAnsi="Arial" w:cs="Arial"/>
          <w:sz w:val="24"/>
          <w:szCs w:val="24"/>
          <w:lang w:eastAsia="es-ES" w:bidi="ar-SA"/>
        </w:rPr>
        <w:t>2.</w:t>
      </w:r>
      <w:r w:rsidRPr="00C22D26">
        <w:rPr>
          <w:rFonts w:ascii="Arial" w:eastAsia="Times New Roman" w:hAnsi="Arial" w:cs="Arial"/>
          <w:sz w:val="24"/>
          <w:szCs w:val="24"/>
          <w:lang w:eastAsia="es-ES" w:bidi="ar-SA"/>
        </w:rPr>
        <w:tab/>
        <w:t xml:space="preserve"> Mantener los sellos inviolados hasta que sean inspeccionados y aceptados los  materiales por el representante.</w:t>
      </w:r>
    </w:p>
    <w:p w:rsidR="00C22D26" w:rsidRPr="00C22D26" w:rsidRDefault="00C22D26" w:rsidP="00C22D26">
      <w:pPr>
        <w:tabs>
          <w:tab w:val="left" w:pos="810"/>
          <w:tab w:val="left" w:pos="1620"/>
        </w:tabs>
        <w:spacing w:after="0" w:line="240" w:lineRule="auto"/>
        <w:ind w:left="1407" w:hanging="840"/>
        <w:rPr>
          <w:rFonts w:ascii="Arial" w:eastAsia="Times New Roman" w:hAnsi="Arial" w:cs="Arial"/>
          <w:sz w:val="24"/>
          <w:szCs w:val="24"/>
          <w:lang w:eastAsia="es-ES" w:bidi="ar-SA"/>
        </w:rPr>
      </w:pPr>
    </w:p>
    <w:p w:rsidR="00C22D26" w:rsidRPr="00C22D26" w:rsidRDefault="00C22D26" w:rsidP="00C22D26">
      <w:pPr>
        <w:tabs>
          <w:tab w:val="left" w:pos="810"/>
          <w:tab w:val="left" w:pos="1620"/>
        </w:tabs>
        <w:spacing w:after="0" w:line="240" w:lineRule="auto"/>
        <w:ind w:left="851" w:hanging="284"/>
        <w:rPr>
          <w:rFonts w:ascii="Arial" w:eastAsia="Times New Roman" w:hAnsi="Arial" w:cs="Arial"/>
          <w:sz w:val="24"/>
          <w:szCs w:val="24"/>
          <w:lang w:eastAsia="es-ES" w:bidi="ar-SA"/>
        </w:rPr>
      </w:pPr>
      <w:r w:rsidRPr="00C22D26">
        <w:rPr>
          <w:rFonts w:ascii="Arial" w:eastAsia="Times New Roman" w:hAnsi="Arial" w:cs="Arial"/>
          <w:sz w:val="24"/>
          <w:szCs w:val="24"/>
          <w:lang w:eastAsia="es-ES" w:bidi="ar-SA"/>
        </w:rPr>
        <w:t>3.</w:t>
      </w:r>
      <w:r w:rsidRPr="00C22D26">
        <w:rPr>
          <w:rFonts w:ascii="Arial" w:eastAsia="Times New Roman" w:hAnsi="Arial" w:cs="Arial"/>
          <w:sz w:val="24"/>
          <w:szCs w:val="24"/>
          <w:lang w:eastAsia="es-ES" w:bidi="ar-SA"/>
        </w:rPr>
        <w:tab/>
        <w:t xml:space="preserve"> No se recibirán los materiales hasta que el color sea revisado por el representante.</w:t>
      </w:r>
    </w:p>
    <w:p w:rsidR="00C22D26" w:rsidRPr="00C22D26" w:rsidRDefault="00C22D26" w:rsidP="00C22D26">
      <w:pPr>
        <w:ind w:firstLine="284"/>
        <w:rPr>
          <w:rFonts w:ascii="Arial" w:eastAsia="Calibri" w:hAnsi="Arial" w:cs="Arial"/>
          <w:sz w:val="24"/>
          <w:szCs w:val="24"/>
          <w:lang w:val="es-ES" w:bidi="ar-SA"/>
        </w:rPr>
      </w:pPr>
      <w:r w:rsidRPr="00C22D26">
        <w:rPr>
          <w:rFonts w:ascii="Arial" w:eastAsia="Calibri" w:hAnsi="Arial" w:cs="Arial"/>
          <w:sz w:val="24"/>
          <w:szCs w:val="24"/>
          <w:lang w:val="es-ES" w:bidi="ar-SA"/>
        </w:rPr>
        <w:t>B. Almacenamiento y manejo:</w:t>
      </w:r>
    </w:p>
    <w:p w:rsidR="00C22D26" w:rsidRPr="00C22D26" w:rsidRDefault="00C22D26" w:rsidP="00C22D26">
      <w:pPr>
        <w:ind w:firstLine="284"/>
        <w:rPr>
          <w:rFonts w:ascii="Arial" w:eastAsia="Calibri" w:hAnsi="Arial" w:cs="Arial"/>
          <w:sz w:val="24"/>
          <w:szCs w:val="24"/>
          <w:lang w:val="es-ES" w:bidi="ar-SA"/>
        </w:rPr>
      </w:pPr>
      <w:r w:rsidRPr="00C22D26">
        <w:rPr>
          <w:rFonts w:ascii="Arial" w:eastAsia="Calibri" w:hAnsi="Arial" w:cs="Arial"/>
          <w:sz w:val="24"/>
          <w:szCs w:val="24"/>
          <w:lang w:val="es-ES" w:bidi="ar-SA"/>
        </w:rPr>
        <w:t>1.</w:t>
      </w:r>
      <w:r w:rsidRPr="00C22D26">
        <w:rPr>
          <w:rFonts w:ascii="Arial" w:eastAsia="Calibri" w:hAnsi="Arial" w:cs="Arial"/>
          <w:sz w:val="24"/>
          <w:szCs w:val="24"/>
          <w:lang w:val="es-ES" w:bidi="ar-SA"/>
        </w:rPr>
        <w:tab/>
        <w:t>Disponer de un almacén apropiado para el uso exclusivo de pintura y sus mezclas. El espacio para este propósito no se permitirá dentro del edificio.</w:t>
      </w:r>
    </w:p>
    <w:p w:rsidR="00C22D26" w:rsidRPr="00C22D26" w:rsidRDefault="00C22D26" w:rsidP="00C22D26">
      <w:pPr>
        <w:ind w:firstLine="284"/>
        <w:rPr>
          <w:rFonts w:ascii="Arial" w:eastAsia="Calibri" w:hAnsi="Arial" w:cs="Arial"/>
          <w:sz w:val="24"/>
          <w:szCs w:val="24"/>
          <w:lang w:val="es-ES" w:bidi="ar-SA"/>
        </w:rPr>
      </w:pPr>
      <w:r w:rsidRPr="00C22D26">
        <w:rPr>
          <w:rFonts w:ascii="Arial" w:eastAsia="Calibri" w:hAnsi="Arial" w:cs="Arial"/>
          <w:sz w:val="24"/>
          <w:szCs w:val="24"/>
          <w:lang w:val="es-ES" w:bidi="ar-SA"/>
        </w:rPr>
        <w:t>2.</w:t>
      </w:r>
      <w:r w:rsidRPr="00C22D26">
        <w:rPr>
          <w:rFonts w:ascii="Arial" w:eastAsia="Calibri" w:hAnsi="Arial" w:cs="Arial"/>
          <w:sz w:val="24"/>
          <w:szCs w:val="24"/>
          <w:lang w:val="es-ES" w:bidi="ar-SA"/>
        </w:rPr>
        <w:tab/>
        <w:t>El almacenamiento será en lugares secos, ventilados y con protección de posibles daños, deterioro y contaminación.</w:t>
      </w:r>
    </w:p>
    <w:p w:rsidR="00C22D26" w:rsidRPr="00C22D26" w:rsidRDefault="00C22D26" w:rsidP="00C22D26">
      <w:pPr>
        <w:ind w:firstLine="284"/>
        <w:rPr>
          <w:rFonts w:ascii="Arial" w:eastAsia="Calibri" w:hAnsi="Arial" w:cs="Arial"/>
          <w:sz w:val="24"/>
          <w:szCs w:val="24"/>
          <w:lang w:val="es-ES" w:bidi="ar-SA"/>
        </w:rPr>
      </w:pPr>
      <w:r w:rsidRPr="00C22D26">
        <w:rPr>
          <w:rFonts w:ascii="Arial" w:eastAsia="Calibri" w:hAnsi="Arial" w:cs="Arial"/>
          <w:sz w:val="24"/>
          <w:szCs w:val="24"/>
          <w:lang w:val="es-ES" w:bidi="ar-SA"/>
        </w:rPr>
        <w:t>3.</w:t>
      </w:r>
      <w:r w:rsidRPr="00C22D26">
        <w:rPr>
          <w:rFonts w:ascii="Arial" w:eastAsia="Calibri" w:hAnsi="Arial" w:cs="Arial"/>
          <w:sz w:val="24"/>
          <w:szCs w:val="24"/>
          <w:lang w:val="es-ES" w:bidi="ar-SA"/>
        </w:rPr>
        <w:tab/>
        <w:t xml:space="preserve">Se almacenarán los contenedores originales, cerrados hasta que sea apropiado su uso con </w:t>
      </w:r>
      <w:r w:rsidR="000F2EDE">
        <w:rPr>
          <w:rFonts w:ascii="Arial" w:eastAsia="Calibri" w:hAnsi="Arial" w:cs="Arial"/>
          <w:sz w:val="24"/>
          <w:szCs w:val="24"/>
          <w:lang w:val="es-ES" w:bidi="ar-SA"/>
        </w:rPr>
        <w:t>una temperatura  ambiente de 45</w:t>
      </w:r>
      <w:r w:rsidRPr="00C22D26">
        <w:rPr>
          <w:rFonts w:ascii="Arial" w:eastAsia="Calibri" w:hAnsi="Arial" w:cs="Arial"/>
          <w:sz w:val="24"/>
          <w:szCs w:val="24"/>
          <w:lang w:val="es-ES" w:bidi="ar-SA"/>
        </w:rPr>
        <w:t>ºF.</w:t>
      </w:r>
    </w:p>
    <w:p w:rsidR="00C22D26" w:rsidRPr="00C22D26" w:rsidRDefault="00C22D26" w:rsidP="00C22D26">
      <w:pPr>
        <w:ind w:left="704" w:hanging="420"/>
        <w:rPr>
          <w:rFonts w:ascii="Arial" w:eastAsia="Calibri" w:hAnsi="Arial" w:cs="Arial"/>
          <w:sz w:val="24"/>
          <w:szCs w:val="24"/>
          <w:lang w:val="es-ES" w:bidi="ar-SA"/>
        </w:rPr>
      </w:pPr>
      <w:r w:rsidRPr="00C22D26">
        <w:rPr>
          <w:rFonts w:ascii="Arial" w:eastAsia="Calibri" w:hAnsi="Arial" w:cs="Arial"/>
          <w:sz w:val="24"/>
          <w:szCs w:val="24"/>
          <w:lang w:val="es-ES" w:bidi="ar-SA"/>
        </w:rPr>
        <w:lastRenderedPageBreak/>
        <w:t>4.</w:t>
      </w:r>
      <w:r w:rsidRPr="00C22D26">
        <w:rPr>
          <w:rFonts w:ascii="Arial" w:eastAsia="Calibri" w:hAnsi="Arial" w:cs="Arial"/>
          <w:sz w:val="24"/>
          <w:szCs w:val="24"/>
          <w:lang w:val="es-ES" w:bidi="ar-SA"/>
        </w:rPr>
        <w:tab/>
        <w:t>Cumplir con las regulaciones de almacenamiento, mezclado y uso de la pintura. Posteriormente se necesitarán señalamientos por local y código de estados conforme con la buena práctica de manejo de materiales.</w:t>
      </w:r>
    </w:p>
    <w:p w:rsidR="00C22D26" w:rsidRPr="00C22D26" w:rsidRDefault="00C22D26" w:rsidP="00D67901">
      <w:pPr>
        <w:numPr>
          <w:ilvl w:val="0"/>
          <w:numId w:val="14"/>
        </w:numPr>
        <w:rPr>
          <w:rFonts w:ascii="Arial" w:hAnsi="Arial" w:cs="Arial"/>
          <w:b/>
          <w:color w:val="000000"/>
          <w:sz w:val="24"/>
          <w:szCs w:val="24"/>
          <w:lang w:bidi="ar-SA"/>
        </w:rPr>
      </w:pPr>
      <w:r w:rsidRPr="00C22D26">
        <w:rPr>
          <w:rFonts w:ascii="Arial" w:hAnsi="Arial" w:cs="Arial"/>
          <w:b/>
          <w:color w:val="000000"/>
          <w:sz w:val="24"/>
          <w:szCs w:val="24"/>
          <w:lang w:bidi="ar-SA"/>
        </w:rPr>
        <w:t>Condiciones Ambientales</w:t>
      </w:r>
    </w:p>
    <w:p w:rsidR="00C22D26" w:rsidRPr="00C22D26" w:rsidRDefault="00C22D26" w:rsidP="00C22D26">
      <w:pPr>
        <w:ind w:left="567"/>
        <w:rPr>
          <w:rFonts w:ascii="Arial" w:eastAsia="Calibri" w:hAnsi="Arial" w:cs="Arial"/>
          <w:sz w:val="24"/>
          <w:szCs w:val="24"/>
          <w:lang w:val="es-ES" w:bidi="ar-SA"/>
        </w:rPr>
      </w:pPr>
      <w:r w:rsidRPr="00C22D26">
        <w:rPr>
          <w:rFonts w:ascii="Arial" w:eastAsia="Calibri" w:hAnsi="Arial" w:cs="Arial"/>
          <w:sz w:val="24"/>
          <w:szCs w:val="24"/>
          <w:lang w:val="es-ES" w:bidi="ar-SA"/>
        </w:rPr>
        <w:t xml:space="preserve">A. No se aplicará la pintura después de lluvia, durante ambientes húmedos o cuando la temperatura es menor a los </w:t>
      </w:r>
      <w:smartTag w:uri="urn:schemas-microsoft-com:office:smarttags" w:element="metricconverter">
        <w:smartTagPr>
          <w:attr w:name="ProductID" w:val="50ﾺF"/>
        </w:smartTagPr>
        <w:r w:rsidRPr="00C22D26">
          <w:rPr>
            <w:rFonts w:ascii="Arial" w:eastAsia="Calibri" w:hAnsi="Arial" w:cs="Arial"/>
            <w:sz w:val="24"/>
            <w:szCs w:val="24"/>
            <w:lang w:val="es-ES" w:bidi="ar-SA"/>
          </w:rPr>
          <w:t>50ºF</w:t>
        </w:r>
      </w:smartTag>
      <w:r w:rsidRPr="00C22D26">
        <w:rPr>
          <w:rFonts w:ascii="Arial" w:eastAsia="Calibri" w:hAnsi="Arial" w:cs="Arial"/>
          <w:sz w:val="24"/>
          <w:szCs w:val="24"/>
          <w:lang w:val="es-ES" w:bidi="ar-SA"/>
        </w:rPr>
        <w:t>.</w:t>
      </w:r>
    </w:p>
    <w:p w:rsidR="00C22D26" w:rsidRPr="00C22D26" w:rsidRDefault="00C22D26" w:rsidP="00C22D26">
      <w:pPr>
        <w:ind w:left="567"/>
        <w:rPr>
          <w:rFonts w:ascii="Arial" w:eastAsia="Calibri" w:hAnsi="Arial" w:cs="Arial"/>
          <w:sz w:val="24"/>
          <w:szCs w:val="24"/>
          <w:lang w:val="es-ES" w:bidi="ar-SA"/>
        </w:rPr>
      </w:pPr>
      <w:r w:rsidRPr="00C22D26">
        <w:rPr>
          <w:rFonts w:ascii="Arial" w:eastAsia="Calibri" w:hAnsi="Arial" w:cs="Arial"/>
          <w:sz w:val="24"/>
          <w:szCs w:val="24"/>
          <w:lang w:val="es-ES" w:bidi="ar-SA"/>
        </w:rPr>
        <w:t>B. No se deberá pintar cuando haya tolvaneras, o una cantidad numerosa de insectos que puedan dañar la superficie.</w:t>
      </w:r>
    </w:p>
    <w:p w:rsidR="00C22D26" w:rsidRPr="00C22D26" w:rsidRDefault="00C22D26" w:rsidP="00C22D26">
      <w:pPr>
        <w:ind w:left="567"/>
        <w:rPr>
          <w:rFonts w:ascii="Arial" w:eastAsia="Calibri" w:hAnsi="Arial" w:cs="Arial"/>
          <w:sz w:val="24"/>
          <w:szCs w:val="24"/>
          <w:lang w:val="es-ES" w:bidi="ar-SA"/>
        </w:rPr>
      </w:pPr>
      <w:r w:rsidRPr="00C22D26">
        <w:rPr>
          <w:rFonts w:ascii="Arial" w:eastAsia="Calibri" w:hAnsi="Arial" w:cs="Arial"/>
          <w:sz w:val="24"/>
          <w:szCs w:val="24"/>
          <w:lang w:val="es-ES" w:bidi="ar-SA"/>
        </w:rPr>
        <w:t xml:space="preserve">C. La temperatura del substrato deberá ser de </w:t>
      </w:r>
      <w:smartTag w:uri="urn:schemas-microsoft-com:office:smarttags" w:element="metricconverter">
        <w:smartTagPr>
          <w:attr w:name="ProductID" w:val="5ﾺF"/>
        </w:smartTagPr>
        <w:r w:rsidRPr="00C22D26">
          <w:rPr>
            <w:rFonts w:ascii="Arial" w:eastAsia="Calibri" w:hAnsi="Arial" w:cs="Arial"/>
            <w:sz w:val="24"/>
            <w:szCs w:val="24"/>
            <w:lang w:val="es-ES" w:bidi="ar-SA"/>
          </w:rPr>
          <w:t>5ºF</w:t>
        </w:r>
      </w:smartTag>
      <w:r w:rsidRPr="00C22D26">
        <w:rPr>
          <w:rFonts w:ascii="Arial" w:eastAsia="Calibri" w:hAnsi="Arial" w:cs="Arial"/>
          <w:sz w:val="24"/>
          <w:szCs w:val="24"/>
          <w:lang w:val="es-ES" w:bidi="ar-SA"/>
        </w:rPr>
        <w:t xml:space="preserve"> mínimo arriba del punto de rociado y con la temperatura mínima y máxima de temperatura recomendada por el fabricante.</w:t>
      </w:r>
    </w:p>
    <w:p w:rsidR="00C22D26" w:rsidRPr="00C22D26" w:rsidRDefault="00C22D26" w:rsidP="00C22D26">
      <w:pPr>
        <w:ind w:left="567"/>
        <w:rPr>
          <w:rFonts w:ascii="Arial" w:eastAsia="Calibri" w:hAnsi="Arial" w:cs="Arial"/>
          <w:sz w:val="24"/>
          <w:szCs w:val="24"/>
          <w:lang w:val="es-ES" w:bidi="ar-SA"/>
        </w:rPr>
      </w:pPr>
      <w:r w:rsidRPr="00C22D26">
        <w:rPr>
          <w:rFonts w:ascii="Arial" w:eastAsia="Calibri" w:hAnsi="Arial" w:cs="Arial"/>
          <w:sz w:val="24"/>
          <w:szCs w:val="24"/>
          <w:lang w:val="es-ES" w:bidi="ar-SA"/>
        </w:rPr>
        <w:t>D. Aplicar la pintura bajo condiciones favorables de secado, sin expectativas de presencia de humedad, cuando estas expectativas sean menores en un 85% durante las siguientes 48 horas.</w:t>
      </w:r>
    </w:p>
    <w:p w:rsidR="00C22D26" w:rsidRPr="00C22D26" w:rsidRDefault="00C22D26" w:rsidP="00C22D26">
      <w:pPr>
        <w:ind w:left="1407" w:hanging="840"/>
        <w:rPr>
          <w:rFonts w:ascii="Arial" w:eastAsia="Calibri" w:hAnsi="Arial" w:cs="Arial"/>
          <w:sz w:val="24"/>
          <w:szCs w:val="24"/>
          <w:lang w:val="es-ES" w:bidi="ar-SA"/>
        </w:rPr>
      </w:pPr>
      <w:r w:rsidRPr="00C22D26">
        <w:rPr>
          <w:rFonts w:ascii="Arial" w:eastAsia="Calibri" w:hAnsi="Arial" w:cs="Arial"/>
          <w:sz w:val="24"/>
          <w:szCs w:val="24"/>
          <w:lang w:val="es-ES" w:bidi="ar-SA"/>
        </w:rPr>
        <w:t>E. Aplicar la pintura a materiales completamente secos y hayan curado totalmente.</w:t>
      </w:r>
    </w:p>
    <w:p w:rsidR="00C22D26" w:rsidRPr="00C22D26" w:rsidRDefault="00C22D26" w:rsidP="00C22D26">
      <w:pPr>
        <w:ind w:left="1407" w:hanging="840"/>
        <w:rPr>
          <w:rFonts w:ascii="Arial" w:eastAsia="Calibri" w:hAnsi="Arial" w:cs="Arial"/>
          <w:sz w:val="24"/>
          <w:szCs w:val="24"/>
          <w:lang w:val="es-ES" w:bidi="ar-SA"/>
        </w:rPr>
      </w:pPr>
      <w:r w:rsidRPr="00C22D26">
        <w:rPr>
          <w:rFonts w:ascii="Arial" w:eastAsia="Calibri" w:hAnsi="Arial" w:cs="Arial"/>
          <w:sz w:val="24"/>
          <w:szCs w:val="24"/>
          <w:lang w:val="es-ES" w:bidi="ar-SA"/>
        </w:rPr>
        <w:t>F. Mantener una ventilación adecuada en los lugares donde se aplique la pintura.</w:t>
      </w:r>
    </w:p>
    <w:p w:rsidR="00C22D26" w:rsidRPr="00C22D26" w:rsidRDefault="00C22D26" w:rsidP="00C22D26">
      <w:pPr>
        <w:ind w:firstLine="567"/>
        <w:rPr>
          <w:rFonts w:ascii="Arial" w:eastAsia="Calibri" w:hAnsi="Arial" w:cs="Arial"/>
          <w:sz w:val="24"/>
          <w:szCs w:val="24"/>
          <w:lang w:val="es-ES" w:bidi="ar-SA"/>
        </w:rPr>
      </w:pPr>
      <w:r w:rsidRPr="00C22D26">
        <w:rPr>
          <w:rFonts w:ascii="Arial" w:eastAsia="Calibri" w:hAnsi="Arial" w:cs="Arial"/>
          <w:sz w:val="24"/>
          <w:szCs w:val="24"/>
          <w:lang w:val="es-ES" w:bidi="ar-SA"/>
        </w:rPr>
        <w:t>G. No empezar con la pintura interior hasta que se haya cubierto el edificio</w:t>
      </w:r>
    </w:p>
    <w:p w:rsidR="00C22D26" w:rsidRPr="00C22D26" w:rsidRDefault="00C22D26" w:rsidP="00D67901">
      <w:pPr>
        <w:numPr>
          <w:ilvl w:val="0"/>
          <w:numId w:val="14"/>
        </w:numPr>
        <w:rPr>
          <w:rFonts w:ascii="Arial" w:hAnsi="Arial" w:cs="Arial"/>
          <w:b/>
          <w:color w:val="000000"/>
          <w:sz w:val="24"/>
          <w:szCs w:val="24"/>
          <w:lang w:bidi="ar-SA"/>
        </w:rPr>
      </w:pPr>
      <w:r w:rsidRPr="00C22D26">
        <w:rPr>
          <w:rFonts w:ascii="Arial" w:hAnsi="Arial" w:cs="Arial"/>
          <w:b/>
          <w:color w:val="000000"/>
          <w:sz w:val="24"/>
          <w:szCs w:val="24"/>
          <w:lang w:bidi="ar-SA"/>
        </w:rPr>
        <w:t>Planeación</w:t>
      </w:r>
    </w:p>
    <w:p w:rsidR="00C22D26" w:rsidRPr="00C22D26" w:rsidRDefault="00C22D26" w:rsidP="00C22D26">
      <w:pPr>
        <w:rPr>
          <w:rFonts w:ascii="Arial" w:eastAsia="Calibri" w:hAnsi="Arial" w:cs="Arial"/>
          <w:sz w:val="24"/>
          <w:szCs w:val="24"/>
          <w:lang w:val="es-ES" w:bidi="ar-SA"/>
        </w:rPr>
      </w:pPr>
      <w:r w:rsidRPr="00C22D26">
        <w:rPr>
          <w:rFonts w:ascii="Arial" w:eastAsia="Calibri" w:hAnsi="Arial" w:cs="Arial"/>
          <w:sz w:val="24"/>
          <w:szCs w:val="24"/>
          <w:lang w:val="es-ES" w:bidi="ar-SA"/>
        </w:rPr>
        <w:t>A. Solicitar en cantidades suficientes para no tener retraso alguno o interrupciones por falta de material.</w:t>
      </w:r>
    </w:p>
    <w:p w:rsidR="00C22D26" w:rsidRPr="00C22D26" w:rsidRDefault="00C22D26" w:rsidP="00D67901">
      <w:pPr>
        <w:numPr>
          <w:ilvl w:val="0"/>
          <w:numId w:val="14"/>
        </w:numPr>
        <w:rPr>
          <w:rFonts w:ascii="Arial" w:hAnsi="Arial" w:cs="Arial"/>
          <w:b/>
          <w:color w:val="000000"/>
          <w:sz w:val="24"/>
          <w:szCs w:val="24"/>
          <w:lang w:bidi="ar-SA"/>
        </w:rPr>
      </w:pPr>
      <w:r w:rsidRPr="00C22D26">
        <w:rPr>
          <w:rFonts w:ascii="Arial" w:hAnsi="Arial" w:cs="Arial"/>
          <w:b/>
          <w:color w:val="000000"/>
          <w:sz w:val="24"/>
          <w:szCs w:val="24"/>
          <w:lang w:bidi="ar-SA"/>
        </w:rPr>
        <w:t>Materiales de Pintura</w:t>
      </w:r>
    </w:p>
    <w:p w:rsidR="00C22D26" w:rsidRPr="00C22D26" w:rsidRDefault="00C22D26" w:rsidP="000F2EDE">
      <w:pPr>
        <w:pStyle w:val="Prrafodelista"/>
        <w:numPr>
          <w:ilvl w:val="0"/>
          <w:numId w:val="32"/>
        </w:numPr>
        <w:jc w:val="both"/>
        <w:rPr>
          <w:rFonts w:ascii="Arial" w:eastAsia="Calibri" w:hAnsi="Arial" w:cs="Arial"/>
          <w:sz w:val="24"/>
          <w:szCs w:val="24"/>
          <w:lang w:val="es-ES"/>
        </w:rPr>
      </w:pPr>
      <w:r w:rsidRPr="00C22D26">
        <w:rPr>
          <w:rFonts w:ascii="Arial" w:eastAsia="Calibri" w:hAnsi="Arial" w:cs="Arial"/>
          <w:sz w:val="24"/>
          <w:szCs w:val="24"/>
          <w:lang w:val="es-ES"/>
        </w:rPr>
        <w:t>Los materiales para la pintura será del tipo como se especifica en la tabla de pintura, artículo 3.10.</w:t>
      </w:r>
    </w:p>
    <w:p w:rsidR="00C22D26" w:rsidRPr="00C22D26" w:rsidRDefault="00C22D26" w:rsidP="00C22D26">
      <w:pPr>
        <w:ind w:left="567"/>
        <w:rPr>
          <w:rFonts w:ascii="Arial" w:eastAsia="Calibri" w:hAnsi="Arial" w:cs="Arial"/>
          <w:sz w:val="24"/>
          <w:szCs w:val="24"/>
          <w:lang w:val="es-ES" w:bidi="ar-SA"/>
        </w:rPr>
      </w:pPr>
      <w:r w:rsidRPr="00C22D26">
        <w:rPr>
          <w:rFonts w:ascii="Arial" w:eastAsia="Calibri" w:hAnsi="Arial" w:cs="Arial"/>
          <w:sz w:val="24"/>
          <w:szCs w:val="24"/>
          <w:lang w:val="es-ES" w:bidi="ar-SA"/>
        </w:rPr>
        <w:t>1. Disponer de pinturas que dentro de sus características tengan un buen asentamiento y fácil mezclado en contenedores duros y resistentes.</w:t>
      </w:r>
    </w:p>
    <w:p w:rsidR="00C22D26" w:rsidRPr="00C22D26" w:rsidRDefault="00C22D26" w:rsidP="00C22D26">
      <w:pPr>
        <w:ind w:left="567"/>
        <w:rPr>
          <w:rFonts w:ascii="Arial" w:eastAsia="Calibri" w:hAnsi="Arial" w:cs="Arial"/>
          <w:sz w:val="24"/>
          <w:szCs w:val="24"/>
          <w:lang w:val="es-ES" w:bidi="ar-SA"/>
        </w:rPr>
      </w:pPr>
      <w:r w:rsidRPr="00C22D26">
        <w:rPr>
          <w:rFonts w:ascii="Arial" w:eastAsia="Calibri" w:hAnsi="Arial" w:cs="Arial"/>
          <w:sz w:val="24"/>
          <w:szCs w:val="24"/>
          <w:lang w:val="es-ES" w:bidi="ar-SA"/>
        </w:rPr>
        <w:t>2. Las pinturas serán de fácil remoción con espátula en forma lisa y consistencia uniforme.</w:t>
      </w:r>
    </w:p>
    <w:p w:rsidR="00C22D26" w:rsidRPr="00C22D26" w:rsidRDefault="00C22D26" w:rsidP="00C22D26">
      <w:pPr>
        <w:ind w:left="567"/>
        <w:rPr>
          <w:rFonts w:ascii="Arial" w:eastAsia="Calibri" w:hAnsi="Arial" w:cs="Arial"/>
          <w:sz w:val="24"/>
          <w:szCs w:val="24"/>
          <w:lang w:val="es-ES" w:bidi="ar-SA"/>
        </w:rPr>
      </w:pPr>
      <w:r w:rsidRPr="00C22D26">
        <w:rPr>
          <w:rFonts w:ascii="Arial" w:eastAsia="Calibri" w:hAnsi="Arial" w:cs="Arial"/>
          <w:sz w:val="24"/>
          <w:szCs w:val="24"/>
          <w:lang w:val="es-ES" w:bidi="ar-SA"/>
        </w:rPr>
        <w:t>3. Disponer de primarios, selladores y bases para trabajos de pintado de la misma marca de pintura usada en esta sección, a menos que se indique otra cosa.</w:t>
      </w:r>
    </w:p>
    <w:p w:rsidR="00C22D26" w:rsidRPr="00C22D26" w:rsidRDefault="00C22D26" w:rsidP="00C22D26">
      <w:pPr>
        <w:ind w:left="567"/>
        <w:rPr>
          <w:rFonts w:ascii="Arial" w:eastAsia="Calibri" w:hAnsi="Arial" w:cs="Arial"/>
          <w:sz w:val="24"/>
          <w:szCs w:val="24"/>
          <w:lang w:val="es-ES" w:bidi="ar-SA"/>
        </w:rPr>
      </w:pPr>
      <w:r w:rsidRPr="00C22D26">
        <w:rPr>
          <w:rFonts w:ascii="Arial" w:eastAsia="Calibri" w:hAnsi="Arial" w:cs="Arial"/>
          <w:sz w:val="24"/>
          <w:szCs w:val="24"/>
          <w:lang w:val="es-ES" w:bidi="ar-SA"/>
        </w:rPr>
        <w:lastRenderedPageBreak/>
        <w:t>4. Color: Será como se indique en la tabla de acabados e igual color al aprobado de los tableros muestra.</w:t>
      </w:r>
    </w:p>
    <w:p w:rsidR="00C22D26" w:rsidRPr="00C22D26" w:rsidRDefault="00C22D26" w:rsidP="00C22D26">
      <w:pPr>
        <w:ind w:left="567"/>
        <w:rPr>
          <w:rFonts w:ascii="Arial" w:eastAsia="Calibri" w:hAnsi="Arial" w:cs="Arial"/>
          <w:sz w:val="24"/>
          <w:szCs w:val="24"/>
          <w:lang w:val="es-ES" w:bidi="ar-SA"/>
        </w:rPr>
      </w:pPr>
      <w:r w:rsidRPr="00C22D26">
        <w:rPr>
          <w:rFonts w:ascii="Arial" w:eastAsia="Calibri" w:hAnsi="Arial" w:cs="Arial"/>
          <w:sz w:val="24"/>
          <w:szCs w:val="24"/>
          <w:lang w:val="es-ES" w:bidi="ar-SA"/>
        </w:rPr>
        <w:t>5. Los diseñadores: Se reserva el derecho de variar el color o acabado de las superficies para obtener los efectos deseados, sin afectar en costo al dueño.</w:t>
      </w:r>
    </w:p>
    <w:p w:rsidR="00C22D26" w:rsidRPr="00C22D26" w:rsidRDefault="00C22D26" w:rsidP="00D67901">
      <w:pPr>
        <w:numPr>
          <w:ilvl w:val="0"/>
          <w:numId w:val="14"/>
        </w:numPr>
        <w:rPr>
          <w:rFonts w:ascii="Arial" w:hAnsi="Arial" w:cs="Arial"/>
          <w:b/>
          <w:color w:val="000000"/>
          <w:sz w:val="24"/>
          <w:szCs w:val="24"/>
          <w:lang w:bidi="ar-SA"/>
        </w:rPr>
      </w:pPr>
      <w:r w:rsidRPr="00C22D26">
        <w:rPr>
          <w:rFonts w:ascii="Arial" w:hAnsi="Arial" w:cs="Arial"/>
          <w:b/>
          <w:color w:val="000000"/>
          <w:sz w:val="24"/>
          <w:szCs w:val="24"/>
          <w:lang w:bidi="ar-SA"/>
        </w:rPr>
        <w:t>Inspección</w:t>
      </w:r>
    </w:p>
    <w:p w:rsidR="00C22D26" w:rsidRPr="00C22D26" w:rsidRDefault="00C22D26" w:rsidP="00C22D26">
      <w:pPr>
        <w:ind w:left="567"/>
        <w:rPr>
          <w:rFonts w:ascii="Arial" w:eastAsia="Calibri" w:hAnsi="Arial" w:cs="Arial"/>
          <w:sz w:val="24"/>
          <w:szCs w:val="24"/>
          <w:lang w:val="es-ES" w:bidi="ar-SA"/>
        </w:rPr>
      </w:pPr>
      <w:r w:rsidRPr="00C22D26">
        <w:rPr>
          <w:rFonts w:ascii="Arial" w:eastAsia="Calibri" w:hAnsi="Arial" w:cs="Arial"/>
          <w:sz w:val="24"/>
          <w:szCs w:val="24"/>
          <w:lang w:val="es-ES" w:bidi="ar-SA"/>
        </w:rPr>
        <w:t xml:space="preserve">A. Antes de iniciar los trabajos de pintura en algún local espacio </w:t>
      </w:r>
      <w:r w:rsidR="000F2EDE" w:rsidRPr="00C22D26">
        <w:rPr>
          <w:rFonts w:ascii="Arial" w:eastAsia="Calibri" w:hAnsi="Arial" w:cs="Arial"/>
          <w:sz w:val="24"/>
          <w:szCs w:val="24"/>
          <w:lang w:val="es-ES" w:bidi="ar-SA"/>
        </w:rPr>
        <w:t>o</w:t>
      </w:r>
      <w:r w:rsidRPr="00C22D26">
        <w:rPr>
          <w:rFonts w:ascii="Arial" w:eastAsia="Calibri" w:hAnsi="Arial" w:cs="Arial"/>
          <w:sz w:val="24"/>
          <w:szCs w:val="24"/>
          <w:lang w:val="es-ES" w:bidi="ar-SA"/>
        </w:rPr>
        <w:t xml:space="preserve"> área, se examinarán las condiciones de los trabajos adyacentes y subyacentes. Reportar por escrito de las condiciones  adversas  que puedan afectar el trabajo. No se deberá aplicar la pintura hasta que se hayan corregido los defectos que hubiera.</w:t>
      </w:r>
    </w:p>
    <w:p w:rsidR="00C22D26" w:rsidRPr="00C22D26" w:rsidRDefault="00C22D26" w:rsidP="00C22D26">
      <w:pPr>
        <w:ind w:left="709" w:hanging="1"/>
        <w:rPr>
          <w:rFonts w:ascii="Arial" w:eastAsia="Calibri" w:hAnsi="Arial" w:cs="Arial"/>
          <w:sz w:val="24"/>
          <w:szCs w:val="24"/>
          <w:lang w:val="es-ES" w:bidi="ar-SA"/>
        </w:rPr>
      </w:pPr>
      <w:r w:rsidRPr="00C22D26">
        <w:rPr>
          <w:rFonts w:ascii="Arial" w:eastAsia="Calibri" w:hAnsi="Arial" w:cs="Arial"/>
          <w:sz w:val="24"/>
          <w:szCs w:val="24"/>
          <w:lang w:val="es-ES" w:bidi="ar-SA"/>
        </w:rPr>
        <w:t>1. No se "Evadirá de responsabilidad" por un trabajo incompleto inadecuado o defectuoso por los trabajos adyacentes o subyacentes a menos que se haya considerado las condiciones no satisfactorias por escrito para el representante antes de iniciar el trabajo en cuestión.</w:t>
      </w:r>
    </w:p>
    <w:p w:rsidR="00C22D26" w:rsidRPr="00C22D26" w:rsidRDefault="00C22D26" w:rsidP="00C22D26">
      <w:pPr>
        <w:ind w:left="709" w:hanging="1"/>
        <w:rPr>
          <w:rFonts w:ascii="Arial" w:eastAsia="Calibri" w:hAnsi="Arial" w:cs="Arial"/>
          <w:sz w:val="24"/>
          <w:szCs w:val="24"/>
          <w:lang w:val="es-ES" w:bidi="ar-SA"/>
        </w:rPr>
      </w:pPr>
      <w:r w:rsidRPr="00C22D26">
        <w:rPr>
          <w:rFonts w:ascii="Arial" w:eastAsia="Calibri" w:hAnsi="Arial" w:cs="Arial"/>
          <w:sz w:val="24"/>
          <w:szCs w:val="24"/>
          <w:lang w:val="es-ES" w:bidi="ar-SA"/>
        </w:rPr>
        <w:t>2. La aplicación de la primera capa de pintura en campo, se tomará como la aceptación de condiciones adecuadas para la ejecución de este trabajo.</w:t>
      </w:r>
    </w:p>
    <w:p w:rsidR="00C22D26" w:rsidRPr="00C22D26" w:rsidRDefault="00C22D26" w:rsidP="00C22D26">
      <w:pPr>
        <w:ind w:left="567"/>
        <w:rPr>
          <w:rFonts w:ascii="Arial" w:eastAsia="Calibri" w:hAnsi="Arial" w:cs="Arial"/>
          <w:sz w:val="24"/>
          <w:szCs w:val="24"/>
          <w:lang w:val="es-ES" w:bidi="ar-SA"/>
        </w:rPr>
      </w:pPr>
      <w:r w:rsidRPr="00C22D26">
        <w:rPr>
          <w:rFonts w:ascii="Arial" w:eastAsia="Calibri" w:hAnsi="Arial" w:cs="Arial"/>
          <w:sz w:val="24"/>
          <w:szCs w:val="24"/>
          <w:lang w:val="es-ES" w:bidi="ar-SA"/>
        </w:rPr>
        <w:t>B. Donde existan cuestionamientos acerca del secado de superficies se harán pruebas en presencia del representante. No se aplicará la pintura a elementos de albañilería y/o concreto donde el contenido de humedad exceda del 8% como es determinado por detector electrónico confiable.</w:t>
      </w:r>
    </w:p>
    <w:p w:rsidR="00C22D26" w:rsidRPr="00C22D26" w:rsidRDefault="00C22D26" w:rsidP="00D67901">
      <w:pPr>
        <w:numPr>
          <w:ilvl w:val="0"/>
          <w:numId w:val="14"/>
        </w:numPr>
        <w:rPr>
          <w:rFonts w:ascii="Arial" w:hAnsi="Arial" w:cs="Arial"/>
          <w:b/>
          <w:color w:val="000000"/>
          <w:sz w:val="24"/>
          <w:szCs w:val="24"/>
          <w:lang w:bidi="ar-SA"/>
        </w:rPr>
      </w:pPr>
      <w:r w:rsidRPr="00C22D26">
        <w:rPr>
          <w:rFonts w:ascii="Arial" w:hAnsi="Arial" w:cs="Arial"/>
          <w:b/>
          <w:color w:val="000000"/>
          <w:sz w:val="24"/>
          <w:szCs w:val="24"/>
          <w:lang w:bidi="ar-SA"/>
        </w:rPr>
        <w:t>Equipo de seguridad del contratista</w:t>
      </w:r>
    </w:p>
    <w:p w:rsidR="00C22D26" w:rsidRPr="00C22D26" w:rsidRDefault="00C22D26" w:rsidP="00C22D26">
      <w:pPr>
        <w:ind w:left="567"/>
        <w:rPr>
          <w:rFonts w:ascii="Arial" w:eastAsia="Calibri" w:hAnsi="Arial" w:cs="Arial"/>
          <w:sz w:val="24"/>
          <w:szCs w:val="24"/>
          <w:lang w:val="es-ES" w:bidi="ar-SA"/>
        </w:rPr>
      </w:pPr>
      <w:r w:rsidRPr="00C22D26">
        <w:rPr>
          <w:rFonts w:ascii="Arial" w:eastAsia="Calibri" w:hAnsi="Arial" w:cs="Arial"/>
          <w:sz w:val="24"/>
          <w:szCs w:val="24"/>
          <w:lang w:val="es-ES" w:bidi="ar-SA"/>
        </w:rPr>
        <w:t>A. Seguridad: La ejecución del trabajo de pintura deberá ser bajo condiciones de una práctica segura, usando las herramientas, y materiales apropiados para cada uso.</w:t>
      </w:r>
    </w:p>
    <w:p w:rsidR="00C22D26" w:rsidRPr="00C22D26" w:rsidRDefault="00C22D26" w:rsidP="00C22D26">
      <w:pPr>
        <w:ind w:left="709" w:hanging="1"/>
        <w:rPr>
          <w:rFonts w:ascii="Arial" w:eastAsia="Calibri" w:hAnsi="Arial" w:cs="Arial"/>
          <w:sz w:val="24"/>
          <w:szCs w:val="24"/>
          <w:lang w:val="es-ES" w:bidi="ar-SA"/>
        </w:rPr>
      </w:pPr>
      <w:r w:rsidRPr="00C22D26">
        <w:rPr>
          <w:rFonts w:ascii="Arial" w:eastAsia="Calibri" w:hAnsi="Arial" w:cs="Arial"/>
          <w:sz w:val="24"/>
          <w:szCs w:val="24"/>
          <w:lang w:val="es-ES" w:bidi="ar-SA"/>
        </w:rPr>
        <w:t>1. Cumplir con las reglas y normas de seguridad que permitan realizar el trabajo sin condiciones inseguras para la prevención de riesgo.</w:t>
      </w:r>
    </w:p>
    <w:p w:rsidR="00C22D26" w:rsidRPr="00C22D26" w:rsidRDefault="00C22D26" w:rsidP="00C22D26">
      <w:pPr>
        <w:ind w:left="709" w:hanging="1"/>
        <w:rPr>
          <w:rFonts w:ascii="Arial" w:eastAsia="Calibri" w:hAnsi="Arial" w:cs="Arial"/>
          <w:sz w:val="24"/>
          <w:szCs w:val="24"/>
          <w:lang w:val="es-ES" w:bidi="ar-SA"/>
        </w:rPr>
      </w:pPr>
      <w:r w:rsidRPr="00C22D26">
        <w:rPr>
          <w:rFonts w:ascii="Arial" w:eastAsia="Calibri" w:hAnsi="Arial" w:cs="Arial"/>
          <w:sz w:val="24"/>
          <w:szCs w:val="24"/>
          <w:lang w:val="es-ES" w:bidi="ar-SA"/>
        </w:rPr>
        <w:t xml:space="preserve">2. No pintar sobre superficies energizadas eléctricamente </w:t>
      </w:r>
      <w:r w:rsidR="000F2EDE" w:rsidRPr="00C22D26">
        <w:rPr>
          <w:rFonts w:ascii="Arial" w:eastAsia="Calibri" w:hAnsi="Arial" w:cs="Arial"/>
          <w:sz w:val="24"/>
          <w:szCs w:val="24"/>
          <w:lang w:val="es-ES" w:bidi="ar-SA"/>
        </w:rPr>
        <w:t>o</w:t>
      </w:r>
      <w:r w:rsidRPr="00C22D26">
        <w:rPr>
          <w:rFonts w:ascii="Arial" w:eastAsia="Calibri" w:hAnsi="Arial" w:cs="Arial"/>
          <w:sz w:val="24"/>
          <w:szCs w:val="24"/>
          <w:lang w:val="es-ES" w:bidi="ar-SA"/>
        </w:rPr>
        <w:t xml:space="preserve"> aparatos eléctricos rotatorios sin la aprobación del representante, y solo de acuerdo con las normas, ordenanzas o regulaciones aplicables.</w:t>
      </w:r>
    </w:p>
    <w:p w:rsidR="00C22D26" w:rsidRPr="00C22D26" w:rsidRDefault="00C22D26" w:rsidP="00C22D26">
      <w:pPr>
        <w:ind w:left="567"/>
        <w:rPr>
          <w:rFonts w:ascii="Arial" w:eastAsia="Calibri" w:hAnsi="Arial" w:cs="Arial"/>
          <w:sz w:val="24"/>
          <w:szCs w:val="24"/>
          <w:lang w:val="es-ES" w:bidi="ar-SA"/>
        </w:rPr>
      </w:pPr>
      <w:r w:rsidRPr="00C22D26">
        <w:rPr>
          <w:rFonts w:ascii="Arial" w:eastAsia="Calibri" w:hAnsi="Arial" w:cs="Arial"/>
          <w:sz w:val="24"/>
          <w:szCs w:val="24"/>
          <w:lang w:val="es-ES" w:bidi="ar-SA"/>
        </w:rPr>
        <w:t>B. Plataformas, andamios y escaleras: El suministro, levantamiento, mantenimiento y desplazamiento rápido de andamios, plataformas y escaleras requeridas para este trabajo, serán posible causa de interferencias con trabajos de otras disciplinas.</w:t>
      </w:r>
    </w:p>
    <w:p w:rsidR="00C22D26" w:rsidRPr="00C22D26" w:rsidRDefault="00C22D26" w:rsidP="00C22D26">
      <w:pPr>
        <w:ind w:left="709" w:hanging="1"/>
        <w:rPr>
          <w:rFonts w:ascii="Arial" w:eastAsia="Calibri" w:hAnsi="Arial" w:cs="Arial"/>
          <w:sz w:val="24"/>
          <w:szCs w:val="24"/>
          <w:lang w:val="es-ES" w:bidi="ar-SA"/>
        </w:rPr>
      </w:pPr>
      <w:r w:rsidRPr="00C22D26">
        <w:rPr>
          <w:rFonts w:ascii="Arial" w:eastAsia="Calibri" w:hAnsi="Arial" w:cs="Arial"/>
          <w:sz w:val="24"/>
          <w:szCs w:val="24"/>
          <w:lang w:val="es-ES" w:bidi="ar-SA"/>
        </w:rPr>
        <w:lastRenderedPageBreak/>
        <w:t>1. Será responsable de los daños causados por el levantamiento o desplazamiento de equipo antes mencionado.</w:t>
      </w:r>
    </w:p>
    <w:p w:rsidR="00C22D26" w:rsidRPr="00C22D26" w:rsidRDefault="00C22D26" w:rsidP="00C22D26">
      <w:pPr>
        <w:ind w:left="709"/>
        <w:rPr>
          <w:rFonts w:ascii="Arial" w:eastAsia="Calibri" w:hAnsi="Arial" w:cs="Arial"/>
          <w:sz w:val="24"/>
          <w:szCs w:val="24"/>
          <w:lang w:val="es-ES" w:bidi="ar-SA"/>
        </w:rPr>
      </w:pPr>
      <w:r w:rsidRPr="00C22D26">
        <w:rPr>
          <w:rFonts w:ascii="Arial" w:eastAsia="Calibri" w:hAnsi="Arial" w:cs="Arial"/>
          <w:sz w:val="24"/>
          <w:szCs w:val="24"/>
          <w:lang w:val="es-ES" w:bidi="ar-SA"/>
        </w:rPr>
        <w:t>2. Será necesario y conveniente mover los andamios, plataformas y escaleras, y otro equipo similar permitiendo el trabajo de instalación de otras disciplinas, estos elementos serán movidos cuantas veces sea requerido sin cargo adicional al dueño. Coordinar el trabajo con la actividad en conflicto.</w:t>
      </w:r>
    </w:p>
    <w:p w:rsidR="00C22D26" w:rsidRPr="00C22D26" w:rsidRDefault="00C22D26" w:rsidP="00C22D26">
      <w:pPr>
        <w:ind w:firstLine="284"/>
        <w:rPr>
          <w:rFonts w:ascii="Arial" w:eastAsia="Calibri" w:hAnsi="Arial" w:cs="Arial"/>
          <w:sz w:val="24"/>
          <w:szCs w:val="24"/>
          <w:lang w:val="es-ES" w:bidi="ar-SA"/>
        </w:rPr>
      </w:pPr>
      <w:r w:rsidRPr="00C22D26">
        <w:rPr>
          <w:rFonts w:ascii="Arial" w:eastAsia="Calibri" w:hAnsi="Arial" w:cs="Arial"/>
          <w:sz w:val="24"/>
          <w:szCs w:val="24"/>
          <w:lang w:val="es-ES" w:bidi="ar-SA"/>
        </w:rPr>
        <w:t>C. Materiales combustibles.</w:t>
      </w:r>
    </w:p>
    <w:p w:rsidR="00C22D26" w:rsidRPr="00C22D26" w:rsidRDefault="00C22D26" w:rsidP="00C22D26">
      <w:pPr>
        <w:ind w:left="567"/>
        <w:rPr>
          <w:rFonts w:ascii="Arial" w:eastAsia="Calibri" w:hAnsi="Arial" w:cs="Arial"/>
          <w:sz w:val="24"/>
          <w:szCs w:val="24"/>
          <w:lang w:val="es-ES" w:bidi="ar-SA"/>
        </w:rPr>
      </w:pPr>
      <w:r w:rsidRPr="00C22D26">
        <w:rPr>
          <w:rFonts w:ascii="Arial" w:eastAsia="Calibri" w:hAnsi="Arial" w:cs="Arial"/>
          <w:sz w:val="24"/>
          <w:szCs w:val="24"/>
          <w:lang w:val="es-ES" w:bidi="ar-SA"/>
        </w:rPr>
        <w:t xml:space="preserve">1. Almacenar la pintura, barniz, esmaltes, aceites, trementinas y otros materiales combustibles y/o </w:t>
      </w:r>
      <w:proofErr w:type="spellStart"/>
      <w:r w:rsidRPr="00C22D26">
        <w:rPr>
          <w:rFonts w:ascii="Arial" w:eastAsia="Calibri" w:hAnsi="Arial" w:cs="Arial"/>
          <w:sz w:val="24"/>
          <w:szCs w:val="24"/>
          <w:lang w:val="es-ES" w:bidi="ar-SA"/>
        </w:rPr>
        <w:t>flamables</w:t>
      </w:r>
      <w:proofErr w:type="spellEnd"/>
      <w:r w:rsidRPr="00C22D26">
        <w:rPr>
          <w:rFonts w:ascii="Arial" w:eastAsia="Calibri" w:hAnsi="Arial" w:cs="Arial"/>
          <w:sz w:val="24"/>
          <w:szCs w:val="24"/>
          <w:lang w:val="es-ES" w:bidi="ar-SA"/>
        </w:rPr>
        <w:t xml:space="preserve"> dentro del edificio en recipientes con cerrado hermético, a  cubierta durante la noche y después de cada periodo de trabajo. Limitar el almacén  de materiales de pintura en el edificio a la cantidad de uso diario.</w:t>
      </w:r>
    </w:p>
    <w:p w:rsidR="00C22D26" w:rsidRPr="00C22D26" w:rsidRDefault="00C22D26" w:rsidP="00C22D26">
      <w:pPr>
        <w:ind w:left="567"/>
        <w:rPr>
          <w:rFonts w:ascii="Arial" w:eastAsia="Calibri" w:hAnsi="Arial" w:cs="Arial"/>
          <w:sz w:val="24"/>
          <w:szCs w:val="24"/>
          <w:lang w:val="es-ES" w:bidi="ar-SA"/>
        </w:rPr>
      </w:pPr>
      <w:r w:rsidRPr="00C22D26">
        <w:rPr>
          <w:rFonts w:ascii="Arial" w:eastAsia="Calibri" w:hAnsi="Arial" w:cs="Arial"/>
          <w:sz w:val="24"/>
          <w:szCs w:val="24"/>
          <w:lang w:val="es-ES" w:bidi="ar-SA"/>
        </w:rPr>
        <w:t>2. Levantar los desperdicios de aceite o pintura, telas, trapos o basura después de cada día de trabajo.</w:t>
      </w:r>
    </w:p>
    <w:p w:rsidR="00C22D26" w:rsidRPr="00C22D26" w:rsidRDefault="00C22D26" w:rsidP="00D67901">
      <w:pPr>
        <w:numPr>
          <w:ilvl w:val="0"/>
          <w:numId w:val="14"/>
        </w:numPr>
        <w:rPr>
          <w:rFonts w:ascii="Arial" w:hAnsi="Arial" w:cs="Arial"/>
          <w:b/>
          <w:color w:val="000000"/>
          <w:sz w:val="24"/>
          <w:szCs w:val="24"/>
          <w:lang w:bidi="ar-SA"/>
        </w:rPr>
      </w:pPr>
      <w:r w:rsidRPr="00C22D26">
        <w:rPr>
          <w:rFonts w:ascii="Arial" w:hAnsi="Arial" w:cs="Arial"/>
          <w:b/>
          <w:color w:val="000000"/>
          <w:sz w:val="24"/>
          <w:szCs w:val="24"/>
          <w:lang w:bidi="ar-SA"/>
        </w:rPr>
        <w:t>Preparación de las superficies</w:t>
      </w:r>
    </w:p>
    <w:p w:rsidR="00C22D26" w:rsidRPr="00C22D26" w:rsidRDefault="00C22D26" w:rsidP="00C22D26">
      <w:pPr>
        <w:ind w:left="567"/>
        <w:rPr>
          <w:rFonts w:ascii="Arial" w:eastAsia="Calibri" w:hAnsi="Arial" w:cs="Arial"/>
          <w:sz w:val="24"/>
          <w:szCs w:val="24"/>
          <w:lang w:val="es-ES" w:bidi="ar-SA"/>
        </w:rPr>
      </w:pPr>
      <w:r w:rsidRPr="00C22D26">
        <w:rPr>
          <w:rFonts w:ascii="Arial" w:eastAsia="Calibri" w:hAnsi="Arial" w:cs="Arial"/>
          <w:sz w:val="24"/>
          <w:szCs w:val="24"/>
          <w:lang w:val="es-ES" w:bidi="ar-SA"/>
        </w:rPr>
        <w:t>A. Corregir las superficies de manchas, arena y polvo antes de proceder con los recubrimientos finales. Después de la preparación, será aplicado un relleno para los huecos o cavidades rupturas o grietas con pasta.</w:t>
      </w:r>
    </w:p>
    <w:p w:rsidR="00C22D26" w:rsidRPr="00C22D26" w:rsidRDefault="00C22D26" w:rsidP="00C22D26">
      <w:pPr>
        <w:ind w:left="567"/>
        <w:rPr>
          <w:rFonts w:ascii="Arial" w:eastAsia="Calibri" w:hAnsi="Arial" w:cs="Arial"/>
          <w:sz w:val="24"/>
          <w:szCs w:val="24"/>
          <w:lang w:val="es-ES" w:bidi="ar-SA"/>
        </w:rPr>
      </w:pPr>
      <w:r w:rsidRPr="00C22D26">
        <w:rPr>
          <w:rFonts w:ascii="Arial" w:eastAsia="Calibri" w:hAnsi="Arial" w:cs="Arial"/>
          <w:sz w:val="24"/>
          <w:szCs w:val="24"/>
          <w:lang w:val="es-ES" w:bidi="ar-SA"/>
        </w:rPr>
        <w:t>B. Las raspaduras, nudos y protuberancias, se les aplicará un recubrimiento de laca. Rellenar las cavidades o pequeños poros con pasta.</w:t>
      </w:r>
    </w:p>
    <w:p w:rsidR="00C22D26" w:rsidRPr="00C22D26" w:rsidRDefault="00C22D26" w:rsidP="00C22D26">
      <w:pPr>
        <w:ind w:left="567"/>
        <w:rPr>
          <w:rFonts w:ascii="Arial" w:eastAsia="Calibri" w:hAnsi="Arial" w:cs="Arial"/>
          <w:sz w:val="24"/>
          <w:szCs w:val="24"/>
          <w:lang w:val="es-ES" w:bidi="ar-SA"/>
        </w:rPr>
      </w:pPr>
      <w:r w:rsidRPr="00C22D26">
        <w:rPr>
          <w:rFonts w:ascii="Arial" w:eastAsia="Calibri" w:hAnsi="Arial" w:cs="Arial"/>
          <w:sz w:val="24"/>
          <w:szCs w:val="24"/>
          <w:lang w:val="es-ES" w:bidi="ar-SA"/>
        </w:rPr>
        <w:t xml:space="preserve">C. Cepillar las superficies de albañilería y eliminar los materiales extraños. Usar solventes para eliminar grasas y aceites. Extreme precauciones para prevenir la aplicación de pintura sobre superficies que no estén libres de polvo y no se hayan neutralizado. Las superficies podrán ser lavadas donde sea necesario con una solución a base de </w:t>
      </w:r>
      <w:smartTag w:uri="urn:schemas-microsoft-com:office:smarttags" w:element="metricconverter">
        <w:smartTagPr>
          <w:attr w:name="ProductID" w:val="0.5 kg"/>
        </w:smartTagPr>
        <w:r w:rsidRPr="00C22D26">
          <w:rPr>
            <w:rFonts w:ascii="Arial" w:eastAsia="Calibri" w:hAnsi="Arial" w:cs="Arial"/>
            <w:sz w:val="24"/>
            <w:szCs w:val="24"/>
            <w:lang w:val="es-ES" w:bidi="ar-SA"/>
          </w:rPr>
          <w:t>0.5 kg</w:t>
        </w:r>
      </w:smartTag>
      <w:r w:rsidRPr="00C22D26">
        <w:rPr>
          <w:rFonts w:ascii="Arial" w:eastAsia="Calibri" w:hAnsi="Arial" w:cs="Arial"/>
          <w:sz w:val="24"/>
          <w:szCs w:val="24"/>
          <w:lang w:val="es-ES" w:bidi="ar-SA"/>
        </w:rPr>
        <w:t xml:space="preserve"> de sulfato de zinc por litro de agua. Cepille los residuos cristalinos después de que haya secado.</w:t>
      </w:r>
    </w:p>
    <w:p w:rsidR="00C22D26" w:rsidRPr="00C22D26" w:rsidRDefault="00C22D26" w:rsidP="00C22D26">
      <w:pPr>
        <w:ind w:left="567"/>
        <w:rPr>
          <w:rFonts w:ascii="Arial" w:eastAsia="Calibri" w:hAnsi="Arial" w:cs="Arial"/>
          <w:sz w:val="24"/>
          <w:szCs w:val="24"/>
          <w:lang w:val="es-ES" w:bidi="ar-SA"/>
        </w:rPr>
      </w:pPr>
      <w:r w:rsidRPr="00C22D26">
        <w:rPr>
          <w:rFonts w:ascii="Arial" w:eastAsia="Calibri" w:hAnsi="Arial" w:cs="Arial"/>
          <w:sz w:val="24"/>
          <w:szCs w:val="24"/>
          <w:lang w:val="es-ES" w:bidi="ar-SA"/>
        </w:rPr>
        <w:t>D. Prepare las superficies metálicas para el pintado final de acuerdo con las recomendaciones del fabricante  y especificaciones del diseñador.</w:t>
      </w:r>
    </w:p>
    <w:p w:rsidR="00C22D26" w:rsidRPr="00C22D26" w:rsidRDefault="00C22D26" w:rsidP="00C22D26">
      <w:pPr>
        <w:ind w:left="567" w:firstLine="9"/>
        <w:rPr>
          <w:rFonts w:ascii="Arial" w:eastAsia="Calibri" w:hAnsi="Arial" w:cs="Arial"/>
          <w:sz w:val="24"/>
          <w:szCs w:val="24"/>
          <w:lang w:val="es-ES" w:bidi="ar-SA"/>
        </w:rPr>
      </w:pPr>
      <w:r w:rsidRPr="00C22D26">
        <w:rPr>
          <w:rFonts w:ascii="Arial" w:eastAsia="Calibri" w:hAnsi="Arial" w:cs="Arial"/>
          <w:sz w:val="24"/>
          <w:szCs w:val="24"/>
          <w:lang w:val="es-ES" w:bidi="ar-SA"/>
        </w:rPr>
        <w:t>1. Limpiar las formas  metálicas deterioradas o con materia extraña, tales como aceites, grasa, manchas usando compuestos a base de solventes.</w:t>
      </w:r>
    </w:p>
    <w:p w:rsidR="00C22D26" w:rsidRPr="00C22D26" w:rsidRDefault="00C22D26" w:rsidP="00C22D26">
      <w:pPr>
        <w:ind w:left="567"/>
        <w:rPr>
          <w:rFonts w:ascii="Arial" w:eastAsia="Calibri" w:hAnsi="Arial" w:cs="Arial"/>
          <w:sz w:val="24"/>
          <w:szCs w:val="24"/>
          <w:lang w:val="es-ES" w:bidi="ar-SA"/>
        </w:rPr>
      </w:pPr>
      <w:r w:rsidRPr="00C22D26">
        <w:rPr>
          <w:rFonts w:ascii="Arial" w:eastAsia="Calibri" w:hAnsi="Arial" w:cs="Arial"/>
          <w:sz w:val="24"/>
          <w:szCs w:val="24"/>
          <w:lang w:val="es-ES" w:bidi="ar-SA"/>
        </w:rPr>
        <w:lastRenderedPageBreak/>
        <w:t xml:space="preserve">2. Limpie las superficies metálicas no pintadas con cepillo de alambre. Repare las superficies defectuosas con </w:t>
      </w:r>
      <w:proofErr w:type="spellStart"/>
      <w:r w:rsidRPr="00C22D26">
        <w:rPr>
          <w:rFonts w:ascii="Arial" w:eastAsia="Calibri" w:hAnsi="Arial" w:cs="Arial"/>
          <w:sz w:val="24"/>
          <w:szCs w:val="24"/>
          <w:lang w:val="es-ES" w:bidi="ar-SA"/>
        </w:rPr>
        <w:t>rellenadores</w:t>
      </w:r>
      <w:proofErr w:type="spellEnd"/>
      <w:r w:rsidRPr="00C22D26">
        <w:rPr>
          <w:rFonts w:ascii="Arial" w:eastAsia="Calibri" w:hAnsi="Arial" w:cs="Arial"/>
          <w:sz w:val="24"/>
          <w:szCs w:val="24"/>
          <w:lang w:val="es-ES" w:bidi="ar-SA"/>
        </w:rPr>
        <w:t xml:space="preserve"> de acero.</w:t>
      </w:r>
    </w:p>
    <w:p w:rsidR="00C22D26" w:rsidRPr="00C22D26" w:rsidRDefault="00C22D26" w:rsidP="00C22D26">
      <w:pPr>
        <w:ind w:left="567"/>
        <w:rPr>
          <w:rFonts w:ascii="Arial" w:eastAsia="Calibri" w:hAnsi="Arial" w:cs="Arial"/>
          <w:sz w:val="24"/>
          <w:szCs w:val="24"/>
          <w:lang w:val="es-ES" w:bidi="ar-SA"/>
        </w:rPr>
      </w:pPr>
      <w:r w:rsidRPr="00C22D26">
        <w:rPr>
          <w:rFonts w:ascii="Arial" w:eastAsia="Calibri" w:hAnsi="Arial" w:cs="Arial"/>
          <w:sz w:val="24"/>
          <w:szCs w:val="24"/>
          <w:lang w:val="es-ES" w:bidi="ar-SA"/>
        </w:rPr>
        <w:t>3. Limpie el acero tales como formas roladas misceláneas, placas sobre volumen en piso, y formas fabricadas en campo con cepillo de alambre para pintarlas, deberán inspeccionarse para determinar la adhesión del primer al acero después de la limpieza.</w:t>
      </w:r>
    </w:p>
    <w:p w:rsidR="00C22D26" w:rsidRPr="00C22D26" w:rsidRDefault="00C22D26" w:rsidP="00C22D26">
      <w:pPr>
        <w:spacing w:after="160" w:line="259" w:lineRule="auto"/>
        <w:ind w:left="567"/>
        <w:rPr>
          <w:rFonts w:ascii="Arial" w:eastAsia="Calibri" w:hAnsi="Arial" w:cs="Arial"/>
          <w:sz w:val="24"/>
          <w:szCs w:val="24"/>
          <w:lang w:val="es-ES" w:bidi="ar-SA"/>
        </w:rPr>
      </w:pPr>
      <w:r w:rsidRPr="00C22D26">
        <w:rPr>
          <w:rFonts w:ascii="Arial" w:eastAsia="Calibri" w:hAnsi="Arial" w:cs="Arial"/>
          <w:sz w:val="24"/>
          <w:szCs w:val="24"/>
          <w:lang w:val="es-ES" w:bidi="ar-SA"/>
        </w:rPr>
        <w:t>4. Superficies de metal con tratamiento galvanizado serán pintadas como se especifica en la cédula de pintura bajo la sección de metal galvanizado.</w:t>
      </w:r>
    </w:p>
    <w:p w:rsidR="00C22D26" w:rsidRPr="00C22D26" w:rsidRDefault="00C22D26" w:rsidP="00C22D26">
      <w:pPr>
        <w:ind w:firstLine="567"/>
        <w:rPr>
          <w:rFonts w:ascii="Arial" w:eastAsia="Calibri" w:hAnsi="Arial" w:cs="Arial"/>
          <w:sz w:val="24"/>
          <w:szCs w:val="24"/>
          <w:lang w:val="es-ES" w:bidi="ar-SA"/>
        </w:rPr>
      </w:pPr>
      <w:r w:rsidRPr="00C22D26">
        <w:rPr>
          <w:rFonts w:ascii="Arial" w:eastAsia="Calibri" w:hAnsi="Arial" w:cs="Arial"/>
          <w:sz w:val="24"/>
          <w:szCs w:val="24"/>
          <w:lang w:val="es-ES" w:bidi="ar-SA"/>
        </w:rPr>
        <w:t>E. Preparación del concreto.</w:t>
      </w:r>
    </w:p>
    <w:p w:rsidR="00C22D26" w:rsidRPr="00C22D26" w:rsidRDefault="00C22D26" w:rsidP="00C22D26">
      <w:pPr>
        <w:ind w:left="567"/>
        <w:rPr>
          <w:rFonts w:ascii="Arial" w:eastAsia="Calibri" w:hAnsi="Arial" w:cs="Arial"/>
          <w:sz w:val="24"/>
          <w:szCs w:val="24"/>
          <w:lang w:val="es-ES" w:bidi="ar-SA"/>
        </w:rPr>
      </w:pPr>
      <w:r w:rsidRPr="00C22D26">
        <w:rPr>
          <w:rFonts w:ascii="Arial" w:eastAsia="Calibri" w:hAnsi="Arial" w:cs="Arial"/>
          <w:sz w:val="24"/>
          <w:szCs w:val="24"/>
          <w:lang w:val="es-ES" w:bidi="ar-SA"/>
        </w:rPr>
        <w:t>1. Remover con cepillo de alambre materia suelta y extraña, eliminar grasa, aceite, basura y otros materiales dañinos con solventes o detergentes.</w:t>
      </w:r>
    </w:p>
    <w:p w:rsidR="00C22D26" w:rsidRPr="00C22D26" w:rsidRDefault="00C22D26" w:rsidP="00C22D26">
      <w:pPr>
        <w:ind w:firstLine="567"/>
        <w:rPr>
          <w:rFonts w:ascii="Arial" w:eastAsia="Calibri" w:hAnsi="Arial" w:cs="Arial"/>
          <w:sz w:val="24"/>
          <w:szCs w:val="24"/>
          <w:lang w:val="es-ES" w:bidi="ar-SA"/>
        </w:rPr>
      </w:pPr>
      <w:r w:rsidRPr="00C22D26">
        <w:rPr>
          <w:rFonts w:ascii="Arial" w:eastAsia="Calibri" w:hAnsi="Arial" w:cs="Arial"/>
          <w:sz w:val="24"/>
          <w:szCs w:val="24"/>
          <w:lang w:val="es-ES" w:bidi="ar-SA"/>
        </w:rPr>
        <w:t>2. Desempolvar todas las superficies antes de pintar.</w:t>
      </w:r>
    </w:p>
    <w:p w:rsidR="00C22D26" w:rsidRPr="00C22D26" w:rsidRDefault="00C22D26" w:rsidP="00C22D26">
      <w:pPr>
        <w:ind w:left="1407" w:hanging="840"/>
        <w:rPr>
          <w:rFonts w:ascii="Arial" w:eastAsia="Calibri" w:hAnsi="Arial" w:cs="Arial"/>
          <w:sz w:val="24"/>
          <w:szCs w:val="24"/>
          <w:lang w:val="es-ES" w:bidi="ar-SA"/>
        </w:rPr>
      </w:pPr>
      <w:r w:rsidRPr="00C22D26">
        <w:rPr>
          <w:rFonts w:ascii="Arial" w:eastAsia="Calibri" w:hAnsi="Arial" w:cs="Arial"/>
          <w:sz w:val="24"/>
          <w:szCs w:val="24"/>
          <w:lang w:val="es-ES" w:bidi="ar-SA"/>
        </w:rPr>
        <w:t>3. Acido de agua fuerte, donde requiera la preparación de superficie de concreto.</w:t>
      </w:r>
    </w:p>
    <w:p w:rsidR="00C22D26" w:rsidRPr="00C22D26" w:rsidRDefault="00C22D26" w:rsidP="00C22D26">
      <w:pPr>
        <w:ind w:left="709" w:hanging="1"/>
        <w:rPr>
          <w:rFonts w:ascii="Arial" w:eastAsia="Calibri" w:hAnsi="Arial" w:cs="Arial"/>
          <w:sz w:val="24"/>
          <w:szCs w:val="24"/>
          <w:lang w:val="es-ES" w:bidi="ar-SA"/>
        </w:rPr>
      </w:pPr>
      <w:r w:rsidRPr="00C22D26">
        <w:rPr>
          <w:rFonts w:ascii="Arial" w:eastAsia="Calibri" w:hAnsi="Arial" w:cs="Arial"/>
          <w:sz w:val="24"/>
          <w:szCs w:val="24"/>
          <w:lang w:val="es-ES" w:bidi="ar-SA"/>
        </w:rPr>
        <w:t>a) Las superficies se pueden limpiar y secar, libres de compuestos de aceite, grasa, basura o recubrimientos aplicados previamente.</w:t>
      </w:r>
    </w:p>
    <w:p w:rsidR="00C22D26" w:rsidRPr="00C22D26" w:rsidRDefault="00C22D26" w:rsidP="00C22D26">
      <w:pPr>
        <w:ind w:left="709"/>
        <w:rPr>
          <w:rFonts w:ascii="Arial" w:eastAsia="Calibri" w:hAnsi="Arial" w:cs="Arial"/>
          <w:sz w:val="24"/>
          <w:szCs w:val="24"/>
          <w:lang w:val="es-ES" w:bidi="ar-SA"/>
        </w:rPr>
      </w:pPr>
      <w:r w:rsidRPr="00C22D26">
        <w:rPr>
          <w:rFonts w:ascii="Arial" w:eastAsia="Calibri" w:hAnsi="Arial" w:cs="Arial"/>
          <w:sz w:val="24"/>
          <w:szCs w:val="24"/>
          <w:lang w:val="es-ES" w:bidi="ar-SA"/>
        </w:rPr>
        <w:t>b) Solución de ácido muriático y agua fuerte. La resistencia de la solución ácida será de acuerdo con los requerimientos específicos para superficies preparadas bajo un sistema de recubrimiento individual. Aplicar la solución con brocha o spray hasta que la superficie de humedezca completamente.</w:t>
      </w:r>
    </w:p>
    <w:p w:rsidR="00C22D26" w:rsidRPr="00C22D26" w:rsidRDefault="00C22D26" w:rsidP="00C22D26">
      <w:pPr>
        <w:ind w:left="709" w:hanging="1"/>
        <w:rPr>
          <w:rFonts w:ascii="Arial" w:eastAsia="Calibri" w:hAnsi="Arial" w:cs="Arial"/>
          <w:sz w:val="24"/>
          <w:szCs w:val="24"/>
          <w:lang w:val="es-ES" w:bidi="ar-SA"/>
        </w:rPr>
      </w:pPr>
      <w:r w:rsidRPr="00C22D26">
        <w:rPr>
          <w:rFonts w:ascii="Arial" w:eastAsia="Calibri" w:hAnsi="Arial" w:cs="Arial"/>
          <w:sz w:val="24"/>
          <w:szCs w:val="24"/>
          <w:lang w:val="es-ES" w:bidi="ar-SA"/>
        </w:rPr>
        <w:t>c) Cuando deje de burbujear (alrededor de 5 minutos), lavar las superficies bajas con agua fresca y brocha de cerdas gruesas. Enjuague con agua únicamente.</w:t>
      </w:r>
    </w:p>
    <w:p w:rsidR="00C22D26" w:rsidRPr="00C22D26" w:rsidRDefault="00C22D26" w:rsidP="00C22D26">
      <w:pPr>
        <w:ind w:left="709" w:hanging="1"/>
        <w:rPr>
          <w:rFonts w:ascii="Arial" w:eastAsia="Calibri" w:hAnsi="Arial" w:cs="Arial"/>
          <w:sz w:val="24"/>
          <w:szCs w:val="24"/>
          <w:lang w:val="es-ES" w:bidi="ar-SA"/>
        </w:rPr>
      </w:pPr>
      <w:r w:rsidRPr="00C22D26">
        <w:rPr>
          <w:rFonts w:ascii="Arial" w:eastAsia="Calibri" w:hAnsi="Arial" w:cs="Arial"/>
          <w:sz w:val="24"/>
          <w:szCs w:val="24"/>
          <w:lang w:val="es-ES" w:bidi="ar-SA"/>
        </w:rPr>
        <w:t>d) Si la superficie es ácida (PH inferior a 7) neutralizar con agua al 1% o 2% de solución de amonio.</w:t>
      </w:r>
    </w:p>
    <w:p w:rsidR="00C22D26" w:rsidRPr="00C22D26" w:rsidRDefault="00C22D26" w:rsidP="00C22D26">
      <w:pPr>
        <w:ind w:left="709" w:hanging="1"/>
        <w:rPr>
          <w:rFonts w:ascii="Arial" w:eastAsia="Calibri" w:hAnsi="Arial" w:cs="Arial"/>
          <w:sz w:val="24"/>
          <w:szCs w:val="24"/>
          <w:lang w:val="es-ES" w:bidi="ar-SA"/>
        </w:rPr>
      </w:pPr>
      <w:r w:rsidRPr="00C22D26">
        <w:rPr>
          <w:rFonts w:ascii="Arial" w:eastAsia="Calibri" w:hAnsi="Arial" w:cs="Arial"/>
          <w:sz w:val="24"/>
          <w:szCs w:val="24"/>
          <w:lang w:val="es-ES" w:bidi="ar-SA"/>
        </w:rPr>
        <w:t>e) Permita que la superficie seque abajo del 8% de humedad a la contenida antes de aplicar el recubrimiento.</w:t>
      </w:r>
    </w:p>
    <w:p w:rsidR="00C22D26" w:rsidRDefault="00C22D26" w:rsidP="00C22D26">
      <w:pPr>
        <w:ind w:left="709"/>
        <w:rPr>
          <w:rFonts w:ascii="Arial" w:eastAsia="Calibri" w:hAnsi="Arial" w:cs="Arial"/>
          <w:sz w:val="24"/>
          <w:szCs w:val="24"/>
          <w:lang w:val="es-ES" w:bidi="ar-SA"/>
        </w:rPr>
      </w:pPr>
      <w:r w:rsidRPr="00C22D26">
        <w:rPr>
          <w:rFonts w:ascii="Arial" w:eastAsia="Calibri" w:hAnsi="Arial" w:cs="Arial"/>
          <w:sz w:val="24"/>
          <w:szCs w:val="24"/>
          <w:lang w:val="es-ES" w:bidi="ar-SA"/>
        </w:rPr>
        <w:t xml:space="preserve">F. Remover el moho con cepillo y solución de fosfato de </w:t>
      </w:r>
      <w:proofErr w:type="spellStart"/>
      <w:r w:rsidRPr="00C22D26">
        <w:rPr>
          <w:rFonts w:ascii="Arial" w:eastAsia="Calibri" w:hAnsi="Arial" w:cs="Arial"/>
          <w:sz w:val="24"/>
          <w:szCs w:val="24"/>
          <w:lang w:val="es-ES" w:bidi="ar-SA"/>
        </w:rPr>
        <w:t>tri</w:t>
      </w:r>
      <w:proofErr w:type="spellEnd"/>
      <w:r w:rsidRPr="00C22D26">
        <w:rPr>
          <w:rFonts w:ascii="Arial" w:eastAsia="Calibri" w:hAnsi="Arial" w:cs="Arial"/>
          <w:sz w:val="24"/>
          <w:szCs w:val="24"/>
          <w:lang w:val="es-ES" w:bidi="ar-SA"/>
        </w:rPr>
        <w:t>-sodio y blanqueador. Enjuague con agua limpia y permita el secado completamente antes de la aplicación de  la pintura.</w:t>
      </w:r>
    </w:p>
    <w:p w:rsidR="00BD00F4" w:rsidRDefault="00BD00F4" w:rsidP="00C22D26">
      <w:pPr>
        <w:ind w:left="709"/>
        <w:rPr>
          <w:rFonts w:ascii="Arial" w:eastAsia="Calibri" w:hAnsi="Arial" w:cs="Arial"/>
          <w:sz w:val="24"/>
          <w:szCs w:val="24"/>
          <w:lang w:val="es-ES" w:bidi="ar-SA"/>
        </w:rPr>
      </w:pPr>
    </w:p>
    <w:p w:rsidR="00BD00F4" w:rsidRPr="00C22D26" w:rsidRDefault="00BD00F4" w:rsidP="00C22D26">
      <w:pPr>
        <w:ind w:left="709"/>
        <w:rPr>
          <w:rFonts w:ascii="Arial" w:eastAsia="Calibri" w:hAnsi="Arial" w:cs="Arial"/>
          <w:sz w:val="24"/>
          <w:szCs w:val="24"/>
          <w:lang w:val="es-ES" w:bidi="ar-SA"/>
        </w:rPr>
      </w:pPr>
    </w:p>
    <w:p w:rsidR="00C22D26" w:rsidRPr="00C22D26" w:rsidRDefault="00C22D26" w:rsidP="00D67901">
      <w:pPr>
        <w:numPr>
          <w:ilvl w:val="0"/>
          <w:numId w:val="14"/>
        </w:numPr>
        <w:rPr>
          <w:rFonts w:ascii="Arial" w:hAnsi="Arial" w:cs="Arial"/>
          <w:b/>
          <w:color w:val="000000"/>
          <w:sz w:val="24"/>
          <w:szCs w:val="24"/>
          <w:lang w:bidi="ar-SA"/>
        </w:rPr>
      </w:pPr>
      <w:r w:rsidRPr="00C22D26">
        <w:rPr>
          <w:rFonts w:ascii="Arial" w:hAnsi="Arial" w:cs="Arial"/>
          <w:b/>
          <w:color w:val="000000"/>
          <w:sz w:val="24"/>
          <w:szCs w:val="24"/>
          <w:lang w:bidi="ar-SA"/>
        </w:rPr>
        <w:lastRenderedPageBreak/>
        <w:t>Mezclado y rebajado de materiales de pintura</w:t>
      </w:r>
    </w:p>
    <w:p w:rsidR="00C22D26" w:rsidRPr="00C22D26" w:rsidRDefault="00C22D26" w:rsidP="00C22D26">
      <w:pPr>
        <w:ind w:left="708"/>
        <w:rPr>
          <w:rFonts w:ascii="Arial" w:eastAsia="Calibri" w:hAnsi="Arial" w:cs="Arial"/>
          <w:sz w:val="24"/>
          <w:szCs w:val="24"/>
          <w:lang w:val="es-ES" w:bidi="ar-SA"/>
        </w:rPr>
      </w:pPr>
      <w:r w:rsidRPr="00C22D26">
        <w:rPr>
          <w:rFonts w:ascii="Arial" w:eastAsia="Calibri" w:hAnsi="Arial" w:cs="Arial"/>
          <w:sz w:val="24"/>
          <w:szCs w:val="24"/>
          <w:lang w:val="es-ES" w:bidi="ar-SA"/>
        </w:rPr>
        <w:t xml:space="preserve">A. Mezclado: La mezcla de los materiales de pintura solo se harán en campo, con excepción de los mezclados de fábrica. Disponer de contenedores nuevos que satisfagan las medidas para el mezclado de los materiales de pintura en proyecto. </w:t>
      </w:r>
    </w:p>
    <w:p w:rsidR="00C22D26" w:rsidRPr="00C22D26" w:rsidRDefault="00C22D26" w:rsidP="00C22D26">
      <w:pPr>
        <w:ind w:firstLine="576"/>
        <w:rPr>
          <w:rFonts w:ascii="Arial" w:eastAsia="Calibri" w:hAnsi="Arial" w:cs="Arial"/>
          <w:sz w:val="24"/>
          <w:szCs w:val="24"/>
          <w:lang w:val="es-ES" w:bidi="ar-SA"/>
        </w:rPr>
      </w:pPr>
      <w:r w:rsidRPr="00C22D26">
        <w:rPr>
          <w:rFonts w:ascii="Arial" w:eastAsia="Calibri" w:hAnsi="Arial" w:cs="Arial"/>
          <w:sz w:val="24"/>
          <w:szCs w:val="24"/>
          <w:lang w:val="es-ES" w:bidi="ar-SA"/>
        </w:rPr>
        <w:t>Los mezclados no se permitirán fuera de estos contenedores.</w:t>
      </w:r>
    </w:p>
    <w:p w:rsidR="00C22D26" w:rsidRPr="00C22D26" w:rsidRDefault="00C22D26" w:rsidP="00C22D26">
      <w:pPr>
        <w:ind w:left="567" w:firstLine="9"/>
        <w:rPr>
          <w:rFonts w:ascii="Arial" w:eastAsia="Calibri" w:hAnsi="Arial" w:cs="Arial"/>
          <w:sz w:val="24"/>
          <w:szCs w:val="24"/>
          <w:lang w:val="es-ES" w:bidi="ar-SA"/>
        </w:rPr>
      </w:pPr>
      <w:r w:rsidRPr="00C22D26">
        <w:rPr>
          <w:rFonts w:ascii="Arial" w:eastAsia="Calibri" w:hAnsi="Arial" w:cs="Arial"/>
          <w:sz w:val="24"/>
          <w:szCs w:val="24"/>
          <w:lang w:val="es-ES" w:bidi="ar-SA"/>
        </w:rPr>
        <w:t>1. Todas las mezclas y productos agitados, antes y después de su uso nos reflejarán un color uniforme.</w:t>
      </w:r>
    </w:p>
    <w:p w:rsidR="00C22D26" w:rsidRPr="00C22D26" w:rsidRDefault="00C22D26" w:rsidP="00C22D26">
      <w:pPr>
        <w:spacing w:after="160"/>
        <w:ind w:left="576"/>
        <w:rPr>
          <w:rFonts w:ascii="Arial" w:eastAsia="Calibri" w:hAnsi="Arial" w:cs="Arial"/>
          <w:sz w:val="24"/>
          <w:szCs w:val="24"/>
          <w:lang w:val="es-ES" w:bidi="ar-SA"/>
        </w:rPr>
      </w:pPr>
      <w:r w:rsidRPr="00C22D26">
        <w:rPr>
          <w:rFonts w:ascii="Arial" w:eastAsia="Calibri" w:hAnsi="Arial" w:cs="Arial"/>
          <w:sz w:val="24"/>
          <w:szCs w:val="24"/>
          <w:lang w:val="es-ES" w:bidi="ar-SA"/>
        </w:rPr>
        <w:t>B. Rebajado de pintura, si es requerido: La pintura se rebajará de acuerdo a las instrucciones del fabricante, usando solamente los agentes en cantidades recomendadas. No se permitirán adulteraciones. Si se rebaja en demasía y el acabado del trabajo no es satisfactorio el pintor contratista aplicará las manos necesarias sin repercutir en el costo para el dueño.</w:t>
      </w:r>
    </w:p>
    <w:p w:rsidR="00C22D26" w:rsidRPr="00C22D26" w:rsidRDefault="00C22D26" w:rsidP="00D67901">
      <w:pPr>
        <w:numPr>
          <w:ilvl w:val="0"/>
          <w:numId w:val="14"/>
        </w:numPr>
        <w:rPr>
          <w:rFonts w:ascii="Arial" w:hAnsi="Arial" w:cs="Arial"/>
          <w:b/>
          <w:color w:val="000000"/>
          <w:sz w:val="24"/>
          <w:szCs w:val="24"/>
          <w:lang w:bidi="ar-SA"/>
        </w:rPr>
      </w:pPr>
      <w:r w:rsidRPr="00C22D26">
        <w:rPr>
          <w:rFonts w:ascii="Arial" w:hAnsi="Arial" w:cs="Arial"/>
          <w:b/>
          <w:color w:val="000000"/>
          <w:sz w:val="24"/>
          <w:szCs w:val="24"/>
          <w:lang w:bidi="ar-SA"/>
        </w:rPr>
        <w:t>Aplicación de pintura</w:t>
      </w:r>
    </w:p>
    <w:p w:rsidR="00C22D26" w:rsidRPr="00C22D26" w:rsidRDefault="00C22D26" w:rsidP="00C22D26">
      <w:pPr>
        <w:ind w:left="567"/>
        <w:rPr>
          <w:rFonts w:ascii="Arial" w:eastAsia="Calibri" w:hAnsi="Arial" w:cs="Arial"/>
          <w:sz w:val="24"/>
          <w:szCs w:val="24"/>
          <w:lang w:val="es-ES" w:bidi="ar-SA"/>
        </w:rPr>
      </w:pPr>
      <w:r w:rsidRPr="00C22D26">
        <w:rPr>
          <w:rFonts w:ascii="Arial" w:eastAsia="Calibri" w:hAnsi="Arial" w:cs="Arial"/>
          <w:sz w:val="24"/>
          <w:szCs w:val="24"/>
          <w:lang w:val="es-ES" w:bidi="ar-SA"/>
        </w:rPr>
        <w:t>A. General: La aplicación de la pintura será de acuerdo con las especificaciones del fabricante y estas especificaciones.</w:t>
      </w:r>
    </w:p>
    <w:p w:rsidR="00C22D26" w:rsidRPr="00C22D26" w:rsidRDefault="00C22D26" w:rsidP="00C22D26">
      <w:pPr>
        <w:ind w:left="567"/>
        <w:rPr>
          <w:rFonts w:ascii="Arial" w:eastAsia="Calibri" w:hAnsi="Arial" w:cs="Arial"/>
          <w:sz w:val="24"/>
          <w:szCs w:val="24"/>
          <w:lang w:val="es-ES" w:bidi="ar-SA"/>
        </w:rPr>
      </w:pPr>
      <w:r w:rsidRPr="00C22D26">
        <w:rPr>
          <w:rFonts w:ascii="Arial" w:eastAsia="Calibri" w:hAnsi="Arial" w:cs="Arial"/>
          <w:sz w:val="24"/>
          <w:szCs w:val="24"/>
          <w:lang w:val="es-ES" w:bidi="ar-SA"/>
        </w:rPr>
        <w:t>1. No se excederá el rendimiento por galón especificado o recomendado por el fabricante.</w:t>
      </w:r>
    </w:p>
    <w:p w:rsidR="00C22D26" w:rsidRPr="00C22D26" w:rsidRDefault="00C22D26" w:rsidP="00C22D26">
      <w:pPr>
        <w:ind w:left="567"/>
        <w:rPr>
          <w:rFonts w:ascii="Arial" w:eastAsia="Calibri" w:hAnsi="Arial" w:cs="Arial"/>
          <w:sz w:val="24"/>
          <w:szCs w:val="24"/>
          <w:lang w:val="es-ES" w:bidi="ar-SA"/>
        </w:rPr>
      </w:pPr>
      <w:r w:rsidRPr="00C22D26">
        <w:rPr>
          <w:rFonts w:ascii="Arial" w:eastAsia="Calibri" w:hAnsi="Arial" w:cs="Arial"/>
          <w:sz w:val="24"/>
          <w:szCs w:val="24"/>
          <w:lang w:val="es-ES" w:bidi="ar-SA"/>
        </w:rPr>
        <w:t>2. Espesor de película, donde se indique, será expresado en el espesor de secado de película.</w:t>
      </w:r>
    </w:p>
    <w:p w:rsidR="00C22D26" w:rsidRPr="00C22D26" w:rsidRDefault="00C22D26" w:rsidP="00C22D26">
      <w:pPr>
        <w:ind w:left="567" w:firstLine="9"/>
        <w:rPr>
          <w:rFonts w:ascii="Arial" w:eastAsia="Calibri" w:hAnsi="Arial" w:cs="Arial"/>
          <w:sz w:val="24"/>
          <w:szCs w:val="24"/>
          <w:lang w:val="es-ES" w:bidi="ar-SA"/>
        </w:rPr>
      </w:pPr>
      <w:r w:rsidRPr="00C22D26">
        <w:rPr>
          <w:rFonts w:ascii="Arial" w:eastAsia="Calibri" w:hAnsi="Arial" w:cs="Arial"/>
          <w:sz w:val="24"/>
          <w:szCs w:val="24"/>
          <w:lang w:val="es-ES" w:bidi="ar-SA"/>
        </w:rPr>
        <w:t>B. Aplicar los acabados de pintura de alto grado, ejecutado por un experto. Personal aprendiz o incompetente no se permitirá realizarlo.</w:t>
      </w:r>
    </w:p>
    <w:p w:rsidR="00C22D26" w:rsidRPr="00C22D26" w:rsidRDefault="00C22D26" w:rsidP="00C22D26">
      <w:pPr>
        <w:ind w:left="567"/>
        <w:rPr>
          <w:rFonts w:ascii="Arial" w:eastAsia="Calibri" w:hAnsi="Arial" w:cs="Arial"/>
          <w:sz w:val="24"/>
          <w:szCs w:val="24"/>
          <w:lang w:val="es-ES" w:bidi="ar-SA"/>
        </w:rPr>
      </w:pPr>
      <w:r w:rsidRPr="00C22D26">
        <w:rPr>
          <w:rFonts w:ascii="Arial" w:eastAsia="Calibri" w:hAnsi="Arial" w:cs="Arial"/>
          <w:sz w:val="24"/>
          <w:szCs w:val="24"/>
          <w:lang w:val="es-ES" w:bidi="ar-SA"/>
        </w:rPr>
        <w:t>C. La aplicación del material de pintura será con rodillo, compresora de aire o brocha de acuerdo a la recomendación del fabricante para cada tipo de superficies.</w:t>
      </w:r>
    </w:p>
    <w:p w:rsidR="00C22D26" w:rsidRPr="00C22D26" w:rsidRDefault="00C22D26" w:rsidP="00C22D26">
      <w:pPr>
        <w:ind w:firstLine="567"/>
        <w:rPr>
          <w:rFonts w:ascii="Arial" w:eastAsia="Calibri" w:hAnsi="Arial" w:cs="Arial"/>
          <w:sz w:val="24"/>
          <w:szCs w:val="24"/>
          <w:lang w:val="es-ES" w:bidi="ar-SA"/>
        </w:rPr>
      </w:pPr>
      <w:r w:rsidRPr="00C22D26">
        <w:rPr>
          <w:rFonts w:ascii="Arial" w:eastAsia="Calibri" w:hAnsi="Arial" w:cs="Arial"/>
          <w:sz w:val="24"/>
          <w:szCs w:val="24"/>
          <w:lang w:val="es-ES" w:bidi="ar-SA"/>
        </w:rPr>
        <w:t>D. Mantener los rodillos, brochas y compresora en buenas condiciones.</w:t>
      </w:r>
    </w:p>
    <w:p w:rsidR="00C22D26" w:rsidRPr="00C22D26" w:rsidRDefault="00C22D26" w:rsidP="00C22D26">
      <w:pPr>
        <w:ind w:left="567"/>
        <w:rPr>
          <w:rFonts w:ascii="Arial" w:eastAsia="Calibri" w:hAnsi="Arial" w:cs="Arial"/>
          <w:sz w:val="24"/>
          <w:szCs w:val="24"/>
          <w:lang w:val="es-ES" w:bidi="ar-SA"/>
        </w:rPr>
      </w:pPr>
      <w:r w:rsidRPr="00C22D26">
        <w:rPr>
          <w:rFonts w:ascii="Arial" w:eastAsia="Calibri" w:hAnsi="Arial" w:cs="Arial"/>
          <w:sz w:val="24"/>
          <w:szCs w:val="24"/>
          <w:lang w:val="es-ES" w:bidi="ar-SA"/>
        </w:rPr>
        <w:t>E. Aplicar la pintura en las superficies para un uniforme secado, tonalidad de color y brillo, libre de marcas, arrugas, combas, rayados. La aplicación de cada capa será lisa y secará antes de aplicar las subsecuentes capas.</w:t>
      </w:r>
    </w:p>
    <w:p w:rsidR="00C22D26" w:rsidRPr="00C22D26" w:rsidRDefault="00C22D26" w:rsidP="00C22D26">
      <w:pPr>
        <w:ind w:firstLine="567"/>
        <w:rPr>
          <w:rFonts w:ascii="Arial" w:eastAsia="Calibri" w:hAnsi="Arial" w:cs="Arial"/>
          <w:sz w:val="24"/>
          <w:szCs w:val="24"/>
          <w:lang w:val="es-ES" w:bidi="ar-SA"/>
        </w:rPr>
      </w:pPr>
      <w:r w:rsidRPr="00C22D26">
        <w:rPr>
          <w:rFonts w:ascii="Arial" w:eastAsia="Calibri" w:hAnsi="Arial" w:cs="Arial"/>
          <w:sz w:val="24"/>
          <w:szCs w:val="24"/>
          <w:lang w:val="es-ES" w:bidi="ar-SA"/>
        </w:rPr>
        <w:t>F. La pintura no será flotada, esto es, no se aplicará un espesor denso.</w:t>
      </w:r>
    </w:p>
    <w:p w:rsidR="00C22D26" w:rsidRPr="00C22D26" w:rsidRDefault="00C22D26" w:rsidP="00C22D26">
      <w:pPr>
        <w:ind w:firstLine="567"/>
        <w:rPr>
          <w:rFonts w:ascii="Arial" w:eastAsia="Calibri" w:hAnsi="Arial" w:cs="Arial"/>
          <w:sz w:val="24"/>
          <w:szCs w:val="24"/>
          <w:lang w:val="es-ES" w:bidi="ar-SA"/>
        </w:rPr>
      </w:pPr>
      <w:r w:rsidRPr="00C22D26">
        <w:rPr>
          <w:rFonts w:ascii="Arial" w:eastAsia="Calibri" w:hAnsi="Arial" w:cs="Arial"/>
          <w:sz w:val="24"/>
          <w:szCs w:val="24"/>
          <w:lang w:val="es-ES" w:bidi="ar-SA"/>
        </w:rPr>
        <w:t>G. Se aplicará un recubrimiento primario para tapar poros y grietas.</w:t>
      </w:r>
    </w:p>
    <w:p w:rsidR="00C22D26" w:rsidRPr="00C22D26" w:rsidRDefault="00C22D26" w:rsidP="00C22D26">
      <w:pPr>
        <w:ind w:left="567"/>
        <w:rPr>
          <w:rFonts w:ascii="Arial" w:eastAsia="Calibri" w:hAnsi="Arial" w:cs="Arial"/>
          <w:sz w:val="24"/>
          <w:szCs w:val="24"/>
          <w:lang w:val="es-ES" w:bidi="ar-SA"/>
        </w:rPr>
      </w:pPr>
      <w:r w:rsidRPr="00C22D26">
        <w:rPr>
          <w:rFonts w:ascii="Arial" w:eastAsia="Calibri" w:hAnsi="Arial" w:cs="Arial"/>
          <w:sz w:val="24"/>
          <w:szCs w:val="24"/>
          <w:lang w:val="es-ES" w:bidi="ar-SA"/>
        </w:rPr>
        <w:lastRenderedPageBreak/>
        <w:t>H. Se harán juntas donde se unan la pintura con otros materiales y esto nos evitará los traslapes.</w:t>
      </w:r>
    </w:p>
    <w:p w:rsidR="00C22D26" w:rsidRPr="00C22D26" w:rsidRDefault="00C22D26" w:rsidP="00C22D26">
      <w:pPr>
        <w:ind w:left="567" w:firstLine="9"/>
        <w:rPr>
          <w:rFonts w:ascii="Arial" w:eastAsia="Calibri" w:hAnsi="Arial" w:cs="Arial"/>
          <w:sz w:val="24"/>
          <w:szCs w:val="24"/>
          <w:lang w:val="es-ES" w:bidi="ar-SA"/>
        </w:rPr>
      </w:pPr>
      <w:r w:rsidRPr="00C22D26">
        <w:rPr>
          <w:rFonts w:ascii="Arial" w:eastAsia="Calibri" w:hAnsi="Arial" w:cs="Arial"/>
          <w:sz w:val="24"/>
          <w:szCs w:val="24"/>
          <w:lang w:val="es-ES" w:bidi="ar-SA"/>
        </w:rPr>
        <w:t>I. Entre cada capa de recubrimiento, se notificará al representante antes de proceder con el trabajo para que sea inspeccionado, si es necesario y conceda la acreditación de la aplicación.</w:t>
      </w:r>
    </w:p>
    <w:p w:rsidR="00C22D26" w:rsidRPr="00C22D26" w:rsidRDefault="00C22D26" w:rsidP="00C22D26">
      <w:pPr>
        <w:ind w:left="567"/>
        <w:rPr>
          <w:rFonts w:ascii="Arial" w:eastAsia="Calibri" w:hAnsi="Arial" w:cs="Arial"/>
          <w:sz w:val="24"/>
          <w:szCs w:val="24"/>
          <w:lang w:val="es-ES" w:bidi="ar-SA"/>
        </w:rPr>
      </w:pPr>
      <w:r w:rsidRPr="00C22D26">
        <w:rPr>
          <w:rFonts w:ascii="Arial" w:eastAsia="Calibri" w:hAnsi="Arial" w:cs="Arial"/>
          <w:sz w:val="24"/>
          <w:szCs w:val="24"/>
          <w:lang w:val="es-ES" w:bidi="ar-SA"/>
        </w:rPr>
        <w:t>J. Antes de la aplicación de cada recubrimiento, hacer una certificación previa del recubrimiento de que esté listo para recibir el recubrimiento final.</w:t>
      </w:r>
    </w:p>
    <w:p w:rsidR="00C22D26" w:rsidRPr="00C22D26" w:rsidRDefault="00C22D26" w:rsidP="00C22D26">
      <w:pPr>
        <w:ind w:firstLine="567"/>
        <w:rPr>
          <w:rFonts w:ascii="Arial" w:eastAsia="Calibri" w:hAnsi="Arial" w:cs="Arial"/>
          <w:sz w:val="24"/>
          <w:szCs w:val="24"/>
          <w:lang w:val="es-ES" w:bidi="ar-SA"/>
        </w:rPr>
      </w:pPr>
      <w:r w:rsidRPr="00C22D26">
        <w:rPr>
          <w:rFonts w:ascii="Arial" w:eastAsia="Calibri" w:hAnsi="Arial" w:cs="Arial"/>
          <w:sz w:val="24"/>
          <w:szCs w:val="24"/>
          <w:lang w:val="es-ES" w:bidi="ar-SA"/>
        </w:rPr>
        <w:t>K. La base para esmaltes y barnices deberá ser lisa.</w:t>
      </w:r>
    </w:p>
    <w:p w:rsidR="00C22D26" w:rsidRPr="00C22D26" w:rsidRDefault="00C22D26" w:rsidP="00C22D26">
      <w:pPr>
        <w:ind w:left="567" w:firstLine="9"/>
        <w:rPr>
          <w:rFonts w:ascii="Arial" w:eastAsia="Calibri" w:hAnsi="Arial" w:cs="Arial"/>
          <w:sz w:val="24"/>
          <w:szCs w:val="24"/>
          <w:lang w:val="es-ES" w:bidi="ar-SA"/>
        </w:rPr>
      </w:pPr>
      <w:r w:rsidRPr="00C22D26">
        <w:rPr>
          <w:rFonts w:ascii="Arial" w:eastAsia="Calibri" w:hAnsi="Arial" w:cs="Arial"/>
          <w:sz w:val="24"/>
          <w:szCs w:val="24"/>
          <w:lang w:val="es-ES" w:bidi="ar-SA"/>
        </w:rPr>
        <w:t>L. Se pintarán las partes superiores e inferiores de las puertas. Pintar los recortes de herrería.</w:t>
      </w:r>
    </w:p>
    <w:p w:rsidR="00C22D26" w:rsidRPr="00C22D26" w:rsidRDefault="00C22D26" w:rsidP="00C22D26">
      <w:pPr>
        <w:ind w:left="567"/>
        <w:rPr>
          <w:rFonts w:ascii="Arial" w:eastAsia="Calibri" w:hAnsi="Arial" w:cs="Arial"/>
          <w:sz w:val="24"/>
          <w:szCs w:val="24"/>
          <w:lang w:val="es-ES" w:bidi="ar-SA"/>
        </w:rPr>
      </w:pPr>
      <w:r w:rsidRPr="00C22D26">
        <w:rPr>
          <w:rFonts w:ascii="Arial" w:eastAsia="Calibri" w:hAnsi="Arial" w:cs="Arial"/>
          <w:sz w:val="24"/>
          <w:szCs w:val="24"/>
          <w:lang w:val="es-ES" w:bidi="ar-SA"/>
        </w:rPr>
        <w:t>M. Pintar o acabar superficies a la izquierda de las propuestas como no acabadas para encontrar los requerimientos de otras disciplinas como parte del trabajo bajo esta sección solo después del trabajo previo se complementará y aprobarán.</w:t>
      </w:r>
    </w:p>
    <w:p w:rsidR="00C22D26" w:rsidRPr="00C22D26" w:rsidRDefault="00C22D26" w:rsidP="00C22D26">
      <w:pPr>
        <w:ind w:left="567"/>
        <w:rPr>
          <w:rFonts w:ascii="Arial" w:eastAsia="Calibri" w:hAnsi="Arial" w:cs="Arial"/>
          <w:sz w:val="24"/>
          <w:szCs w:val="24"/>
          <w:lang w:val="es-ES" w:bidi="ar-SA"/>
        </w:rPr>
      </w:pPr>
      <w:r w:rsidRPr="00C22D26">
        <w:rPr>
          <w:rFonts w:ascii="Arial" w:eastAsia="Calibri" w:hAnsi="Arial" w:cs="Arial"/>
          <w:sz w:val="24"/>
          <w:szCs w:val="24"/>
          <w:lang w:val="es-ES" w:bidi="ar-SA"/>
        </w:rPr>
        <w:t>N. Aplicar los sistemas de pintura en número de capas como requiera la evaluación el mínimo espesor de la película especificada bajo la cédula de pintura.</w:t>
      </w:r>
    </w:p>
    <w:p w:rsidR="00C22D26" w:rsidRPr="00C22D26" w:rsidRDefault="00C22D26" w:rsidP="00C22D26">
      <w:pPr>
        <w:ind w:left="567"/>
        <w:rPr>
          <w:rFonts w:ascii="Arial" w:eastAsia="Calibri" w:hAnsi="Arial" w:cs="Arial"/>
          <w:sz w:val="24"/>
          <w:szCs w:val="24"/>
          <w:lang w:val="es-ES" w:bidi="ar-SA"/>
        </w:rPr>
      </w:pPr>
      <w:r w:rsidRPr="00C22D26">
        <w:rPr>
          <w:rFonts w:ascii="Arial" w:eastAsia="Calibri" w:hAnsi="Arial" w:cs="Arial"/>
          <w:sz w:val="24"/>
          <w:szCs w:val="24"/>
          <w:lang w:val="es-ES" w:bidi="ar-SA"/>
        </w:rPr>
        <w:t xml:space="preserve">O. Donde la capa de primario no sea compatible con el recubrimiento de acabado especial, se aplicará un recubrimiento primario propio anticipando al recubrimiento final que recomendará el fabricante, un ejemplo de esta condición ocurre cuando se ha aplicado un primario </w:t>
      </w:r>
      <w:proofErr w:type="spellStart"/>
      <w:r w:rsidRPr="00C22D26">
        <w:rPr>
          <w:rFonts w:ascii="Arial" w:eastAsia="Calibri" w:hAnsi="Arial" w:cs="Arial"/>
          <w:sz w:val="24"/>
          <w:szCs w:val="24"/>
          <w:lang w:val="es-ES" w:bidi="ar-SA"/>
        </w:rPr>
        <w:t>alquidálico</w:t>
      </w:r>
      <w:proofErr w:type="spellEnd"/>
      <w:r w:rsidRPr="00C22D26">
        <w:rPr>
          <w:rFonts w:ascii="Arial" w:eastAsia="Calibri" w:hAnsi="Arial" w:cs="Arial"/>
          <w:sz w:val="24"/>
          <w:szCs w:val="24"/>
          <w:lang w:val="es-ES" w:bidi="ar-SA"/>
        </w:rPr>
        <w:t xml:space="preserve"> y recibirá como acabado final un recubrimiento epóxico. La pintura </w:t>
      </w:r>
      <w:proofErr w:type="spellStart"/>
      <w:r w:rsidRPr="00C22D26">
        <w:rPr>
          <w:rFonts w:ascii="Arial" w:eastAsia="Calibri" w:hAnsi="Arial" w:cs="Arial"/>
          <w:sz w:val="24"/>
          <w:szCs w:val="24"/>
          <w:lang w:val="es-ES" w:bidi="ar-SA"/>
        </w:rPr>
        <w:t>alquidálicas</w:t>
      </w:r>
      <w:proofErr w:type="spellEnd"/>
      <w:r w:rsidRPr="00C22D26">
        <w:rPr>
          <w:rFonts w:ascii="Arial" w:eastAsia="Calibri" w:hAnsi="Arial" w:cs="Arial"/>
          <w:sz w:val="24"/>
          <w:szCs w:val="24"/>
          <w:lang w:val="es-ES" w:bidi="ar-SA"/>
        </w:rPr>
        <w:t xml:space="preserve"> no es compatible con la fuerza de los solventes </w:t>
      </w:r>
      <w:proofErr w:type="spellStart"/>
      <w:r w:rsidRPr="00C22D26">
        <w:rPr>
          <w:rFonts w:ascii="Arial" w:eastAsia="Calibri" w:hAnsi="Arial" w:cs="Arial"/>
          <w:sz w:val="24"/>
          <w:szCs w:val="24"/>
          <w:lang w:val="es-ES" w:bidi="ar-SA"/>
        </w:rPr>
        <w:t>epóxicos</w:t>
      </w:r>
      <w:proofErr w:type="spellEnd"/>
      <w:r w:rsidRPr="00C22D26">
        <w:rPr>
          <w:rFonts w:ascii="Arial" w:eastAsia="Calibri" w:hAnsi="Arial" w:cs="Arial"/>
          <w:sz w:val="24"/>
          <w:szCs w:val="24"/>
          <w:lang w:val="es-ES" w:bidi="ar-SA"/>
        </w:rPr>
        <w:t>. Lo mismo sucede con el recubrimiento refractario que no es compatible con algunos recubrimientos primarios.</w:t>
      </w:r>
    </w:p>
    <w:p w:rsidR="00C22D26" w:rsidRPr="00C22D26" w:rsidRDefault="00C22D26" w:rsidP="00D67901">
      <w:pPr>
        <w:numPr>
          <w:ilvl w:val="0"/>
          <w:numId w:val="14"/>
        </w:numPr>
        <w:rPr>
          <w:rFonts w:ascii="Arial" w:hAnsi="Arial" w:cs="Arial"/>
          <w:b/>
          <w:color w:val="000000"/>
          <w:sz w:val="24"/>
          <w:szCs w:val="24"/>
          <w:lang w:bidi="ar-SA"/>
        </w:rPr>
      </w:pPr>
      <w:r w:rsidRPr="00C22D26">
        <w:rPr>
          <w:rFonts w:ascii="Arial" w:hAnsi="Arial" w:cs="Arial"/>
          <w:b/>
          <w:color w:val="000000"/>
          <w:sz w:val="24"/>
          <w:szCs w:val="24"/>
          <w:lang w:bidi="ar-SA"/>
        </w:rPr>
        <w:t>Protección durante la aplicación</w:t>
      </w:r>
    </w:p>
    <w:p w:rsidR="00C22D26" w:rsidRPr="00C22D26" w:rsidRDefault="00C22D26" w:rsidP="00C22D26">
      <w:pPr>
        <w:ind w:left="567"/>
        <w:rPr>
          <w:rFonts w:ascii="Arial" w:eastAsia="Calibri" w:hAnsi="Arial" w:cs="Arial"/>
          <w:sz w:val="24"/>
          <w:szCs w:val="24"/>
          <w:lang w:val="es-ES" w:bidi="ar-SA"/>
        </w:rPr>
      </w:pPr>
      <w:r w:rsidRPr="00C22D26">
        <w:rPr>
          <w:rFonts w:ascii="Arial" w:eastAsia="Calibri" w:hAnsi="Arial" w:cs="Arial"/>
          <w:sz w:val="24"/>
          <w:szCs w:val="24"/>
          <w:lang w:val="es-ES" w:bidi="ar-SA"/>
        </w:rPr>
        <w:t>A. Tomar las precauciones necesarias moviendo o reemplazando aquellas partes que sean necesarias. Para evitar salpicaduras, goteos sobre las instalaciones de plomería, herrería, eléctricas, transformadores, ductos, tableros, equipamiento, accesorios de iluminación, vidrio, puertas, equipo de instrumentación y elementos similares.</w:t>
      </w:r>
    </w:p>
    <w:p w:rsidR="00C22D26" w:rsidRPr="00C22D26" w:rsidRDefault="00C22D26" w:rsidP="00C22D26">
      <w:pPr>
        <w:ind w:left="567"/>
        <w:rPr>
          <w:rFonts w:ascii="Arial" w:eastAsia="Calibri" w:hAnsi="Arial" w:cs="Arial"/>
          <w:sz w:val="24"/>
          <w:szCs w:val="24"/>
          <w:lang w:val="es-ES" w:bidi="ar-SA"/>
        </w:rPr>
      </w:pPr>
      <w:r w:rsidRPr="00C22D26">
        <w:rPr>
          <w:rFonts w:ascii="Arial" w:eastAsia="Calibri" w:hAnsi="Arial" w:cs="Arial"/>
          <w:sz w:val="24"/>
          <w:szCs w:val="24"/>
          <w:lang w:val="es-ES" w:bidi="ar-SA"/>
        </w:rPr>
        <w:t xml:space="preserve">B. Suministrar tendidos y mantener telas o impermeables para goteos, y tomar otras medidas para este trabajo y los de las disciplinas anexas, como las instalaciones de proceso. Limpiar y quitar todas las protecciones cuando se concluya el trabajo. Se </w:t>
      </w:r>
      <w:r w:rsidRPr="00C22D26">
        <w:rPr>
          <w:rFonts w:ascii="Arial" w:eastAsia="Calibri" w:hAnsi="Arial" w:cs="Arial"/>
          <w:sz w:val="24"/>
          <w:szCs w:val="24"/>
          <w:lang w:val="es-ES" w:bidi="ar-SA"/>
        </w:rPr>
        <w:lastRenderedPageBreak/>
        <w:t>responsabilizará por los daños resultados del trabajo de esta sección y acordar con los afectados la reparación de tales desperfectos.</w:t>
      </w:r>
    </w:p>
    <w:p w:rsidR="00C22D26" w:rsidRPr="00C22D26" w:rsidRDefault="00C22D26" w:rsidP="00C22D26">
      <w:pPr>
        <w:ind w:left="567"/>
        <w:rPr>
          <w:rFonts w:ascii="Arial" w:eastAsia="Calibri" w:hAnsi="Arial" w:cs="Arial"/>
          <w:sz w:val="24"/>
          <w:szCs w:val="24"/>
          <w:lang w:val="es-ES" w:bidi="ar-SA"/>
        </w:rPr>
      </w:pPr>
      <w:r w:rsidRPr="00C22D26">
        <w:rPr>
          <w:rFonts w:ascii="Arial" w:eastAsia="Calibri" w:hAnsi="Arial" w:cs="Arial"/>
          <w:sz w:val="24"/>
          <w:szCs w:val="24"/>
          <w:lang w:val="es-ES" w:bidi="ar-SA"/>
        </w:rPr>
        <w:t>C. Cubiertas impermeables sobre espacios abiertos, y donde los espacios no incluyan otra cosa los cuales sean subjetivos a condiciones de operación paralelos con polvos u otras disciplinas. Donde necesariamente sea conveniente el removido para la pintura los lugares cubiertos por otras disciplinas, reemplazándolo a la posición original cuando se haya ejecutado el trabajo.</w:t>
      </w:r>
    </w:p>
    <w:p w:rsidR="00C22D26" w:rsidRPr="00C22D26" w:rsidRDefault="00C22D26" w:rsidP="00D67901">
      <w:pPr>
        <w:numPr>
          <w:ilvl w:val="0"/>
          <w:numId w:val="14"/>
        </w:numPr>
        <w:rPr>
          <w:rFonts w:ascii="Arial" w:hAnsi="Arial" w:cs="Arial"/>
          <w:b/>
          <w:color w:val="000000"/>
          <w:sz w:val="24"/>
          <w:szCs w:val="24"/>
          <w:lang w:bidi="ar-SA"/>
        </w:rPr>
      </w:pPr>
      <w:r w:rsidRPr="00C22D26">
        <w:rPr>
          <w:rFonts w:ascii="Arial" w:hAnsi="Arial" w:cs="Arial"/>
          <w:b/>
          <w:color w:val="000000"/>
          <w:sz w:val="24"/>
          <w:szCs w:val="24"/>
          <w:lang w:bidi="ar-SA"/>
        </w:rPr>
        <w:t>Limpieza y reparación</w:t>
      </w:r>
    </w:p>
    <w:p w:rsidR="00C22D26" w:rsidRPr="00C22D26" w:rsidRDefault="00C22D26" w:rsidP="00C22D26">
      <w:pPr>
        <w:ind w:left="567"/>
        <w:rPr>
          <w:rFonts w:ascii="Arial" w:eastAsia="Calibri" w:hAnsi="Arial" w:cs="Arial"/>
          <w:sz w:val="24"/>
          <w:szCs w:val="24"/>
          <w:lang w:val="es-ES" w:bidi="ar-SA"/>
        </w:rPr>
      </w:pPr>
      <w:r w:rsidRPr="00C22D26">
        <w:rPr>
          <w:rFonts w:ascii="Arial" w:eastAsia="Calibri" w:hAnsi="Arial" w:cs="Arial"/>
          <w:sz w:val="24"/>
          <w:szCs w:val="24"/>
          <w:lang w:val="es-ES" w:bidi="ar-SA"/>
        </w:rPr>
        <w:t>A. Limpieza: Durante la construcción y terminación del edificio, limpiar y remover como vaya siendo necesario los materiales sobrantes, herramientas, aparatos, latas vacías, cajas, y la basura originada por el  trabajo de pintura y acabados. Los cuartos deberán quedar limpios y vacíos, eliminar pintura y aceite que haya salpicado, goteado, o manchado a las superficies de accesorios o instalaciones de otras disciplinas.</w:t>
      </w:r>
    </w:p>
    <w:p w:rsidR="00C22D26" w:rsidRPr="00C22D26" w:rsidRDefault="00C22D26" w:rsidP="00C22D26">
      <w:pPr>
        <w:ind w:left="567"/>
        <w:rPr>
          <w:rFonts w:ascii="Arial" w:eastAsia="Calibri" w:hAnsi="Arial" w:cs="Arial"/>
          <w:sz w:val="24"/>
          <w:szCs w:val="24"/>
          <w:lang w:val="es-ES" w:bidi="ar-SA"/>
        </w:rPr>
      </w:pPr>
      <w:r w:rsidRPr="00C22D26">
        <w:rPr>
          <w:rFonts w:ascii="Arial" w:eastAsia="Calibri" w:hAnsi="Arial" w:cs="Arial"/>
          <w:sz w:val="24"/>
          <w:szCs w:val="24"/>
          <w:lang w:val="es-ES" w:bidi="ar-SA"/>
        </w:rPr>
        <w:t>B. Reparaciones. Se reparará el trabajo de pintura que se haya afectado o dañado durante  la construcción del edificio y complementación del proyecto manteniendo pintura y acabados limpios, y en condiciones aceptables por el representante. Se reemplazarán los vidrios rotos y materiales dañados directamente por este trabajo.</w:t>
      </w:r>
    </w:p>
    <w:p w:rsidR="00C22D26" w:rsidRPr="00C22D26" w:rsidRDefault="00C22D26" w:rsidP="00D67901">
      <w:pPr>
        <w:numPr>
          <w:ilvl w:val="0"/>
          <w:numId w:val="14"/>
        </w:numPr>
        <w:rPr>
          <w:rFonts w:ascii="Arial" w:hAnsi="Arial" w:cs="Arial"/>
          <w:b/>
          <w:color w:val="000000"/>
          <w:sz w:val="24"/>
          <w:szCs w:val="24"/>
          <w:lang w:bidi="ar-SA"/>
        </w:rPr>
      </w:pPr>
      <w:r w:rsidRPr="00C22D26">
        <w:rPr>
          <w:rFonts w:ascii="Arial" w:hAnsi="Arial" w:cs="Arial"/>
          <w:b/>
          <w:color w:val="000000"/>
          <w:sz w:val="24"/>
          <w:szCs w:val="24"/>
          <w:lang w:bidi="ar-SA"/>
        </w:rPr>
        <w:t>Protección del trabajo completo</w:t>
      </w:r>
    </w:p>
    <w:p w:rsidR="00C22D26" w:rsidRPr="00C22D26" w:rsidRDefault="00C22D26" w:rsidP="00C22D26">
      <w:pPr>
        <w:ind w:left="567"/>
        <w:rPr>
          <w:rFonts w:ascii="Arial" w:eastAsia="Calibri" w:hAnsi="Arial" w:cs="Arial"/>
          <w:sz w:val="24"/>
          <w:szCs w:val="24"/>
          <w:lang w:val="es-ES" w:bidi="ar-SA"/>
        </w:rPr>
      </w:pPr>
      <w:r w:rsidRPr="00C22D26">
        <w:rPr>
          <w:rFonts w:ascii="Arial" w:eastAsia="Calibri" w:hAnsi="Arial" w:cs="Arial"/>
          <w:sz w:val="24"/>
          <w:szCs w:val="24"/>
          <w:lang w:val="es-ES" w:bidi="ar-SA"/>
        </w:rPr>
        <w:t>A. Proteger las superficies recubiertas hasta que el  proyecto haya sido aceptado y aprobado por el representante.</w:t>
      </w:r>
    </w:p>
    <w:p w:rsidR="008D4C2C" w:rsidRDefault="008D4C2C">
      <w:pPr>
        <w:jc w:val="left"/>
        <w:rPr>
          <w:rFonts w:ascii="Arial" w:hAnsi="Arial" w:cs="Arial"/>
          <w:sz w:val="24"/>
          <w:szCs w:val="24"/>
          <w:lang w:val="es-ES"/>
        </w:rPr>
      </w:pPr>
      <w:r>
        <w:rPr>
          <w:rFonts w:ascii="Arial" w:hAnsi="Arial" w:cs="Arial"/>
          <w:sz w:val="24"/>
          <w:szCs w:val="24"/>
          <w:lang w:val="es-ES"/>
        </w:rPr>
        <w:br w:type="page"/>
      </w:r>
    </w:p>
    <w:p w:rsidR="00FC0F46" w:rsidRPr="00EC1335" w:rsidRDefault="00FC0F46" w:rsidP="00EC1335">
      <w:pPr>
        <w:pStyle w:val="Prrafodelista"/>
        <w:numPr>
          <w:ilvl w:val="0"/>
          <w:numId w:val="39"/>
        </w:numPr>
        <w:ind w:left="0" w:firstLine="0"/>
        <w:jc w:val="center"/>
        <w:rPr>
          <w:rFonts w:ascii="Arial" w:eastAsiaTheme="minorHAnsi" w:hAnsi="Arial" w:cs="Arial"/>
          <w:b/>
          <w:sz w:val="28"/>
          <w:szCs w:val="28"/>
          <w:u w:val="single"/>
          <w:lang w:eastAsia="en-US" w:bidi="en-US"/>
        </w:rPr>
      </w:pPr>
      <w:bookmarkStart w:id="5" w:name="_Toc18076936"/>
      <w:bookmarkEnd w:id="4"/>
      <w:r w:rsidRPr="00EC1335">
        <w:rPr>
          <w:rFonts w:ascii="Arial" w:eastAsiaTheme="minorHAnsi" w:hAnsi="Arial" w:cs="Arial"/>
          <w:b/>
          <w:sz w:val="28"/>
          <w:szCs w:val="28"/>
          <w:u w:val="single"/>
          <w:lang w:eastAsia="en-US" w:bidi="en-US"/>
        </w:rPr>
        <w:lastRenderedPageBreak/>
        <w:t>ESPECIFICACIONES TÉCNICAS PARTICULARES</w:t>
      </w:r>
      <w:bookmarkEnd w:id="5"/>
      <w:r w:rsidR="008D4C2C" w:rsidRPr="00EC1335">
        <w:rPr>
          <w:rFonts w:ascii="Arial" w:eastAsiaTheme="minorHAnsi" w:hAnsi="Arial" w:cs="Arial"/>
          <w:b/>
          <w:sz w:val="28"/>
          <w:szCs w:val="28"/>
          <w:u w:val="single"/>
          <w:lang w:eastAsia="en-US" w:bidi="en-US"/>
        </w:rPr>
        <w:t xml:space="preserve"> DEL PROYECTO DE AUTOMATIZACIÓN</w:t>
      </w:r>
    </w:p>
    <w:p w:rsidR="005F7C6D" w:rsidRPr="0012284E" w:rsidRDefault="005F7C6D" w:rsidP="005F7C6D">
      <w:pPr>
        <w:rPr>
          <w:rFonts w:ascii="Arial" w:hAnsi="Arial" w:cs="Arial"/>
          <w:color w:val="000000"/>
          <w:sz w:val="24"/>
          <w:szCs w:val="24"/>
          <w:lang w:bidi="ar-SA"/>
        </w:rPr>
      </w:pPr>
      <w:r>
        <w:rPr>
          <w:rFonts w:ascii="Arial" w:hAnsi="Arial" w:cs="Arial"/>
          <w:color w:val="000000"/>
          <w:sz w:val="24"/>
          <w:szCs w:val="24"/>
          <w:lang w:bidi="ar-SA"/>
        </w:rPr>
        <w:t>La Planta P</w:t>
      </w:r>
      <w:r w:rsidRPr="0012284E">
        <w:rPr>
          <w:rFonts w:ascii="Arial" w:hAnsi="Arial" w:cs="Arial"/>
          <w:color w:val="000000"/>
          <w:sz w:val="24"/>
          <w:szCs w:val="24"/>
          <w:lang w:bidi="ar-SA"/>
        </w:rPr>
        <w:t>otabilizadora</w:t>
      </w:r>
      <w:r>
        <w:rPr>
          <w:rFonts w:ascii="Arial" w:hAnsi="Arial" w:cs="Arial"/>
          <w:color w:val="000000"/>
          <w:sz w:val="24"/>
          <w:szCs w:val="24"/>
          <w:lang w:bidi="ar-SA"/>
        </w:rPr>
        <w:t xml:space="preserve"> contará con un C</w:t>
      </w:r>
      <w:r w:rsidRPr="0012284E">
        <w:rPr>
          <w:rFonts w:ascii="Arial" w:hAnsi="Arial" w:cs="Arial"/>
          <w:color w:val="000000"/>
          <w:sz w:val="24"/>
          <w:szCs w:val="24"/>
          <w:lang w:bidi="ar-SA"/>
        </w:rPr>
        <w:t>ontro</w:t>
      </w:r>
      <w:r>
        <w:rPr>
          <w:rFonts w:ascii="Arial" w:hAnsi="Arial" w:cs="Arial"/>
          <w:color w:val="000000"/>
          <w:sz w:val="24"/>
          <w:szCs w:val="24"/>
          <w:lang w:bidi="ar-SA"/>
        </w:rPr>
        <w:t xml:space="preserve">lador Lógico Programable (PLC) y </w:t>
      </w:r>
      <w:r w:rsidRPr="0012284E">
        <w:rPr>
          <w:rFonts w:ascii="Arial" w:hAnsi="Arial" w:cs="Arial"/>
          <w:color w:val="000000"/>
          <w:sz w:val="24"/>
          <w:szCs w:val="24"/>
          <w:lang w:bidi="ar-SA"/>
        </w:rPr>
        <w:t>la instrumentación necesaria para la medición y transmisión de las variables de</w:t>
      </w:r>
      <w:r>
        <w:rPr>
          <w:rFonts w:ascii="Arial" w:hAnsi="Arial" w:cs="Arial"/>
          <w:color w:val="000000"/>
          <w:sz w:val="24"/>
          <w:szCs w:val="24"/>
          <w:lang w:bidi="ar-SA"/>
        </w:rPr>
        <w:t xml:space="preserve"> proceso (análisis, flujo</w:t>
      </w:r>
      <w:r w:rsidRPr="0012284E">
        <w:rPr>
          <w:rFonts w:ascii="Arial" w:hAnsi="Arial" w:cs="Arial"/>
          <w:color w:val="000000"/>
          <w:sz w:val="24"/>
          <w:szCs w:val="24"/>
          <w:lang w:bidi="ar-SA"/>
        </w:rPr>
        <w:t xml:space="preserve"> y presión) hacia el PLC.</w:t>
      </w:r>
    </w:p>
    <w:p w:rsidR="005F7C6D" w:rsidRPr="0012284E" w:rsidRDefault="005F7C6D" w:rsidP="005F7C6D">
      <w:pPr>
        <w:rPr>
          <w:rFonts w:ascii="Arial" w:hAnsi="Arial" w:cs="Arial"/>
          <w:color w:val="000000"/>
          <w:sz w:val="24"/>
          <w:szCs w:val="24"/>
          <w:lang w:bidi="ar-SA"/>
        </w:rPr>
      </w:pPr>
      <w:r w:rsidRPr="0012284E">
        <w:rPr>
          <w:rFonts w:ascii="Arial" w:hAnsi="Arial" w:cs="Arial"/>
          <w:color w:val="000000"/>
          <w:sz w:val="24"/>
          <w:szCs w:val="24"/>
          <w:lang w:bidi="ar-SA"/>
        </w:rPr>
        <w:t xml:space="preserve">El PLC se encontrará instalado en un tablero de control local. Dicho tablero contará con la alimentación del PLC y los demás instrumentos de medición, además de los accesorios necesarios para un buen control de señales (bloques de </w:t>
      </w:r>
      <w:proofErr w:type="spellStart"/>
      <w:r w:rsidRPr="0012284E">
        <w:rPr>
          <w:rFonts w:ascii="Arial" w:hAnsi="Arial" w:cs="Arial"/>
          <w:color w:val="000000"/>
          <w:sz w:val="24"/>
          <w:szCs w:val="24"/>
          <w:lang w:bidi="ar-SA"/>
        </w:rPr>
        <w:t>clemas</w:t>
      </w:r>
      <w:proofErr w:type="spellEnd"/>
      <w:r w:rsidRPr="0012284E">
        <w:rPr>
          <w:rFonts w:ascii="Arial" w:hAnsi="Arial" w:cs="Arial"/>
          <w:color w:val="000000"/>
          <w:sz w:val="24"/>
          <w:szCs w:val="24"/>
          <w:lang w:bidi="ar-SA"/>
        </w:rPr>
        <w:t xml:space="preserve">). El tablero de control tendrá una HMI (panel </w:t>
      </w:r>
      <w:proofErr w:type="spellStart"/>
      <w:r w:rsidRPr="0012284E">
        <w:rPr>
          <w:rFonts w:ascii="Arial" w:hAnsi="Arial" w:cs="Arial"/>
          <w:color w:val="000000"/>
          <w:sz w:val="24"/>
          <w:szCs w:val="24"/>
          <w:lang w:bidi="ar-SA"/>
        </w:rPr>
        <w:t>touch</w:t>
      </w:r>
      <w:proofErr w:type="spellEnd"/>
      <w:r w:rsidRPr="0012284E">
        <w:rPr>
          <w:rFonts w:ascii="Arial" w:hAnsi="Arial" w:cs="Arial"/>
          <w:color w:val="000000"/>
          <w:sz w:val="24"/>
          <w:szCs w:val="24"/>
          <w:lang w:bidi="ar-SA"/>
        </w:rPr>
        <w:t xml:space="preserve"> </w:t>
      </w:r>
      <w:proofErr w:type="spellStart"/>
      <w:r w:rsidRPr="0012284E">
        <w:rPr>
          <w:rFonts w:ascii="Arial" w:hAnsi="Arial" w:cs="Arial"/>
          <w:color w:val="000000"/>
          <w:sz w:val="24"/>
          <w:szCs w:val="24"/>
          <w:lang w:bidi="ar-SA"/>
        </w:rPr>
        <w:t>screen</w:t>
      </w:r>
      <w:proofErr w:type="spellEnd"/>
      <w:r w:rsidRPr="0012284E">
        <w:rPr>
          <w:rFonts w:ascii="Arial" w:hAnsi="Arial" w:cs="Arial"/>
          <w:color w:val="000000"/>
          <w:sz w:val="24"/>
          <w:szCs w:val="24"/>
          <w:lang w:bidi="ar-SA"/>
        </w:rPr>
        <w:t>) para permitir la interacc</w:t>
      </w:r>
      <w:r w:rsidR="00685EFA">
        <w:rPr>
          <w:rFonts w:ascii="Arial" w:hAnsi="Arial" w:cs="Arial"/>
          <w:color w:val="000000"/>
          <w:sz w:val="24"/>
          <w:szCs w:val="24"/>
          <w:lang w:bidi="ar-SA"/>
        </w:rPr>
        <w:t>ión del operador con el sistema</w:t>
      </w:r>
      <w:r w:rsidRPr="0012284E">
        <w:rPr>
          <w:rFonts w:ascii="Arial" w:hAnsi="Arial" w:cs="Arial"/>
          <w:color w:val="000000"/>
          <w:sz w:val="24"/>
          <w:szCs w:val="24"/>
          <w:lang w:bidi="ar-SA"/>
        </w:rPr>
        <w:t xml:space="preserve"> (monitoreo).</w:t>
      </w:r>
    </w:p>
    <w:p w:rsidR="00685EFA" w:rsidRPr="00685EFA" w:rsidRDefault="00685EFA" w:rsidP="00685EFA">
      <w:pPr>
        <w:spacing w:after="0" w:line="240" w:lineRule="auto"/>
        <w:rPr>
          <w:rFonts w:ascii="Arial" w:eastAsia="Times New Roman" w:hAnsi="Arial" w:cs="Arial"/>
          <w:b/>
          <w:sz w:val="24"/>
          <w:szCs w:val="24"/>
          <w:lang w:val="es-ES" w:eastAsia="es-ES" w:bidi="ar-SA"/>
        </w:rPr>
      </w:pPr>
      <w:r w:rsidRPr="00685EFA">
        <w:rPr>
          <w:rFonts w:ascii="Arial" w:eastAsia="Times New Roman" w:hAnsi="Arial" w:cs="Arial"/>
          <w:b/>
          <w:sz w:val="24"/>
          <w:szCs w:val="24"/>
          <w:lang w:val="es-ES" w:eastAsia="es-ES" w:bidi="ar-SA"/>
        </w:rPr>
        <w:t>ALCANCE</w:t>
      </w:r>
    </w:p>
    <w:p w:rsidR="00685EFA" w:rsidRPr="00685EFA" w:rsidRDefault="00685EFA" w:rsidP="00685EFA">
      <w:pPr>
        <w:spacing w:after="0" w:line="240" w:lineRule="auto"/>
        <w:rPr>
          <w:rFonts w:ascii="Arial" w:eastAsia="Times New Roman" w:hAnsi="Arial" w:cs="Arial"/>
          <w:sz w:val="24"/>
          <w:szCs w:val="24"/>
          <w:lang w:val="es-ES" w:eastAsia="es-ES" w:bidi="ar-SA"/>
        </w:rPr>
      </w:pPr>
    </w:p>
    <w:p w:rsidR="00685EFA" w:rsidRPr="00685EFA" w:rsidRDefault="00685EFA" w:rsidP="00685EFA">
      <w:pPr>
        <w:spacing w:after="0"/>
        <w:rPr>
          <w:rFonts w:ascii="Arial" w:eastAsia="Times New Roman" w:hAnsi="Arial" w:cs="Arial"/>
          <w:sz w:val="24"/>
          <w:szCs w:val="24"/>
          <w:lang w:val="es-ES" w:eastAsia="es-ES" w:bidi="ar-SA"/>
        </w:rPr>
      </w:pPr>
      <w:r w:rsidRPr="00685EFA">
        <w:rPr>
          <w:rFonts w:ascii="Arial" w:eastAsia="Times New Roman" w:hAnsi="Arial" w:cs="Arial"/>
          <w:sz w:val="24"/>
          <w:szCs w:val="24"/>
          <w:lang w:val="es-ES" w:eastAsia="es-ES" w:bidi="ar-SA"/>
        </w:rPr>
        <w:t xml:space="preserve">El sistema de filtración </w:t>
      </w:r>
      <w:r>
        <w:rPr>
          <w:rFonts w:ascii="Arial" w:eastAsia="Times New Roman" w:hAnsi="Arial" w:cs="Arial"/>
          <w:sz w:val="24"/>
          <w:szCs w:val="24"/>
          <w:lang w:val="es-ES" w:eastAsia="es-ES" w:bidi="ar-SA"/>
        </w:rPr>
        <w:t xml:space="preserve">a presión </w:t>
      </w:r>
      <w:r w:rsidRPr="00685EFA">
        <w:rPr>
          <w:rFonts w:ascii="Arial" w:eastAsia="Times New Roman" w:hAnsi="Arial" w:cs="Arial"/>
          <w:sz w:val="24"/>
          <w:szCs w:val="24"/>
          <w:lang w:val="es-ES" w:eastAsia="es-ES" w:bidi="ar-SA"/>
        </w:rPr>
        <w:t>deberá ser capaz de operar 24 horas al día, 365 días del año. Solamente saldrá de operación para mantenimiento preventivo o retro lavados y se deberá de apagar una unidad a la vez para mantenimiento. Cada una de las unidades de filtración deberá ser capaz de ser aislada de las demás unidades para mantenimiento sin afectar a las demás unidades.</w:t>
      </w:r>
    </w:p>
    <w:p w:rsidR="00685EFA" w:rsidRPr="00685EFA" w:rsidRDefault="00685EFA" w:rsidP="00685EFA">
      <w:pPr>
        <w:spacing w:after="0"/>
        <w:rPr>
          <w:rFonts w:ascii="Arial" w:eastAsia="Times New Roman" w:hAnsi="Arial" w:cs="Arial"/>
          <w:sz w:val="24"/>
          <w:szCs w:val="24"/>
          <w:lang w:val="es-ES" w:eastAsia="es-ES" w:bidi="ar-SA"/>
        </w:rPr>
      </w:pPr>
    </w:p>
    <w:p w:rsidR="00685EFA" w:rsidRPr="00685EFA" w:rsidRDefault="00685EFA" w:rsidP="00685EFA">
      <w:pPr>
        <w:spacing w:after="0"/>
        <w:rPr>
          <w:rFonts w:ascii="Arial" w:eastAsia="Times New Roman" w:hAnsi="Arial" w:cs="Arial"/>
          <w:sz w:val="24"/>
          <w:szCs w:val="24"/>
          <w:lang w:val="es-ES" w:eastAsia="es-ES" w:bidi="ar-SA"/>
        </w:rPr>
      </w:pPr>
      <w:r w:rsidRPr="00685EFA">
        <w:rPr>
          <w:rFonts w:ascii="Arial" w:eastAsia="Times New Roman" w:hAnsi="Arial" w:cs="Arial"/>
          <w:sz w:val="24"/>
          <w:szCs w:val="24"/>
          <w:lang w:val="es-ES" w:eastAsia="es-ES" w:bidi="ar-SA"/>
        </w:rPr>
        <w:t>Las siguientes variables deberán desplegarse en la cara de cada uno de los paneles de los tableros de control:</w:t>
      </w:r>
    </w:p>
    <w:p w:rsidR="00685EFA" w:rsidRPr="00685EFA" w:rsidRDefault="00685EFA" w:rsidP="00685EFA">
      <w:pPr>
        <w:spacing w:after="0" w:line="240" w:lineRule="auto"/>
        <w:rPr>
          <w:rFonts w:ascii="Arial" w:eastAsia="Times New Roman" w:hAnsi="Arial" w:cs="Arial"/>
          <w:sz w:val="24"/>
          <w:szCs w:val="24"/>
          <w:lang w:val="es-ES" w:eastAsia="es-ES" w:bidi="ar-SA"/>
        </w:rPr>
      </w:pPr>
    </w:p>
    <w:p w:rsidR="00685EFA" w:rsidRPr="00685EFA" w:rsidRDefault="00685EFA" w:rsidP="00D67901">
      <w:pPr>
        <w:numPr>
          <w:ilvl w:val="0"/>
          <w:numId w:val="34"/>
        </w:numPr>
        <w:spacing w:after="0" w:line="240" w:lineRule="auto"/>
        <w:ind w:left="0" w:firstLine="709"/>
        <w:contextualSpacing/>
        <w:rPr>
          <w:rFonts w:ascii="Arial" w:eastAsia="Times New Roman" w:hAnsi="Arial" w:cs="Arial"/>
          <w:sz w:val="24"/>
          <w:szCs w:val="24"/>
          <w:lang w:val="es-ES" w:eastAsia="es-ES" w:bidi="ar-SA"/>
        </w:rPr>
      </w:pPr>
      <w:r w:rsidRPr="00685EFA">
        <w:rPr>
          <w:rFonts w:ascii="Arial" w:eastAsia="Times New Roman" w:hAnsi="Arial" w:cs="Arial"/>
          <w:sz w:val="24"/>
          <w:szCs w:val="24"/>
          <w:lang w:val="es-ES" w:eastAsia="es-ES" w:bidi="ar-SA"/>
        </w:rPr>
        <w:t xml:space="preserve">Presión de línea de agua de </w:t>
      </w:r>
      <w:r>
        <w:rPr>
          <w:rFonts w:ascii="Arial" w:eastAsia="Times New Roman" w:hAnsi="Arial" w:cs="Arial"/>
          <w:sz w:val="24"/>
          <w:szCs w:val="24"/>
          <w:lang w:val="es-ES" w:eastAsia="es-ES" w:bidi="ar-SA"/>
        </w:rPr>
        <w:t>canal</w:t>
      </w:r>
      <w:r w:rsidRPr="00685EFA">
        <w:rPr>
          <w:rFonts w:ascii="Arial" w:eastAsia="Times New Roman" w:hAnsi="Arial" w:cs="Arial"/>
          <w:sz w:val="24"/>
          <w:szCs w:val="24"/>
          <w:lang w:val="es-ES" w:eastAsia="es-ES" w:bidi="ar-SA"/>
        </w:rPr>
        <w:t>.</w:t>
      </w:r>
    </w:p>
    <w:p w:rsidR="00685EFA" w:rsidRPr="00685EFA" w:rsidRDefault="00685EFA" w:rsidP="00D67901">
      <w:pPr>
        <w:numPr>
          <w:ilvl w:val="0"/>
          <w:numId w:val="34"/>
        </w:numPr>
        <w:spacing w:after="0" w:line="240" w:lineRule="auto"/>
        <w:ind w:left="0" w:firstLine="709"/>
        <w:contextualSpacing/>
        <w:rPr>
          <w:rFonts w:ascii="Arial" w:eastAsia="Times New Roman" w:hAnsi="Arial" w:cs="Arial"/>
          <w:sz w:val="24"/>
          <w:szCs w:val="24"/>
          <w:lang w:val="es-ES" w:eastAsia="es-ES" w:bidi="ar-SA"/>
        </w:rPr>
      </w:pPr>
      <w:r w:rsidRPr="00685EFA">
        <w:rPr>
          <w:rFonts w:ascii="Arial" w:eastAsia="Times New Roman" w:hAnsi="Arial" w:cs="Arial"/>
          <w:sz w:val="24"/>
          <w:szCs w:val="24"/>
          <w:lang w:val="es-ES" w:eastAsia="es-ES" w:bidi="ar-SA"/>
        </w:rPr>
        <w:t>Presión de alimentación a filtros a presión.</w:t>
      </w:r>
    </w:p>
    <w:p w:rsidR="00685EFA" w:rsidRPr="00685EFA" w:rsidRDefault="00685EFA" w:rsidP="00D67901">
      <w:pPr>
        <w:numPr>
          <w:ilvl w:val="0"/>
          <w:numId w:val="34"/>
        </w:numPr>
        <w:spacing w:after="0" w:line="240" w:lineRule="auto"/>
        <w:ind w:left="0" w:firstLine="709"/>
        <w:contextualSpacing/>
        <w:rPr>
          <w:rFonts w:ascii="Arial" w:eastAsia="Times New Roman" w:hAnsi="Arial" w:cs="Arial"/>
          <w:sz w:val="24"/>
          <w:szCs w:val="24"/>
          <w:lang w:val="es-ES" w:eastAsia="es-ES" w:bidi="ar-SA"/>
        </w:rPr>
      </w:pPr>
      <w:r w:rsidRPr="00685EFA">
        <w:rPr>
          <w:rFonts w:ascii="Arial" w:eastAsia="Times New Roman" w:hAnsi="Arial" w:cs="Arial"/>
          <w:sz w:val="24"/>
          <w:szCs w:val="24"/>
          <w:lang w:val="es-ES" w:eastAsia="es-ES" w:bidi="ar-SA"/>
        </w:rPr>
        <w:t>Presión en la salida de filtros (general).</w:t>
      </w:r>
    </w:p>
    <w:p w:rsidR="00685EFA" w:rsidRPr="00685EFA" w:rsidRDefault="00685EFA" w:rsidP="00D67901">
      <w:pPr>
        <w:numPr>
          <w:ilvl w:val="0"/>
          <w:numId w:val="34"/>
        </w:numPr>
        <w:spacing w:after="0" w:line="240" w:lineRule="auto"/>
        <w:ind w:left="0" w:firstLine="709"/>
        <w:contextualSpacing/>
        <w:rPr>
          <w:rFonts w:ascii="Arial" w:eastAsia="Times New Roman" w:hAnsi="Arial" w:cs="Arial"/>
          <w:sz w:val="24"/>
          <w:szCs w:val="24"/>
          <w:lang w:val="es-ES" w:eastAsia="es-ES" w:bidi="ar-SA"/>
        </w:rPr>
      </w:pPr>
      <w:r w:rsidRPr="00685EFA">
        <w:rPr>
          <w:rFonts w:ascii="Arial" w:eastAsia="Times New Roman" w:hAnsi="Arial" w:cs="Arial"/>
          <w:sz w:val="24"/>
          <w:szCs w:val="24"/>
          <w:lang w:val="es-ES" w:eastAsia="es-ES" w:bidi="ar-SA"/>
        </w:rPr>
        <w:t>Medidor de caudal.</w:t>
      </w:r>
    </w:p>
    <w:p w:rsidR="00685EFA" w:rsidRDefault="00685EFA" w:rsidP="00D67901">
      <w:pPr>
        <w:numPr>
          <w:ilvl w:val="0"/>
          <w:numId w:val="34"/>
        </w:numPr>
        <w:spacing w:after="0" w:line="240" w:lineRule="auto"/>
        <w:ind w:left="0" w:firstLine="709"/>
        <w:contextualSpacing/>
        <w:rPr>
          <w:rFonts w:ascii="Arial" w:eastAsia="Times New Roman" w:hAnsi="Arial" w:cs="Arial"/>
          <w:sz w:val="24"/>
          <w:szCs w:val="24"/>
          <w:lang w:val="es-ES" w:eastAsia="es-ES" w:bidi="ar-SA"/>
        </w:rPr>
      </w:pPr>
      <w:r w:rsidRPr="00685EFA">
        <w:rPr>
          <w:rFonts w:ascii="Arial" w:eastAsia="Times New Roman" w:hAnsi="Arial" w:cs="Arial"/>
          <w:sz w:val="24"/>
          <w:szCs w:val="24"/>
          <w:lang w:val="es-ES" w:eastAsia="es-ES" w:bidi="ar-SA"/>
        </w:rPr>
        <w:t>Medidor de PH.</w:t>
      </w:r>
    </w:p>
    <w:p w:rsidR="00685EFA" w:rsidRPr="00685EFA" w:rsidRDefault="00685EFA" w:rsidP="00D67901">
      <w:pPr>
        <w:numPr>
          <w:ilvl w:val="0"/>
          <w:numId w:val="34"/>
        </w:numPr>
        <w:spacing w:after="0" w:line="240" w:lineRule="auto"/>
        <w:ind w:left="0" w:firstLine="709"/>
        <w:contextualSpacing/>
        <w:rPr>
          <w:rFonts w:ascii="Arial" w:eastAsia="Times New Roman" w:hAnsi="Arial" w:cs="Arial"/>
          <w:sz w:val="24"/>
          <w:szCs w:val="24"/>
          <w:lang w:val="es-ES" w:eastAsia="es-ES" w:bidi="ar-SA"/>
        </w:rPr>
      </w:pPr>
      <w:r>
        <w:rPr>
          <w:rFonts w:ascii="Arial" w:eastAsia="Times New Roman" w:hAnsi="Arial" w:cs="Arial"/>
          <w:sz w:val="24"/>
          <w:szCs w:val="24"/>
          <w:lang w:val="es-ES" w:eastAsia="es-ES" w:bidi="ar-SA"/>
        </w:rPr>
        <w:t>Medidor de temperatura.</w:t>
      </w:r>
    </w:p>
    <w:p w:rsidR="00685EFA" w:rsidRPr="00685EFA" w:rsidRDefault="00685EFA" w:rsidP="00D67901">
      <w:pPr>
        <w:numPr>
          <w:ilvl w:val="0"/>
          <w:numId w:val="34"/>
        </w:numPr>
        <w:spacing w:after="0" w:line="240" w:lineRule="auto"/>
        <w:ind w:left="0" w:firstLine="709"/>
        <w:contextualSpacing/>
        <w:rPr>
          <w:rFonts w:ascii="Arial" w:eastAsia="Times New Roman" w:hAnsi="Arial" w:cs="Arial"/>
          <w:sz w:val="24"/>
          <w:szCs w:val="24"/>
          <w:lang w:val="es-ES" w:eastAsia="es-ES" w:bidi="ar-SA"/>
        </w:rPr>
      </w:pPr>
      <w:r w:rsidRPr="00685EFA">
        <w:rPr>
          <w:rFonts w:ascii="Arial" w:eastAsia="Times New Roman" w:hAnsi="Arial" w:cs="Arial"/>
          <w:sz w:val="24"/>
          <w:szCs w:val="24"/>
          <w:lang w:val="es-ES" w:eastAsia="es-ES" w:bidi="ar-SA"/>
        </w:rPr>
        <w:t>Medidor de cloro.</w:t>
      </w:r>
    </w:p>
    <w:p w:rsidR="00685EFA" w:rsidRPr="00685EFA" w:rsidRDefault="00685EFA" w:rsidP="00D67901">
      <w:pPr>
        <w:numPr>
          <w:ilvl w:val="0"/>
          <w:numId w:val="34"/>
        </w:numPr>
        <w:spacing w:after="0" w:line="240" w:lineRule="auto"/>
        <w:ind w:left="0" w:firstLine="709"/>
        <w:contextualSpacing/>
        <w:rPr>
          <w:rFonts w:ascii="Arial" w:eastAsia="Times New Roman" w:hAnsi="Arial" w:cs="Arial"/>
          <w:sz w:val="24"/>
          <w:szCs w:val="24"/>
          <w:lang w:val="es-ES" w:eastAsia="es-ES" w:bidi="ar-SA"/>
        </w:rPr>
      </w:pPr>
      <w:r w:rsidRPr="00685EFA">
        <w:rPr>
          <w:rFonts w:ascii="Arial" w:eastAsia="Times New Roman" w:hAnsi="Arial" w:cs="Arial"/>
          <w:sz w:val="24"/>
          <w:szCs w:val="24"/>
          <w:lang w:val="es-ES" w:eastAsia="es-ES" w:bidi="ar-SA"/>
        </w:rPr>
        <w:t>Medidor de Nivel.</w:t>
      </w:r>
    </w:p>
    <w:p w:rsidR="00685EFA" w:rsidRPr="00685EFA" w:rsidRDefault="00685EFA" w:rsidP="00685EFA">
      <w:pPr>
        <w:spacing w:after="0" w:line="240" w:lineRule="auto"/>
        <w:rPr>
          <w:rFonts w:ascii="Arial" w:eastAsia="Times New Roman" w:hAnsi="Arial" w:cs="Arial"/>
          <w:sz w:val="24"/>
          <w:szCs w:val="24"/>
          <w:lang w:val="es-ES" w:eastAsia="es-ES" w:bidi="ar-SA"/>
        </w:rPr>
      </w:pPr>
    </w:p>
    <w:p w:rsidR="00685EFA" w:rsidRDefault="00685EFA" w:rsidP="00685EFA">
      <w:pPr>
        <w:spacing w:after="0"/>
        <w:rPr>
          <w:rFonts w:ascii="Arial" w:eastAsia="Times New Roman" w:hAnsi="Arial" w:cs="Arial"/>
          <w:sz w:val="24"/>
          <w:szCs w:val="24"/>
          <w:lang w:val="es-ES" w:eastAsia="es-ES" w:bidi="ar-SA"/>
        </w:rPr>
      </w:pPr>
      <w:r w:rsidRPr="00D40415">
        <w:rPr>
          <w:rFonts w:ascii="Arial" w:eastAsia="Times New Roman" w:hAnsi="Arial" w:cs="Arial"/>
          <w:sz w:val="24"/>
          <w:szCs w:val="24"/>
          <w:lang w:val="es-ES" w:eastAsia="es-ES" w:bidi="ar-SA"/>
        </w:rPr>
        <w:t>Los tableros de control asignados a la planta potabilizadora serán identificados de acuerdo a la</w:t>
      </w:r>
      <w:r w:rsidR="00D67901" w:rsidRPr="00D40415">
        <w:rPr>
          <w:rFonts w:ascii="Arial" w:eastAsia="Times New Roman" w:hAnsi="Arial" w:cs="Arial"/>
          <w:sz w:val="24"/>
          <w:szCs w:val="24"/>
          <w:lang w:val="es-ES" w:eastAsia="es-ES" w:bidi="ar-SA"/>
        </w:rPr>
        <w:t xml:space="preserve"> </w:t>
      </w:r>
      <w:r w:rsidR="00A95D5A">
        <w:rPr>
          <w:rFonts w:ascii="Arial" w:eastAsia="Times New Roman" w:hAnsi="Arial" w:cs="Arial"/>
          <w:sz w:val="24"/>
          <w:szCs w:val="24"/>
          <w:lang w:val="es-ES" w:eastAsia="es-ES" w:bidi="ar-SA"/>
        </w:rPr>
        <w:t>Tabla 20</w:t>
      </w:r>
      <w:r w:rsidRPr="00D40415">
        <w:rPr>
          <w:rFonts w:ascii="Arial" w:eastAsia="Times New Roman" w:hAnsi="Arial" w:cs="Arial"/>
          <w:sz w:val="24"/>
          <w:szCs w:val="24"/>
          <w:lang w:val="es-ES" w:eastAsia="es-ES" w:bidi="ar-SA"/>
        </w:rPr>
        <w:t xml:space="preserve"> y los elementos del gabinete se muestran en la Tabla </w:t>
      </w:r>
      <w:r w:rsidR="00A95D5A">
        <w:rPr>
          <w:rFonts w:ascii="Arial" w:eastAsia="Times New Roman" w:hAnsi="Arial" w:cs="Arial"/>
          <w:sz w:val="24"/>
          <w:szCs w:val="24"/>
          <w:lang w:val="es-ES" w:eastAsia="es-ES" w:bidi="ar-SA"/>
        </w:rPr>
        <w:t>21</w:t>
      </w:r>
      <w:r w:rsidRPr="00D40415">
        <w:rPr>
          <w:rFonts w:ascii="Arial" w:eastAsia="Times New Roman" w:hAnsi="Arial" w:cs="Arial"/>
          <w:sz w:val="24"/>
          <w:szCs w:val="24"/>
          <w:lang w:val="es-ES" w:eastAsia="es-ES" w:bidi="ar-SA"/>
        </w:rPr>
        <w:t>.</w:t>
      </w:r>
    </w:p>
    <w:p w:rsidR="008D4C2C" w:rsidRDefault="008D4C2C" w:rsidP="00685EFA">
      <w:pPr>
        <w:spacing w:after="0"/>
        <w:rPr>
          <w:rFonts w:ascii="Arial" w:eastAsia="Times New Roman" w:hAnsi="Arial" w:cs="Arial"/>
          <w:sz w:val="24"/>
          <w:szCs w:val="24"/>
          <w:lang w:val="es-ES" w:eastAsia="es-ES" w:bidi="ar-SA"/>
        </w:rPr>
      </w:pPr>
    </w:p>
    <w:p w:rsidR="008D4C2C" w:rsidRDefault="008D4C2C" w:rsidP="00685EFA">
      <w:pPr>
        <w:spacing w:after="0"/>
        <w:rPr>
          <w:rFonts w:ascii="Arial" w:eastAsia="Times New Roman" w:hAnsi="Arial" w:cs="Arial"/>
          <w:sz w:val="24"/>
          <w:szCs w:val="24"/>
          <w:lang w:val="es-ES" w:eastAsia="es-ES" w:bidi="ar-SA"/>
        </w:rPr>
      </w:pPr>
    </w:p>
    <w:p w:rsidR="008D4C2C" w:rsidRDefault="008D4C2C" w:rsidP="00685EFA">
      <w:pPr>
        <w:spacing w:after="0"/>
        <w:rPr>
          <w:rFonts w:ascii="Arial" w:eastAsia="Times New Roman" w:hAnsi="Arial" w:cs="Arial"/>
          <w:sz w:val="24"/>
          <w:szCs w:val="24"/>
          <w:lang w:val="es-ES" w:eastAsia="es-ES" w:bidi="ar-SA"/>
        </w:rPr>
      </w:pPr>
    </w:p>
    <w:p w:rsidR="00685EFA" w:rsidRPr="00685EFA" w:rsidRDefault="00685EFA" w:rsidP="00685EFA">
      <w:pPr>
        <w:spacing w:after="0"/>
        <w:rPr>
          <w:rFonts w:ascii="Arial" w:eastAsia="Times New Roman" w:hAnsi="Arial" w:cs="Arial"/>
          <w:sz w:val="24"/>
          <w:szCs w:val="24"/>
          <w:lang w:val="es-ES" w:eastAsia="es-ES" w:bidi="ar-SA"/>
        </w:rPr>
      </w:pPr>
    </w:p>
    <w:p w:rsidR="00685EFA" w:rsidRPr="00D67901" w:rsidRDefault="00A95D5A" w:rsidP="00685EFA">
      <w:pPr>
        <w:spacing w:after="0" w:line="240" w:lineRule="auto"/>
        <w:jc w:val="center"/>
        <w:rPr>
          <w:rFonts w:ascii="Arial" w:eastAsia="Times New Roman" w:hAnsi="Arial" w:cs="Arial"/>
          <w:sz w:val="22"/>
          <w:szCs w:val="22"/>
          <w:lang w:val="es-ES" w:eastAsia="es-ES" w:bidi="ar-SA"/>
        </w:rPr>
      </w:pPr>
      <w:r>
        <w:rPr>
          <w:rFonts w:ascii="Arial" w:eastAsia="Times New Roman" w:hAnsi="Arial" w:cs="Arial"/>
          <w:b/>
          <w:sz w:val="22"/>
          <w:szCs w:val="22"/>
          <w:lang w:val="es-ES" w:eastAsia="es-ES" w:bidi="ar-SA"/>
        </w:rPr>
        <w:lastRenderedPageBreak/>
        <w:t>Tabla 20</w:t>
      </w:r>
      <w:r w:rsidR="00685EFA" w:rsidRPr="00D67901">
        <w:rPr>
          <w:rFonts w:ascii="Arial" w:eastAsia="Times New Roman" w:hAnsi="Arial" w:cs="Arial"/>
          <w:b/>
          <w:sz w:val="22"/>
          <w:szCs w:val="22"/>
          <w:lang w:val="es-ES" w:eastAsia="es-ES" w:bidi="ar-SA"/>
        </w:rPr>
        <w:t>.</w:t>
      </w:r>
      <w:r w:rsidR="00685EFA" w:rsidRPr="00D67901">
        <w:rPr>
          <w:rFonts w:ascii="Arial" w:eastAsia="Times New Roman" w:hAnsi="Arial" w:cs="Arial"/>
          <w:sz w:val="22"/>
          <w:szCs w:val="22"/>
          <w:lang w:val="es-ES" w:eastAsia="es-ES" w:bidi="ar-SA"/>
        </w:rPr>
        <w:t xml:space="preserve"> Identificación de tablero de control</w:t>
      </w:r>
    </w:p>
    <w:p w:rsidR="00685EFA" w:rsidRPr="00685EFA" w:rsidRDefault="00685EFA" w:rsidP="00685EFA">
      <w:pPr>
        <w:spacing w:after="0" w:line="240" w:lineRule="auto"/>
        <w:rPr>
          <w:rFonts w:ascii="Arial" w:eastAsia="Times New Roman" w:hAnsi="Arial" w:cs="Arial"/>
          <w:sz w:val="24"/>
          <w:szCs w:val="24"/>
          <w:lang w:val="es-ES" w:eastAsia="es-ES" w:bidi="ar-SA"/>
        </w:rPr>
      </w:pPr>
    </w:p>
    <w:tbl>
      <w:tblPr>
        <w:tblW w:w="8921" w:type="dxa"/>
        <w:jc w:val="center"/>
        <w:tblCellMar>
          <w:left w:w="70" w:type="dxa"/>
          <w:right w:w="70" w:type="dxa"/>
        </w:tblCellMar>
        <w:tblLook w:val="04A0" w:firstRow="1" w:lastRow="0" w:firstColumn="1" w:lastColumn="0" w:noHBand="0" w:noVBand="1"/>
      </w:tblPr>
      <w:tblGrid>
        <w:gridCol w:w="7130"/>
        <w:gridCol w:w="1791"/>
      </w:tblGrid>
      <w:tr w:rsidR="00685EFA" w:rsidRPr="00685EFA" w:rsidTr="00D60E01">
        <w:trPr>
          <w:trHeight w:val="616"/>
          <w:jc w:val="center"/>
        </w:trPr>
        <w:tc>
          <w:tcPr>
            <w:tcW w:w="713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85EFA" w:rsidRPr="00685EFA" w:rsidRDefault="00685EFA" w:rsidP="00D60E01">
            <w:pPr>
              <w:spacing w:after="0" w:line="240" w:lineRule="auto"/>
              <w:jc w:val="center"/>
              <w:rPr>
                <w:rFonts w:ascii="Arial" w:eastAsia="Times New Roman" w:hAnsi="Arial" w:cs="Arial"/>
                <w:b/>
                <w:color w:val="000000"/>
                <w:sz w:val="24"/>
                <w:szCs w:val="24"/>
                <w:lang w:val="es-ES_tradnl" w:eastAsia="es-MX" w:bidi="ar-SA"/>
              </w:rPr>
            </w:pPr>
            <w:r w:rsidRPr="00685EFA">
              <w:rPr>
                <w:rFonts w:ascii="Arial" w:eastAsia="Times New Roman" w:hAnsi="Arial" w:cs="Arial"/>
                <w:b/>
                <w:color w:val="000000"/>
                <w:sz w:val="24"/>
                <w:szCs w:val="24"/>
                <w:lang w:val="es-ES_tradnl" w:eastAsia="es-MX" w:bidi="ar-SA"/>
              </w:rPr>
              <w:t>No. DE UNIDAD DEL  SISTEMA</w:t>
            </w:r>
          </w:p>
        </w:tc>
        <w:tc>
          <w:tcPr>
            <w:tcW w:w="1791" w:type="dxa"/>
            <w:tcBorders>
              <w:top w:val="single" w:sz="8" w:space="0" w:color="auto"/>
              <w:left w:val="nil"/>
              <w:bottom w:val="single" w:sz="8" w:space="0" w:color="auto"/>
              <w:right w:val="single" w:sz="8" w:space="0" w:color="auto"/>
            </w:tcBorders>
            <w:shd w:val="clear" w:color="auto" w:fill="auto"/>
            <w:noWrap/>
            <w:vAlign w:val="center"/>
            <w:hideMark/>
          </w:tcPr>
          <w:p w:rsidR="00685EFA" w:rsidRPr="00685EFA" w:rsidRDefault="00685EFA" w:rsidP="00D60E01">
            <w:pPr>
              <w:spacing w:after="0" w:line="240" w:lineRule="auto"/>
              <w:jc w:val="center"/>
              <w:rPr>
                <w:rFonts w:ascii="Arial" w:eastAsia="Times New Roman" w:hAnsi="Arial" w:cs="Arial"/>
                <w:b/>
                <w:color w:val="000000"/>
                <w:sz w:val="24"/>
                <w:szCs w:val="24"/>
                <w:lang w:val="es-ES_tradnl" w:eastAsia="es-MX" w:bidi="ar-SA"/>
              </w:rPr>
            </w:pPr>
            <w:r w:rsidRPr="00685EFA">
              <w:rPr>
                <w:rFonts w:ascii="Arial" w:eastAsia="Times New Roman" w:hAnsi="Arial" w:cs="Arial"/>
                <w:b/>
                <w:color w:val="000000"/>
                <w:sz w:val="24"/>
                <w:szCs w:val="24"/>
                <w:lang w:val="es-ES_tradnl" w:eastAsia="es-MX" w:bidi="ar-SA"/>
              </w:rPr>
              <w:t>TAG</w:t>
            </w:r>
          </w:p>
        </w:tc>
      </w:tr>
      <w:tr w:rsidR="00685EFA" w:rsidRPr="00685EFA" w:rsidTr="00D60E01">
        <w:trPr>
          <w:trHeight w:val="308"/>
          <w:jc w:val="center"/>
        </w:trPr>
        <w:tc>
          <w:tcPr>
            <w:tcW w:w="7130" w:type="dxa"/>
            <w:tcBorders>
              <w:top w:val="nil"/>
              <w:left w:val="single" w:sz="8" w:space="0" w:color="auto"/>
              <w:bottom w:val="single" w:sz="4" w:space="0" w:color="auto"/>
              <w:right w:val="single" w:sz="8" w:space="0" w:color="auto"/>
            </w:tcBorders>
            <w:shd w:val="clear" w:color="auto" w:fill="auto"/>
            <w:noWrap/>
            <w:vAlign w:val="bottom"/>
            <w:hideMark/>
          </w:tcPr>
          <w:p w:rsidR="00685EFA" w:rsidRPr="00685EFA" w:rsidRDefault="00685EFA" w:rsidP="00D60E01">
            <w:pPr>
              <w:spacing w:after="0" w:line="240" w:lineRule="auto"/>
              <w:jc w:val="center"/>
              <w:rPr>
                <w:rFonts w:ascii="Arial" w:eastAsia="Times New Roman" w:hAnsi="Arial" w:cs="Arial"/>
                <w:color w:val="000000"/>
                <w:sz w:val="24"/>
                <w:szCs w:val="24"/>
                <w:lang w:val="es-ES_tradnl" w:eastAsia="es-MX" w:bidi="ar-SA"/>
              </w:rPr>
            </w:pPr>
            <w:r w:rsidRPr="00685EFA">
              <w:rPr>
                <w:rFonts w:ascii="Arial" w:eastAsia="Times New Roman" w:hAnsi="Arial" w:cs="Arial"/>
                <w:color w:val="000000"/>
                <w:sz w:val="24"/>
                <w:szCs w:val="24"/>
                <w:lang w:val="es-ES_tradnl" w:eastAsia="es-MX" w:bidi="ar-SA"/>
              </w:rPr>
              <w:t>1</w:t>
            </w:r>
          </w:p>
        </w:tc>
        <w:tc>
          <w:tcPr>
            <w:tcW w:w="1791" w:type="dxa"/>
            <w:tcBorders>
              <w:top w:val="nil"/>
              <w:left w:val="nil"/>
              <w:bottom w:val="single" w:sz="4" w:space="0" w:color="auto"/>
              <w:right w:val="single" w:sz="8" w:space="0" w:color="auto"/>
            </w:tcBorders>
            <w:shd w:val="clear" w:color="auto" w:fill="auto"/>
            <w:noWrap/>
            <w:vAlign w:val="bottom"/>
            <w:hideMark/>
          </w:tcPr>
          <w:p w:rsidR="00685EFA" w:rsidRPr="00685EFA" w:rsidRDefault="00685EFA" w:rsidP="00D60E01">
            <w:pPr>
              <w:spacing w:after="0" w:line="240" w:lineRule="auto"/>
              <w:jc w:val="center"/>
              <w:rPr>
                <w:rFonts w:ascii="Arial" w:eastAsia="Times New Roman" w:hAnsi="Arial" w:cs="Arial"/>
                <w:i/>
                <w:color w:val="000000"/>
                <w:sz w:val="24"/>
                <w:szCs w:val="24"/>
                <w:lang w:val="es-ES_tradnl" w:eastAsia="es-MX" w:bidi="ar-SA"/>
              </w:rPr>
            </w:pPr>
            <w:r w:rsidRPr="00685EFA">
              <w:rPr>
                <w:rFonts w:ascii="Arial" w:eastAsia="Times New Roman" w:hAnsi="Arial" w:cs="Arial"/>
                <w:i/>
                <w:color w:val="000000"/>
                <w:sz w:val="24"/>
                <w:szCs w:val="24"/>
                <w:lang w:val="es-ES_tradnl" w:eastAsia="es-MX" w:bidi="ar-SA"/>
              </w:rPr>
              <w:t>TC-01</w:t>
            </w:r>
          </w:p>
        </w:tc>
      </w:tr>
    </w:tbl>
    <w:p w:rsidR="00685EFA" w:rsidRPr="00685EFA" w:rsidRDefault="00685EFA" w:rsidP="00685EFA">
      <w:pPr>
        <w:rPr>
          <w:rFonts w:ascii="Arial" w:eastAsia="Times New Roman" w:hAnsi="Arial" w:cs="Arial"/>
          <w:sz w:val="24"/>
          <w:szCs w:val="24"/>
          <w:lang w:val="es-ES" w:eastAsia="es-ES" w:bidi="ar-SA"/>
        </w:rPr>
      </w:pPr>
    </w:p>
    <w:p w:rsidR="00685EFA" w:rsidRPr="00D67901" w:rsidRDefault="00A95D5A" w:rsidP="00685EFA">
      <w:pPr>
        <w:jc w:val="center"/>
        <w:rPr>
          <w:rFonts w:ascii="Arial" w:eastAsia="Times New Roman" w:hAnsi="Arial" w:cs="Arial"/>
          <w:sz w:val="22"/>
          <w:szCs w:val="22"/>
          <w:lang w:val="es-ES" w:eastAsia="es-ES" w:bidi="ar-SA"/>
        </w:rPr>
      </w:pPr>
      <w:r>
        <w:rPr>
          <w:rFonts w:ascii="Arial" w:eastAsia="Times New Roman" w:hAnsi="Arial" w:cs="Arial"/>
          <w:b/>
          <w:sz w:val="22"/>
          <w:szCs w:val="22"/>
          <w:lang w:val="es-ES" w:eastAsia="es-ES" w:bidi="ar-SA"/>
        </w:rPr>
        <w:t>Tabla 21</w:t>
      </w:r>
      <w:r w:rsidR="00685EFA" w:rsidRPr="00D67901">
        <w:rPr>
          <w:rFonts w:ascii="Arial" w:eastAsia="Times New Roman" w:hAnsi="Arial" w:cs="Arial"/>
          <w:b/>
          <w:sz w:val="22"/>
          <w:szCs w:val="22"/>
          <w:lang w:val="es-ES" w:eastAsia="es-ES" w:bidi="ar-SA"/>
        </w:rPr>
        <w:t>.</w:t>
      </w:r>
      <w:r w:rsidR="00D67901" w:rsidRPr="00D67901">
        <w:rPr>
          <w:rFonts w:ascii="Arial" w:eastAsia="Times New Roman" w:hAnsi="Arial" w:cs="Arial"/>
          <w:b/>
          <w:sz w:val="22"/>
          <w:szCs w:val="22"/>
          <w:lang w:val="es-ES" w:eastAsia="es-ES" w:bidi="ar-SA"/>
        </w:rPr>
        <w:t xml:space="preserve"> </w:t>
      </w:r>
      <w:r w:rsidR="00685EFA" w:rsidRPr="00D67901">
        <w:rPr>
          <w:rFonts w:ascii="Arial" w:eastAsia="Times New Roman" w:hAnsi="Arial" w:cs="Arial"/>
          <w:sz w:val="22"/>
          <w:szCs w:val="22"/>
          <w:lang w:val="es-ES" w:eastAsia="es-ES" w:bidi="ar-SA"/>
        </w:rPr>
        <w:t>Elementos del gabinete TC-01</w:t>
      </w:r>
    </w:p>
    <w:tbl>
      <w:tblPr>
        <w:tblW w:w="7646" w:type="dxa"/>
        <w:jc w:val="center"/>
        <w:tblCellMar>
          <w:left w:w="70" w:type="dxa"/>
          <w:right w:w="70" w:type="dxa"/>
        </w:tblCellMar>
        <w:tblLook w:val="04A0" w:firstRow="1" w:lastRow="0" w:firstColumn="1" w:lastColumn="0" w:noHBand="0" w:noVBand="1"/>
      </w:tblPr>
      <w:tblGrid>
        <w:gridCol w:w="407"/>
        <w:gridCol w:w="7239"/>
      </w:tblGrid>
      <w:tr w:rsidR="00685EFA" w:rsidRPr="00685EFA" w:rsidTr="00D60E01">
        <w:trPr>
          <w:trHeight w:val="295"/>
          <w:jc w:val="center"/>
        </w:trPr>
        <w:tc>
          <w:tcPr>
            <w:tcW w:w="407" w:type="dxa"/>
            <w:tcBorders>
              <w:top w:val="nil"/>
              <w:left w:val="single" w:sz="8" w:space="0" w:color="auto"/>
              <w:bottom w:val="single" w:sz="4" w:space="0" w:color="auto"/>
              <w:right w:val="single" w:sz="8" w:space="0" w:color="auto"/>
            </w:tcBorders>
            <w:shd w:val="clear" w:color="auto" w:fill="auto"/>
            <w:noWrap/>
            <w:vAlign w:val="center"/>
            <w:hideMark/>
          </w:tcPr>
          <w:p w:rsidR="00685EFA" w:rsidRPr="00685EFA" w:rsidRDefault="00685EFA" w:rsidP="00D60E01">
            <w:pPr>
              <w:spacing w:after="0" w:line="240" w:lineRule="auto"/>
              <w:rPr>
                <w:rFonts w:ascii="Arial" w:eastAsia="Times New Roman" w:hAnsi="Arial" w:cs="Arial"/>
                <w:bCs/>
                <w:color w:val="000000"/>
                <w:sz w:val="24"/>
                <w:szCs w:val="24"/>
                <w:lang w:val="es-ES_tradnl" w:eastAsia="es-MX" w:bidi="ar-SA"/>
              </w:rPr>
            </w:pPr>
            <w:r w:rsidRPr="00685EFA">
              <w:rPr>
                <w:rFonts w:ascii="Arial" w:eastAsia="Times New Roman" w:hAnsi="Arial" w:cs="Arial"/>
                <w:bCs/>
                <w:color w:val="000000"/>
                <w:sz w:val="24"/>
                <w:szCs w:val="24"/>
                <w:lang w:val="es-ES_tradnl" w:eastAsia="es-MX" w:bidi="ar-SA"/>
              </w:rPr>
              <w:t>1</w:t>
            </w:r>
          </w:p>
        </w:tc>
        <w:tc>
          <w:tcPr>
            <w:tcW w:w="7239" w:type="dxa"/>
            <w:tcBorders>
              <w:top w:val="nil"/>
              <w:left w:val="nil"/>
              <w:bottom w:val="single" w:sz="4" w:space="0" w:color="auto"/>
              <w:right w:val="single" w:sz="8" w:space="0" w:color="auto"/>
            </w:tcBorders>
            <w:shd w:val="clear" w:color="auto" w:fill="auto"/>
            <w:noWrap/>
            <w:vAlign w:val="center"/>
            <w:hideMark/>
          </w:tcPr>
          <w:p w:rsidR="00685EFA" w:rsidRPr="00685EFA" w:rsidRDefault="00685EFA" w:rsidP="00D60E01">
            <w:pPr>
              <w:spacing w:after="0" w:line="240" w:lineRule="auto"/>
              <w:rPr>
                <w:rFonts w:ascii="Arial" w:eastAsia="Times New Roman" w:hAnsi="Arial" w:cs="Arial"/>
                <w:i/>
                <w:iCs/>
                <w:color w:val="000000"/>
                <w:sz w:val="24"/>
                <w:szCs w:val="24"/>
                <w:lang w:val="es-ES_tradnl" w:eastAsia="es-MX" w:bidi="ar-SA"/>
              </w:rPr>
            </w:pPr>
            <w:r w:rsidRPr="00685EFA">
              <w:rPr>
                <w:rFonts w:ascii="Arial" w:eastAsia="Times New Roman" w:hAnsi="Arial" w:cs="Arial"/>
                <w:i/>
                <w:iCs/>
                <w:color w:val="000000"/>
                <w:sz w:val="24"/>
                <w:szCs w:val="24"/>
                <w:lang w:val="es-ES_tradnl" w:eastAsia="es-MX" w:bidi="ar-SA"/>
              </w:rPr>
              <w:t>INTERRUPTOR GENERAL</w:t>
            </w:r>
          </w:p>
        </w:tc>
      </w:tr>
      <w:tr w:rsidR="00685EFA" w:rsidRPr="00685EFA" w:rsidTr="00D60E01">
        <w:trPr>
          <w:trHeight w:val="295"/>
          <w:jc w:val="center"/>
        </w:trPr>
        <w:tc>
          <w:tcPr>
            <w:tcW w:w="407" w:type="dxa"/>
            <w:tcBorders>
              <w:top w:val="nil"/>
              <w:left w:val="single" w:sz="8" w:space="0" w:color="auto"/>
              <w:bottom w:val="single" w:sz="4" w:space="0" w:color="auto"/>
              <w:right w:val="single" w:sz="8" w:space="0" w:color="auto"/>
            </w:tcBorders>
            <w:shd w:val="clear" w:color="auto" w:fill="auto"/>
            <w:noWrap/>
            <w:vAlign w:val="center"/>
            <w:hideMark/>
          </w:tcPr>
          <w:p w:rsidR="00685EFA" w:rsidRPr="00685EFA" w:rsidRDefault="00685EFA" w:rsidP="00D60E01">
            <w:pPr>
              <w:spacing w:after="0" w:line="240" w:lineRule="auto"/>
              <w:rPr>
                <w:rFonts w:ascii="Arial" w:eastAsia="Times New Roman" w:hAnsi="Arial" w:cs="Arial"/>
                <w:bCs/>
                <w:color w:val="000000"/>
                <w:sz w:val="24"/>
                <w:szCs w:val="24"/>
                <w:lang w:val="es-ES_tradnl" w:eastAsia="es-MX" w:bidi="ar-SA"/>
              </w:rPr>
            </w:pPr>
            <w:r w:rsidRPr="00685EFA">
              <w:rPr>
                <w:rFonts w:ascii="Arial" w:eastAsia="Times New Roman" w:hAnsi="Arial" w:cs="Arial"/>
                <w:bCs/>
                <w:color w:val="000000"/>
                <w:sz w:val="24"/>
                <w:szCs w:val="24"/>
                <w:lang w:val="es-ES_tradnl" w:eastAsia="es-MX" w:bidi="ar-SA"/>
              </w:rPr>
              <w:t>2</w:t>
            </w:r>
          </w:p>
        </w:tc>
        <w:tc>
          <w:tcPr>
            <w:tcW w:w="7239" w:type="dxa"/>
            <w:tcBorders>
              <w:top w:val="nil"/>
              <w:left w:val="nil"/>
              <w:bottom w:val="single" w:sz="4" w:space="0" w:color="auto"/>
              <w:right w:val="single" w:sz="8" w:space="0" w:color="auto"/>
            </w:tcBorders>
            <w:shd w:val="clear" w:color="auto" w:fill="auto"/>
            <w:noWrap/>
            <w:vAlign w:val="center"/>
            <w:hideMark/>
          </w:tcPr>
          <w:p w:rsidR="00685EFA" w:rsidRPr="00685EFA" w:rsidRDefault="00685EFA" w:rsidP="00D60E01">
            <w:pPr>
              <w:spacing w:after="0" w:line="240" w:lineRule="auto"/>
              <w:rPr>
                <w:rFonts w:ascii="Arial" w:eastAsia="Times New Roman" w:hAnsi="Arial" w:cs="Arial"/>
                <w:i/>
                <w:iCs/>
                <w:color w:val="000000"/>
                <w:sz w:val="24"/>
                <w:szCs w:val="24"/>
                <w:lang w:val="es-ES_tradnl" w:eastAsia="es-MX" w:bidi="ar-SA"/>
              </w:rPr>
            </w:pPr>
            <w:r w:rsidRPr="00685EFA">
              <w:rPr>
                <w:rFonts w:ascii="Arial" w:eastAsia="Times New Roman" w:hAnsi="Arial" w:cs="Arial"/>
                <w:i/>
                <w:iCs/>
                <w:color w:val="000000"/>
                <w:sz w:val="24"/>
                <w:szCs w:val="24"/>
                <w:lang w:val="es-ES_tradnl" w:eastAsia="es-MX" w:bidi="ar-SA"/>
              </w:rPr>
              <w:t>BUS DE LÍNEA 120 VDC</w:t>
            </w:r>
          </w:p>
        </w:tc>
      </w:tr>
      <w:tr w:rsidR="00685EFA" w:rsidRPr="00685EFA" w:rsidTr="00D60E01">
        <w:trPr>
          <w:trHeight w:val="295"/>
          <w:jc w:val="center"/>
        </w:trPr>
        <w:tc>
          <w:tcPr>
            <w:tcW w:w="407" w:type="dxa"/>
            <w:tcBorders>
              <w:top w:val="nil"/>
              <w:left w:val="single" w:sz="8" w:space="0" w:color="auto"/>
              <w:bottom w:val="single" w:sz="4" w:space="0" w:color="auto"/>
              <w:right w:val="single" w:sz="8" w:space="0" w:color="auto"/>
            </w:tcBorders>
            <w:shd w:val="clear" w:color="auto" w:fill="auto"/>
            <w:noWrap/>
            <w:vAlign w:val="center"/>
            <w:hideMark/>
          </w:tcPr>
          <w:p w:rsidR="00685EFA" w:rsidRPr="00685EFA" w:rsidRDefault="00685EFA" w:rsidP="00D60E01">
            <w:pPr>
              <w:spacing w:after="0" w:line="240" w:lineRule="auto"/>
              <w:rPr>
                <w:rFonts w:ascii="Arial" w:eastAsia="Times New Roman" w:hAnsi="Arial" w:cs="Arial"/>
                <w:bCs/>
                <w:color w:val="000000"/>
                <w:sz w:val="24"/>
                <w:szCs w:val="24"/>
                <w:lang w:val="es-ES_tradnl" w:eastAsia="es-MX" w:bidi="ar-SA"/>
              </w:rPr>
            </w:pPr>
            <w:r w:rsidRPr="00685EFA">
              <w:rPr>
                <w:rFonts w:ascii="Arial" w:eastAsia="Times New Roman" w:hAnsi="Arial" w:cs="Arial"/>
                <w:bCs/>
                <w:color w:val="000000"/>
                <w:sz w:val="24"/>
                <w:szCs w:val="24"/>
                <w:lang w:val="es-ES_tradnl" w:eastAsia="es-MX" w:bidi="ar-SA"/>
              </w:rPr>
              <w:t>3</w:t>
            </w:r>
          </w:p>
        </w:tc>
        <w:tc>
          <w:tcPr>
            <w:tcW w:w="7239" w:type="dxa"/>
            <w:tcBorders>
              <w:top w:val="nil"/>
              <w:left w:val="nil"/>
              <w:bottom w:val="single" w:sz="4" w:space="0" w:color="auto"/>
              <w:right w:val="single" w:sz="8" w:space="0" w:color="auto"/>
            </w:tcBorders>
            <w:shd w:val="clear" w:color="auto" w:fill="auto"/>
            <w:noWrap/>
            <w:vAlign w:val="center"/>
            <w:hideMark/>
          </w:tcPr>
          <w:p w:rsidR="00685EFA" w:rsidRPr="00685EFA" w:rsidRDefault="00685EFA" w:rsidP="00D60E01">
            <w:pPr>
              <w:spacing w:after="0" w:line="240" w:lineRule="auto"/>
              <w:rPr>
                <w:rFonts w:ascii="Arial" w:eastAsia="Times New Roman" w:hAnsi="Arial" w:cs="Arial"/>
                <w:i/>
                <w:iCs/>
                <w:color w:val="000000"/>
                <w:sz w:val="24"/>
                <w:szCs w:val="24"/>
                <w:lang w:val="es-ES_tradnl" w:eastAsia="es-MX" w:bidi="ar-SA"/>
              </w:rPr>
            </w:pPr>
            <w:r w:rsidRPr="00685EFA">
              <w:rPr>
                <w:rFonts w:ascii="Arial" w:eastAsia="Times New Roman" w:hAnsi="Arial" w:cs="Arial"/>
                <w:i/>
                <w:iCs/>
                <w:color w:val="000000"/>
                <w:sz w:val="24"/>
                <w:szCs w:val="24"/>
                <w:lang w:val="es-ES_tradnl" w:eastAsia="es-MX" w:bidi="ar-SA"/>
              </w:rPr>
              <w:t>BUS DE ALIMENTACIÓN 24 VDC</w:t>
            </w:r>
          </w:p>
        </w:tc>
      </w:tr>
      <w:tr w:rsidR="00685EFA" w:rsidRPr="00685EFA" w:rsidTr="00D60E01">
        <w:trPr>
          <w:trHeight w:val="295"/>
          <w:jc w:val="center"/>
        </w:trPr>
        <w:tc>
          <w:tcPr>
            <w:tcW w:w="407" w:type="dxa"/>
            <w:tcBorders>
              <w:top w:val="nil"/>
              <w:left w:val="single" w:sz="8" w:space="0" w:color="auto"/>
              <w:bottom w:val="single" w:sz="4" w:space="0" w:color="auto"/>
              <w:right w:val="single" w:sz="8" w:space="0" w:color="auto"/>
            </w:tcBorders>
            <w:shd w:val="clear" w:color="auto" w:fill="auto"/>
            <w:noWrap/>
            <w:vAlign w:val="center"/>
            <w:hideMark/>
          </w:tcPr>
          <w:p w:rsidR="00685EFA" w:rsidRPr="00685EFA" w:rsidRDefault="00685EFA" w:rsidP="00D60E01">
            <w:pPr>
              <w:spacing w:after="0" w:line="240" w:lineRule="auto"/>
              <w:rPr>
                <w:rFonts w:ascii="Arial" w:eastAsia="Times New Roman" w:hAnsi="Arial" w:cs="Arial"/>
                <w:bCs/>
                <w:color w:val="000000"/>
                <w:sz w:val="24"/>
                <w:szCs w:val="24"/>
                <w:lang w:val="es-ES_tradnl" w:eastAsia="es-MX" w:bidi="ar-SA"/>
              </w:rPr>
            </w:pPr>
            <w:r w:rsidRPr="00685EFA">
              <w:rPr>
                <w:rFonts w:ascii="Arial" w:eastAsia="Times New Roman" w:hAnsi="Arial" w:cs="Arial"/>
                <w:bCs/>
                <w:color w:val="000000"/>
                <w:sz w:val="24"/>
                <w:szCs w:val="24"/>
                <w:lang w:val="es-ES_tradnl" w:eastAsia="es-MX" w:bidi="ar-SA"/>
              </w:rPr>
              <w:t>4</w:t>
            </w:r>
          </w:p>
        </w:tc>
        <w:tc>
          <w:tcPr>
            <w:tcW w:w="7239" w:type="dxa"/>
            <w:tcBorders>
              <w:top w:val="nil"/>
              <w:left w:val="nil"/>
              <w:bottom w:val="single" w:sz="4" w:space="0" w:color="auto"/>
              <w:right w:val="single" w:sz="8" w:space="0" w:color="auto"/>
            </w:tcBorders>
            <w:shd w:val="clear" w:color="auto" w:fill="auto"/>
            <w:noWrap/>
            <w:vAlign w:val="center"/>
            <w:hideMark/>
          </w:tcPr>
          <w:p w:rsidR="00685EFA" w:rsidRPr="00685EFA" w:rsidRDefault="00685EFA" w:rsidP="00D60E01">
            <w:pPr>
              <w:spacing w:after="0" w:line="240" w:lineRule="auto"/>
              <w:rPr>
                <w:rFonts w:ascii="Arial" w:eastAsia="Times New Roman" w:hAnsi="Arial" w:cs="Arial"/>
                <w:i/>
                <w:iCs/>
                <w:color w:val="000000"/>
                <w:sz w:val="24"/>
                <w:szCs w:val="24"/>
                <w:lang w:val="es-ES_tradnl" w:eastAsia="es-MX" w:bidi="ar-SA"/>
              </w:rPr>
            </w:pPr>
            <w:r w:rsidRPr="00685EFA">
              <w:rPr>
                <w:rFonts w:ascii="Arial" w:eastAsia="Times New Roman" w:hAnsi="Arial" w:cs="Arial"/>
                <w:i/>
                <w:iCs/>
                <w:color w:val="000000"/>
                <w:sz w:val="24"/>
                <w:szCs w:val="24"/>
                <w:lang w:val="es-ES_tradnl" w:eastAsia="es-MX" w:bidi="ar-SA"/>
              </w:rPr>
              <w:t>FUENTE DE ALIMENTACIÓN DE 24 VDC</w:t>
            </w:r>
          </w:p>
        </w:tc>
      </w:tr>
      <w:tr w:rsidR="00685EFA" w:rsidRPr="00685EFA" w:rsidTr="00D60E01">
        <w:trPr>
          <w:trHeight w:val="295"/>
          <w:jc w:val="center"/>
        </w:trPr>
        <w:tc>
          <w:tcPr>
            <w:tcW w:w="407" w:type="dxa"/>
            <w:tcBorders>
              <w:top w:val="nil"/>
              <w:left w:val="single" w:sz="8" w:space="0" w:color="auto"/>
              <w:bottom w:val="single" w:sz="4" w:space="0" w:color="auto"/>
              <w:right w:val="single" w:sz="8" w:space="0" w:color="auto"/>
            </w:tcBorders>
            <w:shd w:val="clear" w:color="auto" w:fill="auto"/>
            <w:noWrap/>
            <w:vAlign w:val="center"/>
            <w:hideMark/>
          </w:tcPr>
          <w:p w:rsidR="00685EFA" w:rsidRPr="00685EFA" w:rsidRDefault="00685EFA" w:rsidP="00D60E01">
            <w:pPr>
              <w:spacing w:after="0" w:line="240" w:lineRule="auto"/>
              <w:rPr>
                <w:rFonts w:ascii="Arial" w:eastAsia="Times New Roman" w:hAnsi="Arial" w:cs="Arial"/>
                <w:bCs/>
                <w:color w:val="000000"/>
                <w:sz w:val="24"/>
                <w:szCs w:val="24"/>
                <w:lang w:val="es-ES_tradnl" w:eastAsia="es-MX" w:bidi="ar-SA"/>
              </w:rPr>
            </w:pPr>
            <w:r w:rsidRPr="00685EFA">
              <w:rPr>
                <w:rFonts w:ascii="Arial" w:eastAsia="Times New Roman" w:hAnsi="Arial" w:cs="Arial"/>
                <w:bCs/>
                <w:color w:val="000000"/>
                <w:sz w:val="24"/>
                <w:szCs w:val="24"/>
                <w:lang w:val="es-ES_tradnl" w:eastAsia="es-MX" w:bidi="ar-SA"/>
              </w:rPr>
              <w:t>5</w:t>
            </w:r>
          </w:p>
        </w:tc>
        <w:tc>
          <w:tcPr>
            <w:tcW w:w="7239" w:type="dxa"/>
            <w:tcBorders>
              <w:top w:val="nil"/>
              <w:left w:val="nil"/>
              <w:bottom w:val="single" w:sz="4" w:space="0" w:color="auto"/>
              <w:right w:val="single" w:sz="8" w:space="0" w:color="auto"/>
            </w:tcBorders>
            <w:shd w:val="clear" w:color="auto" w:fill="auto"/>
            <w:noWrap/>
            <w:vAlign w:val="center"/>
            <w:hideMark/>
          </w:tcPr>
          <w:p w:rsidR="00685EFA" w:rsidRPr="00685EFA" w:rsidRDefault="00685EFA" w:rsidP="00D60E01">
            <w:pPr>
              <w:spacing w:after="0" w:line="240" w:lineRule="auto"/>
              <w:rPr>
                <w:rFonts w:ascii="Arial" w:eastAsia="Times New Roman" w:hAnsi="Arial" w:cs="Arial"/>
                <w:i/>
                <w:iCs/>
                <w:color w:val="000000"/>
                <w:sz w:val="24"/>
                <w:szCs w:val="24"/>
                <w:lang w:val="es-ES_tradnl" w:eastAsia="es-MX" w:bidi="ar-SA"/>
              </w:rPr>
            </w:pPr>
            <w:r w:rsidRPr="00685EFA">
              <w:rPr>
                <w:rFonts w:ascii="Arial" w:eastAsia="Times New Roman" w:hAnsi="Arial" w:cs="Arial"/>
                <w:i/>
                <w:iCs/>
                <w:color w:val="000000"/>
                <w:sz w:val="24"/>
                <w:szCs w:val="24"/>
                <w:lang w:val="es-ES_tradnl" w:eastAsia="es-MX" w:bidi="ar-SA"/>
              </w:rPr>
              <w:t>BUS DE ENTRADAS DIGITALES</w:t>
            </w:r>
          </w:p>
        </w:tc>
      </w:tr>
      <w:tr w:rsidR="00685EFA" w:rsidRPr="00685EFA" w:rsidTr="00D60E01">
        <w:trPr>
          <w:trHeight w:val="295"/>
          <w:jc w:val="center"/>
        </w:trPr>
        <w:tc>
          <w:tcPr>
            <w:tcW w:w="407" w:type="dxa"/>
            <w:tcBorders>
              <w:top w:val="nil"/>
              <w:left w:val="single" w:sz="8" w:space="0" w:color="auto"/>
              <w:bottom w:val="single" w:sz="4" w:space="0" w:color="auto"/>
              <w:right w:val="single" w:sz="8" w:space="0" w:color="auto"/>
            </w:tcBorders>
            <w:shd w:val="clear" w:color="auto" w:fill="auto"/>
            <w:noWrap/>
            <w:vAlign w:val="center"/>
            <w:hideMark/>
          </w:tcPr>
          <w:p w:rsidR="00685EFA" w:rsidRPr="00685EFA" w:rsidRDefault="00685EFA" w:rsidP="00D60E01">
            <w:pPr>
              <w:spacing w:after="0" w:line="240" w:lineRule="auto"/>
              <w:rPr>
                <w:rFonts w:ascii="Arial" w:eastAsia="Times New Roman" w:hAnsi="Arial" w:cs="Arial"/>
                <w:bCs/>
                <w:color w:val="000000"/>
                <w:sz w:val="24"/>
                <w:szCs w:val="24"/>
                <w:lang w:val="es-ES_tradnl" w:eastAsia="es-MX" w:bidi="ar-SA"/>
              </w:rPr>
            </w:pPr>
            <w:r w:rsidRPr="00685EFA">
              <w:rPr>
                <w:rFonts w:ascii="Arial" w:eastAsia="Times New Roman" w:hAnsi="Arial" w:cs="Arial"/>
                <w:bCs/>
                <w:color w:val="000000"/>
                <w:sz w:val="24"/>
                <w:szCs w:val="24"/>
                <w:lang w:val="es-ES_tradnl" w:eastAsia="es-MX" w:bidi="ar-SA"/>
              </w:rPr>
              <w:t>6</w:t>
            </w:r>
          </w:p>
        </w:tc>
        <w:tc>
          <w:tcPr>
            <w:tcW w:w="7239" w:type="dxa"/>
            <w:tcBorders>
              <w:top w:val="nil"/>
              <w:left w:val="nil"/>
              <w:bottom w:val="single" w:sz="4" w:space="0" w:color="auto"/>
              <w:right w:val="single" w:sz="8" w:space="0" w:color="auto"/>
            </w:tcBorders>
            <w:shd w:val="clear" w:color="auto" w:fill="auto"/>
            <w:noWrap/>
            <w:vAlign w:val="center"/>
            <w:hideMark/>
          </w:tcPr>
          <w:p w:rsidR="00685EFA" w:rsidRPr="00685EFA" w:rsidRDefault="00685EFA" w:rsidP="00D60E01">
            <w:pPr>
              <w:spacing w:after="0" w:line="240" w:lineRule="auto"/>
              <w:rPr>
                <w:rFonts w:ascii="Arial" w:eastAsia="Times New Roman" w:hAnsi="Arial" w:cs="Arial"/>
                <w:i/>
                <w:iCs/>
                <w:color w:val="000000"/>
                <w:sz w:val="24"/>
                <w:szCs w:val="24"/>
                <w:lang w:val="es-ES_tradnl" w:eastAsia="es-MX" w:bidi="ar-SA"/>
              </w:rPr>
            </w:pPr>
            <w:r w:rsidRPr="00685EFA">
              <w:rPr>
                <w:rFonts w:ascii="Arial" w:eastAsia="Times New Roman" w:hAnsi="Arial" w:cs="Arial"/>
                <w:i/>
                <w:iCs/>
                <w:color w:val="000000"/>
                <w:sz w:val="24"/>
                <w:szCs w:val="24"/>
                <w:lang w:val="es-ES_tradnl" w:eastAsia="es-MX" w:bidi="ar-SA"/>
              </w:rPr>
              <w:t>BUS DE ENTRADAS ANALÓGICAS</w:t>
            </w:r>
          </w:p>
        </w:tc>
      </w:tr>
      <w:tr w:rsidR="00685EFA" w:rsidRPr="00685EFA" w:rsidTr="00D60E01">
        <w:trPr>
          <w:trHeight w:val="295"/>
          <w:jc w:val="center"/>
        </w:trPr>
        <w:tc>
          <w:tcPr>
            <w:tcW w:w="407" w:type="dxa"/>
            <w:tcBorders>
              <w:top w:val="nil"/>
              <w:left w:val="single" w:sz="8" w:space="0" w:color="auto"/>
              <w:bottom w:val="single" w:sz="4" w:space="0" w:color="auto"/>
              <w:right w:val="single" w:sz="8" w:space="0" w:color="auto"/>
            </w:tcBorders>
            <w:shd w:val="clear" w:color="auto" w:fill="auto"/>
            <w:noWrap/>
            <w:vAlign w:val="center"/>
            <w:hideMark/>
          </w:tcPr>
          <w:p w:rsidR="00685EFA" w:rsidRPr="00685EFA" w:rsidRDefault="00685EFA" w:rsidP="00D60E01">
            <w:pPr>
              <w:spacing w:after="0" w:line="240" w:lineRule="auto"/>
              <w:rPr>
                <w:rFonts w:ascii="Arial" w:eastAsia="Times New Roman" w:hAnsi="Arial" w:cs="Arial"/>
                <w:bCs/>
                <w:color w:val="000000"/>
                <w:sz w:val="24"/>
                <w:szCs w:val="24"/>
                <w:lang w:val="es-ES_tradnl" w:eastAsia="es-MX" w:bidi="ar-SA"/>
              </w:rPr>
            </w:pPr>
            <w:r w:rsidRPr="00685EFA">
              <w:rPr>
                <w:rFonts w:ascii="Arial" w:eastAsia="Times New Roman" w:hAnsi="Arial" w:cs="Arial"/>
                <w:bCs/>
                <w:color w:val="000000"/>
                <w:sz w:val="24"/>
                <w:szCs w:val="24"/>
                <w:lang w:val="es-ES_tradnl" w:eastAsia="es-MX" w:bidi="ar-SA"/>
              </w:rPr>
              <w:t>7</w:t>
            </w:r>
          </w:p>
        </w:tc>
        <w:tc>
          <w:tcPr>
            <w:tcW w:w="7239" w:type="dxa"/>
            <w:tcBorders>
              <w:top w:val="nil"/>
              <w:left w:val="nil"/>
              <w:bottom w:val="single" w:sz="4" w:space="0" w:color="auto"/>
              <w:right w:val="single" w:sz="8" w:space="0" w:color="auto"/>
            </w:tcBorders>
            <w:shd w:val="clear" w:color="auto" w:fill="auto"/>
            <w:noWrap/>
            <w:vAlign w:val="center"/>
            <w:hideMark/>
          </w:tcPr>
          <w:p w:rsidR="00685EFA" w:rsidRPr="00685EFA" w:rsidRDefault="00685EFA" w:rsidP="00D60E01">
            <w:pPr>
              <w:spacing w:after="0" w:line="240" w:lineRule="auto"/>
              <w:rPr>
                <w:rFonts w:ascii="Arial" w:eastAsia="Times New Roman" w:hAnsi="Arial" w:cs="Arial"/>
                <w:i/>
                <w:iCs/>
                <w:color w:val="000000"/>
                <w:sz w:val="24"/>
                <w:szCs w:val="24"/>
                <w:lang w:val="es-ES_tradnl" w:eastAsia="es-MX" w:bidi="ar-SA"/>
              </w:rPr>
            </w:pPr>
            <w:r w:rsidRPr="00685EFA">
              <w:rPr>
                <w:rFonts w:ascii="Arial" w:eastAsia="Times New Roman" w:hAnsi="Arial" w:cs="Arial"/>
                <w:i/>
                <w:iCs/>
                <w:color w:val="000000"/>
                <w:sz w:val="24"/>
                <w:szCs w:val="24"/>
                <w:lang w:val="es-ES_tradnl" w:eastAsia="es-MX" w:bidi="ar-SA"/>
              </w:rPr>
              <w:t>PLC</w:t>
            </w:r>
          </w:p>
        </w:tc>
      </w:tr>
      <w:tr w:rsidR="00685EFA" w:rsidRPr="00685EFA" w:rsidTr="00D60E01">
        <w:trPr>
          <w:trHeight w:val="295"/>
          <w:jc w:val="center"/>
        </w:trPr>
        <w:tc>
          <w:tcPr>
            <w:tcW w:w="407" w:type="dxa"/>
            <w:tcBorders>
              <w:top w:val="nil"/>
              <w:left w:val="single" w:sz="8" w:space="0" w:color="auto"/>
              <w:bottom w:val="single" w:sz="4" w:space="0" w:color="auto"/>
              <w:right w:val="single" w:sz="8" w:space="0" w:color="auto"/>
            </w:tcBorders>
            <w:shd w:val="clear" w:color="auto" w:fill="auto"/>
            <w:noWrap/>
            <w:vAlign w:val="center"/>
            <w:hideMark/>
          </w:tcPr>
          <w:p w:rsidR="00685EFA" w:rsidRPr="00685EFA" w:rsidRDefault="00685EFA" w:rsidP="00D60E01">
            <w:pPr>
              <w:spacing w:after="0" w:line="240" w:lineRule="auto"/>
              <w:rPr>
                <w:rFonts w:ascii="Arial" w:eastAsia="Times New Roman" w:hAnsi="Arial" w:cs="Arial"/>
                <w:bCs/>
                <w:color w:val="000000"/>
                <w:sz w:val="24"/>
                <w:szCs w:val="24"/>
                <w:lang w:val="es-ES_tradnl" w:eastAsia="es-MX" w:bidi="ar-SA"/>
              </w:rPr>
            </w:pPr>
            <w:r w:rsidRPr="00685EFA">
              <w:rPr>
                <w:rFonts w:ascii="Arial" w:eastAsia="Times New Roman" w:hAnsi="Arial" w:cs="Arial"/>
                <w:bCs/>
                <w:color w:val="000000"/>
                <w:sz w:val="24"/>
                <w:szCs w:val="24"/>
                <w:lang w:val="es-ES_tradnl" w:eastAsia="es-MX" w:bidi="ar-SA"/>
              </w:rPr>
              <w:t>8</w:t>
            </w:r>
          </w:p>
        </w:tc>
        <w:tc>
          <w:tcPr>
            <w:tcW w:w="7239" w:type="dxa"/>
            <w:tcBorders>
              <w:top w:val="nil"/>
              <w:left w:val="nil"/>
              <w:bottom w:val="single" w:sz="4" w:space="0" w:color="auto"/>
              <w:right w:val="single" w:sz="8" w:space="0" w:color="auto"/>
            </w:tcBorders>
            <w:shd w:val="clear" w:color="auto" w:fill="auto"/>
            <w:noWrap/>
            <w:vAlign w:val="center"/>
            <w:hideMark/>
          </w:tcPr>
          <w:p w:rsidR="00685EFA" w:rsidRPr="00685EFA" w:rsidRDefault="00685EFA" w:rsidP="00D60E01">
            <w:pPr>
              <w:spacing w:after="0" w:line="240" w:lineRule="auto"/>
              <w:rPr>
                <w:rFonts w:ascii="Arial" w:eastAsia="Times New Roman" w:hAnsi="Arial" w:cs="Arial"/>
                <w:i/>
                <w:iCs/>
                <w:color w:val="000000"/>
                <w:sz w:val="24"/>
                <w:szCs w:val="24"/>
                <w:lang w:val="es-ES_tradnl" w:eastAsia="es-MX" w:bidi="ar-SA"/>
              </w:rPr>
            </w:pPr>
            <w:r w:rsidRPr="00685EFA">
              <w:rPr>
                <w:rFonts w:ascii="Arial" w:eastAsia="Times New Roman" w:hAnsi="Arial" w:cs="Arial"/>
                <w:i/>
                <w:iCs/>
                <w:color w:val="000000"/>
                <w:sz w:val="24"/>
                <w:szCs w:val="24"/>
                <w:lang w:val="es-ES_tradnl" w:eastAsia="es-MX" w:bidi="ar-SA"/>
              </w:rPr>
              <w:t>MÓDULO DE ENTRADAS Y SALIDAS ANALÓGICAS DEL PLC</w:t>
            </w:r>
          </w:p>
        </w:tc>
      </w:tr>
      <w:tr w:rsidR="00685EFA" w:rsidRPr="00685EFA" w:rsidTr="00D60E01">
        <w:trPr>
          <w:trHeight w:val="295"/>
          <w:jc w:val="center"/>
        </w:trPr>
        <w:tc>
          <w:tcPr>
            <w:tcW w:w="407" w:type="dxa"/>
            <w:tcBorders>
              <w:top w:val="nil"/>
              <w:left w:val="single" w:sz="8" w:space="0" w:color="auto"/>
              <w:bottom w:val="single" w:sz="4" w:space="0" w:color="auto"/>
              <w:right w:val="single" w:sz="8" w:space="0" w:color="auto"/>
            </w:tcBorders>
            <w:shd w:val="clear" w:color="auto" w:fill="auto"/>
            <w:noWrap/>
            <w:vAlign w:val="center"/>
            <w:hideMark/>
          </w:tcPr>
          <w:p w:rsidR="00685EFA" w:rsidRPr="00685EFA" w:rsidRDefault="00685EFA" w:rsidP="00D60E01">
            <w:pPr>
              <w:spacing w:after="0" w:line="240" w:lineRule="auto"/>
              <w:rPr>
                <w:rFonts w:ascii="Arial" w:eastAsia="Times New Roman" w:hAnsi="Arial" w:cs="Arial"/>
                <w:bCs/>
                <w:color w:val="000000"/>
                <w:sz w:val="24"/>
                <w:szCs w:val="24"/>
                <w:lang w:val="es-ES_tradnl" w:eastAsia="es-MX" w:bidi="ar-SA"/>
              </w:rPr>
            </w:pPr>
            <w:r w:rsidRPr="00685EFA">
              <w:rPr>
                <w:rFonts w:ascii="Arial" w:eastAsia="Times New Roman" w:hAnsi="Arial" w:cs="Arial"/>
                <w:bCs/>
                <w:color w:val="000000"/>
                <w:sz w:val="24"/>
                <w:szCs w:val="24"/>
                <w:lang w:val="es-ES_tradnl" w:eastAsia="es-MX" w:bidi="ar-SA"/>
              </w:rPr>
              <w:t>9</w:t>
            </w:r>
          </w:p>
        </w:tc>
        <w:tc>
          <w:tcPr>
            <w:tcW w:w="7239" w:type="dxa"/>
            <w:tcBorders>
              <w:top w:val="nil"/>
              <w:left w:val="nil"/>
              <w:bottom w:val="single" w:sz="4" w:space="0" w:color="auto"/>
              <w:right w:val="single" w:sz="8" w:space="0" w:color="auto"/>
            </w:tcBorders>
            <w:shd w:val="clear" w:color="auto" w:fill="auto"/>
            <w:noWrap/>
            <w:vAlign w:val="center"/>
            <w:hideMark/>
          </w:tcPr>
          <w:p w:rsidR="00685EFA" w:rsidRPr="00685EFA" w:rsidRDefault="00685EFA" w:rsidP="00D60E01">
            <w:pPr>
              <w:spacing w:after="0" w:line="240" w:lineRule="auto"/>
              <w:rPr>
                <w:rFonts w:ascii="Arial" w:eastAsia="Times New Roman" w:hAnsi="Arial" w:cs="Arial"/>
                <w:i/>
                <w:iCs/>
                <w:color w:val="000000"/>
                <w:sz w:val="24"/>
                <w:szCs w:val="24"/>
                <w:lang w:val="es-ES_tradnl" w:eastAsia="es-MX" w:bidi="ar-SA"/>
              </w:rPr>
            </w:pPr>
            <w:r w:rsidRPr="00685EFA">
              <w:rPr>
                <w:rFonts w:ascii="Arial" w:eastAsia="Times New Roman" w:hAnsi="Arial" w:cs="Arial"/>
                <w:i/>
                <w:iCs/>
                <w:color w:val="000000"/>
                <w:sz w:val="24"/>
                <w:szCs w:val="24"/>
                <w:lang w:val="es-ES_tradnl" w:eastAsia="es-MX" w:bidi="ar-SA"/>
              </w:rPr>
              <w:t>BUS DE SALIDAS ANALOGICAS</w:t>
            </w:r>
          </w:p>
        </w:tc>
      </w:tr>
      <w:tr w:rsidR="00685EFA" w:rsidRPr="00685EFA" w:rsidTr="00D60E01">
        <w:trPr>
          <w:trHeight w:val="295"/>
          <w:jc w:val="center"/>
        </w:trPr>
        <w:tc>
          <w:tcPr>
            <w:tcW w:w="407" w:type="dxa"/>
            <w:tcBorders>
              <w:top w:val="nil"/>
              <w:left w:val="single" w:sz="8" w:space="0" w:color="auto"/>
              <w:bottom w:val="single" w:sz="4" w:space="0" w:color="auto"/>
              <w:right w:val="single" w:sz="8" w:space="0" w:color="auto"/>
            </w:tcBorders>
            <w:shd w:val="clear" w:color="auto" w:fill="auto"/>
            <w:noWrap/>
            <w:vAlign w:val="center"/>
            <w:hideMark/>
          </w:tcPr>
          <w:p w:rsidR="00685EFA" w:rsidRPr="00685EFA" w:rsidRDefault="00685EFA" w:rsidP="00D60E01">
            <w:pPr>
              <w:spacing w:after="0" w:line="240" w:lineRule="auto"/>
              <w:rPr>
                <w:rFonts w:ascii="Arial" w:eastAsia="Times New Roman" w:hAnsi="Arial" w:cs="Arial"/>
                <w:bCs/>
                <w:color w:val="000000"/>
                <w:sz w:val="24"/>
                <w:szCs w:val="24"/>
                <w:lang w:val="es-ES_tradnl" w:eastAsia="es-MX" w:bidi="ar-SA"/>
              </w:rPr>
            </w:pPr>
            <w:r w:rsidRPr="00685EFA">
              <w:rPr>
                <w:rFonts w:ascii="Arial" w:eastAsia="Times New Roman" w:hAnsi="Arial" w:cs="Arial"/>
                <w:bCs/>
                <w:color w:val="000000"/>
                <w:sz w:val="24"/>
                <w:szCs w:val="24"/>
                <w:lang w:val="es-ES_tradnl" w:eastAsia="es-MX" w:bidi="ar-SA"/>
              </w:rPr>
              <w:t>10</w:t>
            </w:r>
          </w:p>
        </w:tc>
        <w:tc>
          <w:tcPr>
            <w:tcW w:w="7239" w:type="dxa"/>
            <w:tcBorders>
              <w:top w:val="nil"/>
              <w:left w:val="nil"/>
              <w:bottom w:val="single" w:sz="4" w:space="0" w:color="auto"/>
              <w:right w:val="single" w:sz="8" w:space="0" w:color="auto"/>
            </w:tcBorders>
            <w:shd w:val="clear" w:color="auto" w:fill="auto"/>
            <w:noWrap/>
            <w:vAlign w:val="center"/>
            <w:hideMark/>
          </w:tcPr>
          <w:p w:rsidR="00685EFA" w:rsidRPr="00685EFA" w:rsidRDefault="00685EFA" w:rsidP="00D60E01">
            <w:pPr>
              <w:spacing w:after="0" w:line="240" w:lineRule="auto"/>
              <w:rPr>
                <w:rFonts w:ascii="Arial" w:eastAsia="Times New Roman" w:hAnsi="Arial" w:cs="Arial"/>
                <w:i/>
                <w:iCs/>
                <w:color w:val="000000"/>
                <w:sz w:val="24"/>
                <w:szCs w:val="24"/>
                <w:lang w:val="es-ES_tradnl" w:eastAsia="es-MX" w:bidi="ar-SA"/>
              </w:rPr>
            </w:pPr>
            <w:r w:rsidRPr="00685EFA">
              <w:rPr>
                <w:rFonts w:ascii="Arial" w:eastAsia="Times New Roman" w:hAnsi="Arial" w:cs="Arial"/>
                <w:i/>
                <w:iCs/>
                <w:color w:val="000000"/>
                <w:sz w:val="24"/>
                <w:szCs w:val="24"/>
                <w:lang w:val="es-ES_tradnl" w:eastAsia="es-MX" w:bidi="ar-SA"/>
              </w:rPr>
              <w:t>BUS DE RELEVADORES PARA SALIDAS DIGITALES</w:t>
            </w:r>
          </w:p>
        </w:tc>
      </w:tr>
      <w:tr w:rsidR="00685EFA" w:rsidRPr="00685EFA" w:rsidTr="00D60E01">
        <w:trPr>
          <w:trHeight w:val="295"/>
          <w:jc w:val="center"/>
        </w:trPr>
        <w:tc>
          <w:tcPr>
            <w:tcW w:w="407" w:type="dxa"/>
            <w:tcBorders>
              <w:top w:val="nil"/>
              <w:left w:val="single" w:sz="8" w:space="0" w:color="auto"/>
              <w:bottom w:val="single" w:sz="4" w:space="0" w:color="auto"/>
              <w:right w:val="single" w:sz="8" w:space="0" w:color="auto"/>
            </w:tcBorders>
            <w:shd w:val="clear" w:color="auto" w:fill="auto"/>
            <w:noWrap/>
            <w:vAlign w:val="center"/>
            <w:hideMark/>
          </w:tcPr>
          <w:p w:rsidR="00685EFA" w:rsidRPr="00685EFA" w:rsidRDefault="00685EFA" w:rsidP="00D60E01">
            <w:pPr>
              <w:spacing w:after="0" w:line="240" w:lineRule="auto"/>
              <w:rPr>
                <w:rFonts w:ascii="Arial" w:eastAsia="Times New Roman" w:hAnsi="Arial" w:cs="Arial"/>
                <w:bCs/>
                <w:color w:val="000000"/>
                <w:sz w:val="24"/>
                <w:szCs w:val="24"/>
                <w:lang w:val="es-ES_tradnl" w:eastAsia="es-MX" w:bidi="ar-SA"/>
              </w:rPr>
            </w:pPr>
            <w:r w:rsidRPr="00685EFA">
              <w:rPr>
                <w:rFonts w:ascii="Arial" w:eastAsia="Times New Roman" w:hAnsi="Arial" w:cs="Arial"/>
                <w:bCs/>
                <w:color w:val="000000"/>
                <w:sz w:val="24"/>
                <w:szCs w:val="24"/>
                <w:lang w:val="es-ES_tradnl" w:eastAsia="es-MX" w:bidi="ar-SA"/>
              </w:rPr>
              <w:t>11</w:t>
            </w:r>
          </w:p>
        </w:tc>
        <w:tc>
          <w:tcPr>
            <w:tcW w:w="7239" w:type="dxa"/>
            <w:tcBorders>
              <w:top w:val="nil"/>
              <w:left w:val="nil"/>
              <w:bottom w:val="single" w:sz="4" w:space="0" w:color="auto"/>
              <w:right w:val="single" w:sz="8" w:space="0" w:color="auto"/>
            </w:tcBorders>
            <w:shd w:val="clear" w:color="auto" w:fill="auto"/>
            <w:noWrap/>
            <w:vAlign w:val="center"/>
            <w:hideMark/>
          </w:tcPr>
          <w:p w:rsidR="00685EFA" w:rsidRPr="00685EFA" w:rsidRDefault="00685EFA" w:rsidP="00D60E01">
            <w:pPr>
              <w:spacing w:after="0" w:line="240" w:lineRule="auto"/>
              <w:rPr>
                <w:rFonts w:ascii="Arial" w:eastAsia="Times New Roman" w:hAnsi="Arial" w:cs="Arial"/>
                <w:i/>
                <w:iCs/>
                <w:color w:val="000000"/>
                <w:sz w:val="24"/>
                <w:szCs w:val="24"/>
                <w:lang w:val="es-ES_tradnl" w:eastAsia="es-MX" w:bidi="ar-SA"/>
              </w:rPr>
            </w:pPr>
            <w:r w:rsidRPr="00685EFA">
              <w:rPr>
                <w:rFonts w:ascii="Arial" w:eastAsia="Times New Roman" w:hAnsi="Arial" w:cs="Arial"/>
                <w:i/>
                <w:iCs/>
                <w:color w:val="000000"/>
                <w:sz w:val="24"/>
                <w:szCs w:val="24"/>
                <w:lang w:val="es-ES_tradnl" w:eastAsia="es-MX" w:bidi="ar-SA"/>
              </w:rPr>
              <w:t>CONTACTO AUXILIAR 120 VAC</w:t>
            </w:r>
          </w:p>
        </w:tc>
      </w:tr>
      <w:tr w:rsidR="00685EFA" w:rsidRPr="00685EFA" w:rsidTr="00D60E01">
        <w:trPr>
          <w:trHeight w:val="310"/>
          <w:jc w:val="center"/>
        </w:trPr>
        <w:tc>
          <w:tcPr>
            <w:tcW w:w="407" w:type="dxa"/>
            <w:tcBorders>
              <w:top w:val="nil"/>
              <w:left w:val="single" w:sz="8" w:space="0" w:color="auto"/>
              <w:bottom w:val="single" w:sz="8" w:space="0" w:color="auto"/>
              <w:right w:val="single" w:sz="8" w:space="0" w:color="auto"/>
            </w:tcBorders>
            <w:shd w:val="clear" w:color="auto" w:fill="auto"/>
            <w:noWrap/>
            <w:vAlign w:val="center"/>
            <w:hideMark/>
          </w:tcPr>
          <w:p w:rsidR="00685EFA" w:rsidRPr="00685EFA" w:rsidRDefault="00685EFA" w:rsidP="00D60E01">
            <w:pPr>
              <w:spacing w:after="0" w:line="240" w:lineRule="auto"/>
              <w:rPr>
                <w:rFonts w:ascii="Arial" w:eastAsia="Times New Roman" w:hAnsi="Arial" w:cs="Arial"/>
                <w:bCs/>
                <w:color w:val="000000"/>
                <w:sz w:val="24"/>
                <w:szCs w:val="24"/>
                <w:lang w:val="es-ES_tradnl" w:eastAsia="es-MX" w:bidi="ar-SA"/>
              </w:rPr>
            </w:pPr>
            <w:r w:rsidRPr="00685EFA">
              <w:rPr>
                <w:rFonts w:ascii="Arial" w:eastAsia="Times New Roman" w:hAnsi="Arial" w:cs="Arial"/>
                <w:bCs/>
                <w:color w:val="000000"/>
                <w:sz w:val="24"/>
                <w:szCs w:val="24"/>
                <w:lang w:val="es-ES_tradnl" w:eastAsia="es-MX" w:bidi="ar-SA"/>
              </w:rPr>
              <w:t>12</w:t>
            </w:r>
          </w:p>
        </w:tc>
        <w:tc>
          <w:tcPr>
            <w:tcW w:w="7239" w:type="dxa"/>
            <w:tcBorders>
              <w:top w:val="nil"/>
              <w:left w:val="nil"/>
              <w:bottom w:val="single" w:sz="8" w:space="0" w:color="auto"/>
              <w:right w:val="single" w:sz="8" w:space="0" w:color="auto"/>
            </w:tcBorders>
            <w:shd w:val="clear" w:color="auto" w:fill="auto"/>
            <w:noWrap/>
            <w:vAlign w:val="center"/>
            <w:hideMark/>
          </w:tcPr>
          <w:p w:rsidR="00685EFA" w:rsidRPr="00685EFA" w:rsidRDefault="00685EFA" w:rsidP="00D60E01">
            <w:pPr>
              <w:spacing w:after="0" w:line="240" w:lineRule="auto"/>
              <w:rPr>
                <w:rFonts w:ascii="Arial" w:eastAsia="Times New Roman" w:hAnsi="Arial" w:cs="Arial"/>
                <w:i/>
                <w:iCs/>
                <w:color w:val="000000"/>
                <w:sz w:val="24"/>
                <w:szCs w:val="24"/>
                <w:lang w:val="es-ES_tradnl" w:eastAsia="es-MX" w:bidi="ar-SA"/>
              </w:rPr>
            </w:pPr>
            <w:r w:rsidRPr="00685EFA">
              <w:rPr>
                <w:rFonts w:ascii="Arial" w:eastAsia="Times New Roman" w:hAnsi="Arial" w:cs="Arial"/>
                <w:i/>
                <w:iCs/>
                <w:color w:val="000000"/>
                <w:sz w:val="24"/>
                <w:szCs w:val="24"/>
                <w:lang w:val="es-ES_tradnl" w:eastAsia="es-MX" w:bidi="ar-SA"/>
              </w:rPr>
              <w:t>PANEL TOUCH SCREEM (HMI)</w:t>
            </w:r>
          </w:p>
        </w:tc>
      </w:tr>
    </w:tbl>
    <w:p w:rsidR="00685EFA" w:rsidRPr="00685EFA" w:rsidRDefault="00685EFA" w:rsidP="00685EFA">
      <w:pPr>
        <w:spacing w:after="0" w:line="240" w:lineRule="auto"/>
        <w:rPr>
          <w:rFonts w:ascii="Arial" w:eastAsia="Times New Roman" w:hAnsi="Arial" w:cs="Arial"/>
          <w:sz w:val="24"/>
          <w:szCs w:val="24"/>
          <w:lang w:val="es-ES" w:eastAsia="es-ES" w:bidi="ar-SA"/>
        </w:rPr>
      </w:pPr>
    </w:p>
    <w:p w:rsidR="00685EFA" w:rsidRPr="00685EFA" w:rsidRDefault="00685EFA" w:rsidP="00685EFA">
      <w:pPr>
        <w:spacing w:after="0"/>
        <w:rPr>
          <w:rFonts w:ascii="Arial" w:eastAsia="Times New Roman" w:hAnsi="Arial" w:cs="Arial"/>
          <w:sz w:val="24"/>
          <w:szCs w:val="24"/>
          <w:lang w:val="es-ES" w:eastAsia="es-ES" w:bidi="ar-SA"/>
        </w:rPr>
      </w:pPr>
      <w:r w:rsidRPr="00685EFA">
        <w:rPr>
          <w:rFonts w:ascii="Arial" w:eastAsia="Times New Roman" w:hAnsi="Arial" w:cs="Arial"/>
          <w:sz w:val="24"/>
          <w:szCs w:val="24"/>
          <w:lang w:val="es-ES" w:eastAsia="es-ES" w:bidi="ar-SA"/>
        </w:rPr>
        <w:t>El suministro, armado e interconexión de los tableros de control TC-100 se encuentra dentro de los alcances de este proyecto. Con lo anterior queda claro que se suministraran los accesorios y equipo necesarios para la construcción de los mismos.</w:t>
      </w:r>
    </w:p>
    <w:p w:rsidR="00685EFA" w:rsidRPr="00685EFA" w:rsidRDefault="00685EFA" w:rsidP="00685EFA">
      <w:pPr>
        <w:tabs>
          <w:tab w:val="left" w:pos="1134"/>
          <w:tab w:val="left" w:pos="1701"/>
        </w:tabs>
        <w:spacing w:before="100" w:beforeAutospacing="1" w:after="100" w:afterAutospacing="1" w:line="240" w:lineRule="auto"/>
        <w:rPr>
          <w:rFonts w:ascii="Arial" w:eastAsia="Times New Roman" w:hAnsi="Arial" w:cs="Arial"/>
          <w:sz w:val="24"/>
          <w:szCs w:val="24"/>
          <w:lang w:val="es-ES_tradnl" w:eastAsia="es-ES" w:bidi="ar-SA"/>
        </w:rPr>
      </w:pPr>
      <w:r w:rsidRPr="00685EFA">
        <w:rPr>
          <w:rFonts w:ascii="Arial" w:eastAsia="Times New Roman" w:hAnsi="Arial" w:cs="Arial"/>
          <w:sz w:val="24"/>
          <w:szCs w:val="24"/>
          <w:lang w:val="es-ES_tradnl" w:eastAsia="es-ES" w:bidi="ar-SA"/>
        </w:rPr>
        <w:t>DOCUMENTOS APLICABLES, CÓDIGOS Y ESTÁNDARES</w:t>
      </w:r>
    </w:p>
    <w:p w:rsidR="00685EFA" w:rsidRPr="00685EFA" w:rsidRDefault="00685EFA" w:rsidP="00685EFA">
      <w:pPr>
        <w:spacing w:before="100" w:beforeAutospacing="1" w:after="100" w:afterAutospacing="1"/>
        <w:rPr>
          <w:rFonts w:ascii="Arial" w:eastAsia="Times New Roman" w:hAnsi="Arial" w:cs="Arial"/>
          <w:sz w:val="24"/>
          <w:szCs w:val="24"/>
          <w:lang w:val="es-ES_tradnl" w:eastAsia="es-ES" w:bidi="ar-SA"/>
        </w:rPr>
      </w:pPr>
      <w:r w:rsidRPr="00685EFA">
        <w:rPr>
          <w:rFonts w:ascii="Arial" w:eastAsia="Times New Roman" w:hAnsi="Arial" w:cs="Arial"/>
          <w:sz w:val="24"/>
          <w:szCs w:val="24"/>
          <w:lang w:val="es-ES_tradnl" w:eastAsia="es-ES" w:bidi="ar-SA"/>
        </w:rPr>
        <w:t>El diseño, construcción, configuración y programación de los tableros de control serán de conformidad a lo definido en la siguiente documentación de ingeniería:</w:t>
      </w:r>
    </w:p>
    <w:p w:rsidR="00685EFA" w:rsidRPr="00685EFA" w:rsidRDefault="00685EFA" w:rsidP="00D67901">
      <w:pPr>
        <w:numPr>
          <w:ilvl w:val="0"/>
          <w:numId w:val="36"/>
        </w:numPr>
        <w:spacing w:before="100" w:beforeAutospacing="1" w:after="100" w:afterAutospacing="1" w:line="240" w:lineRule="auto"/>
        <w:ind w:left="0" w:firstLine="426"/>
        <w:contextualSpacing/>
        <w:rPr>
          <w:rFonts w:ascii="Arial" w:eastAsia="Times New Roman" w:hAnsi="Arial" w:cs="Arial"/>
          <w:sz w:val="24"/>
          <w:szCs w:val="24"/>
          <w:lang w:val="es-ES_tradnl" w:eastAsia="es-ES" w:bidi="ar-SA"/>
        </w:rPr>
      </w:pPr>
      <w:r w:rsidRPr="00685EFA">
        <w:rPr>
          <w:rFonts w:ascii="Arial" w:eastAsia="Times New Roman" w:hAnsi="Arial" w:cs="Arial"/>
          <w:sz w:val="24"/>
          <w:szCs w:val="24"/>
          <w:lang w:val="es-ES_tradnl" w:eastAsia="es-ES" w:bidi="ar-SA"/>
        </w:rPr>
        <w:t>Bases de diseño de instrumentación y control.</w:t>
      </w:r>
    </w:p>
    <w:p w:rsidR="00685EFA" w:rsidRPr="00685EFA" w:rsidRDefault="00685EFA" w:rsidP="00D67901">
      <w:pPr>
        <w:numPr>
          <w:ilvl w:val="0"/>
          <w:numId w:val="36"/>
        </w:numPr>
        <w:spacing w:before="100" w:beforeAutospacing="1" w:after="100" w:afterAutospacing="1" w:line="240" w:lineRule="auto"/>
        <w:ind w:left="0" w:firstLine="426"/>
        <w:contextualSpacing/>
        <w:rPr>
          <w:rFonts w:ascii="Arial" w:eastAsia="Times New Roman" w:hAnsi="Arial" w:cs="Arial"/>
          <w:sz w:val="24"/>
          <w:szCs w:val="24"/>
          <w:lang w:val="es-ES_tradnl" w:eastAsia="es-ES" w:bidi="ar-SA"/>
        </w:rPr>
      </w:pPr>
      <w:r w:rsidRPr="00685EFA">
        <w:rPr>
          <w:rFonts w:ascii="Arial" w:eastAsia="Times New Roman" w:hAnsi="Arial" w:cs="Arial"/>
          <w:sz w:val="24"/>
          <w:szCs w:val="24"/>
          <w:lang w:val="es-ES_tradnl" w:eastAsia="es-ES" w:bidi="ar-SA"/>
        </w:rPr>
        <w:t>Lista de entradas y salidas.</w:t>
      </w:r>
    </w:p>
    <w:p w:rsidR="00685EFA" w:rsidRPr="00685EFA" w:rsidRDefault="00685EFA" w:rsidP="00D67901">
      <w:pPr>
        <w:numPr>
          <w:ilvl w:val="0"/>
          <w:numId w:val="36"/>
        </w:numPr>
        <w:spacing w:before="100" w:beforeAutospacing="1" w:after="100" w:afterAutospacing="1" w:line="240" w:lineRule="auto"/>
        <w:ind w:left="0" w:firstLine="426"/>
        <w:contextualSpacing/>
        <w:rPr>
          <w:rFonts w:ascii="Arial" w:eastAsia="Times New Roman" w:hAnsi="Arial" w:cs="Arial"/>
          <w:sz w:val="24"/>
          <w:szCs w:val="24"/>
          <w:lang w:val="es-ES_tradnl" w:eastAsia="es-ES" w:bidi="ar-SA"/>
        </w:rPr>
      </w:pPr>
      <w:r w:rsidRPr="00685EFA">
        <w:rPr>
          <w:rFonts w:ascii="Arial" w:eastAsia="Times New Roman" w:hAnsi="Arial" w:cs="Arial"/>
          <w:sz w:val="24"/>
          <w:szCs w:val="24"/>
          <w:lang w:val="es-ES_tradnl" w:eastAsia="es-ES" w:bidi="ar-SA"/>
        </w:rPr>
        <w:t>Arquitectura del sistema de control.</w:t>
      </w:r>
    </w:p>
    <w:p w:rsidR="00685EFA" w:rsidRPr="00685EFA" w:rsidRDefault="00685EFA" w:rsidP="00D67901">
      <w:pPr>
        <w:numPr>
          <w:ilvl w:val="0"/>
          <w:numId w:val="36"/>
        </w:numPr>
        <w:spacing w:before="100" w:beforeAutospacing="1" w:after="100" w:afterAutospacing="1" w:line="240" w:lineRule="auto"/>
        <w:ind w:left="0" w:firstLine="426"/>
        <w:contextualSpacing/>
        <w:rPr>
          <w:rFonts w:ascii="Arial" w:eastAsia="Times New Roman" w:hAnsi="Arial" w:cs="Arial"/>
          <w:sz w:val="24"/>
          <w:szCs w:val="24"/>
          <w:lang w:val="es-ES_tradnl" w:eastAsia="es-ES" w:bidi="ar-SA"/>
        </w:rPr>
      </w:pPr>
      <w:r w:rsidRPr="00685EFA">
        <w:rPr>
          <w:rFonts w:ascii="Arial" w:eastAsia="Times New Roman" w:hAnsi="Arial" w:cs="Arial"/>
          <w:sz w:val="24"/>
          <w:szCs w:val="24"/>
          <w:lang w:val="es-ES_tradnl" w:eastAsia="es-ES" w:bidi="ar-SA"/>
        </w:rPr>
        <w:t>Hojas de datos de instrumentos.</w:t>
      </w:r>
    </w:p>
    <w:p w:rsidR="00685EFA" w:rsidRPr="00685EFA" w:rsidRDefault="00685EFA" w:rsidP="00D67901">
      <w:pPr>
        <w:numPr>
          <w:ilvl w:val="0"/>
          <w:numId w:val="36"/>
        </w:numPr>
        <w:spacing w:before="100" w:beforeAutospacing="1" w:after="100" w:afterAutospacing="1" w:line="240" w:lineRule="auto"/>
        <w:ind w:left="0" w:firstLine="426"/>
        <w:contextualSpacing/>
        <w:rPr>
          <w:rFonts w:ascii="Arial" w:eastAsia="Times New Roman" w:hAnsi="Arial" w:cs="Arial"/>
          <w:sz w:val="24"/>
          <w:szCs w:val="24"/>
          <w:lang w:val="es-ES_tradnl" w:eastAsia="es-ES" w:bidi="ar-SA"/>
        </w:rPr>
      </w:pPr>
      <w:r w:rsidRPr="00685EFA">
        <w:rPr>
          <w:rFonts w:ascii="Arial" w:eastAsia="Times New Roman" w:hAnsi="Arial" w:cs="Arial"/>
          <w:sz w:val="24"/>
          <w:szCs w:val="24"/>
          <w:lang w:val="es-ES_tradnl" w:eastAsia="es-ES" w:bidi="ar-SA"/>
        </w:rPr>
        <w:t>Tableros de control.</w:t>
      </w:r>
    </w:p>
    <w:p w:rsidR="00D67901" w:rsidRDefault="00D67901" w:rsidP="00D67901">
      <w:pPr>
        <w:spacing w:before="100" w:beforeAutospacing="1" w:after="100" w:afterAutospacing="1" w:line="240" w:lineRule="auto"/>
        <w:rPr>
          <w:rFonts w:ascii="Arial" w:eastAsia="Times New Roman" w:hAnsi="Arial" w:cs="Arial"/>
          <w:sz w:val="24"/>
          <w:szCs w:val="24"/>
          <w:lang w:val="es-ES_tradnl" w:eastAsia="es-ES" w:bidi="ar-SA"/>
        </w:rPr>
      </w:pPr>
    </w:p>
    <w:p w:rsidR="00BD00F4" w:rsidRDefault="00BD00F4" w:rsidP="00685EFA">
      <w:pPr>
        <w:spacing w:before="100" w:beforeAutospacing="1" w:after="100" w:afterAutospacing="1" w:line="240" w:lineRule="auto"/>
        <w:rPr>
          <w:rFonts w:ascii="Arial" w:eastAsia="Times New Roman" w:hAnsi="Arial" w:cs="Arial"/>
          <w:sz w:val="24"/>
          <w:szCs w:val="24"/>
          <w:lang w:val="es-ES_tradnl" w:eastAsia="es-ES" w:bidi="ar-SA"/>
        </w:rPr>
      </w:pPr>
    </w:p>
    <w:p w:rsidR="00685EFA" w:rsidRPr="00685EFA" w:rsidRDefault="00685EFA" w:rsidP="00685EFA">
      <w:pPr>
        <w:spacing w:before="100" w:beforeAutospacing="1" w:after="100" w:afterAutospacing="1" w:line="240" w:lineRule="auto"/>
        <w:rPr>
          <w:rFonts w:ascii="Arial" w:eastAsia="Times New Roman" w:hAnsi="Arial" w:cs="Arial"/>
          <w:sz w:val="24"/>
          <w:szCs w:val="24"/>
          <w:lang w:val="es-ES_tradnl" w:eastAsia="es-ES" w:bidi="ar-SA"/>
        </w:rPr>
      </w:pPr>
      <w:r w:rsidRPr="00685EFA">
        <w:rPr>
          <w:rFonts w:ascii="Arial" w:eastAsia="Times New Roman" w:hAnsi="Arial" w:cs="Arial"/>
          <w:sz w:val="24"/>
          <w:szCs w:val="24"/>
          <w:lang w:val="es-ES_tradnl" w:eastAsia="es-ES" w:bidi="ar-SA"/>
        </w:rPr>
        <w:lastRenderedPageBreak/>
        <w:t>CÓDIGOS Y ESTÁNDARES</w:t>
      </w:r>
    </w:p>
    <w:p w:rsidR="00685EFA" w:rsidRPr="00685EFA" w:rsidRDefault="00685EFA" w:rsidP="00D67901">
      <w:pPr>
        <w:numPr>
          <w:ilvl w:val="0"/>
          <w:numId w:val="35"/>
        </w:numPr>
        <w:tabs>
          <w:tab w:val="left" w:pos="1134"/>
          <w:tab w:val="left" w:pos="1701"/>
        </w:tabs>
        <w:spacing w:after="0" w:line="240" w:lineRule="auto"/>
        <w:ind w:left="142" w:firstLine="426"/>
        <w:contextualSpacing/>
        <w:rPr>
          <w:rFonts w:ascii="Arial" w:eastAsia="Times New Roman" w:hAnsi="Arial" w:cs="Arial"/>
          <w:sz w:val="24"/>
          <w:szCs w:val="24"/>
          <w:lang w:val="en-US" w:eastAsia="es-ES" w:bidi="ar-SA"/>
        </w:rPr>
      </w:pPr>
      <w:r w:rsidRPr="00685EFA">
        <w:rPr>
          <w:rFonts w:ascii="Arial" w:eastAsia="Times New Roman" w:hAnsi="Arial" w:cs="Arial"/>
          <w:sz w:val="24"/>
          <w:szCs w:val="24"/>
          <w:lang w:val="en-US" w:eastAsia="es-ES" w:bidi="ar-SA"/>
        </w:rPr>
        <w:t>EN-50081-2: Electromagnetic Compatibility Generic Emission STD.</w:t>
      </w:r>
    </w:p>
    <w:p w:rsidR="00685EFA" w:rsidRPr="00685EFA" w:rsidRDefault="00685EFA" w:rsidP="00D67901">
      <w:pPr>
        <w:numPr>
          <w:ilvl w:val="0"/>
          <w:numId w:val="35"/>
        </w:numPr>
        <w:tabs>
          <w:tab w:val="left" w:pos="1134"/>
          <w:tab w:val="left" w:pos="1701"/>
        </w:tabs>
        <w:spacing w:after="0" w:line="240" w:lineRule="auto"/>
        <w:ind w:left="142" w:firstLine="426"/>
        <w:contextualSpacing/>
        <w:rPr>
          <w:rFonts w:ascii="Arial" w:eastAsia="Times New Roman" w:hAnsi="Arial" w:cs="Arial"/>
          <w:sz w:val="24"/>
          <w:szCs w:val="24"/>
          <w:lang w:val="en-US" w:eastAsia="es-ES" w:bidi="ar-SA"/>
        </w:rPr>
      </w:pPr>
      <w:r w:rsidRPr="00685EFA">
        <w:rPr>
          <w:rFonts w:ascii="Arial" w:eastAsia="Times New Roman" w:hAnsi="Arial" w:cs="Arial"/>
          <w:sz w:val="24"/>
          <w:szCs w:val="24"/>
          <w:lang w:val="en-US" w:eastAsia="es-ES" w:bidi="ar-SA"/>
        </w:rPr>
        <w:t>Underwriter Laboratories.</w:t>
      </w:r>
    </w:p>
    <w:p w:rsidR="00685EFA" w:rsidRPr="00685EFA" w:rsidRDefault="00685EFA" w:rsidP="00D67901">
      <w:pPr>
        <w:numPr>
          <w:ilvl w:val="0"/>
          <w:numId w:val="35"/>
        </w:numPr>
        <w:tabs>
          <w:tab w:val="left" w:pos="1134"/>
          <w:tab w:val="left" w:pos="1701"/>
        </w:tabs>
        <w:spacing w:after="0" w:line="240" w:lineRule="auto"/>
        <w:ind w:left="142" w:firstLine="426"/>
        <w:contextualSpacing/>
        <w:rPr>
          <w:rFonts w:ascii="Arial" w:eastAsia="Times New Roman" w:hAnsi="Arial" w:cs="Arial"/>
          <w:sz w:val="24"/>
          <w:szCs w:val="24"/>
          <w:lang w:val="en-US" w:eastAsia="es-ES" w:bidi="ar-SA"/>
        </w:rPr>
      </w:pPr>
      <w:r w:rsidRPr="00685EFA">
        <w:rPr>
          <w:rFonts w:ascii="Arial" w:eastAsia="Times New Roman" w:hAnsi="Arial" w:cs="Arial"/>
          <w:sz w:val="24"/>
          <w:szCs w:val="24"/>
          <w:lang w:val="en-US" w:eastAsia="es-ES" w:bidi="ar-SA"/>
        </w:rPr>
        <w:t>Canadian Standard Association (CSA).</w:t>
      </w:r>
    </w:p>
    <w:p w:rsidR="00685EFA" w:rsidRPr="00685EFA" w:rsidRDefault="00685EFA" w:rsidP="00D67901">
      <w:pPr>
        <w:numPr>
          <w:ilvl w:val="0"/>
          <w:numId w:val="35"/>
        </w:numPr>
        <w:tabs>
          <w:tab w:val="left" w:pos="1134"/>
          <w:tab w:val="left" w:pos="1701"/>
        </w:tabs>
        <w:spacing w:after="0" w:line="240" w:lineRule="auto"/>
        <w:ind w:left="142" w:firstLine="426"/>
        <w:contextualSpacing/>
        <w:rPr>
          <w:rFonts w:ascii="Arial" w:eastAsia="Times New Roman" w:hAnsi="Arial" w:cs="Arial"/>
          <w:sz w:val="24"/>
          <w:szCs w:val="24"/>
          <w:lang w:val="en-US" w:eastAsia="es-ES" w:bidi="ar-SA"/>
        </w:rPr>
      </w:pPr>
      <w:r w:rsidRPr="00685EFA">
        <w:rPr>
          <w:rFonts w:ascii="Arial" w:eastAsia="Times New Roman" w:hAnsi="Arial" w:cs="Arial"/>
          <w:sz w:val="24"/>
          <w:szCs w:val="24"/>
          <w:lang w:val="en-US" w:eastAsia="es-ES" w:bidi="ar-SA"/>
        </w:rPr>
        <w:t>National Electrical Code (NEC).</w:t>
      </w:r>
    </w:p>
    <w:p w:rsidR="00685EFA" w:rsidRDefault="00685EFA" w:rsidP="00D67901">
      <w:pPr>
        <w:numPr>
          <w:ilvl w:val="0"/>
          <w:numId w:val="35"/>
        </w:numPr>
        <w:tabs>
          <w:tab w:val="left" w:pos="1134"/>
          <w:tab w:val="left" w:pos="1701"/>
        </w:tabs>
        <w:spacing w:after="0" w:line="240" w:lineRule="auto"/>
        <w:ind w:left="142" w:firstLine="426"/>
        <w:contextualSpacing/>
        <w:rPr>
          <w:rFonts w:ascii="Arial" w:eastAsia="Times New Roman" w:hAnsi="Arial" w:cs="Arial"/>
          <w:sz w:val="24"/>
          <w:szCs w:val="24"/>
          <w:lang w:val="en-US" w:eastAsia="es-ES" w:bidi="ar-SA"/>
        </w:rPr>
      </w:pPr>
      <w:r w:rsidRPr="00685EFA">
        <w:rPr>
          <w:rFonts w:ascii="Arial" w:eastAsia="Times New Roman" w:hAnsi="Arial" w:cs="Arial"/>
          <w:sz w:val="24"/>
          <w:szCs w:val="24"/>
          <w:lang w:val="en-US" w:eastAsia="es-ES" w:bidi="ar-SA"/>
        </w:rPr>
        <w:t>National Electrical Manufacturers Association (NEMA).</w:t>
      </w:r>
    </w:p>
    <w:p w:rsidR="00D67901" w:rsidRDefault="00D67901" w:rsidP="00D67901">
      <w:pPr>
        <w:tabs>
          <w:tab w:val="left" w:pos="1134"/>
          <w:tab w:val="left" w:pos="1701"/>
        </w:tabs>
        <w:spacing w:after="0" w:line="240" w:lineRule="auto"/>
        <w:contextualSpacing/>
        <w:rPr>
          <w:rFonts w:ascii="Arial" w:eastAsia="Times New Roman" w:hAnsi="Arial" w:cs="Arial"/>
          <w:sz w:val="24"/>
          <w:szCs w:val="24"/>
          <w:lang w:val="en-US" w:eastAsia="es-ES" w:bidi="ar-SA"/>
        </w:rPr>
      </w:pPr>
    </w:p>
    <w:p w:rsidR="00685EFA" w:rsidRPr="00685EFA" w:rsidRDefault="00685EFA" w:rsidP="00685EFA">
      <w:pPr>
        <w:tabs>
          <w:tab w:val="left" w:pos="1134"/>
          <w:tab w:val="left" w:pos="1701"/>
        </w:tabs>
        <w:spacing w:after="0" w:line="240" w:lineRule="auto"/>
        <w:rPr>
          <w:rFonts w:ascii="Arial" w:eastAsia="Times New Roman" w:hAnsi="Arial" w:cs="Arial"/>
          <w:sz w:val="24"/>
          <w:szCs w:val="24"/>
          <w:lang w:val="es-ES_tradnl" w:eastAsia="es-ES" w:bidi="ar-SA"/>
        </w:rPr>
      </w:pPr>
      <w:r w:rsidRPr="00685EFA">
        <w:rPr>
          <w:rFonts w:ascii="Arial" w:eastAsia="Times New Roman" w:hAnsi="Arial" w:cs="Arial"/>
          <w:sz w:val="24"/>
          <w:szCs w:val="24"/>
          <w:lang w:val="es-ES_tradnl" w:eastAsia="es-ES" w:bidi="ar-SA"/>
        </w:rPr>
        <w:t>PLACAS DE IDENTIFICACIÓN</w:t>
      </w:r>
    </w:p>
    <w:p w:rsidR="00685EFA" w:rsidRPr="00685EFA" w:rsidRDefault="00685EFA" w:rsidP="00685EFA">
      <w:pPr>
        <w:tabs>
          <w:tab w:val="left" w:pos="1134"/>
          <w:tab w:val="left" w:pos="1701"/>
        </w:tabs>
        <w:spacing w:after="0" w:line="240" w:lineRule="auto"/>
        <w:rPr>
          <w:rFonts w:ascii="Arial" w:eastAsia="Times New Roman" w:hAnsi="Arial" w:cs="Arial"/>
          <w:sz w:val="24"/>
          <w:szCs w:val="24"/>
          <w:lang w:val="es-ES_tradnl" w:eastAsia="es-ES" w:bidi="ar-SA"/>
        </w:rPr>
      </w:pPr>
    </w:p>
    <w:p w:rsidR="00685EFA" w:rsidRPr="00685EFA" w:rsidRDefault="00685EFA" w:rsidP="00685EFA">
      <w:pPr>
        <w:tabs>
          <w:tab w:val="left" w:pos="1134"/>
          <w:tab w:val="left" w:pos="1701"/>
        </w:tabs>
        <w:spacing w:after="0"/>
        <w:rPr>
          <w:rFonts w:ascii="Arial" w:eastAsia="Times New Roman" w:hAnsi="Arial" w:cs="Arial"/>
          <w:sz w:val="24"/>
          <w:szCs w:val="24"/>
          <w:lang w:val="es-ES_tradnl" w:eastAsia="es-ES" w:bidi="ar-SA"/>
        </w:rPr>
      </w:pPr>
      <w:r w:rsidRPr="00685EFA">
        <w:rPr>
          <w:rFonts w:ascii="Arial" w:eastAsia="Times New Roman" w:hAnsi="Arial" w:cs="Arial"/>
          <w:sz w:val="24"/>
          <w:szCs w:val="24"/>
          <w:lang w:val="es-ES_tradnl" w:eastAsia="es-ES" w:bidi="ar-SA"/>
        </w:rPr>
        <w:t>Los componentes del tablero de control y equipos asociados se etiquetarán con su número de identificación correspondiente.</w:t>
      </w:r>
    </w:p>
    <w:p w:rsidR="00685EFA" w:rsidRPr="00685EFA" w:rsidRDefault="00685EFA" w:rsidP="00685EFA">
      <w:pPr>
        <w:spacing w:after="0"/>
        <w:rPr>
          <w:rFonts w:ascii="Arial" w:eastAsia="Times New Roman" w:hAnsi="Arial" w:cs="Arial"/>
          <w:sz w:val="24"/>
          <w:szCs w:val="24"/>
          <w:lang w:val="es-ES_tradnl" w:eastAsia="es-ES" w:bidi="ar-SA"/>
        </w:rPr>
      </w:pPr>
      <w:r w:rsidRPr="00685EFA">
        <w:rPr>
          <w:rFonts w:ascii="Arial" w:eastAsia="Times New Roman" w:hAnsi="Arial" w:cs="Arial"/>
          <w:sz w:val="24"/>
          <w:szCs w:val="24"/>
          <w:lang w:val="es-ES_tradnl" w:eastAsia="es-ES" w:bidi="ar-SA"/>
        </w:rPr>
        <w:t>Además de la placa anterior, los equipos de control y monitoreo tendrán la placa normal del fabricante en la que se documentarán los siguientes datos:</w:t>
      </w:r>
    </w:p>
    <w:p w:rsidR="00685EFA" w:rsidRPr="00685EFA" w:rsidRDefault="00685EFA" w:rsidP="00685EFA">
      <w:pPr>
        <w:spacing w:after="0" w:line="240" w:lineRule="auto"/>
        <w:rPr>
          <w:rFonts w:ascii="Arial" w:eastAsia="Times New Roman" w:hAnsi="Arial" w:cs="Arial"/>
          <w:sz w:val="24"/>
          <w:szCs w:val="24"/>
          <w:lang w:val="es-ES_tradnl" w:eastAsia="es-ES" w:bidi="ar-SA"/>
        </w:rPr>
      </w:pPr>
    </w:p>
    <w:p w:rsidR="00685EFA" w:rsidRPr="00685EFA" w:rsidRDefault="00685EFA" w:rsidP="00D67901">
      <w:pPr>
        <w:numPr>
          <w:ilvl w:val="0"/>
          <w:numId w:val="37"/>
        </w:numPr>
        <w:tabs>
          <w:tab w:val="num" w:pos="1494"/>
        </w:tabs>
        <w:spacing w:after="0" w:line="240" w:lineRule="auto"/>
        <w:ind w:left="0" w:firstLine="567"/>
        <w:contextualSpacing/>
        <w:rPr>
          <w:rFonts w:ascii="Arial" w:eastAsia="Times New Roman" w:hAnsi="Arial" w:cs="Arial"/>
          <w:color w:val="000000"/>
          <w:sz w:val="24"/>
          <w:szCs w:val="24"/>
          <w:lang w:val="es-ES_tradnl" w:eastAsia="es-ES" w:bidi="ar-SA"/>
        </w:rPr>
      </w:pPr>
      <w:r w:rsidRPr="00685EFA">
        <w:rPr>
          <w:rFonts w:ascii="Arial" w:eastAsia="Times New Roman" w:hAnsi="Arial" w:cs="Arial"/>
          <w:sz w:val="24"/>
          <w:szCs w:val="24"/>
          <w:lang w:val="es-ES_tradnl" w:eastAsia="es-ES" w:bidi="ar-SA"/>
        </w:rPr>
        <w:t>Nombre del fabricante.</w:t>
      </w:r>
    </w:p>
    <w:p w:rsidR="00685EFA" w:rsidRPr="00685EFA" w:rsidRDefault="00685EFA" w:rsidP="00D67901">
      <w:pPr>
        <w:numPr>
          <w:ilvl w:val="0"/>
          <w:numId w:val="37"/>
        </w:numPr>
        <w:tabs>
          <w:tab w:val="num" w:pos="1494"/>
        </w:tabs>
        <w:spacing w:after="0" w:line="240" w:lineRule="auto"/>
        <w:ind w:left="0" w:firstLine="567"/>
        <w:contextualSpacing/>
        <w:rPr>
          <w:rFonts w:ascii="Arial" w:eastAsia="Times New Roman" w:hAnsi="Arial" w:cs="Arial"/>
          <w:color w:val="000000"/>
          <w:sz w:val="24"/>
          <w:szCs w:val="24"/>
          <w:lang w:val="es-ES_tradnl" w:eastAsia="es-ES" w:bidi="ar-SA"/>
        </w:rPr>
      </w:pPr>
      <w:r w:rsidRPr="00685EFA">
        <w:rPr>
          <w:rFonts w:ascii="Arial" w:eastAsia="Times New Roman" w:hAnsi="Arial" w:cs="Arial"/>
          <w:sz w:val="24"/>
          <w:szCs w:val="24"/>
          <w:lang w:val="es-ES_tradnl" w:eastAsia="es-ES" w:bidi="ar-SA"/>
        </w:rPr>
        <w:t>Modelo.</w:t>
      </w:r>
    </w:p>
    <w:p w:rsidR="00685EFA" w:rsidRPr="00685EFA" w:rsidRDefault="00685EFA" w:rsidP="00D67901">
      <w:pPr>
        <w:numPr>
          <w:ilvl w:val="0"/>
          <w:numId w:val="37"/>
        </w:numPr>
        <w:tabs>
          <w:tab w:val="num" w:pos="1494"/>
        </w:tabs>
        <w:spacing w:after="0" w:line="240" w:lineRule="auto"/>
        <w:ind w:left="0" w:firstLine="567"/>
        <w:contextualSpacing/>
        <w:rPr>
          <w:rFonts w:ascii="Arial" w:eastAsia="Times New Roman" w:hAnsi="Arial" w:cs="Arial"/>
          <w:color w:val="000000"/>
          <w:sz w:val="24"/>
          <w:szCs w:val="24"/>
          <w:lang w:val="es-ES_tradnl" w:eastAsia="es-ES" w:bidi="ar-SA"/>
        </w:rPr>
      </w:pPr>
      <w:r w:rsidRPr="00685EFA">
        <w:rPr>
          <w:rFonts w:ascii="Arial" w:eastAsia="Times New Roman" w:hAnsi="Arial" w:cs="Arial"/>
          <w:sz w:val="24"/>
          <w:szCs w:val="24"/>
          <w:lang w:val="es-ES_tradnl" w:eastAsia="es-ES" w:bidi="ar-SA"/>
        </w:rPr>
        <w:t>Número de serie.</w:t>
      </w:r>
    </w:p>
    <w:p w:rsidR="00685EFA" w:rsidRPr="00685EFA" w:rsidRDefault="00685EFA" w:rsidP="00685EFA">
      <w:pPr>
        <w:tabs>
          <w:tab w:val="num" w:pos="1494"/>
        </w:tabs>
        <w:spacing w:after="0" w:line="240" w:lineRule="auto"/>
        <w:contextualSpacing/>
        <w:rPr>
          <w:rFonts w:ascii="Arial" w:eastAsia="Times New Roman" w:hAnsi="Arial" w:cs="Arial"/>
          <w:color w:val="000000"/>
          <w:sz w:val="24"/>
          <w:szCs w:val="24"/>
          <w:lang w:val="es-ES_tradnl" w:eastAsia="es-ES" w:bidi="ar-SA"/>
        </w:rPr>
      </w:pPr>
    </w:p>
    <w:p w:rsidR="00685EFA" w:rsidRPr="00685EFA" w:rsidRDefault="00685EFA" w:rsidP="00685EFA">
      <w:pPr>
        <w:spacing w:after="0" w:line="240" w:lineRule="auto"/>
        <w:rPr>
          <w:rFonts w:ascii="Arial" w:eastAsia="Times New Roman" w:hAnsi="Arial" w:cs="Arial"/>
          <w:sz w:val="24"/>
          <w:szCs w:val="24"/>
          <w:lang w:val="es-ES_tradnl" w:eastAsia="es-ES" w:bidi="ar-SA"/>
        </w:rPr>
      </w:pPr>
      <w:r w:rsidRPr="00685EFA">
        <w:rPr>
          <w:rFonts w:ascii="Arial" w:eastAsia="Times New Roman" w:hAnsi="Arial" w:cs="Arial"/>
          <w:sz w:val="24"/>
          <w:szCs w:val="24"/>
          <w:lang w:val="es-ES_tradnl" w:eastAsia="es-ES" w:bidi="ar-SA"/>
        </w:rPr>
        <w:t xml:space="preserve">La identificación deberá ser con letras negras </w:t>
      </w:r>
      <w:r w:rsidR="00D67901">
        <w:rPr>
          <w:rFonts w:ascii="Arial" w:eastAsia="Times New Roman" w:hAnsi="Arial" w:cs="Arial"/>
          <w:sz w:val="24"/>
          <w:szCs w:val="24"/>
          <w:lang w:val="es-ES_tradnl" w:eastAsia="es-ES" w:bidi="ar-SA"/>
        </w:rPr>
        <w:t>y dimensiones mínimas de 30 cm Ancho x 5 cm</w:t>
      </w:r>
      <w:r w:rsidRPr="00685EFA">
        <w:rPr>
          <w:rFonts w:ascii="Arial" w:eastAsia="Times New Roman" w:hAnsi="Arial" w:cs="Arial"/>
          <w:sz w:val="24"/>
          <w:szCs w:val="24"/>
          <w:lang w:val="es-ES_tradnl" w:eastAsia="es-ES" w:bidi="ar-SA"/>
        </w:rPr>
        <w:t xml:space="preserve"> Alto.</w:t>
      </w:r>
    </w:p>
    <w:p w:rsidR="00685EFA" w:rsidRPr="00685EFA" w:rsidRDefault="00685EFA" w:rsidP="00685EFA">
      <w:pPr>
        <w:spacing w:after="0" w:line="240" w:lineRule="auto"/>
        <w:rPr>
          <w:rFonts w:ascii="Arial" w:eastAsia="Times New Roman" w:hAnsi="Arial" w:cs="Arial"/>
          <w:sz w:val="24"/>
          <w:szCs w:val="24"/>
          <w:lang w:val="es-ES_tradnl" w:eastAsia="es-ES" w:bidi="ar-SA"/>
        </w:rPr>
      </w:pPr>
    </w:p>
    <w:p w:rsidR="00685EFA" w:rsidRPr="00685EFA" w:rsidRDefault="00685EFA" w:rsidP="00685EFA">
      <w:pPr>
        <w:tabs>
          <w:tab w:val="left" w:pos="1134"/>
          <w:tab w:val="left" w:pos="1701"/>
        </w:tabs>
        <w:spacing w:after="0" w:line="240" w:lineRule="auto"/>
        <w:rPr>
          <w:rFonts w:ascii="Arial" w:eastAsia="Times New Roman" w:hAnsi="Arial" w:cs="Arial"/>
          <w:sz w:val="24"/>
          <w:szCs w:val="24"/>
          <w:lang w:val="es-ES_tradnl" w:eastAsia="es-ES" w:bidi="ar-SA"/>
        </w:rPr>
      </w:pPr>
      <w:r w:rsidRPr="00685EFA">
        <w:rPr>
          <w:rFonts w:ascii="Arial" w:eastAsia="Times New Roman" w:hAnsi="Arial" w:cs="Arial"/>
          <w:sz w:val="24"/>
          <w:szCs w:val="24"/>
          <w:lang w:val="es-ES_tradnl" w:eastAsia="es-ES" w:bidi="ar-SA"/>
        </w:rPr>
        <w:t>ESPECIFICACIONES TÉCNICAS</w:t>
      </w:r>
    </w:p>
    <w:p w:rsidR="00685EFA" w:rsidRPr="00685EFA" w:rsidRDefault="00685EFA" w:rsidP="00685EFA">
      <w:pPr>
        <w:tabs>
          <w:tab w:val="left" w:pos="1134"/>
          <w:tab w:val="left" w:pos="1701"/>
        </w:tabs>
        <w:spacing w:after="0" w:line="240" w:lineRule="auto"/>
        <w:rPr>
          <w:rFonts w:ascii="Arial" w:eastAsia="Times New Roman" w:hAnsi="Arial" w:cs="Arial"/>
          <w:sz w:val="24"/>
          <w:szCs w:val="24"/>
          <w:lang w:val="es-ES_tradnl" w:eastAsia="es-ES" w:bidi="ar-SA"/>
        </w:rPr>
      </w:pPr>
    </w:p>
    <w:p w:rsidR="00685EFA" w:rsidRPr="00685EFA" w:rsidRDefault="00685EFA" w:rsidP="00685EFA">
      <w:pPr>
        <w:tabs>
          <w:tab w:val="left" w:pos="1134"/>
          <w:tab w:val="left" w:pos="1701"/>
        </w:tabs>
        <w:spacing w:after="0"/>
        <w:rPr>
          <w:rFonts w:ascii="Arial" w:eastAsia="Times New Roman" w:hAnsi="Arial" w:cs="Arial"/>
          <w:sz w:val="24"/>
          <w:szCs w:val="24"/>
          <w:lang w:val="es-ES_tradnl" w:eastAsia="es-ES" w:bidi="ar-SA"/>
        </w:rPr>
      </w:pPr>
      <w:r w:rsidRPr="00685EFA">
        <w:rPr>
          <w:rFonts w:ascii="Arial" w:eastAsia="Times New Roman" w:hAnsi="Arial" w:cs="Arial"/>
          <w:sz w:val="24"/>
          <w:szCs w:val="24"/>
          <w:lang w:val="es-ES_tradnl" w:eastAsia="es-ES" w:bidi="ar-SA"/>
        </w:rPr>
        <w:t>El tablero de control recibirá la totalidad de las señales de instrumentación de la etapa del tren de tratamiento que le corresponde.</w:t>
      </w:r>
    </w:p>
    <w:p w:rsidR="00685EFA" w:rsidRPr="00685EFA" w:rsidRDefault="00685EFA" w:rsidP="00685EFA">
      <w:pPr>
        <w:spacing w:after="0" w:line="240" w:lineRule="auto"/>
        <w:rPr>
          <w:rFonts w:ascii="Arial" w:eastAsia="Times New Roman" w:hAnsi="Arial" w:cs="Arial"/>
          <w:bCs/>
          <w:sz w:val="24"/>
          <w:szCs w:val="24"/>
          <w:lang w:val="es-ES_tradnl" w:eastAsia="es-ES" w:bidi="ar-SA"/>
        </w:rPr>
      </w:pPr>
    </w:p>
    <w:p w:rsidR="00685EFA" w:rsidRPr="00685EFA" w:rsidRDefault="00685EFA" w:rsidP="00685EFA">
      <w:pPr>
        <w:spacing w:after="0" w:line="240" w:lineRule="auto"/>
        <w:rPr>
          <w:rFonts w:ascii="Arial" w:eastAsia="Times New Roman" w:hAnsi="Arial" w:cs="Arial"/>
          <w:bCs/>
          <w:sz w:val="24"/>
          <w:szCs w:val="24"/>
          <w:lang w:val="es-ES_tradnl" w:eastAsia="es-ES" w:bidi="ar-SA"/>
        </w:rPr>
      </w:pPr>
      <w:r w:rsidRPr="00685EFA">
        <w:rPr>
          <w:rFonts w:ascii="Arial" w:eastAsia="Times New Roman" w:hAnsi="Arial" w:cs="Arial"/>
          <w:bCs/>
          <w:sz w:val="24"/>
          <w:szCs w:val="24"/>
          <w:lang w:val="es-ES_tradnl" w:eastAsia="es-ES" w:bidi="ar-SA"/>
        </w:rPr>
        <w:t>TABLEROS DE CONTROL LOCAL</w:t>
      </w:r>
    </w:p>
    <w:p w:rsidR="00685EFA" w:rsidRPr="00685EFA" w:rsidRDefault="00685EFA" w:rsidP="00685EFA">
      <w:pPr>
        <w:spacing w:after="0" w:line="240" w:lineRule="auto"/>
        <w:rPr>
          <w:rFonts w:ascii="Arial" w:eastAsia="Times New Roman" w:hAnsi="Arial" w:cs="Arial"/>
          <w:bCs/>
          <w:sz w:val="24"/>
          <w:szCs w:val="24"/>
          <w:lang w:val="es-ES_tradnl" w:eastAsia="es-ES" w:bidi="ar-SA"/>
        </w:rPr>
      </w:pPr>
    </w:p>
    <w:p w:rsidR="00685EFA" w:rsidRPr="00685EFA" w:rsidRDefault="00685EFA" w:rsidP="00685EFA">
      <w:pPr>
        <w:spacing w:after="0"/>
        <w:rPr>
          <w:rFonts w:ascii="Arial" w:eastAsia="Times New Roman" w:hAnsi="Arial" w:cs="Arial"/>
          <w:sz w:val="24"/>
          <w:szCs w:val="24"/>
          <w:lang w:val="es-ES_tradnl" w:eastAsia="es-ES" w:bidi="ar-SA"/>
        </w:rPr>
      </w:pPr>
      <w:r w:rsidRPr="00685EFA">
        <w:rPr>
          <w:rFonts w:ascii="Arial" w:eastAsia="Times New Roman" w:hAnsi="Arial" w:cs="Arial"/>
          <w:sz w:val="24"/>
          <w:szCs w:val="24"/>
          <w:lang w:val="es-ES_tradnl" w:eastAsia="es-ES" w:bidi="ar-SA"/>
        </w:rPr>
        <w:t>El tablero será suministrado del tamaño necesario requerido para alojar en su totalidad la electrónica asociada, el cableado interno y externo, así como para realizar las actividades de mantenimiento sin obstrucción alguna.</w:t>
      </w:r>
    </w:p>
    <w:p w:rsidR="00685EFA" w:rsidRPr="00685EFA" w:rsidRDefault="00685EFA" w:rsidP="00685EFA">
      <w:pPr>
        <w:spacing w:after="0"/>
        <w:rPr>
          <w:rFonts w:ascii="Arial" w:eastAsia="Times New Roman" w:hAnsi="Arial" w:cs="Arial"/>
          <w:sz w:val="24"/>
          <w:szCs w:val="24"/>
          <w:lang w:val="es-ES_tradnl" w:eastAsia="es-ES" w:bidi="ar-SA"/>
        </w:rPr>
      </w:pPr>
    </w:p>
    <w:p w:rsidR="00685EFA" w:rsidRPr="00685EFA" w:rsidRDefault="00685EFA" w:rsidP="00685EFA">
      <w:pPr>
        <w:spacing w:after="0"/>
        <w:rPr>
          <w:rFonts w:ascii="Arial" w:eastAsia="Times New Roman" w:hAnsi="Arial" w:cs="Arial"/>
          <w:sz w:val="24"/>
          <w:szCs w:val="24"/>
          <w:lang w:val="es-ES_tradnl" w:eastAsia="es-ES" w:bidi="ar-SA"/>
        </w:rPr>
      </w:pPr>
      <w:r w:rsidRPr="00685EFA">
        <w:rPr>
          <w:rFonts w:ascii="Arial" w:eastAsia="Times New Roman" w:hAnsi="Arial" w:cs="Arial"/>
          <w:sz w:val="24"/>
          <w:szCs w:val="24"/>
          <w:lang w:val="es-ES_tradnl" w:eastAsia="es-ES" w:bidi="ar-SA"/>
        </w:rPr>
        <w:t>El tablero será del tipo NEMA 4 y NEMA 1 donde aplique, y el montaje en superficie.</w:t>
      </w:r>
    </w:p>
    <w:p w:rsidR="00685EFA" w:rsidRPr="00685EFA" w:rsidRDefault="00685EFA" w:rsidP="00685EFA">
      <w:pPr>
        <w:spacing w:after="0"/>
        <w:rPr>
          <w:rFonts w:ascii="Arial" w:eastAsia="Times New Roman" w:hAnsi="Arial" w:cs="Arial"/>
          <w:sz w:val="24"/>
          <w:szCs w:val="24"/>
          <w:lang w:val="es-ES_tradnl" w:eastAsia="es-ES" w:bidi="ar-SA"/>
        </w:rPr>
      </w:pPr>
    </w:p>
    <w:p w:rsidR="00685EFA" w:rsidRPr="00685EFA" w:rsidRDefault="00685EFA" w:rsidP="00685EFA">
      <w:pPr>
        <w:spacing w:after="0"/>
        <w:rPr>
          <w:rFonts w:ascii="Arial" w:eastAsia="Times New Roman" w:hAnsi="Arial" w:cs="Arial"/>
          <w:sz w:val="24"/>
          <w:szCs w:val="24"/>
          <w:lang w:val="es-ES_tradnl" w:eastAsia="es-ES" w:bidi="ar-SA"/>
        </w:rPr>
      </w:pPr>
      <w:r w:rsidRPr="00685EFA">
        <w:rPr>
          <w:rFonts w:ascii="Arial" w:eastAsia="Times New Roman" w:hAnsi="Arial" w:cs="Arial"/>
          <w:sz w:val="24"/>
          <w:szCs w:val="24"/>
          <w:lang w:val="es-ES_tradnl" w:eastAsia="es-ES" w:bidi="ar-SA"/>
        </w:rPr>
        <w:t>Las acometidas de Fuerza y señales de Entrada/Salida serán por la parte inferior de los tableros haciendo uso de conectores pasa muro de tipo MYERS.</w:t>
      </w:r>
    </w:p>
    <w:p w:rsidR="00685EFA" w:rsidRPr="00685EFA" w:rsidRDefault="00685EFA" w:rsidP="00685EFA">
      <w:pPr>
        <w:spacing w:after="0"/>
        <w:rPr>
          <w:rFonts w:ascii="Arial" w:eastAsia="Times New Roman" w:hAnsi="Arial" w:cs="Arial"/>
          <w:sz w:val="24"/>
          <w:szCs w:val="24"/>
          <w:lang w:val="es-ES_tradnl" w:eastAsia="es-ES" w:bidi="ar-SA"/>
        </w:rPr>
      </w:pPr>
    </w:p>
    <w:p w:rsidR="00685EFA" w:rsidRPr="00685EFA" w:rsidRDefault="00685EFA" w:rsidP="00685EFA">
      <w:pPr>
        <w:spacing w:after="0"/>
        <w:rPr>
          <w:rFonts w:ascii="Arial" w:eastAsia="Times New Roman" w:hAnsi="Arial" w:cs="Arial"/>
          <w:sz w:val="24"/>
          <w:szCs w:val="24"/>
          <w:lang w:val="es-ES_tradnl" w:eastAsia="es-ES" w:bidi="ar-SA"/>
        </w:rPr>
      </w:pPr>
      <w:r w:rsidRPr="00685EFA">
        <w:rPr>
          <w:rFonts w:ascii="Arial" w:eastAsia="Times New Roman" w:hAnsi="Arial" w:cs="Arial"/>
          <w:sz w:val="24"/>
          <w:szCs w:val="24"/>
          <w:lang w:val="es-ES_tradnl" w:eastAsia="es-ES" w:bidi="ar-SA"/>
        </w:rPr>
        <w:lastRenderedPageBreak/>
        <w:t>Los ductos internos del gabinete para la canalización de fuerza, señalización, control y comunicación, deberán separarse y ser independientes para evitar cruzamientos indebidos de los diferentes cables.</w:t>
      </w:r>
    </w:p>
    <w:p w:rsidR="00685EFA" w:rsidRPr="00685EFA" w:rsidRDefault="00685EFA" w:rsidP="00685EFA">
      <w:pPr>
        <w:spacing w:after="0"/>
        <w:rPr>
          <w:rFonts w:ascii="Arial" w:eastAsia="Times New Roman" w:hAnsi="Arial" w:cs="Arial"/>
          <w:sz w:val="24"/>
          <w:szCs w:val="24"/>
          <w:lang w:val="es-ES_tradnl" w:eastAsia="es-ES" w:bidi="ar-SA"/>
        </w:rPr>
      </w:pPr>
    </w:p>
    <w:p w:rsidR="00685EFA" w:rsidRPr="00685EFA" w:rsidRDefault="00685EFA" w:rsidP="00685EFA">
      <w:pPr>
        <w:spacing w:after="0"/>
        <w:rPr>
          <w:rFonts w:ascii="Arial" w:eastAsia="Times New Roman" w:hAnsi="Arial" w:cs="Arial"/>
          <w:sz w:val="24"/>
          <w:szCs w:val="24"/>
          <w:lang w:val="es-ES_tradnl" w:eastAsia="es-ES" w:bidi="ar-SA"/>
        </w:rPr>
      </w:pPr>
      <w:r w:rsidRPr="00685EFA">
        <w:rPr>
          <w:rFonts w:ascii="Arial" w:eastAsia="Times New Roman" w:hAnsi="Arial" w:cs="Arial"/>
          <w:sz w:val="24"/>
          <w:szCs w:val="24"/>
          <w:lang w:val="es-ES_tradnl" w:eastAsia="es-ES" w:bidi="ar-SA"/>
        </w:rPr>
        <w:t xml:space="preserve">Cada instrumento de campo con alimentación en 120 VCA, dispondrá de una </w:t>
      </w:r>
      <w:proofErr w:type="spellStart"/>
      <w:r w:rsidRPr="00685EFA">
        <w:rPr>
          <w:rFonts w:ascii="Arial" w:eastAsia="Times New Roman" w:hAnsi="Arial" w:cs="Arial"/>
          <w:sz w:val="24"/>
          <w:szCs w:val="24"/>
          <w:lang w:val="es-ES_tradnl" w:eastAsia="es-ES" w:bidi="ar-SA"/>
        </w:rPr>
        <w:t>clema</w:t>
      </w:r>
      <w:proofErr w:type="spellEnd"/>
      <w:r w:rsidRPr="00685EFA">
        <w:rPr>
          <w:rFonts w:ascii="Arial" w:eastAsia="Times New Roman" w:hAnsi="Arial" w:cs="Arial"/>
          <w:sz w:val="24"/>
          <w:szCs w:val="24"/>
          <w:lang w:val="es-ES_tradnl" w:eastAsia="es-ES" w:bidi="ar-SA"/>
        </w:rPr>
        <w:t xml:space="preserve"> fusible del tamaño apropiado a la carga del instrumento.</w:t>
      </w:r>
    </w:p>
    <w:p w:rsidR="00685EFA" w:rsidRPr="00685EFA" w:rsidRDefault="00685EFA" w:rsidP="00685EFA">
      <w:pPr>
        <w:spacing w:after="0"/>
        <w:rPr>
          <w:rFonts w:ascii="Arial" w:eastAsia="Times New Roman" w:hAnsi="Arial" w:cs="Arial"/>
          <w:sz w:val="24"/>
          <w:szCs w:val="24"/>
          <w:lang w:val="es-ES_tradnl" w:eastAsia="es-ES" w:bidi="ar-SA"/>
        </w:rPr>
      </w:pPr>
    </w:p>
    <w:p w:rsidR="00685EFA" w:rsidRPr="00685EFA" w:rsidRDefault="00685EFA" w:rsidP="00685EFA">
      <w:pPr>
        <w:spacing w:after="0"/>
        <w:rPr>
          <w:rFonts w:ascii="Arial" w:eastAsia="Times New Roman" w:hAnsi="Arial" w:cs="Arial"/>
          <w:sz w:val="24"/>
          <w:szCs w:val="24"/>
          <w:lang w:val="es-ES_tradnl" w:eastAsia="es-ES" w:bidi="ar-SA"/>
        </w:rPr>
      </w:pPr>
      <w:r w:rsidRPr="00685EFA">
        <w:rPr>
          <w:rFonts w:ascii="Arial" w:eastAsia="Times New Roman" w:hAnsi="Arial" w:cs="Arial"/>
          <w:sz w:val="24"/>
          <w:szCs w:val="24"/>
          <w:lang w:val="es-ES_tradnl" w:eastAsia="es-ES" w:bidi="ar-SA"/>
        </w:rPr>
        <w:t>El cableado interno de suministro de 120 VCA a este conjunto de alimentadores es alcance del proveedor.</w:t>
      </w:r>
    </w:p>
    <w:p w:rsidR="00685EFA" w:rsidRPr="00685EFA" w:rsidRDefault="00685EFA" w:rsidP="00685EFA">
      <w:pPr>
        <w:spacing w:after="0"/>
        <w:rPr>
          <w:rFonts w:ascii="Arial" w:eastAsia="Times New Roman" w:hAnsi="Arial" w:cs="Arial"/>
          <w:sz w:val="24"/>
          <w:szCs w:val="24"/>
          <w:lang w:val="es-ES_tradnl" w:eastAsia="es-ES" w:bidi="ar-SA"/>
        </w:rPr>
      </w:pPr>
    </w:p>
    <w:p w:rsidR="00685EFA" w:rsidRPr="00685EFA" w:rsidRDefault="00685EFA" w:rsidP="00685EFA">
      <w:pPr>
        <w:spacing w:after="0"/>
        <w:rPr>
          <w:rFonts w:ascii="Arial" w:eastAsia="Times New Roman" w:hAnsi="Arial" w:cs="Arial"/>
          <w:sz w:val="24"/>
          <w:szCs w:val="24"/>
          <w:lang w:val="es-ES_tradnl" w:eastAsia="es-ES" w:bidi="ar-SA"/>
        </w:rPr>
      </w:pPr>
      <w:r w:rsidRPr="00685EFA">
        <w:rPr>
          <w:rFonts w:ascii="Arial" w:eastAsia="Times New Roman" w:hAnsi="Arial" w:cs="Arial"/>
          <w:sz w:val="24"/>
          <w:szCs w:val="24"/>
          <w:lang w:val="es-ES_tradnl" w:eastAsia="es-ES" w:bidi="ar-SA"/>
        </w:rPr>
        <w:t>El tablero será suministrado con terminales apropiadas y aisladas eléctricamente entre ellas para la conexión de la tierra física de protección y la tierra física de instrumentos.</w:t>
      </w:r>
    </w:p>
    <w:p w:rsidR="00685EFA" w:rsidRPr="00685EFA" w:rsidRDefault="00685EFA" w:rsidP="00685EFA">
      <w:pPr>
        <w:spacing w:after="0"/>
        <w:rPr>
          <w:rFonts w:ascii="Arial" w:eastAsia="Times New Roman" w:hAnsi="Arial" w:cs="Arial"/>
          <w:sz w:val="24"/>
          <w:szCs w:val="24"/>
          <w:lang w:val="es-ES_tradnl" w:eastAsia="es-ES" w:bidi="ar-SA"/>
        </w:rPr>
      </w:pPr>
    </w:p>
    <w:p w:rsidR="00685EFA" w:rsidRPr="00685EFA" w:rsidRDefault="00685EFA" w:rsidP="00685EFA">
      <w:pPr>
        <w:spacing w:after="0"/>
        <w:rPr>
          <w:rFonts w:ascii="Arial" w:eastAsia="Times New Roman" w:hAnsi="Arial" w:cs="Arial"/>
          <w:sz w:val="24"/>
          <w:szCs w:val="24"/>
          <w:lang w:val="es-ES_tradnl" w:eastAsia="es-ES" w:bidi="ar-SA"/>
        </w:rPr>
      </w:pPr>
      <w:r w:rsidRPr="00685EFA">
        <w:rPr>
          <w:rFonts w:ascii="Arial" w:eastAsia="Times New Roman" w:hAnsi="Arial" w:cs="Arial"/>
          <w:sz w:val="24"/>
          <w:szCs w:val="24"/>
          <w:lang w:val="es-ES_tradnl" w:eastAsia="es-ES" w:bidi="ar-SA"/>
        </w:rPr>
        <w:t>El tamaño de la misma será suficiente para conectar los drenes de los conductores blindados de las señales analógicas, más un 20% de espacio disponible.</w:t>
      </w:r>
    </w:p>
    <w:p w:rsidR="00685EFA" w:rsidRPr="00685EFA" w:rsidRDefault="00685EFA" w:rsidP="00685EFA">
      <w:pPr>
        <w:spacing w:after="0"/>
        <w:rPr>
          <w:rFonts w:ascii="Arial" w:eastAsia="Times New Roman" w:hAnsi="Arial" w:cs="Arial"/>
          <w:color w:val="000000"/>
          <w:sz w:val="24"/>
          <w:szCs w:val="24"/>
          <w:lang w:val="es-ES_tradnl" w:eastAsia="es-ES" w:bidi="ar-SA"/>
        </w:rPr>
      </w:pPr>
    </w:p>
    <w:p w:rsidR="00685EFA" w:rsidRPr="00685EFA" w:rsidRDefault="00685EFA" w:rsidP="00685EFA">
      <w:pPr>
        <w:spacing w:after="0"/>
        <w:rPr>
          <w:rFonts w:ascii="Arial" w:eastAsia="Times New Roman" w:hAnsi="Arial" w:cs="Arial"/>
          <w:sz w:val="24"/>
          <w:szCs w:val="24"/>
          <w:lang w:val="es-ES_tradnl" w:eastAsia="es-ES" w:bidi="ar-SA"/>
        </w:rPr>
      </w:pPr>
      <w:r w:rsidRPr="00685EFA">
        <w:rPr>
          <w:rFonts w:ascii="Arial" w:eastAsia="Times New Roman" w:hAnsi="Arial" w:cs="Arial"/>
          <w:color w:val="000000"/>
          <w:sz w:val="24"/>
          <w:szCs w:val="24"/>
          <w:lang w:val="es-ES_tradnl" w:eastAsia="es-ES" w:bidi="ar-SA"/>
        </w:rPr>
        <w:t xml:space="preserve">El tablero se suministrará con fuente de alimentación de 24 VCD. </w:t>
      </w:r>
      <w:r w:rsidRPr="00685EFA">
        <w:rPr>
          <w:rFonts w:ascii="Arial" w:eastAsia="Times New Roman" w:hAnsi="Arial" w:cs="Arial"/>
          <w:sz w:val="24"/>
          <w:szCs w:val="24"/>
          <w:lang w:val="es-ES_tradnl" w:eastAsia="es-ES" w:bidi="ar-SA"/>
        </w:rPr>
        <w:t>El suministro eléctrico de 120 VCA a estas fuentes será desde una fuente de energía, la cual será instalad dentro del CCM.</w:t>
      </w:r>
    </w:p>
    <w:p w:rsidR="00685EFA" w:rsidRPr="00685EFA" w:rsidRDefault="00685EFA" w:rsidP="00685EFA">
      <w:pPr>
        <w:spacing w:after="0"/>
        <w:rPr>
          <w:rFonts w:ascii="Arial" w:eastAsia="Times New Roman" w:hAnsi="Arial" w:cs="Arial"/>
          <w:sz w:val="24"/>
          <w:szCs w:val="24"/>
          <w:lang w:val="es-ES_tradnl" w:eastAsia="es-ES" w:bidi="ar-SA"/>
        </w:rPr>
      </w:pPr>
    </w:p>
    <w:p w:rsidR="00685EFA" w:rsidRPr="00685EFA" w:rsidRDefault="00685EFA" w:rsidP="00685EFA">
      <w:pPr>
        <w:spacing w:after="0" w:line="240" w:lineRule="auto"/>
        <w:rPr>
          <w:rFonts w:ascii="Arial" w:eastAsia="Times New Roman" w:hAnsi="Arial" w:cs="Arial"/>
          <w:sz w:val="24"/>
          <w:szCs w:val="24"/>
          <w:lang w:val="es-ES_tradnl" w:eastAsia="es-ES" w:bidi="ar-SA"/>
        </w:rPr>
      </w:pPr>
      <w:r w:rsidRPr="00685EFA">
        <w:rPr>
          <w:rFonts w:ascii="Arial" w:eastAsia="Times New Roman" w:hAnsi="Arial" w:cs="Arial"/>
          <w:sz w:val="24"/>
          <w:szCs w:val="24"/>
          <w:lang w:val="es-ES_tradnl" w:eastAsia="es-ES" w:bidi="ar-SA"/>
        </w:rPr>
        <w:t>REQUERIMIENTO TÉCNICOS DEL PLC</w:t>
      </w:r>
    </w:p>
    <w:p w:rsidR="00685EFA" w:rsidRPr="00685EFA" w:rsidRDefault="00685EFA" w:rsidP="00685EFA">
      <w:pPr>
        <w:spacing w:after="0" w:line="240" w:lineRule="auto"/>
        <w:rPr>
          <w:rFonts w:ascii="Arial" w:eastAsia="Times New Roman" w:hAnsi="Arial" w:cs="Arial"/>
          <w:sz w:val="24"/>
          <w:szCs w:val="24"/>
          <w:lang w:val="es-ES_tradnl" w:eastAsia="es-ES" w:bidi="ar-SA"/>
        </w:rPr>
      </w:pPr>
    </w:p>
    <w:p w:rsidR="00685EFA" w:rsidRPr="00685EFA" w:rsidRDefault="00685EFA" w:rsidP="00D67901">
      <w:pPr>
        <w:numPr>
          <w:ilvl w:val="0"/>
          <w:numId w:val="37"/>
        </w:numPr>
        <w:spacing w:after="0" w:line="240" w:lineRule="auto"/>
        <w:contextualSpacing/>
        <w:rPr>
          <w:rFonts w:ascii="Arial" w:eastAsia="Times New Roman" w:hAnsi="Arial" w:cs="Arial"/>
          <w:sz w:val="24"/>
          <w:szCs w:val="24"/>
          <w:lang w:val="es-ES_tradnl" w:eastAsia="es-ES" w:bidi="ar-SA"/>
        </w:rPr>
      </w:pPr>
      <w:r w:rsidRPr="00685EFA">
        <w:rPr>
          <w:rFonts w:ascii="Arial" w:eastAsia="Times New Roman" w:hAnsi="Arial" w:cs="Arial"/>
          <w:sz w:val="24"/>
          <w:szCs w:val="24"/>
          <w:lang w:val="es-ES_tradnl" w:eastAsia="es-ES" w:bidi="ar-SA"/>
        </w:rPr>
        <w:t>Velocidad de operación de 0.93 por instrucción.</w:t>
      </w:r>
    </w:p>
    <w:p w:rsidR="00685EFA" w:rsidRPr="00685EFA" w:rsidRDefault="00685EFA" w:rsidP="00D67901">
      <w:pPr>
        <w:numPr>
          <w:ilvl w:val="0"/>
          <w:numId w:val="37"/>
        </w:numPr>
        <w:spacing w:after="0" w:line="240" w:lineRule="auto"/>
        <w:contextualSpacing/>
        <w:rPr>
          <w:rFonts w:ascii="Arial" w:eastAsia="Times New Roman" w:hAnsi="Arial" w:cs="Arial"/>
          <w:sz w:val="24"/>
          <w:szCs w:val="24"/>
          <w:lang w:val="es-ES_tradnl" w:eastAsia="es-ES" w:bidi="ar-SA"/>
        </w:rPr>
      </w:pPr>
      <w:r w:rsidRPr="00685EFA">
        <w:rPr>
          <w:rFonts w:ascii="Arial" w:eastAsia="Times New Roman" w:hAnsi="Arial" w:cs="Arial"/>
          <w:sz w:val="24"/>
          <w:szCs w:val="24"/>
          <w:lang w:val="es-ES_tradnl" w:eastAsia="es-ES" w:bidi="ar-SA"/>
        </w:rPr>
        <w:t>Capacidad de 768 puntos de E/S de control.</w:t>
      </w:r>
    </w:p>
    <w:p w:rsidR="00685EFA" w:rsidRPr="00685EFA" w:rsidRDefault="00685EFA" w:rsidP="00D67901">
      <w:pPr>
        <w:numPr>
          <w:ilvl w:val="0"/>
          <w:numId w:val="37"/>
        </w:numPr>
        <w:spacing w:after="0" w:line="240" w:lineRule="auto"/>
        <w:contextualSpacing/>
        <w:rPr>
          <w:rFonts w:ascii="Arial" w:eastAsia="Times New Roman" w:hAnsi="Arial" w:cs="Arial"/>
          <w:sz w:val="24"/>
          <w:szCs w:val="24"/>
          <w:lang w:val="es-ES_tradnl" w:eastAsia="es-ES" w:bidi="ar-SA"/>
        </w:rPr>
      </w:pPr>
      <w:r w:rsidRPr="00685EFA">
        <w:rPr>
          <w:rFonts w:ascii="Arial" w:eastAsia="Times New Roman" w:hAnsi="Arial" w:cs="Arial"/>
          <w:sz w:val="24"/>
          <w:szCs w:val="24"/>
          <w:lang w:val="es-ES_tradnl" w:eastAsia="es-ES" w:bidi="ar-SA"/>
        </w:rPr>
        <w:t>Entradas digitales con método de aislamiento de opto acoplador.</w:t>
      </w:r>
    </w:p>
    <w:p w:rsidR="00685EFA" w:rsidRPr="00685EFA" w:rsidRDefault="00685EFA" w:rsidP="00D67901">
      <w:pPr>
        <w:numPr>
          <w:ilvl w:val="0"/>
          <w:numId w:val="37"/>
        </w:numPr>
        <w:spacing w:after="0" w:line="240" w:lineRule="auto"/>
        <w:contextualSpacing/>
        <w:rPr>
          <w:rFonts w:ascii="Arial" w:eastAsia="Times New Roman" w:hAnsi="Arial" w:cs="Arial"/>
          <w:sz w:val="24"/>
          <w:szCs w:val="24"/>
          <w:lang w:val="es-ES_tradnl" w:eastAsia="es-ES" w:bidi="ar-SA"/>
        </w:rPr>
      </w:pPr>
      <w:r w:rsidRPr="00685EFA">
        <w:rPr>
          <w:rFonts w:ascii="Arial" w:eastAsia="Times New Roman" w:hAnsi="Arial" w:cs="Arial"/>
          <w:sz w:val="24"/>
          <w:szCs w:val="24"/>
          <w:lang w:val="es-ES_tradnl" w:eastAsia="es-ES" w:bidi="ar-SA"/>
        </w:rPr>
        <w:t>Salidas digitales a transistor tipo NPN con método de aislamiento de opto acoplador.</w:t>
      </w:r>
    </w:p>
    <w:p w:rsidR="00685EFA" w:rsidRPr="00685EFA" w:rsidRDefault="00685EFA" w:rsidP="00D67901">
      <w:pPr>
        <w:numPr>
          <w:ilvl w:val="0"/>
          <w:numId w:val="37"/>
        </w:numPr>
        <w:spacing w:after="0" w:line="240" w:lineRule="auto"/>
        <w:contextualSpacing/>
        <w:rPr>
          <w:rFonts w:ascii="Arial" w:eastAsia="Times New Roman" w:hAnsi="Arial" w:cs="Arial"/>
          <w:sz w:val="24"/>
          <w:szCs w:val="24"/>
          <w:lang w:val="es-ES_tradnl" w:eastAsia="es-ES" w:bidi="ar-SA"/>
        </w:rPr>
      </w:pPr>
      <w:r w:rsidRPr="00685EFA">
        <w:rPr>
          <w:rFonts w:ascii="Arial" w:eastAsia="Times New Roman" w:hAnsi="Arial" w:cs="Arial"/>
          <w:sz w:val="24"/>
          <w:szCs w:val="24"/>
          <w:lang w:val="es-ES_tradnl" w:eastAsia="es-ES" w:bidi="ar-SA"/>
        </w:rPr>
        <w:t>Capacidad de montaje en riel DIN</w:t>
      </w:r>
    </w:p>
    <w:p w:rsidR="00685EFA" w:rsidRPr="00685EFA" w:rsidRDefault="00685EFA" w:rsidP="00685EFA">
      <w:pPr>
        <w:spacing w:after="0" w:line="240" w:lineRule="auto"/>
        <w:ind w:left="720"/>
        <w:contextualSpacing/>
        <w:rPr>
          <w:rFonts w:ascii="Arial" w:eastAsia="Times New Roman" w:hAnsi="Arial" w:cs="Arial"/>
          <w:sz w:val="24"/>
          <w:szCs w:val="24"/>
          <w:lang w:val="es-ES_tradnl" w:eastAsia="es-ES" w:bidi="ar-SA"/>
        </w:rPr>
      </w:pPr>
    </w:p>
    <w:p w:rsidR="00685EFA" w:rsidRPr="00685EFA" w:rsidRDefault="00685EFA" w:rsidP="00685EFA">
      <w:pPr>
        <w:spacing w:after="0"/>
        <w:rPr>
          <w:rFonts w:ascii="Arial" w:eastAsia="Times New Roman" w:hAnsi="Arial" w:cs="Arial"/>
          <w:sz w:val="24"/>
          <w:szCs w:val="24"/>
          <w:lang w:val="es-ES_tradnl" w:eastAsia="es-ES" w:bidi="ar-SA"/>
        </w:rPr>
      </w:pPr>
      <w:r w:rsidRPr="00685EFA">
        <w:rPr>
          <w:rFonts w:ascii="Arial" w:eastAsia="Times New Roman" w:hAnsi="Arial" w:cs="Arial"/>
          <w:sz w:val="24"/>
          <w:szCs w:val="24"/>
          <w:lang w:val="es-ES_tradnl" w:eastAsia="es-ES" w:bidi="ar-SA"/>
        </w:rPr>
        <w:t>El controlador lógico programable de cada tablero tendrá la capacidad adecuada para soportar la cantidad de señales de instrumentación de la etapa de la planta asignada para su control, más un 20% de reserva de cada tipo de señal conectada hasta la tablilla de terminales de conexión de salida hacia campo.</w:t>
      </w:r>
    </w:p>
    <w:p w:rsidR="00685EFA" w:rsidRPr="00685EFA" w:rsidRDefault="00685EFA" w:rsidP="00685EFA">
      <w:pPr>
        <w:spacing w:after="0"/>
        <w:rPr>
          <w:rFonts w:ascii="Arial" w:eastAsia="Times New Roman" w:hAnsi="Arial" w:cs="Arial"/>
          <w:sz w:val="24"/>
          <w:szCs w:val="24"/>
          <w:lang w:val="es-ES_tradnl" w:eastAsia="es-ES" w:bidi="ar-SA"/>
        </w:rPr>
      </w:pPr>
    </w:p>
    <w:p w:rsidR="00685EFA" w:rsidRPr="00685EFA" w:rsidRDefault="00685EFA" w:rsidP="00685EFA">
      <w:pPr>
        <w:spacing w:after="0"/>
        <w:rPr>
          <w:rFonts w:ascii="Arial" w:eastAsia="Times New Roman" w:hAnsi="Arial" w:cs="Arial"/>
          <w:sz w:val="24"/>
          <w:szCs w:val="24"/>
          <w:lang w:val="es-ES_tradnl" w:eastAsia="es-ES" w:bidi="ar-SA"/>
        </w:rPr>
      </w:pPr>
      <w:r w:rsidRPr="00685EFA">
        <w:rPr>
          <w:rFonts w:ascii="Arial" w:eastAsia="Times New Roman" w:hAnsi="Arial" w:cs="Arial"/>
          <w:sz w:val="24"/>
          <w:szCs w:val="24"/>
          <w:lang w:val="es-ES_tradnl" w:eastAsia="es-ES" w:bidi="ar-SA"/>
        </w:rPr>
        <w:t xml:space="preserve">Los módulos de </w:t>
      </w:r>
      <w:r w:rsidR="000F2EDE">
        <w:rPr>
          <w:rFonts w:ascii="Arial" w:eastAsia="Times New Roman" w:hAnsi="Arial" w:cs="Arial"/>
          <w:sz w:val="24"/>
          <w:szCs w:val="24"/>
          <w:lang w:val="es-ES_tradnl" w:eastAsia="es-ES" w:bidi="ar-SA"/>
        </w:rPr>
        <w:t xml:space="preserve">entradas analógicas de 4 - 20 </w:t>
      </w:r>
      <w:proofErr w:type="spellStart"/>
      <w:r w:rsidR="000F2EDE">
        <w:rPr>
          <w:rFonts w:ascii="Arial" w:eastAsia="Times New Roman" w:hAnsi="Arial" w:cs="Arial"/>
          <w:sz w:val="24"/>
          <w:szCs w:val="24"/>
          <w:lang w:val="es-ES_tradnl" w:eastAsia="es-ES" w:bidi="ar-SA"/>
        </w:rPr>
        <w:t>mA</w:t>
      </w:r>
      <w:proofErr w:type="spellEnd"/>
      <w:r w:rsidRPr="00685EFA">
        <w:rPr>
          <w:rFonts w:ascii="Arial" w:eastAsia="Times New Roman" w:hAnsi="Arial" w:cs="Arial"/>
          <w:sz w:val="24"/>
          <w:szCs w:val="24"/>
          <w:lang w:val="es-ES_tradnl" w:eastAsia="es-ES" w:bidi="ar-SA"/>
        </w:rPr>
        <w:t>, tendrán la versatilidad de manejar señales activas y pasivas procedentes de la instrumentación de campo.</w:t>
      </w:r>
    </w:p>
    <w:p w:rsidR="00685EFA" w:rsidRPr="00685EFA" w:rsidRDefault="00685EFA" w:rsidP="00685EFA">
      <w:pPr>
        <w:spacing w:after="0"/>
        <w:rPr>
          <w:rFonts w:ascii="Arial" w:eastAsia="Times New Roman" w:hAnsi="Arial" w:cs="Arial"/>
          <w:sz w:val="24"/>
          <w:szCs w:val="24"/>
          <w:lang w:val="es-ES_tradnl" w:eastAsia="es-ES" w:bidi="ar-SA"/>
        </w:rPr>
      </w:pPr>
    </w:p>
    <w:p w:rsidR="00685EFA" w:rsidRPr="00685EFA" w:rsidRDefault="00685EFA" w:rsidP="00685EFA">
      <w:pPr>
        <w:spacing w:after="0"/>
        <w:rPr>
          <w:rFonts w:ascii="Arial" w:eastAsia="Times New Roman" w:hAnsi="Arial" w:cs="Arial"/>
          <w:sz w:val="24"/>
          <w:szCs w:val="24"/>
          <w:lang w:val="es-ES_tradnl" w:eastAsia="es-ES" w:bidi="ar-SA"/>
        </w:rPr>
      </w:pPr>
      <w:r w:rsidRPr="00685EFA">
        <w:rPr>
          <w:rFonts w:ascii="Arial" w:eastAsia="Times New Roman" w:hAnsi="Arial" w:cs="Arial"/>
          <w:sz w:val="24"/>
          <w:szCs w:val="24"/>
          <w:lang w:val="es-ES_tradnl" w:eastAsia="es-ES" w:bidi="ar-SA"/>
        </w:rPr>
        <w:t>Los módulos de entradas digitales serán para señales del tipo CONTACTO SECO en régimen de 24 VCD.</w:t>
      </w:r>
    </w:p>
    <w:p w:rsidR="00FC0F46" w:rsidRPr="00EC1335" w:rsidRDefault="00FC0F46" w:rsidP="00EC1335">
      <w:pPr>
        <w:pStyle w:val="Prrafodelista"/>
        <w:numPr>
          <w:ilvl w:val="0"/>
          <w:numId w:val="39"/>
        </w:numPr>
        <w:ind w:left="0" w:firstLine="0"/>
        <w:jc w:val="center"/>
        <w:rPr>
          <w:rFonts w:ascii="Arial" w:eastAsiaTheme="minorHAnsi" w:hAnsi="Arial" w:cs="Arial"/>
          <w:b/>
          <w:sz w:val="28"/>
          <w:szCs w:val="28"/>
          <w:u w:val="single"/>
          <w:lang w:eastAsia="en-US" w:bidi="en-US"/>
        </w:rPr>
      </w:pPr>
      <w:bookmarkStart w:id="6" w:name="_Toc18076941"/>
      <w:r w:rsidRPr="00EC1335">
        <w:rPr>
          <w:rFonts w:ascii="Arial" w:eastAsiaTheme="minorHAnsi" w:hAnsi="Arial" w:cs="Arial"/>
          <w:b/>
          <w:sz w:val="28"/>
          <w:szCs w:val="28"/>
          <w:u w:val="single"/>
          <w:lang w:eastAsia="en-US" w:bidi="en-US"/>
        </w:rPr>
        <w:lastRenderedPageBreak/>
        <w:t>ESPECIFICACIONES TÉCNICAS PARTICULARES</w:t>
      </w:r>
      <w:bookmarkEnd w:id="6"/>
      <w:r w:rsidR="008D4C2C" w:rsidRPr="00EC1335">
        <w:rPr>
          <w:rFonts w:ascii="Arial" w:eastAsiaTheme="minorHAnsi" w:hAnsi="Arial" w:cs="Arial"/>
          <w:b/>
          <w:sz w:val="28"/>
          <w:szCs w:val="28"/>
          <w:u w:val="single"/>
          <w:lang w:eastAsia="en-US" w:bidi="en-US"/>
        </w:rPr>
        <w:t xml:space="preserve"> DEL PROYECTO HIDRÁULICO</w:t>
      </w:r>
    </w:p>
    <w:p w:rsidR="00A5551B" w:rsidRPr="00A5551B" w:rsidRDefault="00A5551B" w:rsidP="00A5551B">
      <w:pPr>
        <w:spacing w:line="360" w:lineRule="auto"/>
        <w:rPr>
          <w:rFonts w:ascii="Arial" w:eastAsia="Calibri" w:hAnsi="Arial" w:cs="Arial"/>
          <w:b/>
          <w:sz w:val="24"/>
          <w:szCs w:val="24"/>
          <w:lang w:bidi="ar-SA"/>
        </w:rPr>
      </w:pPr>
      <w:r w:rsidRPr="00A5551B">
        <w:rPr>
          <w:rFonts w:ascii="Arial" w:eastAsia="Calibri" w:hAnsi="Arial" w:cs="Arial"/>
          <w:b/>
          <w:sz w:val="24"/>
          <w:szCs w:val="24"/>
          <w:lang w:bidi="ar-SA"/>
        </w:rPr>
        <w:t>INSTALACIONES HIDRÁULICAS Y SANITARIAS</w:t>
      </w:r>
    </w:p>
    <w:p w:rsidR="00A5551B" w:rsidRPr="00A5551B" w:rsidRDefault="00A5551B" w:rsidP="00A5551B">
      <w:pPr>
        <w:spacing w:line="360" w:lineRule="auto"/>
        <w:rPr>
          <w:rFonts w:ascii="Arial" w:eastAsia="Calibri" w:hAnsi="Arial" w:cs="Arial"/>
          <w:b/>
          <w:sz w:val="24"/>
          <w:szCs w:val="24"/>
          <w:lang w:bidi="ar-SA"/>
        </w:rPr>
      </w:pPr>
      <w:r w:rsidRPr="00A5551B">
        <w:rPr>
          <w:rFonts w:ascii="Arial" w:eastAsia="Calibri" w:hAnsi="Arial" w:cs="Arial"/>
          <w:b/>
          <w:sz w:val="24"/>
          <w:szCs w:val="24"/>
          <w:lang w:bidi="ar-SA"/>
        </w:rPr>
        <w:t>Códigos y reglamentos</w:t>
      </w:r>
    </w:p>
    <w:p w:rsidR="00A5551B" w:rsidRPr="00A5551B" w:rsidRDefault="00A5551B" w:rsidP="00A5551B">
      <w:pPr>
        <w:rPr>
          <w:rFonts w:ascii="Arial" w:eastAsia="Calibri" w:hAnsi="Arial" w:cs="Arial"/>
          <w:sz w:val="24"/>
          <w:szCs w:val="24"/>
          <w:lang w:bidi="ar-SA"/>
        </w:rPr>
      </w:pPr>
      <w:r w:rsidRPr="00A5551B">
        <w:rPr>
          <w:rFonts w:ascii="Arial" w:eastAsia="Calibri" w:hAnsi="Arial" w:cs="Arial"/>
          <w:sz w:val="24"/>
          <w:szCs w:val="24"/>
          <w:lang w:bidi="ar-SA"/>
        </w:rPr>
        <w:t>Los trabajos e instalaciones de los diferentes elementos y componentes (tuberías, aparatos y equipos  etc.) que conforman el sistema hidráulico y sanitario  que ejecute el contratista en esta obra, deben ceñirse a las especificaciones aquí consignadas, a las reglas vigentes del Sistema de Aguas de la Ciudad de México y a los siguientes códigos y normas vigentes:</w:t>
      </w:r>
    </w:p>
    <w:p w:rsidR="00A5551B" w:rsidRPr="00A5551B" w:rsidRDefault="00A5551B" w:rsidP="00A5551B">
      <w:pPr>
        <w:rPr>
          <w:rFonts w:ascii="Arial" w:eastAsia="Calibri" w:hAnsi="Arial" w:cs="Arial"/>
          <w:sz w:val="24"/>
          <w:szCs w:val="24"/>
          <w:lang w:val="en-US" w:bidi="ar-SA"/>
        </w:rPr>
      </w:pPr>
      <w:r w:rsidRPr="00A5551B">
        <w:rPr>
          <w:rFonts w:ascii="Arial" w:eastAsia="Calibri" w:hAnsi="Arial" w:cs="Arial"/>
          <w:sz w:val="24"/>
          <w:szCs w:val="24"/>
          <w:lang w:val="en-US" w:bidi="ar-SA"/>
        </w:rPr>
        <w:t>1. - ANSI</w:t>
      </w:r>
      <w:r w:rsidRPr="00A5551B">
        <w:rPr>
          <w:rFonts w:ascii="Arial" w:eastAsia="Calibri" w:hAnsi="Arial" w:cs="Arial"/>
          <w:sz w:val="24"/>
          <w:szCs w:val="24"/>
          <w:lang w:val="en-US" w:bidi="ar-SA"/>
        </w:rPr>
        <w:tab/>
      </w:r>
      <w:r w:rsidRPr="00A5551B">
        <w:rPr>
          <w:rFonts w:ascii="Arial" w:eastAsia="Calibri" w:hAnsi="Arial" w:cs="Arial"/>
          <w:sz w:val="24"/>
          <w:szCs w:val="24"/>
          <w:lang w:val="en-US" w:bidi="ar-SA"/>
        </w:rPr>
        <w:tab/>
        <w:t>American National Standards Institute.</w:t>
      </w:r>
    </w:p>
    <w:p w:rsidR="00A5551B" w:rsidRPr="00A5551B" w:rsidRDefault="00A5551B" w:rsidP="00A5551B">
      <w:pPr>
        <w:rPr>
          <w:rFonts w:ascii="Arial" w:eastAsia="Calibri" w:hAnsi="Arial" w:cs="Arial"/>
          <w:sz w:val="24"/>
          <w:szCs w:val="24"/>
          <w:lang w:val="en-US" w:bidi="ar-SA"/>
        </w:rPr>
      </w:pPr>
      <w:r w:rsidRPr="00A5551B">
        <w:rPr>
          <w:rFonts w:ascii="Arial" w:eastAsia="Calibri" w:hAnsi="Arial" w:cs="Arial"/>
          <w:sz w:val="24"/>
          <w:szCs w:val="24"/>
          <w:lang w:val="en-US" w:bidi="ar-SA"/>
        </w:rPr>
        <w:t>2. - ASME</w:t>
      </w:r>
      <w:r w:rsidRPr="00A5551B">
        <w:rPr>
          <w:rFonts w:ascii="Arial" w:eastAsia="Calibri" w:hAnsi="Arial" w:cs="Arial"/>
          <w:sz w:val="24"/>
          <w:szCs w:val="24"/>
          <w:lang w:val="en-US" w:bidi="ar-SA"/>
        </w:rPr>
        <w:tab/>
      </w:r>
      <w:r w:rsidRPr="00A5551B">
        <w:rPr>
          <w:rFonts w:ascii="Arial" w:eastAsia="Calibri" w:hAnsi="Arial" w:cs="Arial"/>
          <w:sz w:val="24"/>
          <w:szCs w:val="24"/>
          <w:lang w:val="en-US" w:bidi="ar-SA"/>
        </w:rPr>
        <w:tab/>
        <w:t>American Society of Mechanical Engineers</w:t>
      </w:r>
    </w:p>
    <w:p w:rsidR="00A5551B" w:rsidRPr="00A5551B" w:rsidRDefault="00A5551B" w:rsidP="00A5551B">
      <w:pPr>
        <w:rPr>
          <w:rFonts w:ascii="Arial" w:eastAsia="Calibri" w:hAnsi="Arial" w:cs="Arial"/>
          <w:sz w:val="24"/>
          <w:szCs w:val="24"/>
          <w:lang w:val="en-US" w:bidi="ar-SA"/>
        </w:rPr>
      </w:pPr>
      <w:r w:rsidRPr="00A5551B">
        <w:rPr>
          <w:rFonts w:ascii="Arial" w:eastAsia="Calibri" w:hAnsi="Arial" w:cs="Arial"/>
          <w:sz w:val="24"/>
          <w:szCs w:val="24"/>
          <w:lang w:val="en-US" w:bidi="ar-SA"/>
        </w:rPr>
        <w:t>3. - ASTM</w:t>
      </w:r>
      <w:r w:rsidRPr="00A5551B">
        <w:rPr>
          <w:rFonts w:ascii="Arial" w:eastAsia="Calibri" w:hAnsi="Arial" w:cs="Arial"/>
          <w:sz w:val="24"/>
          <w:szCs w:val="24"/>
          <w:lang w:val="en-US" w:bidi="ar-SA"/>
        </w:rPr>
        <w:tab/>
      </w:r>
      <w:r w:rsidRPr="00A5551B">
        <w:rPr>
          <w:rFonts w:ascii="Arial" w:eastAsia="Calibri" w:hAnsi="Arial" w:cs="Arial"/>
          <w:sz w:val="24"/>
          <w:szCs w:val="24"/>
          <w:lang w:val="en-US" w:bidi="ar-SA"/>
        </w:rPr>
        <w:tab/>
        <w:t>American Society for Testing and Materials.</w:t>
      </w:r>
    </w:p>
    <w:p w:rsidR="00A5551B" w:rsidRPr="00A5551B" w:rsidRDefault="00A5551B" w:rsidP="00A5551B">
      <w:pPr>
        <w:rPr>
          <w:rFonts w:ascii="Arial" w:eastAsia="Calibri" w:hAnsi="Arial" w:cs="Arial"/>
          <w:sz w:val="24"/>
          <w:szCs w:val="24"/>
          <w:lang w:val="en-US" w:bidi="ar-SA"/>
        </w:rPr>
      </w:pPr>
      <w:r w:rsidRPr="00A5551B">
        <w:rPr>
          <w:rFonts w:ascii="Arial" w:eastAsia="Calibri" w:hAnsi="Arial" w:cs="Arial"/>
          <w:sz w:val="24"/>
          <w:szCs w:val="24"/>
          <w:lang w:val="en-US" w:bidi="ar-SA"/>
        </w:rPr>
        <w:t>4. - AWS</w:t>
      </w:r>
      <w:r w:rsidRPr="00A5551B">
        <w:rPr>
          <w:rFonts w:ascii="Arial" w:eastAsia="Calibri" w:hAnsi="Arial" w:cs="Arial"/>
          <w:sz w:val="24"/>
          <w:szCs w:val="24"/>
          <w:lang w:val="en-US" w:bidi="ar-SA"/>
        </w:rPr>
        <w:tab/>
      </w:r>
      <w:r w:rsidRPr="00A5551B">
        <w:rPr>
          <w:rFonts w:ascii="Arial" w:eastAsia="Calibri" w:hAnsi="Arial" w:cs="Arial"/>
          <w:sz w:val="24"/>
          <w:szCs w:val="24"/>
          <w:lang w:val="en-US" w:bidi="ar-SA"/>
        </w:rPr>
        <w:tab/>
        <w:t>American Welding Society.</w:t>
      </w:r>
    </w:p>
    <w:p w:rsidR="00A5551B" w:rsidRPr="00A5551B" w:rsidRDefault="00A5551B" w:rsidP="00A5551B">
      <w:pPr>
        <w:rPr>
          <w:rFonts w:ascii="Arial" w:eastAsia="Calibri" w:hAnsi="Arial" w:cs="Arial"/>
          <w:sz w:val="24"/>
          <w:szCs w:val="24"/>
          <w:lang w:val="en-US" w:bidi="ar-SA"/>
        </w:rPr>
      </w:pPr>
      <w:r w:rsidRPr="00A5551B">
        <w:rPr>
          <w:rFonts w:ascii="Arial" w:eastAsia="Calibri" w:hAnsi="Arial" w:cs="Arial"/>
          <w:sz w:val="24"/>
          <w:szCs w:val="24"/>
          <w:lang w:val="en-US" w:bidi="ar-SA"/>
        </w:rPr>
        <w:t>5. - PFI</w:t>
      </w:r>
      <w:r w:rsidRPr="00A5551B">
        <w:rPr>
          <w:rFonts w:ascii="Arial" w:eastAsia="Calibri" w:hAnsi="Arial" w:cs="Arial"/>
          <w:sz w:val="24"/>
          <w:szCs w:val="24"/>
          <w:lang w:val="en-US" w:bidi="ar-SA"/>
        </w:rPr>
        <w:tab/>
      </w:r>
      <w:r w:rsidRPr="00A5551B">
        <w:rPr>
          <w:rFonts w:ascii="Arial" w:eastAsia="Calibri" w:hAnsi="Arial" w:cs="Arial"/>
          <w:sz w:val="24"/>
          <w:szCs w:val="24"/>
          <w:lang w:val="en-US" w:bidi="ar-SA"/>
        </w:rPr>
        <w:tab/>
        <w:t xml:space="preserve">            Pipe Fabrication Institute.</w:t>
      </w:r>
    </w:p>
    <w:p w:rsidR="00A5551B" w:rsidRPr="00A5551B" w:rsidRDefault="00A5551B" w:rsidP="00A5551B">
      <w:pPr>
        <w:rPr>
          <w:rFonts w:ascii="Arial" w:eastAsia="Calibri" w:hAnsi="Arial" w:cs="Arial"/>
          <w:sz w:val="24"/>
          <w:szCs w:val="24"/>
          <w:lang w:val="en-US" w:bidi="ar-SA"/>
        </w:rPr>
      </w:pPr>
      <w:r w:rsidRPr="00A5551B">
        <w:rPr>
          <w:rFonts w:ascii="Arial" w:eastAsia="Calibri" w:hAnsi="Arial" w:cs="Arial"/>
          <w:sz w:val="24"/>
          <w:szCs w:val="24"/>
          <w:lang w:val="en-US" w:bidi="ar-SA"/>
        </w:rPr>
        <w:t>6. - AWWA</w:t>
      </w:r>
      <w:r w:rsidRPr="00A5551B">
        <w:rPr>
          <w:rFonts w:ascii="Arial" w:eastAsia="Calibri" w:hAnsi="Arial" w:cs="Arial"/>
          <w:sz w:val="24"/>
          <w:szCs w:val="24"/>
          <w:lang w:val="en-US" w:bidi="ar-SA"/>
        </w:rPr>
        <w:tab/>
      </w:r>
      <w:r w:rsidRPr="00A5551B">
        <w:rPr>
          <w:rFonts w:ascii="Arial" w:eastAsia="Calibri" w:hAnsi="Arial" w:cs="Arial"/>
          <w:sz w:val="24"/>
          <w:szCs w:val="24"/>
          <w:lang w:val="en-US" w:bidi="ar-SA"/>
        </w:rPr>
        <w:tab/>
        <w:t>American Water Work Association.</w:t>
      </w:r>
    </w:p>
    <w:p w:rsidR="00A5551B" w:rsidRPr="00A5551B" w:rsidRDefault="00A5551B" w:rsidP="00A5551B">
      <w:pPr>
        <w:spacing w:line="360" w:lineRule="auto"/>
        <w:rPr>
          <w:rFonts w:ascii="Arial" w:eastAsia="Calibri" w:hAnsi="Arial" w:cs="Arial"/>
          <w:b/>
          <w:sz w:val="24"/>
          <w:szCs w:val="24"/>
          <w:lang w:bidi="ar-SA"/>
        </w:rPr>
      </w:pPr>
      <w:r w:rsidRPr="00A5551B">
        <w:rPr>
          <w:rFonts w:ascii="Arial" w:eastAsia="Calibri" w:hAnsi="Arial" w:cs="Arial"/>
          <w:b/>
          <w:sz w:val="24"/>
          <w:szCs w:val="24"/>
          <w:lang w:bidi="ar-SA"/>
        </w:rPr>
        <w:t>Instalaciones en general</w:t>
      </w:r>
    </w:p>
    <w:p w:rsidR="00A5551B" w:rsidRPr="00A5551B" w:rsidRDefault="00A5551B" w:rsidP="00A5551B">
      <w:pPr>
        <w:numPr>
          <w:ilvl w:val="0"/>
          <w:numId w:val="17"/>
        </w:numPr>
        <w:spacing w:after="0" w:line="360" w:lineRule="auto"/>
        <w:contextualSpacing/>
        <w:rPr>
          <w:rFonts w:ascii="Arial" w:eastAsia="Calibri" w:hAnsi="Arial" w:cs="Arial"/>
          <w:b/>
          <w:sz w:val="24"/>
          <w:szCs w:val="24"/>
          <w:lang w:bidi="ar-SA"/>
        </w:rPr>
      </w:pPr>
      <w:r w:rsidRPr="00A5551B">
        <w:rPr>
          <w:rFonts w:ascii="Arial" w:eastAsia="Calibri" w:hAnsi="Arial" w:cs="Arial"/>
          <w:b/>
          <w:sz w:val="24"/>
          <w:szCs w:val="24"/>
          <w:lang w:bidi="ar-SA"/>
        </w:rPr>
        <w:t>Pases para tuberías</w:t>
      </w:r>
    </w:p>
    <w:p w:rsidR="00A5551B" w:rsidRPr="00A5551B" w:rsidRDefault="00A5551B" w:rsidP="00A5551B">
      <w:pPr>
        <w:rPr>
          <w:rFonts w:ascii="Arial" w:eastAsia="Calibri" w:hAnsi="Arial" w:cs="Arial"/>
          <w:sz w:val="24"/>
          <w:szCs w:val="24"/>
          <w:lang w:bidi="ar-SA"/>
        </w:rPr>
      </w:pPr>
      <w:r w:rsidRPr="00A5551B">
        <w:rPr>
          <w:rFonts w:ascii="Arial" w:eastAsia="Calibri" w:hAnsi="Arial" w:cs="Arial"/>
          <w:sz w:val="24"/>
          <w:szCs w:val="24"/>
          <w:lang w:bidi="ar-SA"/>
        </w:rPr>
        <w:t>Todas las tuberías instaladas cuyas derivaciones tengan que cruzar los muros o estructuras para llegar a los cuartos de utilización, estarán provistas de pases de tubos, colocados en el sitio donde cada tubo hace su cruce con el muro o con la estructura.  Lo anterior aunque en los planos no esté indicado.</w:t>
      </w:r>
    </w:p>
    <w:p w:rsidR="00A5551B" w:rsidRPr="00A5551B" w:rsidRDefault="00A5551B" w:rsidP="00A5551B">
      <w:pPr>
        <w:rPr>
          <w:rFonts w:ascii="Arial" w:eastAsia="Calibri" w:hAnsi="Arial" w:cs="Arial"/>
          <w:sz w:val="24"/>
          <w:szCs w:val="24"/>
          <w:lang w:bidi="ar-SA"/>
        </w:rPr>
      </w:pPr>
      <w:r w:rsidRPr="00A5551B">
        <w:rPr>
          <w:rFonts w:ascii="Arial" w:eastAsia="Calibri" w:hAnsi="Arial" w:cs="Arial"/>
          <w:sz w:val="24"/>
          <w:szCs w:val="24"/>
          <w:lang w:bidi="ar-SA"/>
        </w:rPr>
        <w:t>El diámetro de los pases de tubo, para las tuberías debe tener mínimo el diámetro exterior del tubo que pasa, más una pulgada.</w:t>
      </w:r>
    </w:p>
    <w:p w:rsidR="00A5551B" w:rsidRPr="00A5551B" w:rsidRDefault="00A5551B" w:rsidP="00A5551B">
      <w:pPr>
        <w:numPr>
          <w:ilvl w:val="0"/>
          <w:numId w:val="17"/>
        </w:numPr>
        <w:spacing w:after="0" w:line="360" w:lineRule="auto"/>
        <w:contextualSpacing/>
        <w:rPr>
          <w:rFonts w:ascii="Arial" w:eastAsia="Calibri" w:hAnsi="Arial" w:cs="Arial"/>
          <w:b/>
          <w:sz w:val="24"/>
          <w:szCs w:val="24"/>
          <w:lang w:bidi="ar-SA"/>
        </w:rPr>
      </w:pPr>
      <w:r w:rsidRPr="00A5551B">
        <w:rPr>
          <w:rFonts w:ascii="Arial" w:eastAsia="Calibri" w:hAnsi="Arial" w:cs="Arial"/>
          <w:b/>
          <w:sz w:val="24"/>
          <w:szCs w:val="24"/>
          <w:lang w:bidi="ar-SA"/>
        </w:rPr>
        <w:t>Redes</w:t>
      </w:r>
    </w:p>
    <w:p w:rsidR="00A5551B" w:rsidRPr="00A5551B" w:rsidRDefault="00A5551B" w:rsidP="00A5551B">
      <w:pPr>
        <w:rPr>
          <w:rFonts w:ascii="Arial" w:eastAsia="Calibri" w:hAnsi="Arial" w:cs="Arial"/>
          <w:sz w:val="24"/>
          <w:szCs w:val="24"/>
          <w:lang w:bidi="ar-SA"/>
        </w:rPr>
      </w:pPr>
      <w:r w:rsidRPr="00A5551B">
        <w:rPr>
          <w:rFonts w:ascii="Arial" w:eastAsia="Calibri" w:hAnsi="Arial" w:cs="Arial"/>
          <w:sz w:val="24"/>
          <w:szCs w:val="24"/>
          <w:lang w:bidi="ar-SA"/>
        </w:rPr>
        <w:t xml:space="preserve">Las instalaciones </w:t>
      </w:r>
      <w:proofErr w:type="spellStart"/>
      <w:r w:rsidRPr="00A5551B">
        <w:rPr>
          <w:rFonts w:ascii="Arial" w:eastAsia="Calibri" w:hAnsi="Arial" w:cs="Arial"/>
          <w:sz w:val="24"/>
          <w:szCs w:val="24"/>
          <w:lang w:bidi="ar-SA"/>
        </w:rPr>
        <w:t>hidro</w:t>
      </w:r>
      <w:proofErr w:type="spellEnd"/>
      <w:r w:rsidRPr="00A5551B">
        <w:rPr>
          <w:rFonts w:ascii="Arial" w:eastAsia="Calibri" w:hAnsi="Arial" w:cs="Arial"/>
          <w:sz w:val="24"/>
          <w:szCs w:val="24"/>
          <w:lang w:bidi="ar-SA"/>
        </w:rPr>
        <w:t xml:space="preserve">-sanitarias (red de suministro de agua y red sanitaria o de desagüe, colectores de aguas lluvias, </w:t>
      </w:r>
      <w:proofErr w:type="spellStart"/>
      <w:r w:rsidRPr="00A5551B">
        <w:rPr>
          <w:rFonts w:ascii="Arial" w:eastAsia="Calibri" w:hAnsi="Arial" w:cs="Arial"/>
          <w:sz w:val="24"/>
          <w:szCs w:val="24"/>
          <w:lang w:bidi="ar-SA"/>
        </w:rPr>
        <w:t>reventilaciones</w:t>
      </w:r>
      <w:proofErr w:type="spellEnd"/>
      <w:r w:rsidRPr="00A5551B">
        <w:rPr>
          <w:rFonts w:ascii="Arial" w:eastAsia="Calibri" w:hAnsi="Arial" w:cs="Arial"/>
          <w:sz w:val="24"/>
          <w:szCs w:val="24"/>
          <w:lang w:bidi="ar-SA"/>
        </w:rPr>
        <w:t xml:space="preserve">) utilizaran las tuberías de PVC de la mejor calidad y que cumplan con las exigencias de las normas técnicas </w:t>
      </w:r>
    </w:p>
    <w:p w:rsidR="00A5551B" w:rsidRPr="00A5551B" w:rsidRDefault="00A5551B" w:rsidP="00A5551B">
      <w:pPr>
        <w:rPr>
          <w:rFonts w:ascii="Arial" w:eastAsia="Calibri" w:hAnsi="Arial" w:cs="Arial"/>
          <w:sz w:val="24"/>
          <w:szCs w:val="24"/>
          <w:lang w:bidi="ar-SA"/>
        </w:rPr>
      </w:pPr>
      <w:r w:rsidRPr="00A5551B">
        <w:rPr>
          <w:rFonts w:ascii="Arial" w:eastAsia="Calibri" w:hAnsi="Arial" w:cs="Arial"/>
          <w:sz w:val="24"/>
          <w:szCs w:val="24"/>
          <w:lang w:bidi="ar-SA"/>
        </w:rPr>
        <w:lastRenderedPageBreak/>
        <w:t>Se revisará cada tubo y se chequeará cada accesorio antes de ser instalado, para asegurarse que no presente fugas ni defectos de fabricación perjudiciales para el buen funcionamiento.</w:t>
      </w:r>
    </w:p>
    <w:p w:rsidR="00A5551B" w:rsidRPr="00A5551B" w:rsidRDefault="00A5551B" w:rsidP="00A5551B">
      <w:pPr>
        <w:rPr>
          <w:rFonts w:ascii="Arial" w:eastAsia="Calibri" w:hAnsi="Arial" w:cs="Arial"/>
          <w:sz w:val="24"/>
          <w:szCs w:val="24"/>
          <w:lang w:bidi="ar-SA"/>
        </w:rPr>
      </w:pPr>
      <w:r w:rsidRPr="00A5551B">
        <w:rPr>
          <w:rFonts w:ascii="Arial" w:eastAsia="Calibri" w:hAnsi="Arial" w:cs="Arial"/>
          <w:sz w:val="24"/>
          <w:szCs w:val="24"/>
          <w:lang w:bidi="ar-SA"/>
        </w:rPr>
        <w:t>No se permitirá el taponamiento de las fisuras que puedan presentar las tuberías y accesorios, con ninguna sustancia. Cualquier material que se instale estando defectuoso, tendrá que ser desmontado y cambiado a costa del contratista.</w:t>
      </w:r>
    </w:p>
    <w:p w:rsidR="00A5551B" w:rsidRPr="00A5551B" w:rsidRDefault="00A5551B" w:rsidP="00A5551B">
      <w:pPr>
        <w:numPr>
          <w:ilvl w:val="0"/>
          <w:numId w:val="17"/>
        </w:numPr>
        <w:spacing w:after="0" w:line="360" w:lineRule="auto"/>
        <w:contextualSpacing/>
        <w:rPr>
          <w:rFonts w:ascii="Arial" w:eastAsia="Calibri" w:hAnsi="Arial" w:cs="Arial"/>
          <w:b/>
          <w:sz w:val="24"/>
          <w:szCs w:val="24"/>
          <w:lang w:bidi="ar-SA"/>
        </w:rPr>
      </w:pPr>
      <w:r w:rsidRPr="00A5551B">
        <w:rPr>
          <w:rFonts w:ascii="Arial" w:eastAsia="Calibri" w:hAnsi="Arial" w:cs="Arial"/>
          <w:b/>
          <w:sz w:val="24"/>
          <w:szCs w:val="24"/>
          <w:lang w:bidi="ar-SA"/>
        </w:rPr>
        <w:t>Redes hidráulicas</w:t>
      </w:r>
    </w:p>
    <w:p w:rsidR="00A5551B" w:rsidRPr="00A5551B" w:rsidRDefault="00A5551B" w:rsidP="00A5551B">
      <w:pPr>
        <w:rPr>
          <w:rFonts w:ascii="Arial" w:eastAsia="Calibri" w:hAnsi="Arial" w:cs="Arial"/>
          <w:sz w:val="24"/>
          <w:szCs w:val="24"/>
          <w:lang w:bidi="ar-SA"/>
        </w:rPr>
      </w:pPr>
      <w:r w:rsidRPr="00A5551B">
        <w:rPr>
          <w:rFonts w:ascii="Arial" w:eastAsia="Calibri" w:hAnsi="Arial" w:cs="Arial"/>
          <w:sz w:val="24"/>
          <w:szCs w:val="24"/>
          <w:lang w:bidi="ar-SA"/>
        </w:rPr>
        <w:t>Las tuberías y accesorios que se emplearán en las instalaciones internas para el sistema de potabilización serán  tuberías  y  accesorios  de acero al carbón A53 Grado B, con la debida aprobación técnica.</w:t>
      </w:r>
    </w:p>
    <w:p w:rsidR="00A5551B" w:rsidRPr="00A5551B" w:rsidRDefault="00A5551B" w:rsidP="00A5551B">
      <w:pPr>
        <w:numPr>
          <w:ilvl w:val="0"/>
          <w:numId w:val="17"/>
        </w:numPr>
        <w:spacing w:after="0" w:line="360" w:lineRule="auto"/>
        <w:contextualSpacing/>
        <w:rPr>
          <w:rFonts w:ascii="Arial" w:eastAsia="Calibri" w:hAnsi="Arial" w:cs="Arial"/>
          <w:b/>
          <w:sz w:val="24"/>
          <w:szCs w:val="24"/>
          <w:lang w:bidi="ar-SA"/>
        </w:rPr>
      </w:pPr>
      <w:r w:rsidRPr="00A5551B">
        <w:rPr>
          <w:rFonts w:ascii="Arial" w:eastAsia="Calibri" w:hAnsi="Arial" w:cs="Arial"/>
          <w:b/>
          <w:sz w:val="24"/>
          <w:szCs w:val="24"/>
          <w:lang w:bidi="ar-SA"/>
        </w:rPr>
        <w:t>Redes sanitarias</w:t>
      </w:r>
    </w:p>
    <w:p w:rsidR="00A5551B" w:rsidRPr="00A5551B" w:rsidRDefault="00A5551B" w:rsidP="00A5551B">
      <w:pPr>
        <w:rPr>
          <w:rFonts w:ascii="Arial" w:eastAsia="Calibri" w:hAnsi="Arial" w:cs="Arial"/>
          <w:sz w:val="24"/>
          <w:szCs w:val="24"/>
          <w:lang w:bidi="ar-SA"/>
        </w:rPr>
      </w:pPr>
      <w:r w:rsidRPr="00A5551B">
        <w:rPr>
          <w:rFonts w:ascii="Arial" w:eastAsia="Calibri" w:hAnsi="Arial" w:cs="Arial"/>
          <w:sz w:val="24"/>
          <w:szCs w:val="24"/>
          <w:lang w:bidi="ar-SA"/>
        </w:rPr>
        <w:t>La instalación para desagües sanitarios, bajantes y ramales horizontales hasta las cajas de inspección se ejecutarán en tuberías y accesorios de cloruro de polivinilo PVC Sanitaria, de calidad debidamente aprobada; las tuberías entre cajas por fuera de los edificios podrán ejecutarse con tuberías de cloruro de polivinilo PVC.</w:t>
      </w:r>
    </w:p>
    <w:p w:rsidR="00A5551B" w:rsidRPr="00A5551B" w:rsidRDefault="00A5551B" w:rsidP="00A5551B">
      <w:pPr>
        <w:rPr>
          <w:rFonts w:ascii="Arial" w:eastAsia="Calibri" w:hAnsi="Arial" w:cs="Arial"/>
          <w:sz w:val="24"/>
          <w:szCs w:val="24"/>
          <w:lang w:bidi="ar-SA"/>
        </w:rPr>
      </w:pPr>
      <w:r w:rsidRPr="00A5551B">
        <w:rPr>
          <w:rFonts w:ascii="Arial" w:eastAsia="Calibri" w:hAnsi="Arial" w:cs="Arial"/>
          <w:sz w:val="24"/>
          <w:szCs w:val="24"/>
          <w:lang w:bidi="ar-SA"/>
        </w:rPr>
        <w:t>Las uniones de rosca se sellaran con cinta teflón. Todo cambio de dirección se hará mediante accesorios. No se aceptarán dobleces en la tubería.</w:t>
      </w:r>
    </w:p>
    <w:p w:rsidR="00A5551B" w:rsidRPr="00A5551B" w:rsidRDefault="00A5551B" w:rsidP="00A5551B">
      <w:pPr>
        <w:numPr>
          <w:ilvl w:val="0"/>
          <w:numId w:val="17"/>
        </w:numPr>
        <w:spacing w:after="0" w:line="360" w:lineRule="auto"/>
        <w:contextualSpacing/>
        <w:rPr>
          <w:rFonts w:ascii="Arial" w:eastAsia="Calibri" w:hAnsi="Arial" w:cs="Arial"/>
          <w:b/>
          <w:sz w:val="24"/>
          <w:szCs w:val="24"/>
          <w:lang w:bidi="ar-SA"/>
        </w:rPr>
      </w:pPr>
      <w:r w:rsidRPr="00A5551B">
        <w:rPr>
          <w:rFonts w:ascii="Arial" w:eastAsia="Calibri" w:hAnsi="Arial" w:cs="Arial"/>
          <w:b/>
          <w:sz w:val="24"/>
          <w:szCs w:val="24"/>
          <w:lang w:bidi="ar-SA"/>
        </w:rPr>
        <w:t>Excavaciones para instalación de tuberías</w:t>
      </w:r>
    </w:p>
    <w:p w:rsidR="00A5551B" w:rsidRPr="00A5551B" w:rsidRDefault="00A5551B" w:rsidP="00A5551B">
      <w:pPr>
        <w:rPr>
          <w:rFonts w:ascii="Arial" w:eastAsia="Calibri" w:hAnsi="Arial" w:cs="Arial"/>
          <w:sz w:val="24"/>
          <w:szCs w:val="24"/>
          <w:lang w:bidi="ar-SA"/>
        </w:rPr>
      </w:pPr>
      <w:r w:rsidRPr="00A5551B">
        <w:rPr>
          <w:rFonts w:ascii="Arial" w:eastAsia="Calibri" w:hAnsi="Arial" w:cs="Arial"/>
          <w:sz w:val="24"/>
          <w:szCs w:val="24"/>
          <w:lang w:bidi="ar-SA"/>
        </w:rPr>
        <w:t>Las excavaciones de zanjas para la instalación de tuberías y para la construcción de sus obras auxiliares o complementarias como cajas de inspección, cajas de paso, cámaras de inspección se harán hasta los límites y elevaciones mostradas en los planos, calculadas de acuerdo a los niveles, replanteamiento y pendientes correspondientes, previa autorización del interventor.</w:t>
      </w:r>
    </w:p>
    <w:p w:rsidR="00A5551B" w:rsidRPr="00A5551B" w:rsidRDefault="00A5551B" w:rsidP="00A5551B">
      <w:pPr>
        <w:rPr>
          <w:rFonts w:ascii="Arial" w:eastAsia="Calibri" w:hAnsi="Arial" w:cs="Arial"/>
          <w:sz w:val="24"/>
          <w:szCs w:val="24"/>
          <w:lang w:bidi="ar-SA"/>
        </w:rPr>
      </w:pPr>
      <w:r w:rsidRPr="00A5551B">
        <w:rPr>
          <w:rFonts w:ascii="Arial" w:eastAsia="Calibri" w:hAnsi="Arial" w:cs="Arial"/>
          <w:sz w:val="24"/>
          <w:szCs w:val="24"/>
          <w:lang w:bidi="ar-SA"/>
        </w:rPr>
        <w:t>Cuando en el fondo de la excavación se encuentre un suelo inadecuado para la cimentación, el interventor podrá ordenar su reemplazo por material seleccionado y el posterior relleno hasta la cota de fundación y autorizará los pagos correspondientes al contratista.</w:t>
      </w:r>
    </w:p>
    <w:p w:rsidR="00A5551B" w:rsidRDefault="00A5551B" w:rsidP="00A5551B">
      <w:pPr>
        <w:rPr>
          <w:rFonts w:ascii="Arial" w:eastAsia="Calibri" w:hAnsi="Arial" w:cs="Arial"/>
          <w:sz w:val="24"/>
          <w:szCs w:val="24"/>
          <w:lang w:bidi="ar-SA"/>
        </w:rPr>
      </w:pPr>
      <w:r w:rsidRPr="00A5551B">
        <w:rPr>
          <w:rFonts w:ascii="Arial" w:eastAsia="Calibri" w:hAnsi="Arial" w:cs="Arial"/>
          <w:sz w:val="24"/>
          <w:szCs w:val="24"/>
          <w:lang w:bidi="ar-SA"/>
        </w:rPr>
        <w:t xml:space="preserve">El ancho de la zanja depende del diámetro de la tubería que se va a instalar, con el objeto de proporcionar un ancho adecuado para realizar el correcto apisonamiento que debe realizarse a </w:t>
      </w:r>
      <w:r w:rsidR="00A95D5A">
        <w:rPr>
          <w:rFonts w:ascii="Arial" w:eastAsia="Calibri" w:hAnsi="Arial" w:cs="Arial"/>
          <w:sz w:val="24"/>
          <w:szCs w:val="24"/>
          <w:lang w:bidi="ar-SA"/>
        </w:rPr>
        <w:t>ambos lados del tubo (Tabla 23</w:t>
      </w:r>
      <w:r w:rsidRPr="00A5551B">
        <w:rPr>
          <w:rFonts w:ascii="Arial" w:eastAsia="Calibri" w:hAnsi="Arial" w:cs="Arial"/>
          <w:sz w:val="24"/>
          <w:szCs w:val="24"/>
          <w:lang w:bidi="ar-SA"/>
        </w:rPr>
        <w:t>).</w:t>
      </w:r>
    </w:p>
    <w:p w:rsidR="00A5551B" w:rsidRDefault="00A5551B" w:rsidP="00A5551B">
      <w:pPr>
        <w:rPr>
          <w:rFonts w:ascii="Arial" w:eastAsia="Calibri" w:hAnsi="Arial" w:cs="Arial"/>
          <w:sz w:val="24"/>
          <w:szCs w:val="24"/>
          <w:lang w:bidi="ar-SA"/>
        </w:rPr>
      </w:pPr>
    </w:p>
    <w:p w:rsidR="00A5551B" w:rsidRDefault="00A5551B" w:rsidP="00A5551B">
      <w:pPr>
        <w:rPr>
          <w:rFonts w:ascii="Arial" w:eastAsia="Calibri" w:hAnsi="Arial" w:cs="Arial"/>
          <w:sz w:val="24"/>
          <w:szCs w:val="24"/>
          <w:lang w:bidi="ar-SA"/>
        </w:rPr>
      </w:pPr>
    </w:p>
    <w:p w:rsidR="00A5551B" w:rsidRDefault="00A5551B" w:rsidP="00A5551B">
      <w:pPr>
        <w:rPr>
          <w:rFonts w:ascii="Arial" w:eastAsia="Calibri" w:hAnsi="Arial" w:cs="Arial"/>
          <w:sz w:val="24"/>
          <w:szCs w:val="24"/>
          <w:lang w:bidi="ar-SA"/>
        </w:rPr>
      </w:pPr>
    </w:p>
    <w:p w:rsidR="00A5551B" w:rsidRPr="00A5551B" w:rsidRDefault="00A95D5A" w:rsidP="00A5551B">
      <w:pPr>
        <w:spacing w:after="0" w:line="240" w:lineRule="auto"/>
        <w:jc w:val="center"/>
        <w:rPr>
          <w:rFonts w:ascii="Arial" w:eastAsia="Calibri" w:hAnsi="Arial" w:cs="Arial"/>
          <w:sz w:val="24"/>
          <w:szCs w:val="24"/>
          <w:lang w:bidi="ar-SA"/>
        </w:rPr>
      </w:pPr>
      <w:r>
        <w:rPr>
          <w:rFonts w:ascii="Arial" w:hAnsi="Arial" w:cs="Arial"/>
          <w:b/>
          <w:color w:val="000000"/>
          <w:sz w:val="24"/>
          <w:szCs w:val="24"/>
          <w:lang w:bidi="ar-SA"/>
        </w:rPr>
        <w:lastRenderedPageBreak/>
        <w:t>Tabla 23</w:t>
      </w:r>
      <w:r w:rsidR="00A5551B" w:rsidRPr="00A5551B">
        <w:rPr>
          <w:rFonts w:ascii="Arial" w:hAnsi="Arial" w:cs="Arial"/>
          <w:b/>
          <w:color w:val="000000"/>
          <w:sz w:val="24"/>
          <w:szCs w:val="24"/>
          <w:lang w:bidi="ar-SA"/>
        </w:rPr>
        <w:t>.</w:t>
      </w:r>
      <w:r w:rsidR="00A5551B" w:rsidRPr="00A5551B">
        <w:rPr>
          <w:rFonts w:ascii="Arial" w:hAnsi="Arial" w:cs="Arial"/>
          <w:color w:val="000000"/>
          <w:sz w:val="24"/>
          <w:szCs w:val="24"/>
          <w:lang w:bidi="ar-SA"/>
        </w:rPr>
        <w:t xml:space="preserve"> Dependencia del ancho de la zanja con respecto al diámetro de tubería</w:t>
      </w:r>
    </w:p>
    <w:p w:rsidR="00A5551B" w:rsidRPr="00A5551B" w:rsidRDefault="00A5551B" w:rsidP="00A5551B">
      <w:pPr>
        <w:spacing w:before="5" w:after="0" w:line="90" w:lineRule="exact"/>
        <w:rPr>
          <w:rFonts w:ascii="Arial" w:eastAsia="Times New Roman" w:hAnsi="Arial" w:cs="Arial"/>
          <w:sz w:val="24"/>
          <w:szCs w:val="24"/>
          <w:lang w:eastAsia="es-ES" w:bidi="ar-SA"/>
        </w:rPr>
      </w:pPr>
    </w:p>
    <w:tbl>
      <w:tblPr>
        <w:tblW w:w="0" w:type="auto"/>
        <w:tblInd w:w="3067" w:type="dxa"/>
        <w:tblLayout w:type="fixed"/>
        <w:tblCellMar>
          <w:left w:w="0" w:type="dxa"/>
          <w:right w:w="0" w:type="dxa"/>
        </w:tblCellMar>
        <w:tblLook w:val="01E0" w:firstRow="1" w:lastRow="1" w:firstColumn="1" w:lastColumn="1" w:noHBand="0" w:noVBand="0"/>
      </w:tblPr>
      <w:tblGrid>
        <w:gridCol w:w="1690"/>
        <w:gridCol w:w="1714"/>
      </w:tblGrid>
      <w:tr w:rsidR="00A5551B" w:rsidRPr="00A5551B" w:rsidTr="00D60E01">
        <w:trPr>
          <w:trHeight w:hRule="exact" w:val="963"/>
        </w:trPr>
        <w:tc>
          <w:tcPr>
            <w:tcW w:w="1690" w:type="dxa"/>
            <w:tcBorders>
              <w:top w:val="single" w:sz="4" w:space="0" w:color="000000"/>
              <w:left w:val="single" w:sz="4" w:space="0" w:color="000000"/>
              <w:bottom w:val="single" w:sz="4" w:space="0" w:color="000000"/>
              <w:right w:val="single" w:sz="4" w:space="0" w:color="000000"/>
            </w:tcBorders>
          </w:tcPr>
          <w:p w:rsidR="00A5551B" w:rsidRPr="00A5551B" w:rsidRDefault="00A5551B" w:rsidP="00D60E01">
            <w:pPr>
              <w:spacing w:after="0" w:line="275" w:lineRule="exact"/>
              <w:ind w:left="102" w:right="-20"/>
              <w:jc w:val="center"/>
              <w:rPr>
                <w:rFonts w:ascii="Arial" w:eastAsia="Arial" w:hAnsi="Arial" w:cs="Arial"/>
                <w:b/>
                <w:sz w:val="24"/>
                <w:szCs w:val="24"/>
                <w:lang w:eastAsia="es-ES" w:bidi="ar-SA"/>
              </w:rPr>
            </w:pPr>
            <w:r w:rsidRPr="00A5551B">
              <w:rPr>
                <w:rFonts w:ascii="Arial" w:eastAsia="Arial" w:hAnsi="Arial" w:cs="Arial"/>
                <w:b/>
                <w:sz w:val="24"/>
                <w:szCs w:val="24"/>
                <w:lang w:eastAsia="es-ES" w:bidi="ar-SA"/>
              </w:rPr>
              <w:t>D</w:t>
            </w:r>
            <w:r w:rsidRPr="00A5551B">
              <w:rPr>
                <w:rFonts w:ascii="Arial" w:eastAsia="Arial" w:hAnsi="Arial" w:cs="Arial"/>
                <w:b/>
                <w:spacing w:val="-1"/>
                <w:sz w:val="24"/>
                <w:szCs w:val="24"/>
                <w:lang w:eastAsia="es-ES" w:bidi="ar-SA"/>
              </w:rPr>
              <w:t>i</w:t>
            </w:r>
            <w:r w:rsidRPr="00A5551B">
              <w:rPr>
                <w:rFonts w:ascii="Arial" w:eastAsia="Arial" w:hAnsi="Arial" w:cs="Arial"/>
                <w:b/>
                <w:spacing w:val="1"/>
                <w:sz w:val="24"/>
                <w:szCs w:val="24"/>
                <w:lang w:eastAsia="es-ES" w:bidi="ar-SA"/>
              </w:rPr>
              <w:t>áme</w:t>
            </w:r>
            <w:r w:rsidRPr="00A5551B">
              <w:rPr>
                <w:rFonts w:ascii="Arial" w:eastAsia="Arial" w:hAnsi="Arial" w:cs="Arial"/>
                <w:b/>
                <w:sz w:val="24"/>
                <w:szCs w:val="24"/>
                <w:lang w:eastAsia="es-ES" w:bidi="ar-SA"/>
              </w:rPr>
              <w:t>tro</w:t>
            </w:r>
          </w:p>
          <w:p w:rsidR="00A5551B" w:rsidRPr="00A5551B" w:rsidRDefault="00A5551B" w:rsidP="00D60E01">
            <w:pPr>
              <w:spacing w:before="41" w:after="0" w:line="240" w:lineRule="auto"/>
              <w:ind w:left="102" w:right="-20"/>
              <w:jc w:val="center"/>
              <w:rPr>
                <w:rFonts w:ascii="Arial" w:eastAsia="Arial" w:hAnsi="Arial" w:cs="Arial"/>
                <w:b/>
                <w:sz w:val="24"/>
                <w:szCs w:val="24"/>
                <w:lang w:eastAsia="es-ES" w:bidi="ar-SA"/>
              </w:rPr>
            </w:pPr>
            <w:r w:rsidRPr="00A5551B">
              <w:rPr>
                <w:rFonts w:ascii="Arial" w:eastAsia="Arial" w:hAnsi="Arial" w:cs="Arial"/>
                <w:b/>
                <w:sz w:val="24"/>
                <w:szCs w:val="24"/>
                <w:lang w:eastAsia="es-ES" w:bidi="ar-SA"/>
              </w:rPr>
              <w:t>(p</w:t>
            </w:r>
            <w:r w:rsidRPr="00A5551B">
              <w:rPr>
                <w:rFonts w:ascii="Arial" w:eastAsia="Arial" w:hAnsi="Arial" w:cs="Arial"/>
                <w:b/>
                <w:spacing w:val="1"/>
                <w:sz w:val="24"/>
                <w:szCs w:val="24"/>
                <w:lang w:eastAsia="es-ES" w:bidi="ar-SA"/>
              </w:rPr>
              <w:t>u</w:t>
            </w:r>
            <w:r w:rsidRPr="00A5551B">
              <w:rPr>
                <w:rFonts w:ascii="Arial" w:eastAsia="Arial" w:hAnsi="Arial" w:cs="Arial"/>
                <w:b/>
                <w:sz w:val="24"/>
                <w:szCs w:val="24"/>
                <w:lang w:eastAsia="es-ES" w:bidi="ar-SA"/>
              </w:rPr>
              <w:t>l</w:t>
            </w:r>
            <w:r w:rsidRPr="00A5551B">
              <w:rPr>
                <w:rFonts w:ascii="Arial" w:eastAsia="Arial" w:hAnsi="Arial" w:cs="Arial"/>
                <w:b/>
                <w:spacing w:val="-2"/>
                <w:sz w:val="24"/>
                <w:szCs w:val="24"/>
                <w:lang w:eastAsia="es-ES" w:bidi="ar-SA"/>
              </w:rPr>
              <w:t>g</w:t>
            </w:r>
            <w:r w:rsidRPr="00A5551B">
              <w:rPr>
                <w:rFonts w:ascii="Arial" w:eastAsia="Arial" w:hAnsi="Arial" w:cs="Arial"/>
                <w:b/>
                <w:spacing w:val="1"/>
                <w:sz w:val="24"/>
                <w:szCs w:val="24"/>
                <w:lang w:eastAsia="es-ES" w:bidi="ar-SA"/>
              </w:rPr>
              <w:t>ada</w:t>
            </w:r>
            <w:r w:rsidRPr="00A5551B">
              <w:rPr>
                <w:rFonts w:ascii="Arial" w:eastAsia="Arial" w:hAnsi="Arial" w:cs="Arial"/>
                <w:b/>
                <w:sz w:val="24"/>
                <w:szCs w:val="24"/>
                <w:lang w:eastAsia="es-ES" w:bidi="ar-SA"/>
              </w:rPr>
              <w:t>s)</w:t>
            </w:r>
          </w:p>
        </w:tc>
        <w:tc>
          <w:tcPr>
            <w:tcW w:w="1714" w:type="dxa"/>
            <w:tcBorders>
              <w:top w:val="single" w:sz="4" w:space="0" w:color="000000"/>
              <w:left w:val="single" w:sz="4" w:space="0" w:color="000000"/>
              <w:bottom w:val="single" w:sz="4" w:space="0" w:color="000000"/>
              <w:right w:val="single" w:sz="4" w:space="0" w:color="000000"/>
            </w:tcBorders>
          </w:tcPr>
          <w:p w:rsidR="00A5551B" w:rsidRPr="00A5551B" w:rsidRDefault="00A5551B" w:rsidP="00D60E01">
            <w:pPr>
              <w:spacing w:after="0" w:line="275" w:lineRule="exact"/>
              <w:ind w:left="102" w:right="-20"/>
              <w:jc w:val="center"/>
              <w:rPr>
                <w:rFonts w:ascii="Arial" w:eastAsia="Arial" w:hAnsi="Arial" w:cs="Arial"/>
                <w:b/>
                <w:sz w:val="24"/>
                <w:szCs w:val="24"/>
                <w:lang w:eastAsia="es-ES" w:bidi="ar-SA"/>
              </w:rPr>
            </w:pPr>
            <w:r w:rsidRPr="00A5551B">
              <w:rPr>
                <w:rFonts w:ascii="Arial" w:eastAsia="Arial" w:hAnsi="Arial" w:cs="Arial"/>
                <w:b/>
                <w:sz w:val="24"/>
                <w:szCs w:val="24"/>
                <w:lang w:eastAsia="es-ES" w:bidi="ar-SA"/>
              </w:rPr>
              <w:t>A</w:t>
            </w:r>
            <w:r w:rsidRPr="00A5551B">
              <w:rPr>
                <w:rFonts w:ascii="Arial" w:eastAsia="Arial" w:hAnsi="Arial" w:cs="Arial"/>
                <w:b/>
                <w:spacing w:val="1"/>
                <w:sz w:val="24"/>
                <w:szCs w:val="24"/>
                <w:lang w:eastAsia="es-ES" w:bidi="ar-SA"/>
              </w:rPr>
              <w:t>n</w:t>
            </w:r>
            <w:r w:rsidRPr="00A5551B">
              <w:rPr>
                <w:rFonts w:ascii="Arial" w:eastAsia="Arial" w:hAnsi="Arial" w:cs="Arial"/>
                <w:b/>
                <w:sz w:val="24"/>
                <w:szCs w:val="24"/>
                <w:lang w:eastAsia="es-ES" w:bidi="ar-SA"/>
              </w:rPr>
              <w:t>c</w:t>
            </w:r>
            <w:r w:rsidRPr="00A5551B">
              <w:rPr>
                <w:rFonts w:ascii="Arial" w:eastAsia="Arial" w:hAnsi="Arial" w:cs="Arial"/>
                <w:b/>
                <w:spacing w:val="1"/>
                <w:sz w:val="24"/>
                <w:szCs w:val="24"/>
                <w:lang w:eastAsia="es-ES" w:bidi="ar-SA"/>
              </w:rPr>
              <w:t>h</w:t>
            </w:r>
            <w:r w:rsidRPr="00A5551B">
              <w:rPr>
                <w:rFonts w:ascii="Arial" w:eastAsia="Arial" w:hAnsi="Arial" w:cs="Arial"/>
                <w:b/>
                <w:sz w:val="24"/>
                <w:szCs w:val="24"/>
                <w:lang w:eastAsia="es-ES" w:bidi="ar-SA"/>
              </w:rPr>
              <w:t xml:space="preserve">o </w:t>
            </w:r>
            <w:r w:rsidRPr="00A5551B">
              <w:rPr>
                <w:rFonts w:ascii="Arial" w:eastAsia="Arial" w:hAnsi="Arial" w:cs="Arial"/>
                <w:b/>
                <w:spacing w:val="-1"/>
                <w:sz w:val="24"/>
                <w:szCs w:val="24"/>
                <w:lang w:eastAsia="es-ES" w:bidi="ar-SA"/>
              </w:rPr>
              <w:t>d</w:t>
            </w:r>
            <w:r w:rsidRPr="00A5551B">
              <w:rPr>
                <w:rFonts w:ascii="Arial" w:eastAsia="Arial" w:hAnsi="Arial" w:cs="Arial"/>
                <w:b/>
                <w:sz w:val="24"/>
                <w:szCs w:val="24"/>
                <w:lang w:eastAsia="es-ES" w:bidi="ar-SA"/>
              </w:rPr>
              <w:t>e la</w:t>
            </w:r>
          </w:p>
          <w:p w:rsidR="00A5551B" w:rsidRPr="00A5551B" w:rsidRDefault="00A5551B" w:rsidP="00D60E01">
            <w:pPr>
              <w:spacing w:before="41" w:after="0" w:line="240" w:lineRule="auto"/>
              <w:ind w:left="102" w:right="-20"/>
              <w:jc w:val="center"/>
              <w:rPr>
                <w:rFonts w:ascii="Arial" w:eastAsia="Arial" w:hAnsi="Arial" w:cs="Arial"/>
                <w:b/>
                <w:sz w:val="24"/>
                <w:szCs w:val="24"/>
                <w:lang w:eastAsia="es-ES" w:bidi="ar-SA"/>
              </w:rPr>
            </w:pPr>
            <w:r w:rsidRPr="00A5551B">
              <w:rPr>
                <w:rFonts w:ascii="Arial" w:eastAsia="Arial" w:hAnsi="Arial" w:cs="Arial"/>
                <w:b/>
                <w:spacing w:val="-2"/>
                <w:sz w:val="24"/>
                <w:szCs w:val="24"/>
                <w:lang w:eastAsia="es-ES" w:bidi="ar-SA"/>
              </w:rPr>
              <w:t>z</w:t>
            </w:r>
            <w:r w:rsidRPr="00A5551B">
              <w:rPr>
                <w:rFonts w:ascii="Arial" w:eastAsia="Arial" w:hAnsi="Arial" w:cs="Arial"/>
                <w:b/>
                <w:spacing w:val="1"/>
                <w:sz w:val="24"/>
                <w:szCs w:val="24"/>
                <w:lang w:eastAsia="es-ES" w:bidi="ar-SA"/>
              </w:rPr>
              <w:t>an</w:t>
            </w:r>
            <w:r w:rsidRPr="00A5551B">
              <w:rPr>
                <w:rFonts w:ascii="Arial" w:eastAsia="Arial" w:hAnsi="Arial" w:cs="Arial"/>
                <w:b/>
                <w:sz w:val="24"/>
                <w:szCs w:val="24"/>
                <w:lang w:eastAsia="es-ES" w:bidi="ar-SA"/>
              </w:rPr>
              <w:t>ja</w:t>
            </w:r>
          </w:p>
          <w:p w:rsidR="00A5551B" w:rsidRPr="00A5551B" w:rsidRDefault="00A5551B" w:rsidP="00D60E01">
            <w:pPr>
              <w:spacing w:before="41" w:after="0" w:line="240" w:lineRule="auto"/>
              <w:ind w:left="102" w:right="-20"/>
              <w:jc w:val="center"/>
              <w:rPr>
                <w:rFonts w:ascii="Arial" w:eastAsia="Arial" w:hAnsi="Arial" w:cs="Arial"/>
                <w:b/>
                <w:sz w:val="24"/>
                <w:szCs w:val="24"/>
                <w:lang w:eastAsia="es-ES" w:bidi="ar-SA"/>
              </w:rPr>
            </w:pPr>
            <w:r w:rsidRPr="00A5551B">
              <w:rPr>
                <w:rFonts w:ascii="Arial" w:eastAsia="Arial" w:hAnsi="Arial" w:cs="Arial"/>
                <w:b/>
                <w:sz w:val="24"/>
                <w:szCs w:val="24"/>
                <w:lang w:eastAsia="es-ES" w:bidi="ar-SA"/>
              </w:rPr>
              <w:t>(</w:t>
            </w:r>
            <w:r w:rsidRPr="00A5551B">
              <w:rPr>
                <w:rFonts w:ascii="Arial" w:eastAsia="Arial" w:hAnsi="Arial" w:cs="Arial"/>
                <w:b/>
                <w:spacing w:val="1"/>
                <w:sz w:val="24"/>
                <w:szCs w:val="24"/>
                <w:lang w:eastAsia="es-ES" w:bidi="ar-SA"/>
              </w:rPr>
              <w:t>me</w:t>
            </w:r>
            <w:r w:rsidRPr="00A5551B">
              <w:rPr>
                <w:rFonts w:ascii="Arial" w:eastAsia="Arial" w:hAnsi="Arial" w:cs="Arial"/>
                <w:b/>
                <w:sz w:val="24"/>
                <w:szCs w:val="24"/>
                <w:lang w:eastAsia="es-ES" w:bidi="ar-SA"/>
              </w:rPr>
              <w:t>tros)</w:t>
            </w:r>
          </w:p>
        </w:tc>
      </w:tr>
      <w:tr w:rsidR="00A5551B" w:rsidRPr="00A5551B" w:rsidTr="00D60E01">
        <w:trPr>
          <w:trHeight w:hRule="exact" w:val="329"/>
        </w:trPr>
        <w:tc>
          <w:tcPr>
            <w:tcW w:w="1690" w:type="dxa"/>
            <w:tcBorders>
              <w:top w:val="single" w:sz="4" w:space="0" w:color="000000"/>
              <w:left w:val="single" w:sz="4" w:space="0" w:color="000000"/>
              <w:bottom w:val="single" w:sz="4" w:space="0" w:color="000000"/>
              <w:right w:val="single" w:sz="4" w:space="0" w:color="000000"/>
            </w:tcBorders>
          </w:tcPr>
          <w:p w:rsidR="00A5551B" w:rsidRPr="00A5551B" w:rsidRDefault="00A5551B" w:rsidP="00D60E01">
            <w:pPr>
              <w:spacing w:after="0" w:line="273" w:lineRule="exact"/>
              <w:ind w:left="325" w:right="-20"/>
              <w:jc w:val="center"/>
              <w:rPr>
                <w:rFonts w:ascii="Arial" w:eastAsia="Arial" w:hAnsi="Arial" w:cs="Arial"/>
                <w:sz w:val="24"/>
                <w:szCs w:val="24"/>
                <w:lang w:eastAsia="es-ES" w:bidi="ar-SA"/>
              </w:rPr>
            </w:pPr>
            <w:r w:rsidRPr="00A5551B">
              <w:rPr>
                <w:rFonts w:ascii="Arial" w:eastAsia="Arial" w:hAnsi="Arial" w:cs="Arial"/>
                <w:spacing w:val="-1"/>
                <w:sz w:val="24"/>
                <w:szCs w:val="24"/>
                <w:lang w:eastAsia="es-ES" w:bidi="ar-SA"/>
              </w:rPr>
              <w:t>½</w:t>
            </w:r>
            <w:r w:rsidRPr="00A5551B">
              <w:rPr>
                <w:rFonts w:ascii="Arial" w:eastAsia="Arial" w:hAnsi="Arial" w:cs="Arial"/>
                <w:sz w:val="24"/>
                <w:szCs w:val="24"/>
                <w:lang w:eastAsia="es-ES" w:bidi="ar-SA"/>
              </w:rPr>
              <w:t>” a 2½”</w:t>
            </w:r>
          </w:p>
        </w:tc>
        <w:tc>
          <w:tcPr>
            <w:tcW w:w="1714" w:type="dxa"/>
            <w:tcBorders>
              <w:top w:val="single" w:sz="4" w:space="0" w:color="000000"/>
              <w:left w:val="single" w:sz="4" w:space="0" w:color="000000"/>
              <w:bottom w:val="single" w:sz="4" w:space="0" w:color="000000"/>
              <w:right w:val="single" w:sz="4" w:space="0" w:color="000000"/>
            </w:tcBorders>
          </w:tcPr>
          <w:p w:rsidR="00A5551B" w:rsidRPr="00A5551B" w:rsidRDefault="00A5551B" w:rsidP="00D60E01">
            <w:pPr>
              <w:spacing w:after="0" w:line="273" w:lineRule="exact"/>
              <w:ind w:left="645" w:right="627"/>
              <w:rPr>
                <w:rFonts w:ascii="Arial" w:eastAsia="Arial" w:hAnsi="Arial" w:cs="Arial"/>
                <w:sz w:val="24"/>
                <w:szCs w:val="24"/>
                <w:lang w:eastAsia="es-ES" w:bidi="ar-SA"/>
              </w:rPr>
            </w:pPr>
            <w:r w:rsidRPr="00A5551B">
              <w:rPr>
                <w:rFonts w:ascii="Arial" w:eastAsia="Arial" w:hAnsi="Arial" w:cs="Arial"/>
                <w:spacing w:val="1"/>
                <w:sz w:val="24"/>
                <w:szCs w:val="24"/>
                <w:lang w:eastAsia="es-ES" w:bidi="ar-SA"/>
              </w:rPr>
              <w:t>0</w:t>
            </w:r>
            <w:r w:rsidRPr="00A5551B">
              <w:rPr>
                <w:rFonts w:ascii="Arial" w:eastAsia="Arial" w:hAnsi="Arial" w:cs="Arial"/>
                <w:sz w:val="24"/>
                <w:szCs w:val="24"/>
                <w:lang w:eastAsia="es-ES" w:bidi="ar-SA"/>
              </w:rPr>
              <w:t>.3</w:t>
            </w:r>
          </w:p>
        </w:tc>
      </w:tr>
      <w:tr w:rsidR="00A5551B" w:rsidRPr="00A5551B" w:rsidTr="00D60E01">
        <w:trPr>
          <w:trHeight w:hRule="exact" w:val="326"/>
        </w:trPr>
        <w:tc>
          <w:tcPr>
            <w:tcW w:w="1690" w:type="dxa"/>
            <w:tcBorders>
              <w:top w:val="single" w:sz="4" w:space="0" w:color="000000"/>
              <w:left w:val="single" w:sz="4" w:space="0" w:color="000000"/>
              <w:bottom w:val="single" w:sz="4" w:space="0" w:color="000000"/>
              <w:right w:val="single" w:sz="4" w:space="0" w:color="000000"/>
            </w:tcBorders>
          </w:tcPr>
          <w:p w:rsidR="00A5551B" w:rsidRPr="00A5551B" w:rsidRDefault="00A5551B" w:rsidP="00D60E01">
            <w:pPr>
              <w:spacing w:after="0" w:line="273" w:lineRule="exact"/>
              <w:ind w:left="734" w:right="715"/>
              <w:jc w:val="center"/>
              <w:rPr>
                <w:rFonts w:ascii="Arial" w:eastAsia="Arial" w:hAnsi="Arial" w:cs="Arial"/>
                <w:sz w:val="24"/>
                <w:szCs w:val="24"/>
                <w:lang w:eastAsia="es-ES" w:bidi="ar-SA"/>
              </w:rPr>
            </w:pPr>
            <w:r w:rsidRPr="00A5551B">
              <w:rPr>
                <w:rFonts w:ascii="Arial" w:eastAsia="Arial" w:hAnsi="Arial" w:cs="Arial"/>
                <w:sz w:val="24"/>
                <w:szCs w:val="24"/>
                <w:lang w:eastAsia="es-ES" w:bidi="ar-SA"/>
              </w:rPr>
              <w:t>3</w:t>
            </w:r>
          </w:p>
        </w:tc>
        <w:tc>
          <w:tcPr>
            <w:tcW w:w="1714" w:type="dxa"/>
            <w:tcBorders>
              <w:top w:val="single" w:sz="4" w:space="0" w:color="000000"/>
              <w:left w:val="single" w:sz="4" w:space="0" w:color="000000"/>
              <w:bottom w:val="single" w:sz="4" w:space="0" w:color="000000"/>
              <w:right w:val="single" w:sz="4" w:space="0" w:color="000000"/>
            </w:tcBorders>
          </w:tcPr>
          <w:p w:rsidR="00A5551B" w:rsidRPr="00A5551B" w:rsidRDefault="00A5551B" w:rsidP="00D60E01">
            <w:pPr>
              <w:spacing w:after="0" w:line="273" w:lineRule="exact"/>
              <w:ind w:left="645" w:right="627"/>
              <w:rPr>
                <w:rFonts w:ascii="Arial" w:eastAsia="Arial" w:hAnsi="Arial" w:cs="Arial"/>
                <w:sz w:val="24"/>
                <w:szCs w:val="24"/>
                <w:lang w:eastAsia="es-ES" w:bidi="ar-SA"/>
              </w:rPr>
            </w:pPr>
            <w:r w:rsidRPr="00A5551B">
              <w:rPr>
                <w:rFonts w:ascii="Arial" w:eastAsia="Arial" w:hAnsi="Arial" w:cs="Arial"/>
                <w:spacing w:val="1"/>
                <w:sz w:val="24"/>
                <w:szCs w:val="24"/>
                <w:lang w:eastAsia="es-ES" w:bidi="ar-SA"/>
              </w:rPr>
              <w:t>0</w:t>
            </w:r>
            <w:r w:rsidRPr="00A5551B">
              <w:rPr>
                <w:rFonts w:ascii="Arial" w:eastAsia="Arial" w:hAnsi="Arial" w:cs="Arial"/>
                <w:sz w:val="24"/>
                <w:szCs w:val="24"/>
                <w:lang w:eastAsia="es-ES" w:bidi="ar-SA"/>
              </w:rPr>
              <w:t>.4</w:t>
            </w:r>
          </w:p>
        </w:tc>
      </w:tr>
      <w:tr w:rsidR="00A5551B" w:rsidRPr="00A5551B" w:rsidTr="00D60E01">
        <w:trPr>
          <w:trHeight w:hRule="exact" w:val="329"/>
        </w:trPr>
        <w:tc>
          <w:tcPr>
            <w:tcW w:w="1690" w:type="dxa"/>
            <w:tcBorders>
              <w:top w:val="single" w:sz="4" w:space="0" w:color="000000"/>
              <w:left w:val="single" w:sz="4" w:space="0" w:color="000000"/>
              <w:bottom w:val="single" w:sz="4" w:space="0" w:color="000000"/>
              <w:right w:val="single" w:sz="4" w:space="0" w:color="000000"/>
            </w:tcBorders>
          </w:tcPr>
          <w:p w:rsidR="00A5551B" w:rsidRPr="00A5551B" w:rsidRDefault="00A5551B" w:rsidP="00D60E01">
            <w:pPr>
              <w:spacing w:after="0" w:line="273" w:lineRule="exact"/>
              <w:ind w:left="734" w:right="715"/>
              <w:jc w:val="center"/>
              <w:rPr>
                <w:rFonts w:ascii="Arial" w:eastAsia="Arial" w:hAnsi="Arial" w:cs="Arial"/>
                <w:sz w:val="24"/>
                <w:szCs w:val="24"/>
                <w:lang w:eastAsia="es-ES" w:bidi="ar-SA"/>
              </w:rPr>
            </w:pPr>
            <w:r w:rsidRPr="00A5551B">
              <w:rPr>
                <w:rFonts w:ascii="Arial" w:eastAsia="Arial" w:hAnsi="Arial" w:cs="Arial"/>
                <w:sz w:val="24"/>
                <w:szCs w:val="24"/>
                <w:lang w:eastAsia="es-ES" w:bidi="ar-SA"/>
              </w:rPr>
              <w:t>4</w:t>
            </w:r>
          </w:p>
        </w:tc>
        <w:tc>
          <w:tcPr>
            <w:tcW w:w="1714" w:type="dxa"/>
            <w:tcBorders>
              <w:top w:val="single" w:sz="4" w:space="0" w:color="000000"/>
              <w:left w:val="single" w:sz="4" w:space="0" w:color="000000"/>
              <w:bottom w:val="single" w:sz="4" w:space="0" w:color="000000"/>
              <w:right w:val="single" w:sz="4" w:space="0" w:color="000000"/>
            </w:tcBorders>
          </w:tcPr>
          <w:p w:rsidR="00A5551B" w:rsidRPr="00A5551B" w:rsidRDefault="00A5551B" w:rsidP="00D60E01">
            <w:pPr>
              <w:spacing w:after="0" w:line="273" w:lineRule="exact"/>
              <w:ind w:left="645" w:right="627"/>
              <w:rPr>
                <w:rFonts w:ascii="Arial" w:eastAsia="Arial" w:hAnsi="Arial" w:cs="Arial"/>
                <w:sz w:val="24"/>
                <w:szCs w:val="24"/>
                <w:lang w:eastAsia="es-ES" w:bidi="ar-SA"/>
              </w:rPr>
            </w:pPr>
            <w:r w:rsidRPr="00A5551B">
              <w:rPr>
                <w:rFonts w:ascii="Arial" w:eastAsia="Arial" w:hAnsi="Arial" w:cs="Arial"/>
                <w:spacing w:val="1"/>
                <w:sz w:val="24"/>
                <w:szCs w:val="24"/>
                <w:lang w:eastAsia="es-ES" w:bidi="ar-SA"/>
              </w:rPr>
              <w:t>0</w:t>
            </w:r>
            <w:r w:rsidRPr="00A5551B">
              <w:rPr>
                <w:rFonts w:ascii="Arial" w:eastAsia="Arial" w:hAnsi="Arial" w:cs="Arial"/>
                <w:sz w:val="24"/>
                <w:szCs w:val="24"/>
                <w:lang w:eastAsia="es-ES" w:bidi="ar-SA"/>
              </w:rPr>
              <w:t>.5</w:t>
            </w:r>
          </w:p>
        </w:tc>
      </w:tr>
      <w:tr w:rsidR="00A5551B" w:rsidRPr="00A5551B" w:rsidTr="00D60E01">
        <w:trPr>
          <w:trHeight w:hRule="exact" w:val="326"/>
        </w:trPr>
        <w:tc>
          <w:tcPr>
            <w:tcW w:w="1690" w:type="dxa"/>
            <w:tcBorders>
              <w:top w:val="single" w:sz="4" w:space="0" w:color="000000"/>
              <w:left w:val="single" w:sz="4" w:space="0" w:color="000000"/>
              <w:bottom w:val="single" w:sz="4" w:space="0" w:color="000000"/>
              <w:right w:val="single" w:sz="4" w:space="0" w:color="000000"/>
            </w:tcBorders>
          </w:tcPr>
          <w:p w:rsidR="00A5551B" w:rsidRPr="00A5551B" w:rsidRDefault="00A5551B" w:rsidP="00D60E01">
            <w:pPr>
              <w:spacing w:after="0" w:line="273" w:lineRule="exact"/>
              <w:ind w:left="734" w:right="715"/>
              <w:jc w:val="center"/>
              <w:rPr>
                <w:rFonts w:ascii="Arial" w:eastAsia="Arial" w:hAnsi="Arial" w:cs="Arial"/>
                <w:sz w:val="24"/>
                <w:szCs w:val="24"/>
                <w:lang w:eastAsia="es-ES" w:bidi="ar-SA"/>
              </w:rPr>
            </w:pPr>
            <w:r w:rsidRPr="00A5551B">
              <w:rPr>
                <w:rFonts w:ascii="Arial" w:eastAsia="Arial" w:hAnsi="Arial" w:cs="Arial"/>
                <w:sz w:val="24"/>
                <w:szCs w:val="24"/>
                <w:lang w:eastAsia="es-ES" w:bidi="ar-SA"/>
              </w:rPr>
              <w:t>6</w:t>
            </w:r>
          </w:p>
        </w:tc>
        <w:tc>
          <w:tcPr>
            <w:tcW w:w="1714" w:type="dxa"/>
            <w:tcBorders>
              <w:top w:val="single" w:sz="4" w:space="0" w:color="000000"/>
              <w:left w:val="single" w:sz="4" w:space="0" w:color="000000"/>
              <w:bottom w:val="single" w:sz="4" w:space="0" w:color="000000"/>
              <w:right w:val="single" w:sz="4" w:space="0" w:color="000000"/>
            </w:tcBorders>
          </w:tcPr>
          <w:p w:rsidR="00A5551B" w:rsidRPr="00A5551B" w:rsidRDefault="00A5551B" w:rsidP="00D60E01">
            <w:pPr>
              <w:spacing w:after="0" w:line="273" w:lineRule="exact"/>
              <w:ind w:left="645" w:right="627"/>
              <w:rPr>
                <w:rFonts w:ascii="Arial" w:eastAsia="Arial" w:hAnsi="Arial" w:cs="Arial"/>
                <w:sz w:val="24"/>
                <w:szCs w:val="24"/>
                <w:lang w:eastAsia="es-ES" w:bidi="ar-SA"/>
              </w:rPr>
            </w:pPr>
            <w:r w:rsidRPr="00A5551B">
              <w:rPr>
                <w:rFonts w:ascii="Arial" w:eastAsia="Arial" w:hAnsi="Arial" w:cs="Arial"/>
                <w:spacing w:val="1"/>
                <w:sz w:val="24"/>
                <w:szCs w:val="24"/>
                <w:lang w:eastAsia="es-ES" w:bidi="ar-SA"/>
              </w:rPr>
              <w:t>0</w:t>
            </w:r>
            <w:r w:rsidRPr="00A5551B">
              <w:rPr>
                <w:rFonts w:ascii="Arial" w:eastAsia="Arial" w:hAnsi="Arial" w:cs="Arial"/>
                <w:sz w:val="24"/>
                <w:szCs w:val="24"/>
                <w:lang w:eastAsia="es-ES" w:bidi="ar-SA"/>
              </w:rPr>
              <w:t>.6</w:t>
            </w:r>
          </w:p>
        </w:tc>
      </w:tr>
      <w:tr w:rsidR="00A5551B" w:rsidRPr="00A5551B" w:rsidTr="00D60E01">
        <w:trPr>
          <w:trHeight w:hRule="exact" w:val="326"/>
        </w:trPr>
        <w:tc>
          <w:tcPr>
            <w:tcW w:w="1690" w:type="dxa"/>
            <w:tcBorders>
              <w:top w:val="single" w:sz="4" w:space="0" w:color="000000"/>
              <w:left w:val="single" w:sz="4" w:space="0" w:color="000000"/>
              <w:bottom w:val="single" w:sz="4" w:space="0" w:color="000000"/>
              <w:right w:val="single" w:sz="4" w:space="0" w:color="000000"/>
            </w:tcBorders>
          </w:tcPr>
          <w:p w:rsidR="00A5551B" w:rsidRPr="00A5551B" w:rsidRDefault="00A5551B" w:rsidP="00D60E01">
            <w:pPr>
              <w:spacing w:after="0" w:line="273" w:lineRule="exact"/>
              <w:ind w:left="734" w:right="715"/>
              <w:jc w:val="center"/>
              <w:rPr>
                <w:rFonts w:ascii="Arial" w:eastAsia="Arial" w:hAnsi="Arial" w:cs="Arial"/>
                <w:sz w:val="24"/>
                <w:szCs w:val="24"/>
                <w:lang w:eastAsia="es-ES" w:bidi="ar-SA"/>
              </w:rPr>
            </w:pPr>
            <w:r w:rsidRPr="00A5551B">
              <w:rPr>
                <w:rFonts w:ascii="Arial" w:eastAsia="Arial" w:hAnsi="Arial" w:cs="Arial"/>
                <w:sz w:val="24"/>
                <w:szCs w:val="24"/>
                <w:lang w:eastAsia="es-ES" w:bidi="ar-SA"/>
              </w:rPr>
              <w:t>8</w:t>
            </w:r>
          </w:p>
        </w:tc>
        <w:tc>
          <w:tcPr>
            <w:tcW w:w="1714" w:type="dxa"/>
            <w:tcBorders>
              <w:top w:val="single" w:sz="4" w:space="0" w:color="000000"/>
              <w:left w:val="single" w:sz="4" w:space="0" w:color="000000"/>
              <w:bottom w:val="single" w:sz="4" w:space="0" w:color="000000"/>
              <w:right w:val="single" w:sz="4" w:space="0" w:color="000000"/>
            </w:tcBorders>
          </w:tcPr>
          <w:p w:rsidR="00A5551B" w:rsidRPr="00A5551B" w:rsidRDefault="00A5551B" w:rsidP="00D60E01">
            <w:pPr>
              <w:spacing w:after="0" w:line="273" w:lineRule="exact"/>
              <w:ind w:left="645" w:right="627"/>
              <w:rPr>
                <w:rFonts w:ascii="Arial" w:eastAsia="Arial" w:hAnsi="Arial" w:cs="Arial"/>
                <w:sz w:val="24"/>
                <w:szCs w:val="24"/>
                <w:lang w:eastAsia="es-ES" w:bidi="ar-SA"/>
              </w:rPr>
            </w:pPr>
            <w:r w:rsidRPr="00A5551B">
              <w:rPr>
                <w:rFonts w:ascii="Arial" w:eastAsia="Arial" w:hAnsi="Arial" w:cs="Arial"/>
                <w:spacing w:val="1"/>
                <w:sz w:val="24"/>
                <w:szCs w:val="24"/>
                <w:lang w:eastAsia="es-ES" w:bidi="ar-SA"/>
              </w:rPr>
              <w:t>0</w:t>
            </w:r>
            <w:r w:rsidRPr="00A5551B">
              <w:rPr>
                <w:rFonts w:ascii="Arial" w:eastAsia="Arial" w:hAnsi="Arial" w:cs="Arial"/>
                <w:sz w:val="24"/>
                <w:szCs w:val="24"/>
                <w:lang w:eastAsia="es-ES" w:bidi="ar-SA"/>
              </w:rPr>
              <w:t>.8</w:t>
            </w:r>
          </w:p>
        </w:tc>
      </w:tr>
      <w:tr w:rsidR="00A5551B" w:rsidRPr="00A5551B" w:rsidTr="00D60E01">
        <w:trPr>
          <w:trHeight w:hRule="exact" w:val="326"/>
        </w:trPr>
        <w:tc>
          <w:tcPr>
            <w:tcW w:w="1690" w:type="dxa"/>
            <w:tcBorders>
              <w:top w:val="single" w:sz="4" w:space="0" w:color="000000"/>
              <w:left w:val="single" w:sz="4" w:space="0" w:color="000000"/>
              <w:bottom w:val="single" w:sz="4" w:space="0" w:color="000000"/>
              <w:right w:val="single" w:sz="4" w:space="0" w:color="000000"/>
            </w:tcBorders>
          </w:tcPr>
          <w:p w:rsidR="00A5551B" w:rsidRPr="00A5551B" w:rsidRDefault="00A5551B" w:rsidP="00D60E01">
            <w:pPr>
              <w:spacing w:after="0" w:line="273" w:lineRule="exact"/>
              <w:ind w:right="715"/>
              <w:jc w:val="center"/>
              <w:rPr>
                <w:rFonts w:ascii="Arial" w:eastAsia="Arial" w:hAnsi="Arial" w:cs="Arial"/>
                <w:sz w:val="24"/>
                <w:szCs w:val="24"/>
                <w:lang w:eastAsia="es-ES" w:bidi="ar-SA"/>
              </w:rPr>
            </w:pPr>
            <w:r w:rsidRPr="00A5551B">
              <w:rPr>
                <w:rFonts w:ascii="Arial" w:eastAsia="Arial" w:hAnsi="Arial" w:cs="Arial"/>
                <w:sz w:val="24"/>
                <w:szCs w:val="24"/>
                <w:lang w:eastAsia="es-ES" w:bidi="ar-SA"/>
              </w:rPr>
              <w:t xml:space="preserve">           10</w:t>
            </w:r>
          </w:p>
        </w:tc>
        <w:tc>
          <w:tcPr>
            <w:tcW w:w="1714" w:type="dxa"/>
            <w:tcBorders>
              <w:top w:val="single" w:sz="4" w:space="0" w:color="000000"/>
              <w:left w:val="single" w:sz="4" w:space="0" w:color="000000"/>
              <w:bottom w:val="single" w:sz="4" w:space="0" w:color="000000"/>
              <w:right w:val="single" w:sz="4" w:space="0" w:color="000000"/>
            </w:tcBorders>
          </w:tcPr>
          <w:p w:rsidR="00A5551B" w:rsidRPr="00A5551B" w:rsidRDefault="00A5551B" w:rsidP="00D60E01">
            <w:pPr>
              <w:spacing w:after="0" w:line="273" w:lineRule="exact"/>
              <w:ind w:left="645" w:right="627"/>
              <w:rPr>
                <w:rFonts w:ascii="Arial" w:eastAsia="Arial" w:hAnsi="Arial" w:cs="Arial"/>
                <w:spacing w:val="1"/>
                <w:sz w:val="24"/>
                <w:szCs w:val="24"/>
                <w:lang w:eastAsia="es-ES" w:bidi="ar-SA"/>
              </w:rPr>
            </w:pPr>
            <w:r w:rsidRPr="00A5551B">
              <w:rPr>
                <w:rFonts w:ascii="Arial" w:eastAsia="Arial" w:hAnsi="Arial" w:cs="Arial"/>
                <w:spacing w:val="1"/>
                <w:sz w:val="24"/>
                <w:szCs w:val="24"/>
                <w:lang w:eastAsia="es-ES" w:bidi="ar-SA"/>
              </w:rPr>
              <w:t>1.10</w:t>
            </w:r>
          </w:p>
        </w:tc>
      </w:tr>
      <w:tr w:rsidR="00A5551B" w:rsidRPr="00A5551B" w:rsidTr="00D60E01">
        <w:trPr>
          <w:trHeight w:hRule="exact" w:val="326"/>
        </w:trPr>
        <w:tc>
          <w:tcPr>
            <w:tcW w:w="1690" w:type="dxa"/>
            <w:tcBorders>
              <w:top w:val="single" w:sz="4" w:space="0" w:color="000000"/>
              <w:left w:val="single" w:sz="4" w:space="0" w:color="000000"/>
              <w:bottom w:val="single" w:sz="4" w:space="0" w:color="000000"/>
              <w:right w:val="single" w:sz="4" w:space="0" w:color="000000"/>
            </w:tcBorders>
          </w:tcPr>
          <w:p w:rsidR="00A5551B" w:rsidRPr="00A5551B" w:rsidRDefault="00A5551B" w:rsidP="00D60E01">
            <w:pPr>
              <w:spacing w:after="0" w:line="273" w:lineRule="exact"/>
              <w:ind w:right="715"/>
              <w:jc w:val="center"/>
              <w:rPr>
                <w:rFonts w:ascii="Arial" w:eastAsia="Arial" w:hAnsi="Arial" w:cs="Arial"/>
                <w:sz w:val="24"/>
                <w:szCs w:val="24"/>
                <w:lang w:eastAsia="es-ES" w:bidi="ar-SA"/>
              </w:rPr>
            </w:pPr>
            <w:r w:rsidRPr="00A5551B">
              <w:rPr>
                <w:rFonts w:ascii="Arial" w:eastAsia="Arial" w:hAnsi="Arial" w:cs="Arial"/>
                <w:sz w:val="24"/>
                <w:szCs w:val="24"/>
                <w:lang w:eastAsia="es-ES" w:bidi="ar-SA"/>
              </w:rPr>
              <w:t xml:space="preserve">           14</w:t>
            </w:r>
          </w:p>
        </w:tc>
        <w:tc>
          <w:tcPr>
            <w:tcW w:w="1714" w:type="dxa"/>
            <w:tcBorders>
              <w:top w:val="single" w:sz="4" w:space="0" w:color="000000"/>
              <w:left w:val="single" w:sz="4" w:space="0" w:color="000000"/>
              <w:bottom w:val="single" w:sz="4" w:space="0" w:color="000000"/>
              <w:right w:val="single" w:sz="4" w:space="0" w:color="000000"/>
            </w:tcBorders>
          </w:tcPr>
          <w:p w:rsidR="00A5551B" w:rsidRPr="00A5551B" w:rsidRDefault="00A5551B" w:rsidP="00D60E01">
            <w:pPr>
              <w:spacing w:after="0" w:line="273" w:lineRule="exact"/>
              <w:ind w:left="645" w:right="627"/>
              <w:rPr>
                <w:rFonts w:ascii="Arial" w:eastAsia="Arial" w:hAnsi="Arial" w:cs="Arial"/>
                <w:spacing w:val="1"/>
                <w:sz w:val="24"/>
                <w:szCs w:val="24"/>
                <w:lang w:eastAsia="es-ES" w:bidi="ar-SA"/>
              </w:rPr>
            </w:pPr>
            <w:r w:rsidRPr="00A5551B">
              <w:rPr>
                <w:rFonts w:ascii="Arial" w:eastAsia="Arial" w:hAnsi="Arial" w:cs="Arial"/>
                <w:spacing w:val="1"/>
                <w:sz w:val="24"/>
                <w:szCs w:val="24"/>
                <w:lang w:eastAsia="es-ES" w:bidi="ar-SA"/>
              </w:rPr>
              <w:t>1.4</w:t>
            </w:r>
          </w:p>
        </w:tc>
      </w:tr>
      <w:tr w:rsidR="00A5551B" w:rsidRPr="00A5551B" w:rsidTr="00D60E01">
        <w:trPr>
          <w:trHeight w:hRule="exact" w:val="326"/>
        </w:trPr>
        <w:tc>
          <w:tcPr>
            <w:tcW w:w="1690" w:type="dxa"/>
            <w:tcBorders>
              <w:top w:val="single" w:sz="4" w:space="0" w:color="000000"/>
              <w:left w:val="single" w:sz="4" w:space="0" w:color="000000"/>
              <w:bottom w:val="single" w:sz="4" w:space="0" w:color="000000"/>
              <w:right w:val="single" w:sz="4" w:space="0" w:color="000000"/>
            </w:tcBorders>
          </w:tcPr>
          <w:p w:rsidR="00A5551B" w:rsidRPr="00A5551B" w:rsidRDefault="00A5551B" w:rsidP="00D60E01">
            <w:pPr>
              <w:spacing w:after="0" w:line="273" w:lineRule="exact"/>
              <w:ind w:right="715"/>
              <w:jc w:val="center"/>
              <w:rPr>
                <w:rFonts w:ascii="Arial" w:eastAsia="Arial" w:hAnsi="Arial" w:cs="Arial"/>
                <w:sz w:val="24"/>
                <w:szCs w:val="24"/>
                <w:lang w:eastAsia="es-ES" w:bidi="ar-SA"/>
              </w:rPr>
            </w:pPr>
            <w:r w:rsidRPr="00A5551B">
              <w:rPr>
                <w:rFonts w:ascii="Arial" w:eastAsia="Arial" w:hAnsi="Arial" w:cs="Arial"/>
                <w:sz w:val="24"/>
                <w:szCs w:val="24"/>
                <w:lang w:eastAsia="es-ES" w:bidi="ar-SA"/>
              </w:rPr>
              <w:t xml:space="preserve">           18</w:t>
            </w:r>
          </w:p>
        </w:tc>
        <w:tc>
          <w:tcPr>
            <w:tcW w:w="1714" w:type="dxa"/>
            <w:tcBorders>
              <w:top w:val="single" w:sz="4" w:space="0" w:color="000000"/>
              <w:left w:val="single" w:sz="4" w:space="0" w:color="000000"/>
              <w:bottom w:val="single" w:sz="4" w:space="0" w:color="000000"/>
              <w:right w:val="single" w:sz="4" w:space="0" w:color="000000"/>
            </w:tcBorders>
          </w:tcPr>
          <w:p w:rsidR="00A5551B" w:rsidRPr="00A5551B" w:rsidRDefault="00A5551B" w:rsidP="00D60E01">
            <w:pPr>
              <w:spacing w:after="0" w:line="273" w:lineRule="exact"/>
              <w:ind w:left="645" w:right="627"/>
              <w:rPr>
                <w:rFonts w:ascii="Arial" w:eastAsia="Arial" w:hAnsi="Arial" w:cs="Arial"/>
                <w:spacing w:val="1"/>
                <w:sz w:val="24"/>
                <w:szCs w:val="24"/>
                <w:lang w:eastAsia="es-ES" w:bidi="ar-SA"/>
              </w:rPr>
            </w:pPr>
            <w:r w:rsidRPr="00A5551B">
              <w:rPr>
                <w:rFonts w:ascii="Arial" w:eastAsia="Arial" w:hAnsi="Arial" w:cs="Arial"/>
                <w:spacing w:val="1"/>
                <w:sz w:val="24"/>
                <w:szCs w:val="24"/>
                <w:lang w:eastAsia="es-ES" w:bidi="ar-SA"/>
              </w:rPr>
              <w:t>1.7</w:t>
            </w:r>
          </w:p>
        </w:tc>
      </w:tr>
    </w:tbl>
    <w:p w:rsidR="00A5551B" w:rsidRPr="00A5551B" w:rsidRDefault="00A5551B" w:rsidP="00A5551B">
      <w:pPr>
        <w:spacing w:before="29" w:after="0" w:line="240" w:lineRule="auto"/>
        <w:ind w:left="102" w:right="1467"/>
        <w:rPr>
          <w:rFonts w:ascii="Arial" w:eastAsia="Arial" w:hAnsi="Arial" w:cs="Arial"/>
          <w:sz w:val="24"/>
          <w:szCs w:val="24"/>
          <w:lang w:eastAsia="es-ES" w:bidi="ar-SA"/>
        </w:rPr>
      </w:pPr>
    </w:p>
    <w:p w:rsidR="00A5551B" w:rsidRPr="00A5551B" w:rsidRDefault="00A5551B" w:rsidP="00A5551B">
      <w:pPr>
        <w:spacing w:line="360" w:lineRule="auto"/>
        <w:rPr>
          <w:rFonts w:ascii="Arial" w:eastAsia="Calibri" w:hAnsi="Arial" w:cs="Arial"/>
          <w:sz w:val="24"/>
          <w:szCs w:val="24"/>
          <w:lang w:bidi="ar-SA"/>
        </w:rPr>
      </w:pPr>
      <w:r w:rsidRPr="00A5551B">
        <w:rPr>
          <w:rFonts w:ascii="Arial" w:eastAsia="Calibri" w:hAnsi="Arial" w:cs="Arial"/>
          <w:sz w:val="24"/>
          <w:szCs w:val="24"/>
          <w:lang w:bidi="ar-SA"/>
        </w:rPr>
        <w:t>Por tanto, estas dimensiones no deberán modificarse en ningún caso.</w:t>
      </w:r>
    </w:p>
    <w:p w:rsidR="00A5551B" w:rsidRPr="00A5551B" w:rsidRDefault="00A5551B" w:rsidP="00A5551B">
      <w:pPr>
        <w:numPr>
          <w:ilvl w:val="0"/>
          <w:numId w:val="17"/>
        </w:numPr>
        <w:spacing w:after="0" w:line="360" w:lineRule="auto"/>
        <w:contextualSpacing/>
        <w:rPr>
          <w:rFonts w:ascii="Arial" w:eastAsia="Calibri" w:hAnsi="Arial" w:cs="Arial"/>
          <w:b/>
          <w:sz w:val="24"/>
          <w:szCs w:val="24"/>
          <w:lang w:bidi="ar-SA"/>
        </w:rPr>
      </w:pPr>
      <w:r w:rsidRPr="00A5551B">
        <w:rPr>
          <w:rFonts w:ascii="Arial" w:eastAsia="Calibri" w:hAnsi="Arial" w:cs="Arial"/>
          <w:b/>
          <w:sz w:val="24"/>
          <w:szCs w:val="24"/>
          <w:lang w:bidi="ar-SA"/>
        </w:rPr>
        <w:t>Rellenos sobre tuberías</w:t>
      </w:r>
    </w:p>
    <w:p w:rsidR="00A5551B" w:rsidRPr="00A5551B" w:rsidRDefault="00A5551B" w:rsidP="00A5551B">
      <w:pPr>
        <w:spacing w:line="360" w:lineRule="auto"/>
        <w:rPr>
          <w:rFonts w:ascii="Arial" w:eastAsia="Calibri" w:hAnsi="Arial" w:cs="Arial"/>
          <w:sz w:val="24"/>
          <w:szCs w:val="24"/>
          <w:lang w:bidi="ar-SA"/>
        </w:rPr>
      </w:pPr>
      <w:r w:rsidRPr="00A5551B">
        <w:rPr>
          <w:rFonts w:ascii="Arial" w:eastAsia="Calibri" w:hAnsi="Arial" w:cs="Arial"/>
          <w:sz w:val="24"/>
          <w:szCs w:val="24"/>
          <w:lang w:bidi="ar-SA"/>
        </w:rPr>
        <w:t>Una vez instalada, probada y recibida la tubería se procederá a cubrirla. No antes.</w:t>
      </w:r>
    </w:p>
    <w:p w:rsidR="00A5551B" w:rsidRPr="00A5551B" w:rsidRDefault="00A5551B" w:rsidP="00A5551B">
      <w:pPr>
        <w:rPr>
          <w:rFonts w:ascii="Arial" w:eastAsia="Calibri" w:hAnsi="Arial" w:cs="Arial"/>
          <w:sz w:val="24"/>
          <w:szCs w:val="24"/>
          <w:lang w:bidi="ar-SA"/>
        </w:rPr>
      </w:pPr>
      <w:r w:rsidRPr="00A5551B">
        <w:rPr>
          <w:rFonts w:ascii="Arial" w:eastAsia="Calibri" w:hAnsi="Arial" w:cs="Arial"/>
          <w:sz w:val="24"/>
          <w:szCs w:val="24"/>
          <w:lang w:bidi="ar-SA"/>
        </w:rPr>
        <w:t>El material de relleno será el aprobado o el técnicamente recomendado por Norma, en todo caso deberá ser suelto, libre d</w:t>
      </w:r>
      <w:r w:rsidR="000F2EDE">
        <w:rPr>
          <w:rFonts w:ascii="Arial" w:eastAsia="Calibri" w:hAnsi="Arial" w:cs="Arial"/>
          <w:sz w:val="24"/>
          <w:szCs w:val="24"/>
          <w:lang w:bidi="ar-SA"/>
        </w:rPr>
        <w:t>e piedras, de material orgánico</w:t>
      </w:r>
      <w:r w:rsidRPr="00A5551B">
        <w:rPr>
          <w:rFonts w:ascii="Arial" w:eastAsia="Calibri" w:hAnsi="Arial" w:cs="Arial"/>
          <w:sz w:val="24"/>
          <w:szCs w:val="24"/>
          <w:lang w:bidi="ar-SA"/>
        </w:rPr>
        <w:t xml:space="preserve">  o materiales punzocortante, muy especialmente los 10 cm por encima de la clave del tubo, el cual igualmente se colocará a ambos lados de los  tubos  en  capas  no  mayores de0.15  metros y su compactación  se  hará evitando el desplazamiento o rotura del tubo.</w:t>
      </w:r>
    </w:p>
    <w:p w:rsidR="00A5551B" w:rsidRPr="00A5551B" w:rsidRDefault="00A5551B" w:rsidP="00A5551B">
      <w:pPr>
        <w:numPr>
          <w:ilvl w:val="0"/>
          <w:numId w:val="17"/>
        </w:numPr>
        <w:spacing w:after="0" w:line="360" w:lineRule="auto"/>
        <w:contextualSpacing/>
        <w:rPr>
          <w:rFonts w:ascii="Arial" w:eastAsia="Calibri" w:hAnsi="Arial" w:cs="Arial"/>
          <w:sz w:val="24"/>
          <w:szCs w:val="24"/>
          <w:lang w:bidi="ar-SA"/>
        </w:rPr>
      </w:pPr>
      <w:r w:rsidRPr="00A5551B">
        <w:rPr>
          <w:rFonts w:ascii="Arial" w:eastAsia="Calibri" w:hAnsi="Arial" w:cs="Arial"/>
          <w:b/>
          <w:sz w:val="24"/>
          <w:szCs w:val="24"/>
          <w:lang w:bidi="ar-SA"/>
        </w:rPr>
        <w:t>Soportes</w:t>
      </w:r>
    </w:p>
    <w:p w:rsidR="00A5551B" w:rsidRDefault="00A5551B" w:rsidP="00A5551B">
      <w:pPr>
        <w:spacing w:after="0"/>
        <w:contextualSpacing/>
        <w:rPr>
          <w:rFonts w:ascii="Arial" w:eastAsia="Calibri" w:hAnsi="Arial" w:cs="Arial"/>
          <w:sz w:val="24"/>
          <w:szCs w:val="24"/>
          <w:lang w:bidi="ar-SA"/>
        </w:rPr>
      </w:pPr>
      <w:r w:rsidRPr="00A5551B">
        <w:rPr>
          <w:rFonts w:ascii="Arial" w:eastAsia="Calibri" w:hAnsi="Arial" w:cs="Arial"/>
          <w:sz w:val="24"/>
          <w:szCs w:val="24"/>
          <w:lang w:bidi="ar-SA"/>
        </w:rPr>
        <w:t>Las tuberías de acero y la línea de conducción deberán de soportarse por medio de concreto con resistencia de 200 kg/cm</w:t>
      </w:r>
      <w:r w:rsidRPr="00A5551B">
        <w:rPr>
          <w:rFonts w:ascii="Arial" w:eastAsia="Calibri" w:hAnsi="Arial" w:cs="Arial"/>
          <w:sz w:val="24"/>
          <w:szCs w:val="24"/>
          <w:vertAlign w:val="superscript"/>
          <w:lang w:bidi="ar-SA"/>
        </w:rPr>
        <w:t>2</w:t>
      </w:r>
      <w:r w:rsidRPr="00A5551B">
        <w:rPr>
          <w:rFonts w:ascii="Arial" w:eastAsia="Calibri" w:hAnsi="Arial" w:cs="Arial"/>
          <w:sz w:val="24"/>
          <w:szCs w:val="24"/>
          <w:lang w:bidi="ar-SA"/>
        </w:rPr>
        <w:t xml:space="preserve"> en donde las tuberías queden diferentes al nivel de pisos terminados y en donde haya cambios drásticos de dirección.</w:t>
      </w:r>
    </w:p>
    <w:p w:rsidR="00A5551B" w:rsidRPr="00A5551B" w:rsidRDefault="00A5551B" w:rsidP="00A5551B">
      <w:pPr>
        <w:spacing w:after="0"/>
        <w:contextualSpacing/>
        <w:rPr>
          <w:rFonts w:ascii="Arial" w:eastAsia="Calibri" w:hAnsi="Arial" w:cs="Arial"/>
          <w:sz w:val="24"/>
          <w:szCs w:val="24"/>
          <w:lang w:bidi="ar-SA"/>
        </w:rPr>
      </w:pPr>
    </w:p>
    <w:p w:rsidR="00A5551B" w:rsidRPr="00A5551B" w:rsidRDefault="00A5551B" w:rsidP="00A5551B">
      <w:pPr>
        <w:numPr>
          <w:ilvl w:val="0"/>
          <w:numId w:val="17"/>
        </w:numPr>
        <w:spacing w:after="0" w:line="360" w:lineRule="auto"/>
        <w:contextualSpacing/>
        <w:rPr>
          <w:rFonts w:ascii="Arial" w:eastAsia="Calibri" w:hAnsi="Arial" w:cs="Arial"/>
          <w:b/>
          <w:sz w:val="24"/>
          <w:szCs w:val="24"/>
          <w:lang w:bidi="ar-SA"/>
        </w:rPr>
      </w:pPr>
      <w:r w:rsidRPr="00A5551B">
        <w:rPr>
          <w:rFonts w:ascii="Arial" w:eastAsia="Calibri" w:hAnsi="Arial" w:cs="Arial"/>
          <w:b/>
          <w:sz w:val="24"/>
          <w:szCs w:val="24"/>
          <w:lang w:bidi="ar-SA"/>
        </w:rPr>
        <w:t>Longitud de tubos</w:t>
      </w:r>
    </w:p>
    <w:p w:rsidR="00A5551B" w:rsidRPr="00A5551B" w:rsidRDefault="00A5551B" w:rsidP="00A5551B">
      <w:pPr>
        <w:rPr>
          <w:rFonts w:ascii="Arial" w:eastAsia="Calibri" w:hAnsi="Arial" w:cs="Arial"/>
          <w:sz w:val="24"/>
          <w:szCs w:val="24"/>
          <w:lang w:bidi="ar-SA"/>
        </w:rPr>
      </w:pPr>
      <w:r w:rsidRPr="00A5551B">
        <w:rPr>
          <w:rFonts w:ascii="Arial" w:eastAsia="Calibri" w:hAnsi="Arial" w:cs="Arial"/>
          <w:sz w:val="24"/>
          <w:szCs w:val="24"/>
          <w:lang w:bidi="ar-SA"/>
        </w:rPr>
        <w:t>En todos los lugares donde la obra lo permita, se colocarán tubos de longitud completa y sólo se admitirán  tubos cortados donde la naturaleza del trabajo así lo exija.</w:t>
      </w:r>
    </w:p>
    <w:p w:rsidR="00A5551B" w:rsidRPr="00A5551B" w:rsidRDefault="00A5551B" w:rsidP="00A5551B">
      <w:pPr>
        <w:numPr>
          <w:ilvl w:val="0"/>
          <w:numId w:val="17"/>
        </w:numPr>
        <w:spacing w:after="0" w:line="360" w:lineRule="auto"/>
        <w:contextualSpacing/>
        <w:rPr>
          <w:rFonts w:ascii="Arial" w:eastAsia="Calibri" w:hAnsi="Arial" w:cs="Arial"/>
          <w:b/>
          <w:sz w:val="24"/>
          <w:szCs w:val="24"/>
          <w:lang w:bidi="ar-SA"/>
        </w:rPr>
      </w:pPr>
      <w:r w:rsidRPr="00A5551B">
        <w:rPr>
          <w:rFonts w:ascii="Arial" w:eastAsia="Calibri" w:hAnsi="Arial" w:cs="Arial"/>
          <w:b/>
          <w:sz w:val="24"/>
          <w:szCs w:val="24"/>
          <w:lang w:bidi="ar-SA"/>
        </w:rPr>
        <w:t>Pendientes</w:t>
      </w:r>
    </w:p>
    <w:p w:rsidR="00A5551B" w:rsidRPr="00A5551B" w:rsidRDefault="00A5551B" w:rsidP="00A5551B">
      <w:pPr>
        <w:rPr>
          <w:rFonts w:ascii="Arial" w:eastAsia="Calibri" w:hAnsi="Arial" w:cs="Arial"/>
          <w:sz w:val="24"/>
          <w:szCs w:val="24"/>
          <w:lang w:bidi="ar-SA"/>
        </w:rPr>
      </w:pPr>
      <w:r w:rsidRPr="00A5551B">
        <w:rPr>
          <w:rFonts w:ascii="Arial" w:eastAsia="Calibri" w:hAnsi="Arial" w:cs="Arial"/>
          <w:sz w:val="24"/>
          <w:szCs w:val="24"/>
          <w:lang w:bidi="ar-SA"/>
        </w:rPr>
        <w:t>Todas las tuberías en posición horizontal de conducción a gravedad, tanto entre las placas como las colgadas de ellas, deben tener pendientes no inferiores al 1%, salvo que los planos indiquen algo diferente, debiendo ser mayores en aquellos sitios donde la obra lo permita.</w:t>
      </w:r>
    </w:p>
    <w:p w:rsidR="00A5551B" w:rsidRPr="00A5551B" w:rsidRDefault="00A5551B" w:rsidP="00A5551B">
      <w:pPr>
        <w:numPr>
          <w:ilvl w:val="0"/>
          <w:numId w:val="17"/>
        </w:numPr>
        <w:spacing w:after="0" w:line="360" w:lineRule="auto"/>
        <w:contextualSpacing/>
        <w:rPr>
          <w:rFonts w:ascii="Arial" w:eastAsia="Calibri" w:hAnsi="Arial" w:cs="Arial"/>
          <w:b/>
          <w:sz w:val="24"/>
          <w:szCs w:val="24"/>
          <w:lang w:bidi="ar-SA"/>
        </w:rPr>
      </w:pPr>
      <w:r w:rsidRPr="00A5551B">
        <w:rPr>
          <w:rFonts w:ascii="Arial" w:eastAsia="Calibri" w:hAnsi="Arial" w:cs="Arial"/>
          <w:b/>
          <w:sz w:val="24"/>
          <w:szCs w:val="24"/>
          <w:lang w:bidi="ar-SA"/>
        </w:rPr>
        <w:lastRenderedPageBreak/>
        <w:t>Desagües</w:t>
      </w:r>
    </w:p>
    <w:p w:rsidR="00A5551B" w:rsidRPr="00A5551B" w:rsidRDefault="00A5551B" w:rsidP="00A5551B">
      <w:pPr>
        <w:rPr>
          <w:rFonts w:ascii="Arial" w:eastAsia="Calibri" w:hAnsi="Arial" w:cs="Arial"/>
          <w:sz w:val="24"/>
          <w:szCs w:val="24"/>
          <w:lang w:bidi="ar-SA"/>
        </w:rPr>
      </w:pPr>
      <w:r w:rsidRPr="00A5551B">
        <w:rPr>
          <w:rFonts w:ascii="Arial" w:eastAsia="Calibri" w:hAnsi="Arial" w:cs="Arial"/>
          <w:sz w:val="24"/>
          <w:szCs w:val="24"/>
          <w:lang w:bidi="ar-SA"/>
        </w:rPr>
        <w:t xml:space="preserve">Los desagües verticales dentro de los muros (lavamanos, WC, </w:t>
      </w:r>
      <w:proofErr w:type="spellStart"/>
      <w:r w:rsidRPr="00A5551B">
        <w:rPr>
          <w:rFonts w:ascii="Arial" w:eastAsia="Calibri" w:hAnsi="Arial" w:cs="Arial"/>
          <w:sz w:val="24"/>
          <w:szCs w:val="24"/>
          <w:lang w:bidi="ar-SA"/>
        </w:rPr>
        <w:t>etc</w:t>
      </w:r>
      <w:proofErr w:type="spellEnd"/>
      <w:r w:rsidRPr="00A5551B">
        <w:rPr>
          <w:rFonts w:ascii="Arial" w:eastAsia="Calibri" w:hAnsi="Arial" w:cs="Arial"/>
          <w:sz w:val="24"/>
          <w:szCs w:val="24"/>
          <w:lang w:bidi="ar-SA"/>
        </w:rPr>
        <w:t>), se harán con tubería de PVC de diámetro no inferior a 1½”, instalada desde los colectores horizontales al nivel de piso, en el sitio indicado por los planos.</w:t>
      </w:r>
    </w:p>
    <w:p w:rsidR="00A5551B" w:rsidRPr="00A5551B" w:rsidRDefault="00A5551B" w:rsidP="00A5551B">
      <w:pPr>
        <w:numPr>
          <w:ilvl w:val="0"/>
          <w:numId w:val="17"/>
        </w:numPr>
        <w:spacing w:after="0" w:line="360" w:lineRule="auto"/>
        <w:contextualSpacing/>
        <w:rPr>
          <w:rFonts w:ascii="Arial" w:eastAsia="Calibri" w:hAnsi="Arial" w:cs="Arial"/>
          <w:b/>
          <w:sz w:val="24"/>
          <w:szCs w:val="24"/>
          <w:lang w:bidi="ar-SA"/>
        </w:rPr>
      </w:pPr>
      <w:r w:rsidRPr="00A5551B">
        <w:rPr>
          <w:rFonts w:ascii="Arial" w:eastAsia="Calibri" w:hAnsi="Arial" w:cs="Arial"/>
          <w:b/>
          <w:sz w:val="24"/>
          <w:szCs w:val="24"/>
          <w:lang w:bidi="ar-SA"/>
        </w:rPr>
        <w:t>Identificación de tuberías a la vista</w:t>
      </w:r>
    </w:p>
    <w:p w:rsidR="00A5551B" w:rsidRPr="00A5551B" w:rsidRDefault="00A5551B" w:rsidP="00A5551B">
      <w:pPr>
        <w:rPr>
          <w:rFonts w:ascii="Arial" w:eastAsia="Calibri" w:hAnsi="Arial" w:cs="Arial"/>
          <w:sz w:val="24"/>
          <w:szCs w:val="24"/>
          <w:lang w:bidi="ar-SA"/>
        </w:rPr>
      </w:pPr>
      <w:r w:rsidRPr="00A5551B">
        <w:rPr>
          <w:rFonts w:ascii="Arial" w:eastAsia="Calibri" w:hAnsi="Arial" w:cs="Arial"/>
          <w:sz w:val="24"/>
          <w:szCs w:val="24"/>
          <w:lang w:bidi="ar-SA"/>
        </w:rPr>
        <w:t>Las tuberías a la vista, que incluye las de proceso, deberán ir cubiertas con pintura esmalte y con colores establ</w:t>
      </w:r>
      <w:r w:rsidR="00A95D5A">
        <w:rPr>
          <w:rFonts w:ascii="Arial" w:eastAsia="Calibri" w:hAnsi="Arial" w:cs="Arial"/>
          <w:sz w:val="24"/>
          <w:szCs w:val="24"/>
          <w:lang w:bidi="ar-SA"/>
        </w:rPr>
        <w:t>ecido por el cliente (Tabla 24</w:t>
      </w:r>
      <w:r w:rsidRPr="00A5551B">
        <w:rPr>
          <w:rFonts w:ascii="Arial" w:eastAsia="Calibri" w:hAnsi="Arial" w:cs="Arial"/>
          <w:sz w:val="24"/>
          <w:szCs w:val="24"/>
          <w:lang w:bidi="ar-SA"/>
        </w:rPr>
        <w:t>).</w:t>
      </w:r>
    </w:p>
    <w:p w:rsidR="00A5551B" w:rsidRPr="00A5551B" w:rsidRDefault="00A95D5A" w:rsidP="00A5551B">
      <w:pPr>
        <w:spacing w:after="0" w:line="240" w:lineRule="auto"/>
        <w:jc w:val="center"/>
        <w:rPr>
          <w:rFonts w:ascii="Arial" w:eastAsia="Times New Roman" w:hAnsi="Arial" w:cs="Arial"/>
          <w:sz w:val="24"/>
          <w:szCs w:val="24"/>
          <w:lang w:eastAsia="es-ES" w:bidi="ar-SA"/>
        </w:rPr>
      </w:pPr>
      <w:r>
        <w:rPr>
          <w:rFonts w:ascii="Arial" w:hAnsi="Arial" w:cs="Arial"/>
          <w:b/>
          <w:color w:val="000000"/>
          <w:sz w:val="24"/>
          <w:szCs w:val="24"/>
          <w:lang w:bidi="ar-SA"/>
        </w:rPr>
        <w:t>Tabla 24</w:t>
      </w:r>
      <w:r w:rsidR="00A5551B" w:rsidRPr="00A5551B">
        <w:rPr>
          <w:rFonts w:ascii="Arial" w:hAnsi="Arial" w:cs="Arial"/>
          <w:b/>
          <w:color w:val="000000"/>
          <w:sz w:val="24"/>
          <w:szCs w:val="24"/>
          <w:lang w:bidi="ar-SA"/>
        </w:rPr>
        <w:t>.</w:t>
      </w:r>
      <w:r w:rsidR="00A5551B" w:rsidRPr="00A5551B">
        <w:rPr>
          <w:rFonts w:ascii="Arial" w:hAnsi="Arial" w:cs="Arial"/>
          <w:color w:val="000000"/>
          <w:sz w:val="24"/>
          <w:szCs w:val="24"/>
          <w:lang w:bidi="ar-SA"/>
        </w:rPr>
        <w:t xml:space="preserve"> Color de pintura en tuberías</w:t>
      </w:r>
    </w:p>
    <w:tbl>
      <w:tblPr>
        <w:tblW w:w="0" w:type="auto"/>
        <w:jc w:val="center"/>
        <w:tblLayout w:type="fixed"/>
        <w:tblCellMar>
          <w:left w:w="0" w:type="dxa"/>
          <w:right w:w="0" w:type="dxa"/>
        </w:tblCellMar>
        <w:tblLook w:val="01E0" w:firstRow="1" w:lastRow="1" w:firstColumn="1" w:lastColumn="1" w:noHBand="0" w:noVBand="0"/>
      </w:tblPr>
      <w:tblGrid>
        <w:gridCol w:w="3272"/>
        <w:gridCol w:w="3116"/>
      </w:tblGrid>
      <w:tr w:rsidR="00A5551B" w:rsidRPr="00A5551B" w:rsidTr="00D60E01">
        <w:trPr>
          <w:trHeight w:hRule="exact" w:val="365"/>
          <w:jc w:val="center"/>
        </w:trPr>
        <w:tc>
          <w:tcPr>
            <w:tcW w:w="3272" w:type="dxa"/>
            <w:tcBorders>
              <w:top w:val="single" w:sz="4" w:space="0" w:color="000000"/>
              <w:left w:val="single" w:sz="4" w:space="0" w:color="000000"/>
              <w:bottom w:val="single" w:sz="4" w:space="0" w:color="000000"/>
              <w:right w:val="single" w:sz="4" w:space="0" w:color="000000"/>
            </w:tcBorders>
            <w:shd w:val="pct10" w:color="auto" w:fill="auto"/>
          </w:tcPr>
          <w:p w:rsidR="00A5551B" w:rsidRPr="00A5551B" w:rsidRDefault="00A5551B" w:rsidP="00B80A7E">
            <w:pPr>
              <w:spacing w:after="0" w:line="240" w:lineRule="auto"/>
              <w:ind w:right="46"/>
              <w:jc w:val="center"/>
              <w:rPr>
                <w:rFonts w:ascii="Arial" w:eastAsia="Arial" w:hAnsi="Arial" w:cs="Arial"/>
                <w:sz w:val="24"/>
                <w:szCs w:val="24"/>
                <w:lang w:eastAsia="es-ES" w:bidi="ar-SA"/>
              </w:rPr>
            </w:pPr>
            <w:r w:rsidRPr="00A5551B">
              <w:rPr>
                <w:rFonts w:ascii="Arial" w:eastAsia="Arial" w:hAnsi="Arial" w:cs="Arial"/>
                <w:b/>
                <w:bCs/>
                <w:sz w:val="24"/>
                <w:szCs w:val="24"/>
                <w:lang w:eastAsia="es-ES" w:bidi="ar-SA"/>
              </w:rPr>
              <w:t>FL</w:t>
            </w:r>
            <w:r w:rsidRPr="00A5551B">
              <w:rPr>
                <w:rFonts w:ascii="Arial" w:eastAsia="Arial" w:hAnsi="Arial" w:cs="Arial"/>
                <w:b/>
                <w:bCs/>
                <w:spacing w:val="-1"/>
                <w:sz w:val="24"/>
                <w:szCs w:val="24"/>
                <w:lang w:eastAsia="es-ES" w:bidi="ar-SA"/>
              </w:rPr>
              <w:t>U</w:t>
            </w:r>
            <w:r w:rsidRPr="00A5551B">
              <w:rPr>
                <w:rFonts w:ascii="Arial" w:eastAsia="Arial" w:hAnsi="Arial" w:cs="Arial"/>
                <w:b/>
                <w:bCs/>
                <w:sz w:val="24"/>
                <w:szCs w:val="24"/>
                <w:lang w:eastAsia="es-ES" w:bidi="ar-SA"/>
              </w:rPr>
              <w:t>IDO</w:t>
            </w:r>
          </w:p>
        </w:tc>
        <w:tc>
          <w:tcPr>
            <w:tcW w:w="3116" w:type="dxa"/>
            <w:tcBorders>
              <w:top w:val="single" w:sz="4" w:space="0" w:color="000000"/>
              <w:left w:val="single" w:sz="4" w:space="0" w:color="000000"/>
              <w:bottom w:val="single" w:sz="4" w:space="0" w:color="000000"/>
              <w:right w:val="single" w:sz="4" w:space="0" w:color="000000"/>
            </w:tcBorders>
            <w:shd w:val="pct10" w:color="auto" w:fill="auto"/>
          </w:tcPr>
          <w:p w:rsidR="00A5551B" w:rsidRPr="00A5551B" w:rsidRDefault="00A5551B" w:rsidP="00B80A7E">
            <w:pPr>
              <w:spacing w:after="0" w:line="240" w:lineRule="auto"/>
              <w:ind w:right="-20"/>
              <w:jc w:val="center"/>
              <w:rPr>
                <w:rFonts w:ascii="Arial" w:eastAsia="Arial" w:hAnsi="Arial" w:cs="Arial"/>
                <w:sz w:val="24"/>
                <w:szCs w:val="24"/>
                <w:lang w:eastAsia="es-ES" w:bidi="ar-SA"/>
              </w:rPr>
            </w:pPr>
            <w:r w:rsidRPr="00A5551B">
              <w:rPr>
                <w:rFonts w:ascii="Arial" w:eastAsia="Arial" w:hAnsi="Arial" w:cs="Arial"/>
                <w:b/>
                <w:bCs/>
                <w:sz w:val="24"/>
                <w:szCs w:val="24"/>
                <w:lang w:eastAsia="es-ES" w:bidi="ar-SA"/>
              </w:rPr>
              <w:t>COLOR</w:t>
            </w:r>
          </w:p>
        </w:tc>
      </w:tr>
      <w:tr w:rsidR="00A5551B" w:rsidRPr="00A5551B" w:rsidTr="00D60E01">
        <w:trPr>
          <w:trHeight w:hRule="exact" w:val="326"/>
          <w:jc w:val="center"/>
        </w:trPr>
        <w:tc>
          <w:tcPr>
            <w:tcW w:w="3272" w:type="dxa"/>
            <w:tcBorders>
              <w:top w:val="single" w:sz="4" w:space="0" w:color="000000"/>
              <w:left w:val="single" w:sz="4" w:space="0" w:color="000000"/>
              <w:bottom w:val="single" w:sz="4" w:space="0" w:color="000000"/>
              <w:right w:val="single" w:sz="4" w:space="0" w:color="000000"/>
            </w:tcBorders>
          </w:tcPr>
          <w:p w:rsidR="00A5551B" w:rsidRPr="00A5551B" w:rsidRDefault="00A5551B" w:rsidP="00D60E01">
            <w:pPr>
              <w:spacing w:after="0" w:line="273" w:lineRule="exact"/>
              <w:ind w:left="102" w:right="-20"/>
              <w:rPr>
                <w:rFonts w:ascii="Arial" w:eastAsia="Arial" w:hAnsi="Arial" w:cs="Arial"/>
                <w:sz w:val="24"/>
                <w:szCs w:val="24"/>
                <w:lang w:eastAsia="es-ES" w:bidi="ar-SA"/>
              </w:rPr>
            </w:pPr>
            <w:r w:rsidRPr="00A5551B">
              <w:rPr>
                <w:rFonts w:ascii="Arial" w:eastAsia="Arial" w:hAnsi="Arial" w:cs="Arial"/>
                <w:spacing w:val="2"/>
                <w:sz w:val="24"/>
                <w:szCs w:val="24"/>
                <w:lang w:eastAsia="es-ES" w:bidi="ar-SA"/>
              </w:rPr>
              <w:t>T</w:t>
            </w:r>
            <w:r w:rsidRPr="00A5551B">
              <w:rPr>
                <w:rFonts w:ascii="Arial" w:eastAsia="Arial" w:hAnsi="Arial" w:cs="Arial"/>
                <w:spacing w:val="-1"/>
                <w:sz w:val="24"/>
                <w:szCs w:val="24"/>
                <w:lang w:eastAsia="es-ES" w:bidi="ar-SA"/>
              </w:rPr>
              <w:t>u</w:t>
            </w:r>
            <w:r w:rsidRPr="00A5551B">
              <w:rPr>
                <w:rFonts w:ascii="Arial" w:eastAsia="Arial" w:hAnsi="Arial" w:cs="Arial"/>
                <w:spacing w:val="1"/>
                <w:sz w:val="24"/>
                <w:szCs w:val="24"/>
                <w:lang w:eastAsia="es-ES" w:bidi="ar-SA"/>
              </w:rPr>
              <w:t>be</w:t>
            </w:r>
            <w:r w:rsidRPr="00A5551B">
              <w:rPr>
                <w:rFonts w:ascii="Arial" w:eastAsia="Arial" w:hAnsi="Arial" w:cs="Arial"/>
                <w:sz w:val="24"/>
                <w:szCs w:val="24"/>
                <w:lang w:eastAsia="es-ES" w:bidi="ar-SA"/>
              </w:rPr>
              <w:t>r</w:t>
            </w:r>
            <w:r w:rsidRPr="00A5551B">
              <w:rPr>
                <w:rFonts w:ascii="Arial" w:eastAsia="Arial" w:hAnsi="Arial" w:cs="Arial"/>
                <w:spacing w:val="-3"/>
                <w:sz w:val="24"/>
                <w:szCs w:val="24"/>
                <w:lang w:eastAsia="es-ES" w:bidi="ar-SA"/>
              </w:rPr>
              <w:t>í</w:t>
            </w:r>
            <w:r w:rsidRPr="00A5551B">
              <w:rPr>
                <w:rFonts w:ascii="Arial" w:eastAsia="Arial" w:hAnsi="Arial" w:cs="Arial"/>
                <w:spacing w:val="1"/>
                <w:sz w:val="24"/>
                <w:szCs w:val="24"/>
                <w:lang w:eastAsia="es-ES" w:bidi="ar-SA"/>
              </w:rPr>
              <w:t>a</w:t>
            </w:r>
            <w:r w:rsidRPr="00A5551B">
              <w:rPr>
                <w:rFonts w:ascii="Arial" w:eastAsia="Arial" w:hAnsi="Arial" w:cs="Arial"/>
                <w:sz w:val="24"/>
                <w:szCs w:val="24"/>
                <w:lang w:eastAsia="es-ES" w:bidi="ar-SA"/>
              </w:rPr>
              <w:t xml:space="preserve">s </w:t>
            </w:r>
            <w:r w:rsidRPr="00A5551B">
              <w:rPr>
                <w:rFonts w:ascii="Arial" w:eastAsia="Arial" w:hAnsi="Arial" w:cs="Arial"/>
                <w:spacing w:val="1"/>
                <w:sz w:val="24"/>
                <w:szCs w:val="24"/>
                <w:lang w:eastAsia="es-ES" w:bidi="ar-SA"/>
              </w:rPr>
              <w:t>pa</w:t>
            </w:r>
            <w:r w:rsidRPr="00A5551B">
              <w:rPr>
                <w:rFonts w:ascii="Arial" w:eastAsia="Arial" w:hAnsi="Arial" w:cs="Arial"/>
                <w:sz w:val="24"/>
                <w:szCs w:val="24"/>
                <w:lang w:eastAsia="es-ES" w:bidi="ar-SA"/>
              </w:rPr>
              <w:t xml:space="preserve">ra </w:t>
            </w:r>
            <w:r w:rsidRPr="00A5551B">
              <w:rPr>
                <w:rFonts w:ascii="Arial" w:eastAsia="Arial" w:hAnsi="Arial" w:cs="Arial"/>
                <w:spacing w:val="1"/>
                <w:sz w:val="24"/>
                <w:szCs w:val="24"/>
                <w:lang w:eastAsia="es-ES" w:bidi="ar-SA"/>
              </w:rPr>
              <w:t>a</w:t>
            </w:r>
            <w:r w:rsidRPr="00A5551B">
              <w:rPr>
                <w:rFonts w:ascii="Arial" w:eastAsia="Arial" w:hAnsi="Arial" w:cs="Arial"/>
                <w:spacing w:val="-1"/>
                <w:sz w:val="24"/>
                <w:szCs w:val="24"/>
                <w:lang w:eastAsia="es-ES" w:bidi="ar-SA"/>
              </w:rPr>
              <w:t>g</w:t>
            </w:r>
            <w:r w:rsidRPr="00A5551B">
              <w:rPr>
                <w:rFonts w:ascii="Arial" w:eastAsia="Arial" w:hAnsi="Arial" w:cs="Arial"/>
                <w:spacing w:val="1"/>
                <w:sz w:val="24"/>
                <w:szCs w:val="24"/>
                <w:lang w:eastAsia="es-ES" w:bidi="ar-SA"/>
              </w:rPr>
              <w:t>u</w:t>
            </w:r>
            <w:r w:rsidRPr="00A5551B">
              <w:rPr>
                <w:rFonts w:ascii="Arial" w:eastAsia="Arial" w:hAnsi="Arial" w:cs="Arial"/>
                <w:sz w:val="24"/>
                <w:szCs w:val="24"/>
                <w:lang w:eastAsia="es-ES" w:bidi="ar-SA"/>
              </w:rPr>
              <w:t xml:space="preserve">a </w:t>
            </w:r>
            <w:r w:rsidRPr="00A5551B">
              <w:rPr>
                <w:rFonts w:ascii="Arial" w:eastAsia="Arial" w:hAnsi="Arial" w:cs="Arial"/>
                <w:spacing w:val="3"/>
                <w:sz w:val="24"/>
                <w:szCs w:val="24"/>
                <w:lang w:eastAsia="es-ES" w:bidi="ar-SA"/>
              </w:rPr>
              <w:t>potable</w:t>
            </w:r>
          </w:p>
        </w:tc>
        <w:tc>
          <w:tcPr>
            <w:tcW w:w="3116" w:type="dxa"/>
            <w:tcBorders>
              <w:top w:val="single" w:sz="4" w:space="0" w:color="000000"/>
              <w:left w:val="single" w:sz="4" w:space="0" w:color="000000"/>
              <w:bottom w:val="single" w:sz="4" w:space="0" w:color="000000"/>
              <w:right w:val="single" w:sz="4" w:space="0" w:color="000000"/>
            </w:tcBorders>
          </w:tcPr>
          <w:p w:rsidR="00A5551B" w:rsidRPr="00A5551B" w:rsidRDefault="00A5551B" w:rsidP="00D60E01">
            <w:pPr>
              <w:spacing w:after="0" w:line="273" w:lineRule="exact"/>
              <w:ind w:left="102" w:right="-20"/>
              <w:rPr>
                <w:rFonts w:ascii="Arial" w:eastAsia="Arial" w:hAnsi="Arial" w:cs="Arial"/>
                <w:sz w:val="24"/>
                <w:szCs w:val="24"/>
                <w:lang w:eastAsia="es-ES" w:bidi="ar-SA"/>
              </w:rPr>
            </w:pPr>
            <w:r w:rsidRPr="00A5551B">
              <w:rPr>
                <w:rFonts w:ascii="Arial" w:eastAsia="Arial" w:hAnsi="Arial" w:cs="Arial"/>
                <w:sz w:val="24"/>
                <w:szCs w:val="24"/>
                <w:lang w:eastAsia="es-ES" w:bidi="ar-SA"/>
              </w:rPr>
              <w:t>Verde pantone</w:t>
            </w:r>
          </w:p>
        </w:tc>
      </w:tr>
      <w:tr w:rsidR="00A5551B" w:rsidRPr="00A5551B" w:rsidTr="00D60E01">
        <w:trPr>
          <w:trHeight w:hRule="exact" w:val="326"/>
          <w:jc w:val="center"/>
        </w:trPr>
        <w:tc>
          <w:tcPr>
            <w:tcW w:w="3272" w:type="dxa"/>
            <w:tcBorders>
              <w:top w:val="single" w:sz="4" w:space="0" w:color="000000"/>
              <w:left w:val="single" w:sz="4" w:space="0" w:color="000000"/>
              <w:bottom w:val="single" w:sz="4" w:space="0" w:color="000000"/>
              <w:right w:val="single" w:sz="4" w:space="0" w:color="000000"/>
            </w:tcBorders>
          </w:tcPr>
          <w:p w:rsidR="00A5551B" w:rsidRPr="00A5551B" w:rsidRDefault="00A5551B" w:rsidP="00D60E01">
            <w:pPr>
              <w:spacing w:after="0" w:line="273" w:lineRule="exact"/>
              <w:ind w:left="102" w:right="-20"/>
              <w:rPr>
                <w:rFonts w:ascii="Arial" w:eastAsia="Arial" w:hAnsi="Arial" w:cs="Arial"/>
                <w:spacing w:val="2"/>
                <w:sz w:val="24"/>
                <w:szCs w:val="24"/>
                <w:lang w:eastAsia="es-ES" w:bidi="ar-SA"/>
              </w:rPr>
            </w:pPr>
            <w:r w:rsidRPr="00A5551B">
              <w:rPr>
                <w:rFonts w:ascii="Arial" w:eastAsia="Arial" w:hAnsi="Arial" w:cs="Arial"/>
                <w:spacing w:val="2"/>
                <w:sz w:val="24"/>
                <w:szCs w:val="24"/>
                <w:lang w:eastAsia="es-ES" w:bidi="ar-SA"/>
              </w:rPr>
              <w:t>Aire</w:t>
            </w:r>
          </w:p>
        </w:tc>
        <w:tc>
          <w:tcPr>
            <w:tcW w:w="3116" w:type="dxa"/>
            <w:tcBorders>
              <w:top w:val="single" w:sz="4" w:space="0" w:color="000000"/>
              <w:left w:val="single" w:sz="4" w:space="0" w:color="000000"/>
              <w:bottom w:val="single" w:sz="4" w:space="0" w:color="000000"/>
              <w:right w:val="single" w:sz="4" w:space="0" w:color="000000"/>
            </w:tcBorders>
          </w:tcPr>
          <w:p w:rsidR="00A5551B" w:rsidRPr="00A5551B" w:rsidRDefault="00A5551B" w:rsidP="00D60E01">
            <w:pPr>
              <w:spacing w:after="0" w:line="273" w:lineRule="exact"/>
              <w:ind w:left="102" w:right="-20"/>
              <w:rPr>
                <w:rFonts w:ascii="Arial" w:eastAsia="Arial" w:hAnsi="Arial" w:cs="Arial"/>
                <w:sz w:val="24"/>
                <w:szCs w:val="24"/>
                <w:lang w:eastAsia="es-ES" w:bidi="ar-SA"/>
              </w:rPr>
            </w:pPr>
            <w:r w:rsidRPr="00A5551B">
              <w:rPr>
                <w:rFonts w:ascii="Arial" w:eastAsia="Arial" w:hAnsi="Arial" w:cs="Arial"/>
                <w:sz w:val="24"/>
                <w:szCs w:val="24"/>
                <w:lang w:eastAsia="es-ES" w:bidi="ar-SA"/>
              </w:rPr>
              <w:t>Amarillo</w:t>
            </w:r>
          </w:p>
        </w:tc>
      </w:tr>
    </w:tbl>
    <w:p w:rsidR="00A5551B" w:rsidRPr="00A5551B" w:rsidRDefault="00A5551B" w:rsidP="00A5551B">
      <w:pPr>
        <w:tabs>
          <w:tab w:val="left" w:pos="2220"/>
        </w:tabs>
        <w:spacing w:after="0" w:line="275" w:lineRule="auto"/>
        <w:ind w:right="60"/>
        <w:rPr>
          <w:rFonts w:ascii="Arial" w:eastAsia="Arial" w:hAnsi="Arial" w:cs="Arial"/>
          <w:b/>
          <w:bCs/>
          <w:sz w:val="24"/>
          <w:szCs w:val="24"/>
          <w:lang w:eastAsia="es-ES" w:bidi="ar-SA"/>
        </w:rPr>
      </w:pPr>
    </w:p>
    <w:p w:rsidR="00A5551B" w:rsidRPr="00A5551B" w:rsidRDefault="00A5551B" w:rsidP="00A5551B">
      <w:pPr>
        <w:numPr>
          <w:ilvl w:val="0"/>
          <w:numId w:val="16"/>
        </w:numPr>
        <w:spacing w:line="360" w:lineRule="auto"/>
        <w:rPr>
          <w:rFonts w:ascii="Arial" w:eastAsia="Calibri" w:hAnsi="Arial" w:cs="Arial"/>
          <w:b/>
          <w:sz w:val="24"/>
          <w:szCs w:val="24"/>
          <w:lang w:bidi="ar-SA"/>
        </w:rPr>
      </w:pPr>
      <w:r w:rsidRPr="00A5551B">
        <w:rPr>
          <w:rFonts w:ascii="Arial" w:eastAsia="Calibri" w:hAnsi="Arial" w:cs="Arial"/>
          <w:b/>
          <w:sz w:val="24"/>
          <w:szCs w:val="24"/>
          <w:lang w:bidi="ar-SA"/>
        </w:rPr>
        <w:t>TUBERÍAS DE ACERO AL CARBÓN</w:t>
      </w:r>
    </w:p>
    <w:p w:rsidR="00A5551B" w:rsidRPr="00A5551B" w:rsidRDefault="00A5551B" w:rsidP="00A5551B">
      <w:pPr>
        <w:spacing w:line="360" w:lineRule="auto"/>
        <w:rPr>
          <w:rFonts w:ascii="Arial" w:eastAsia="Calibri" w:hAnsi="Arial" w:cs="Arial"/>
          <w:b/>
          <w:sz w:val="24"/>
          <w:szCs w:val="24"/>
          <w:lang w:bidi="ar-SA"/>
        </w:rPr>
      </w:pPr>
      <w:r w:rsidRPr="00A5551B">
        <w:rPr>
          <w:rFonts w:ascii="Arial" w:eastAsia="Calibri" w:hAnsi="Arial" w:cs="Arial"/>
          <w:b/>
          <w:sz w:val="24"/>
          <w:szCs w:val="24"/>
          <w:lang w:bidi="ar-SA"/>
        </w:rPr>
        <w:t>Descripción y Metodología</w:t>
      </w:r>
    </w:p>
    <w:p w:rsidR="00A5551B" w:rsidRPr="00A5551B" w:rsidRDefault="00A5551B" w:rsidP="00A5551B">
      <w:pPr>
        <w:rPr>
          <w:rFonts w:ascii="Arial" w:eastAsia="Calibri" w:hAnsi="Arial" w:cs="Arial"/>
          <w:sz w:val="24"/>
          <w:szCs w:val="24"/>
          <w:lang w:bidi="ar-SA"/>
        </w:rPr>
      </w:pPr>
      <w:r w:rsidRPr="00A5551B">
        <w:rPr>
          <w:rFonts w:ascii="Arial" w:eastAsia="Calibri" w:hAnsi="Arial" w:cs="Arial"/>
          <w:sz w:val="24"/>
          <w:szCs w:val="24"/>
          <w:lang w:bidi="ar-SA"/>
        </w:rPr>
        <w:t>Se ejecutara esta actividad, de acuerdo a los detalles indicados en los planos mecánicos de tuberías. El trabajo será realizado con el equipo adecuado y el personal especializado a fin de llevar a buen término el correcto cumplimiento de los trabajos de manera que garantice el perfecto funcionamiento de los sistemas.</w:t>
      </w:r>
    </w:p>
    <w:p w:rsidR="00A5551B" w:rsidRPr="00A5551B" w:rsidRDefault="00A5551B" w:rsidP="00A5551B">
      <w:pPr>
        <w:spacing w:line="360" w:lineRule="auto"/>
        <w:rPr>
          <w:rFonts w:ascii="Arial" w:eastAsia="Calibri" w:hAnsi="Arial" w:cs="Arial"/>
          <w:b/>
          <w:sz w:val="24"/>
          <w:szCs w:val="24"/>
          <w:lang w:bidi="ar-SA"/>
        </w:rPr>
      </w:pPr>
      <w:r w:rsidRPr="00A5551B">
        <w:rPr>
          <w:rFonts w:ascii="Arial" w:eastAsia="Calibri" w:hAnsi="Arial" w:cs="Arial"/>
          <w:b/>
          <w:sz w:val="24"/>
          <w:szCs w:val="24"/>
          <w:lang w:bidi="ar-SA"/>
        </w:rPr>
        <w:t>Preparación</w:t>
      </w:r>
    </w:p>
    <w:p w:rsidR="00A5551B" w:rsidRPr="00A5551B" w:rsidRDefault="00A5551B" w:rsidP="00A5551B">
      <w:pPr>
        <w:rPr>
          <w:rFonts w:ascii="Arial" w:eastAsia="Calibri" w:hAnsi="Arial" w:cs="Arial"/>
          <w:sz w:val="24"/>
          <w:szCs w:val="24"/>
          <w:lang w:bidi="ar-SA"/>
        </w:rPr>
      </w:pPr>
      <w:r w:rsidRPr="00A5551B">
        <w:rPr>
          <w:rFonts w:ascii="Arial" w:eastAsia="Calibri" w:hAnsi="Arial" w:cs="Arial"/>
          <w:sz w:val="24"/>
          <w:szCs w:val="24"/>
          <w:lang w:bidi="ar-SA"/>
        </w:rPr>
        <w:t>Todas las tuberías se cortarán exactamente a las dimensiones establecidas en los planos de instalaciones hidráulicas y se colocará en el sitio sin necesidad de forzarla ni doblarla, la tubería se instalará en forma que se contraiga o se dilate libremente sin deterioro para ningún otro trabajo ni para sí mismo.</w:t>
      </w:r>
    </w:p>
    <w:p w:rsidR="00A5551B" w:rsidRPr="00A5551B" w:rsidRDefault="00A5551B" w:rsidP="00A5551B">
      <w:pPr>
        <w:spacing w:line="360" w:lineRule="auto"/>
        <w:rPr>
          <w:rFonts w:ascii="Arial" w:eastAsia="Calibri" w:hAnsi="Arial" w:cs="Arial"/>
          <w:b/>
          <w:sz w:val="24"/>
          <w:szCs w:val="24"/>
          <w:lang w:bidi="ar-SA"/>
        </w:rPr>
      </w:pPr>
      <w:r w:rsidRPr="00A5551B">
        <w:rPr>
          <w:rFonts w:ascii="Arial" w:eastAsia="Calibri" w:hAnsi="Arial" w:cs="Arial"/>
          <w:b/>
          <w:sz w:val="24"/>
          <w:szCs w:val="24"/>
          <w:lang w:bidi="ar-SA"/>
        </w:rPr>
        <w:t>Accesibilidad, reducciones y pendientes</w:t>
      </w:r>
    </w:p>
    <w:p w:rsidR="00A5551B" w:rsidRDefault="00A5551B" w:rsidP="00A5551B">
      <w:pPr>
        <w:rPr>
          <w:rFonts w:ascii="Arial" w:eastAsia="Calibri" w:hAnsi="Arial" w:cs="Arial"/>
          <w:sz w:val="24"/>
          <w:szCs w:val="24"/>
          <w:lang w:bidi="ar-SA"/>
        </w:rPr>
      </w:pPr>
      <w:r w:rsidRPr="00A5551B">
        <w:rPr>
          <w:rFonts w:ascii="Arial" w:eastAsia="Calibri" w:hAnsi="Arial" w:cs="Arial"/>
          <w:sz w:val="24"/>
          <w:szCs w:val="24"/>
          <w:lang w:bidi="ar-SA"/>
        </w:rPr>
        <w:t xml:space="preserve">Todas las válvulas, registros de limpieza, equipos, accesorios, dispositivos etc., se instalarán en tal forma que permitan el fácil acceso para su reparación o sustitución. Todos los cambios en los diámetros de tubería, uniones y demás se efectuarán con los accesorios técnicamente recomendados y las reducciones normales. </w:t>
      </w:r>
    </w:p>
    <w:p w:rsidR="00BD00F4" w:rsidRDefault="00BD00F4" w:rsidP="00A5551B">
      <w:pPr>
        <w:rPr>
          <w:rFonts w:ascii="Arial" w:eastAsia="Calibri" w:hAnsi="Arial" w:cs="Arial"/>
          <w:sz w:val="24"/>
          <w:szCs w:val="24"/>
          <w:lang w:bidi="ar-SA"/>
        </w:rPr>
      </w:pPr>
    </w:p>
    <w:p w:rsidR="00A5551B" w:rsidRPr="00A5551B" w:rsidRDefault="00A5551B" w:rsidP="00A5551B">
      <w:pPr>
        <w:numPr>
          <w:ilvl w:val="0"/>
          <w:numId w:val="16"/>
        </w:numPr>
        <w:spacing w:line="360" w:lineRule="auto"/>
        <w:rPr>
          <w:rFonts w:ascii="Arial" w:eastAsia="Calibri" w:hAnsi="Arial" w:cs="Arial"/>
          <w:b/>
          <w:sz w:val="24"/>
          <w:szCs w:val="24"/>
          <w:lang w:bidi="ar-SA"/>
        </w:rPr>
      </w:pPr>
      <w:r w:rsidRPr="00A5551B">
        <w:rPr>
          <w:rFonts w:ascii="Arial" w:eastAsia="Calibri" w:hAnsi="Arial" w:cs="Arial"/>
          <w:b/>
          <w:sz w:val="24"/>
          <w:szCs w:val="24"/>
          <w:lang w:bidi="ar-SA"/>
        </w:rPr>
        <w:lastRenderedPageBreak/>
        <w:t>TUBERÍAS DE PVC</w:t>
      </w:r>
    </w:p>
    <w:p w:rsidR="00A5551B" w:rsidRPr="00A5551B" w:rsidRDefault="00A5551B" w:rsidP="00A5551B">
      <w:pPr>
        <w:spacing w:line="360" w:lineRule="auto"/>
        <w:rPr>
          <w:rFonts w:ascii="Arial" w:eastAsia="Calibri" w:hAnsi="Arial" w:cs="Arial"/>
          <w:b/>
          <w:sz w:val="24"/>
          <w:szCs w:val="24"/>
          <w:lang w:bidi="ar-SA"/>
        </w:rPr>
      </w:pPr>
      <w:r w:rsidRPr="00A5551B">
        <w:rPr>
          <w:rFonts w:ascii="Arial" w:eastAsia="Calibri" w:hAnsi="Arial" w:cs="Arial"/>
          <w:b/>
          <w:sz w:val="24"/>
          <w:szCs w:val="24"/>
          <w:lang w:bidi="ar-SA"/>
        </w:rPr>
        <w:t>Descripción y Metodología</w:t>
      </w:r>
    </w:p>
    <w:p w:rsidR="00A5551B" w:rsidRPr="00A5551B" w:rsidRDefault="00A5551B" w:rsidP="00A5551B">
      <w:pPr>
        <w:rPr>
          <w:rFonts w:ascii="Arial" w:eastAsia="Calibri" w:hAnsi="Arial" w:cs="Arial"/>
          <w:sz w:val="24"/>
          <w:szCs w:val="24"/>
          <w:lang w:bidi="ar-SA"/>
        </w:rPr>
      </w:pPr>
      <w:r w:rsidRPr="00A5551B">
        <w:rPr>
          <w:rFonts w:ascii="Arial" w:eastAsia="Calibri" w:hAnsi="Arial" w:cs="Arial"/>
          <w:sz w:val="24"/>
          <w:szCs w:val="24"/>
          <w:lang w:bidi="ar-SA"/>
        </w:rPr>
        <w:t>Las tuberías para la inyección de químicos, serán en PVC (cloruro de polivinilo) según se indique en los planos respectivos. Hay que evitar que la tubería se golpee al colocarlas pues los choques son perjudiciales  (rotura, rasuras, abolladura, etc.)</w:t>
      </w:r>
    </w:p>
    <w:p w:rsidR="00A5551B" w:rsidRPr="00A5551B" w:rsidRDefault="00A5551B" w:rsidP="00A5551B">
      <w:pPr>
        <w:rPr>
          <w:rFonts w:ascii="Arial" w:eastAsia="Calibri" w:hAnsi="Arial" w:cs="Arial"/>
          <w:sz w:val="24"/>
          <w:szCs w:val="24"/>
          <w:lang w:bidi="ar-SA"/>
        </w:rPr>
      </w:pPr>
      <w:r w:rsidRPr="00A5551B">
        <w:rPr>
          <w:rFonts w:ascii="Arial" w:eastAsia="Calibri" w:hAnsi="Arial" w:cs="Arial"/>
          <w:sz w:val="24"/>
          <w:szCs w:val="24"/>
          <w:lang w:bidi="ar-SA"/>
        </w:rPr>
        <w:t>Antes de que cualquier tubo sea colocado, será cuidadosamente inspeccionado en cuanto a defectos. Ningún tubo que este rayado o que muestre defectos prohibidos por las especificaciones de construcción podrá ser colocado.</w:t>
      </w:r>
    </w:p>
    <w:p w:rsidR="00A5551B" w:rsidRPr="00A5551B" w:rsidRDefault="00A5551B" w:rsidP="00A5551B">
      <w:pPr>
        <w:rPr>
          <w:rFonts w:ascii="Arial" w:eastAsia="Calibri" w:hAnsi="Arial" w:cs="Arial"/>
          <w:sz w:val="24"/>
          <w:szCs w:val="24"/>
          <w:lang w:bidi="ar-SA"/>
        </w:rPr>
      </w:pPr>
      <w:r w:rsidRPr="00A5551B">
        <w:rPr>
          <w:rFonts w:ascii="Arial" w:eastAsia="Calibri" w:hAnsi="Arial" w:cs="Arial"/>
          <w:sz w:val="24"/>
          <w:szCs w:val="24"/>
          <w:lang w:bidi="ar-SA"/>
        </w:rPr>
        <w:t>Los tubos, válvulas y demás accesorios deben ser cuidadosamente limpiados de cualquier materia extraña que pueda haberse introducido durante o antes de la colocación. Cada extremo del tubo deberá mantenerse taponado siempre.</w:t>
      </w:r>
    </w:p>
    <w:p w:rsidR="00A5551B" w:rsidRPr="00A5551B" w:rsidRDefault="00A5551B" w:rsidP="00A5551B">
      <w:pPr>
        <w:spacing w:line="360" w:lineRule="auto"/>
        <w:rPr>
          <w:rFonts w:ascii="Arial" w:eastAsia="Calibri" w:hAnsi="Arial" w:cs="Arial"/>
          <w:sz w:val="24"/>
          <w:szCs w:val="24"/>
          <w:lang w:bidi="ar-SA"/>
        </w:rPr>
      </w:pPr>
      <w:r w:rsidRPr="00A5551B">
        <w:rPr>
          <w:rFonts w:ascii="Arial" w:eastAsia="Calibri" w:hAnsi="Arial" w:cs="Arial"/>
          <w:b/>
          <w:sz w:val="24"/>
          <w:szCs w:val="24"/>
          <w:lang w:bidi="ar-SA"/>
        </w:rPr>
        <w:t>Uniones y Accesorios</w:t>
      </w:r>
    </w:p>
    <w:p w:rsidR="00A5551B" w:rsidRPr="00A5551B" w:rsidRDefault="00A5551B" w:rsidP="00A5551B">
      <w:pPr>
        <w:rPr>
          <w:rFonts w:ascii="Arial" w:eastAsia="Calibri" w:hAnsi="Arial" w:cs="Arial"/>
          <w:sz w:val="24"/>
          <w:szCs w:val="24"/>
          <w:lang w:bidi="ar-SA"/>
        </w:rPr>
      </w:pPr>
      <w:r w:rsidRPr="00A5551B">
        <w:rPr>
          <w:rFonts w:ascii="Arial" w:eastAsia="Calibri" w:hAnsi="Arial" w:cs="Arial"/>
          <w:sz w:val="24"/>
          <w:szCs w:val="24"/>
          <w:lang w:bidi="ar-SA"/>
        </w:rPr>
        <w:t>Para el correcto empalme, las uniones de tubería y accesorios deberán sellarse con un pegante apropiado, que garantice el sello hermético de la misma. El sistema para unir tubería PVC deberá  estar basado en las recomendaciones del fabricante.</w:t>
      </w:r>
    </w:p>
    <w:p w:rsidR="00A5551B" w:rsidRPr="00A5551B" w:rsidRDefault="00A5551B" w:rsidP="00A5551B">
      <w:pPr>
        <w:rPr>
          <w:rFonts w:ascii="Arial" w:eastAsia="Calibri" w:hAnsi="Arial" w:cs="Arial"/>
          <w:sz w:val="24"/>
          <w:szCs w:val="24"/>
          <w:lang w:bidi="ar-SA"/>
        </w:rPr>
      </w:pPr>
      <w:r w:rsidRPr="00A5551B">
        <w:rPr>
          <w:rFonts w:ascii="Arial" w:eastAsia="Calibri" w:hAnsi="Arial" w:cs="Arial"/>
          <w:sz w:val="24"/>
          <w:szCs w:val="24"/>
          <w:lang w:bidi="ar-SA"/>
        </w:rPr>
        <w:t xml:space="preserve">Las salidas para aparatos deben cerrarse con tapones hasta el momento en que vaya a efectuarse la instalación del aparato correspondiente. El corte de tubería deberá hacerse de forma técnica, de tal manera que no se presenten </w:t>
      </w:r>
      <w:proofErr w:type="spellStart"/>
      <w:r w:rsidRPr="00A5551B">
        <w:rPr>
          <w:rFonts w:ascii="Arial" w:eastAsia="Calibri" w:hAnsi="Arial" w:cs="Arial"/>
          <w:sz w:val="24"/>
          <w:szCs w:val="24"/>
          <w:lang w:bidi="ar-SA"/>
        </w:rPr>
        <w:t>desalineamientos</w:t>
      </w:r>
      <w:proofErr w:type="spellEnd"/>
      <w:r w:rsidRPr="00A5551B">
        <w:rPr>
          <w:rFonts w:ascii="Arial" w:eastAsia="Calibri" w:hAnsi="Arial" w:cs="Arial"/>
          <w:sz w:val="24"/>
          <w:szCs w:val="24"/>
          <w:lang w:bidi="ar-SA"/>
        </w:rPr>
        <w:t xml:space="preserve"> en los puntos de empalmes y uniones.</w:t>
      </w:r>
    </w:p>
    <w:p w:rsidR="00A5551B" w:rsidRPr="00A5551B" w:rsidRDefault="00A5551B" w:rsidP="00A5551B">
      <w:pPr>
        <w:pStyle w:val="Prrafodelista"/>
        <w:numPr>
          <w:ilvl w:val="0"/>
          <w:numId w:val="16"/>
        </w:numPr>
        <w:spacing w:line="360" w:lineRule="auto"/>
        <w:rPr>
          <w:rFonts w:ascii="Arial" w:eastAsia="Calibri" w:hAnsi="Arial" w:cs="Arial"/>
          <w:b/>
          <w:sz w:val="24"/>
          <w:szCs w:val="24"/>
        </w:rPr>
      </w:pPr>
      <w:r w:rsidRPr="00A5551B">
        <w:rPr>
          <w:rFonts w:ascii="Arial" w:eastAsia="Calibri" w:hAnsi="Arial" w:cs="Arial"/>
          <w:b/>
          <w:sz w:val="24"/>
          <w:szCs w:val="24"/>
        </w:rPr>
        <w:t>SUMINISTRO E INSTALACIÓN DE VÁLVULAS DE CONTROL</w:t>
      </w:r>
    </w:p>
    <w:p w:rsidR="00A5551B" w:rsidRPr="00A5551B" w:rsidRDefault="00A5551B" w:rsidP="00A5551B">
      <w:pPr>
        <w:spacing w:line="360" w:lineRule="auto"/>
        <w:rPr>
          <w:rFonts w:ascii="Arial" w:eastAsia="Calibri" w:hAnsi="Arial" w:cs="Arial"/>
          <w:b/>
          <w:sz w:val="24"/>
          <w:szCs w:val="24"/>
          <w:lang w:bidi="ar-SA"/>
        </w:rPr>
      </w:pPr>
      <w:r w:rsidRPr="00A5551B">
        <w:rPr>
          <w:rFonts w:ascii="Arial" w:eastAsia="Calibri" w:hAnsi="Arial" w:cs="Arial"/>
          <w:b/>
          <w:sz w:val="24"/>
          <w:szCs w:val="24"/>
          <w:lang w:bidi="ar-SA"/>
        </w:rPr>
        <w:t>Descripción y Metodología</w:t>
      </w:r>
    </w:p>
    <w:p w:rsidR="00A5551B" w:rsidRPr="00A5551B" w:rsidRDefault="00A5551B" w:rsidP="00A5551B">
      <w:pPr>
        <w:rPr>
          <w:rFonts w:ascii="Arial" w:eastAsia="Calibri" w:hAnsi="Arial" w:cs="Arial"/>
          <w:sz w:val="24"/>
          <w:szCs w:val="24"/>
          <w:lang w:bidi="ar-SA"/>
        </w:rPr>
      </w:pPr>
      <w:r w:rsidRPr="00A5551B">
        <w:rPr>
          <w:rFonts w:ascii="Arial" w:eastAsia="Calibri" w:hAnsi="Arial" w:cs="Arial"/>
          <w:sz w:val="24"/>
          <w:szCs w:val="24"/>
          <w:lang w:bidi="ar-SA"/>
        </w:rPr>
        <w:t>El Contratista deberá suministrar e instalar las válvulas de óptima calidad que se recomiendan para el óptimo funcionamiento de las instalaciones, las cuales aparecen en los planos existentes o en el formulario de la propuesta. Para dicha instalación se deberán ejecutar las respectivas conexiones a las tuberías, según las recomendaciones técnicas de los fabricantes y las instrucciones generales de instalación adecuada en consideración a los aparatos y fluidos a controlar.</w:t>
      </w:r>
    </w:p>
    <w:p w:rsidR="00A5551B" w:rsidRPr="00A5551B" w:rsidRDefault="00A5551B" w:rsidP="00A5551B">
      <w:pPr>
        <w:rPr>
          <w:rFonts w:ascii="Arial" w:eastAsia="Calibri" w:hAnsi="Arial" w:cs="Arial"/>
          <w:sz w:val="24"/>
          <w:szCs w:val="24"/>
          <w:lang w:bidi="ar-SA"/>
        </w:rPr>
      </w:pPr>
      <w:r w:rsidRPr="00A5551B">
        <w:rPr>
          <w:rFonts w:ascii="Arial" w:eastAsia="Calibri" w:hAnsi="Arial" w:cs="Arial"/>
          <w:sz w:val="24"/>
          <w:szCs w:val="24"/>
          <w:lang w:bidi="ar-SA"/>
        </w:rPr>
        <w:t>Cada válvula será la correspondiente para el óptimo funcionamiento de la red y de acuerdo a referencia.</w:t>
      </w:r>
    </w:p>
    <w:p w:rsidR="00A5551B" w:rsidRPr="00A5551B" w:rsidRDefault="00A5551B" w:rsidP="00A5551B">
      <w:pPr>
        <w:rPr>
          <w:rFonts w:ascii="Arial" w:eastAsia="Calibri" w:hAnsi="Arial" w:cs="Arial"/>
          <w:sz w:val="24"/>
          <w:szCs w:val="24"/>
          <w:lang w:bidi="ar-SA"/>
        </w:rPr>
      </w:pPr>
      <w:r w:rsidRPr="00A5551B">
        <w:rPr>
          <w:rFonts w:ascii="Arial" w:eastAsia="Calibri" w:hAnsi="Arial" w:cs="Arial"/>
          <w:sz w:val="24"/>
          <w:szCs w:val="24"/>
          <w:lang w:bidi="ar-SA"/>
        </w:rPr>
        <w:lastRenderedPageBreak/>
        <w:t>En todos los sitios indicados en los planos se instalarán válvulas de paso directo de la mejor calidad. Para el control del agua, se tendrá en cuenta una presión mínima de trabajo de 150 psi.</w:t>
      </w:r>
    </w:p>
    <w:p w:rsidR="00A5551B" w:rsidRPr="00A5551B" w:rsidRDefault="00A5551B" w:rsidP="00A5551B">
      <w:pPr>
        <w:rPr>
          <w:rFonts w:ascii="Arial" w:eastAsia="Calibri" w:hAnsi="Arial" w:cs="Arial"/>
          <w:sz w:val="24"/>
          <w:szCs w:val="24"/>
          <w:lang w:bidi="ar-SA"/>
        </w:rPr>
      </w:pPr>
      <w:r w:rsidRPr="00A5551B">
        <w:rPr>
          <w:rFonts w:ascii="Arial" w:eastAsia="Calibri" w:hAnsi="Arial" w:cs="Arial"/>
          <w:sz w:val="24"/>
          <w:szCs w:val="24"/>
          <w:lang w:bidi="ar-SA"/>
        </w:rPr>
        <w:t>Para la selección de válvulas se tendrá especial atención en los materiales, buscando que resistan las condiciones del ambiente o salinidad del sector.</w:t>
      </w:r>
    </w:p>
    <w:p w:rsidR="00A5551B" w:rsidRPr="00A5551B" w:rsidRDefault="00A5551B" w:rsidP="00A5551B">
      <w:pPr>
        <w:rPr>
          <w:rFonts w:ascii="Arial" w:eastAsia="Calibri" w:hAnsi="Arial" w:cs="Arial"/>
          <w:sz w:val="24"/>
          <w:szCs w:val="24"/>
          <w:lang w:bidi="ar-SA"/>
        </w:rPr>
      </w:pPr>
      <w:r w:rsidRPr="00A5551B">
        <w:rPr>
          <w:rFonts w:ascii="Arial" w:eastAsia="Calibri" w:hAnsi="Arial" w:cs="Arial"/>
          <w:sz w:val="24"/>
          <w:szCs w:val="24"/>
          <w:lang w:bidi="ar-SA"/>
        </w:rPr>
        <w:t>Se aceptan aquellas previamente aprobadas por el Interventor, siendo todos los implementos de un mismo fabricante; es decir no se aceptan válvulas de un fabricante y accesorios de otro, etc.</w:t>
      </w:r>
    </w:p>
    <w:p w:rsidR="00A5551B" w:rsidRPr="00A5551B" w:rsidRDefault="00A5551B" w:rsidP="00A5551B">
      <w:pPr>
        <w:rPr>
          <w:rFonts w:ascii="Arial" w:eastAsia="Calibri" w:hAnsi="Arial" w:cs="Arial"/>
          <w:sz w:val="24"/>
          <w:szCs w:val="24"/>
          <w:lang w:bidi="ar-SA"/>
        </w:rPr>
      </w:pPr>
      <w:r w:rsidRPr="00A5551B">
        <w:rPr>
          <w:rFonts w:ascii="Arial" w:eastAsia="Calibri" w:hAnsi="Arial" w:cs="Arial"/>
          <w:sz w:val="24"/>
          <w:szCs w:val="24"/>
          <w:lang w:bidi="ar-SA"/>
        </w:rPr>
        <w:t>Las válvulas serán de primera calidad y deben cumplir la norma.</w:t>
      </w:r>
    </w:p>
    <w:p w:rsidR="00A5551B" w:rsidRPr="00A5551B" w:rsidRDefault="00A5551B" w:rsidP="00A5551B">
      <w:pPr>
        <w:pStyle w:val="Prrafodelista"/>
        <w:numPr>
          <w:ilvl w:val="0"/>
          <w:numId w:val="16"/>
        </w:numPr>
        <w:spacing w:line="360" w:lineRule="auto"/>
        <w:jc w:val="both"/>
        <w:rPr>
          <w:rFonts w:ascii="Arial" w:eastAsia="Calibri" w:hAnsi="Arial" w:cs="Arial"/>
          <w:b/>
          <w:sz w:val="24"/>
          <w:szCs w:val="24"/>
        </w:rPr>
      </w:pPr>
      <w:r w:rsidRPr="00A5551B">
        <w:rPr>
          <w:rFonts w:ascii="Arial" w:eastAsia="Calibri" w:hAnsi="Arial" w:cs="Arial"/>
          <w:b/>
          <w:sz w:val="24"/>
          <w:szCs w:val="24"/>
        </w:rPr>
        <w:t>SUMINISTRO E INSTALACIÓN DE EQUIPOS (Equipos electromecánicos bombas y bombas dosificadoras)</w:t>
      </w:r>
    </w:p>
    <w:p w:rsidR="00A5551B" w:rsidRPr="00A5551B" w:rsidRDefault="00A5551B" w:rsidP="00A5551B">
      <w:pPr>
        <w:rPr>
          <w:rFonts w:ascii="Arial" w:eastAsia="Calibri" w:hAnsi="Arial" w:cs="Arial"/>
          <w:b/>
          <w:sz w:val="24"/>
          <w:szCs w:val="24"/>
          <w:lang w:bidi="ar-SA"/>
        </w:rPr>
      </w:pPr>
      <w:r w:rsidRPr="00A5551B">
        <w:rPr>
          <w:rFonts w:ascii="Arial" w:eastAsia="Calibri" w:hAnsi="Arial" w:cs="Arial"/>
          <w:b/>
          <w:sz w:val="24"/>
          <w:szCs w:val="24"/>
          <w:lang w:bidi="ar-SA"/>
        </w:rPr>
        <w:t>Descripción y Metodología</w:t>
      </w:r>
    </w:p>
    <w:p w:rsidR="00A5551B" w:rsidRPr="00A5551B" w:rsidRDefault="00A5551B" w:rsidP="00A5551B">
      <w:pPr>
        <w:rPr>
          <w:rFonts w:ascii="Arial" w:eastAsia="Calibri" w:hAnsi="Arial" w:cs="Arial"/>
          <w:sz w:val="24"/>
          <w:szCs w:val="24"/>
          <w:lang w:bidi="ar-SA"/>
        </w:rPr>
      </w:pPr>
      <w:r w:rsidRPr="00A5551B">
        <w:rPr>
          <w:rFonts w:ascii="Arial" w:eastAsia="Calibri" w:hAnsi="Arial" w:cs="Arial"/>
          <w:sz w:val="24"/>
          <w:szCs w:val="24"/>
          <w:lang w:bidi="ar-SA"/>
        </w:rPr>
        <w:t>El Contratista deberá suministrar los equipos que aparecen en los planos o en el formulario de la propuesta, en perfecta concordancia con las capacidades y necesidades previstas para el correcto funcionamiento de las instalaciones.</w:t>
      </w:r>
    </w:p>
    <w:p w:rsidR="00A5551B" w:rsidRPr="00A5551B" w:rsidRDefault="00A5551B" w:rsidP="00A5551B">
      <w:pPr>
        <w:rPr>
          <w:rFonts w:ascii="Arial" w:eastAsia="Calibri" w:hAnsi="Arial" w:cs="Arial"/>
          <w:sz w:val="24"/>
          <w:szCs w:val="24"/>
          <w:lang w:bidi="ar-SA"/>
        </w:rPr>
      </w:pPr>
      <w:r w:rsidRPr="00A5551B">
        <w:rPr>
          <w:rFonts w:ascii="Arial" w:eastAsia="Calibri" w:hAnsi="Arial" w:cs="Arial"/>
          <w:sz w:val="24"/>
          <w:szCs w:val="24"/>
          <w:lang w:bidi="ar-SA"/>
        </w:rPr>
        <w:t>Igualmente deberá ejecutar las respectivas conexiones a las tuberías de la red, según las instrucciones de los fabricantes y las instrucciones generales de instalación adecuada y de diseño.</w:t>
      </w:r>
    </w:p>
    <w:p w:rsidR="00A5551B" w:rsidRPr="00A5551B" w:rsidRDefault="00A5551B" w:rsidP="00A5551B">
      <w:pPr>
        <w:rPr>
          <w:rFonts w:ascii="Arial" w:eastAsia="Calibri" w:hAnsi="Arial" w:cs="Arial"/>
          <w:sz w:val="24"/>
          <w:szCs w:val="24"/>
          <w:lang w:bidi="ar-SA"/>
        </w:rPr>
      </w:pPr>
      <w:r w:rsidRPr="00A5551B">
        <w:rPr>
          <w:rFonts w:ascii="Arial" w:eastAsia="Calibri" w:hAnsi="Arial" w:cs="Arial"/>
          <w:sz w:val="24"/>
          <w:szCs w:val="24"/>
          <w:lang w:bidi="ar-SA"/>
        </w:rPr>
        <w:t>Los equipos se aceptan completos y una vez  aprobados,  probados y en funcionamiento tendrán el correspondiente visto bueno  del Interventor,  siendo todos los accesorios de un mismo fabricante y afines con el equipo; no se aceptan accesorios hechizos o inconexos al funcionamiento del mismo. Por ningún motivo se aceptan equipos conocidos en el comercio como de segunda.</w:t>
      </w:r>
    </w:p>
    <w:p w:rsidR="00A5551B" w:rsidRPr="00A5551B" w:rsidRDefault="00A5551B" w:rsidP="00A5551B">
      <w:pPr>
        <w:spacing w:line="360" w:lineRule="auto"/>
        <w:rPr>
          <w:rFonts w:ascii="Arial" w:eastAsia="Calibri" w:hAnsi="Arial" w:cs="Arial"/>
          <w:b/>
          <w:sz w:val="24"/>
          <w:szCs w:val="24"/>
          <w:lang w:bidi="ar-SA"/>
        </w:rPr>
      </w:pPr>
      <w:r w:rsidRPr="00A5551B">
        <w:rPr>
          <w:rFonts w:ascii="Arial" w:eastAsia="Calibri" w:hAnsi="Arial" w:cs="Arial"/>
          <w:b/>
          <w:sz w:val="24"/>
          <w:szCs w:val="24"/>
          <w:lang w:bidi="ar-SA"/>
        </w:rPr>
        <w:t>Localización de aparatos y equipos</w:t>
      </w:r>
    </w:p>
    <w:p w:rsidR="00A5551B" w:rsidRPr="00A5551B" w:rsidRDefault="00A5551B" w:rsidP="00A5551B">
      <w:pPr>
        <w:rPr>
          <w:rFonts w:ascii="Arial" w:eastAsia="Calibri" w:hAnsi="Arial" w:cs="Arial"/>
          <w:sz w:val="24"/>
          <w:szCs w:val="24"/>
          <w:lang w:bidi="ar-SA"/>
        </w:rPr>
      </w:pPr>
      <w:r w:rsidRPr="00A5551B">
        <w:rPr>
          <w:rFonts w:ascii="Arial" w:eastAsia="Calibri" w:hAnsi="Arial" w:cs="Arial"/>
          <w:sz w:val="24"/>
          <w:szCs w:val="24"/>
          <w:lang w:bidi="ar-SA"/>
        </w:rPr>
        <w:t>La localización indicada en los planos para los aparatos y salidas es aproximada, por lo tanto el Contratista deberá efectuar los ajustes requeridos para satisfacer las cotas arquitectónicas o estructurales de la edificación, es necesario que el Contratista se familiarice oportunamente con los espacios, detalles constructivos, dimensión de aparatos, recomendaciones de fabricantes para operación y mantenimiento y demás elementos que permitirán el correcto funcionamiento de cada unidad.</w:t>
      </w:r>
    </w:p>
    <w:p w:rsidR="00A5551B" w:rsidRPr="00A5551B" w:rsidRDefault="00A5551B" w:rsidP="00A5551B">
      <w:pPr>
        <w:rPr>
          <w:rFonts w:ascii="Arial" w:eastAsia="Calibri" w:hAnsi="Arial" w:cs="Arial"/>
          <w:sz w:val="24"/>
          <w:szCs w:val="24"/>
          <w:lang w:bidi="ar-SA"/>
        </w:rPr>
      </w:pPr>
      <w:r w:rsidRPr="00A5551B">
        <w:rPr>
          <w:rFonts w:ascii="Arial" w:eastAsia="Calibri" w:hAnsi="Arial" w:cs="Arial"/>
          <w:sz w:val="24"/>
          <w:szCs w:val="24"/>
          <w:lang w:bidi="ar-SA"/>
        </w:rPr>
        <w:lastRenderedPageBreak/>
        <w:t>Para la instalación de equipos, el Contratista deberá verificar las dimensiones y condiciones existentes en el sitio, para que los equipos a instalar puedan tener la correcta operación, funcionamiento y mantenimiento en el espacio previsto y de acuerdo a las recomendaciones del fabricante; que en determinado momento dicho equipo pueda ser retirado del lugar.</w:t>
      </w:r>
    </w:p>
    <w:p w:rsidR="00A5551B" w:rsidRPr="00A5551B" w:rsidRDefault="00A5551B" w:rsidP="00A5551B">
      <w:pPr>
        <w:rPr>
          <w:rFonts w:ascii="Arial" w:eastAsia="Calibri" w:hAnsi="Arial" w:cs="Arial"/>
          <w:sz w:val="24"/>
          <w:szCs w:val="24"/>
          <w:lang w:bidi="ar-SA"/>
        </w:rPr>
      </w:pPr>
      <w:r w:rsidRPr="00A5551B">
        <w:rPr>
          <w:rFonts w:ascii="Arial" w:eastAsia="Calibri" w:hAnsi="Arial" w:cs="Arial"/>
          <w:sz w:val="24"/>
          <w:szCs w:val="24"/>
          <w:lang w:bidi="ar-SA"/>
        </w:rPr>
        <w:t>Será responsabilidad del contratista todo lo concerniente al suministro, instalación, operatividad y funcionalidad de aparatos y equipos, por tanto deberá obtener instrucciones técnica</w:t>
      </w:r>
      <w:r w:rsidR="000F2EDE">
        <w:rPr>
          <w:rFonts w:ascii="Arial" w:eastAsia="Calibri" w:hAnsi="Arial" w:cs="Arial"/>
          <w:sz w:val="24"/>
          <w:szCs w:val="24"/>
          <w:lang w:bidi="ar-SA"/>
        </w:rPr>
        <w:t>s</w:t>
      </w:r>
      <w:r w:rsidRPr="00A5551B">
        <w:rPr>
          <w:rFonts w:ascii="Arial" w:eastAsia="Calibri" w:hAnsi="Arial" w:cs="Arial"/>
          <w:sz w:val="24"/>
          <w:szCs w:val="24"/>
          <w:lang w:bidi="ar-SA"/>
        </w:rPr>
        <w:t xml:space="preserve"> precisas de los fabricantes y tales documentos serán considerados como parte integral de estas especificaciones.</w:t>
      </w:r>
    </w:p>
    <w:p w:rsidR="00A5551B" w:rsidRPr="00A5551B" w:rsidRDefault="00A5551B" w:rsidP="00A5551B">
      <w:pPr>
        <w:spacing w:line="360" w:lineRule="auto"/>
        <w:rPr>
          <w:rFonts w:ascii="Arial" w:eastAsia="Calibri" w:hAnsi="Arial" w:cs="Arial"/>
          <w:b/>
          <w:sz w:val="24"/>
          <w:szCs w:val="24"/>
          <w:lang w:bidi="ar-SA"/>
        </w:rPr>
      </w:pPr>
      <w:r w:rsidRPr="00A5551B">
        <w:rPr>
          <w:rFonts w:ascii="Arial" w:eastAsia="Calibri" w:hAnsi="Arial" w:cs="Arial"/>
          <w:b/>
          <w:sz w:val="24"/>
          <w:szCs w:val="24"/>
          <w:lang w:bidi="ar-SA"/>
        </w:rPr>
        <w:t>Localización de bombas y equipos</w:t>
      </w:r>
    </w:p>
    <w:p w:rsidR="00A5551B" w:rsidRPr="00A5551B" w:rsidRDefault="00A5551B" w:rsidP="00A5551B">
      <w:pPr>
        <w:rPr>
          <w:rFonts w:ascii="Arial" w:eastAsia="Calibri" w:hAnsi="Arial" w:cs="Arial"/>
          <w:sz w:val="24"/>
          <w:szCs w:val="24"/>
          <w:lang w:bidi="ar-SA"/>
        </w:rPr>
      </w:pPr>
      <w:r w:rsidRPr="00A5551B">
        <w:rPr>
          <w:rFonts w:ascii="Arial" w:eastAsia="Calibri" w:hAnsi="Arial" w:cs="Arial"/>
          <w:sz w:val="24"/>
          <w:szCs w:val="24"/>
          <w:lang w:bidi="ar-SA"/>
        </w:rPr>
        <w:t>En el lugar de bombas se centralizan los equipos correspondientes y necesarios para el correcto funcionamiento de los sistemas hidráulicos, como equipos de presión para suministro de agua.</w:t>
      </w:r>
    </w:p>
    <w:p w:rsidR="00A5551B" w:rsidRPr="00A5551B" w:rsidRDefault="00A5551B" w:rsidP="00A5551B">
      <w:pPr>
        <w:rPr>
          <w:rFonts w:ascii="Arial" w:eastAsia="Calibri" w:hAnsi="Arial" w:cs="Arial"/>
          <w:sz w:val="24"/>
          <w:szCs w:val="24"/>
          <w:lang w:bidi="ar-SA"/>
        </w:rPr>
      </w:pPr>
      <w:r w:rsidRPr="00A5551B">
        <w:rPr>
          <w:rFonts w:ascii="Arial" w:eastAsia="Calibri" w:hAnsi="Arial" w:cs="Arial"/>
          <w:sz w:val="24"/>
          <w:szCs w:val="24"/>
          <w:lang w:bidi="ar-SA"/>
        </w:rPr>
        <w:t>Cada equipo estará montado sobre una base en concreto o metal con acabado anti vibratorio, según las recomendaciones técnicas de los equipos.</w:t>
      </w:r>
    </w:p>
    <w:p w:rsidR="00A5551B" w:rsidRPr="00A5551B" w:rsidRDefault="00A5551B" w:rsidP="00A5551B">
      <w:pPr>
        <w:rPr>
          <w:rFonts w:ascii="Arial" w:eastAsia="Calibri" w:hAnsi="Arial" w:cs="Arial"/>
          <w:sz w:val="24"/>
          <w:szCs w:val="24"/>
          <w:lang w:bidi="ar-SA"/>
        </w:rPr>
      </w:pPr>
      <w:r w:rsidRPr="00A5551B">
        <w:rPr>
          <w:rFonts w:ascii="Arial" w:eastAsia="Calibri" w:hAnsi="Arial" w:cs="Arial"/>
          <w:sz w:val="24"/>
          <w:szCs w:val="24"/>
          <w:lang w:bidi="ar-SA"/>
        </w:rPr>
        <w:t>Cada equipo dispondrá de los accesorios necesarios (uniones flexibles, unión universal etc.) para facilitar las actividades de operación y mantenimiento.</w:t>
      </w:r>
      <w:bookmarkStart w:id="7" w:name="_GoBack"/>
      <w:bookmarkEnd w:id="7"/>
    </w:p>
    <w:p w:rsidR="00A5551B" w:rsidRPr="00A5551B" w:rsidRDefault="00A5551B" w:rsidP="00A5551B">
      <w:pPr>
        <w:spacing w:line="360" w:lineRule="auto"/>
        <w:rPr>
          <w:rFonts w:ascii="Arial" w:eastAsia="Calibri" w:hAnsi="Arial" w:cs="Arial"/>
          <w:b/>
          <w:sz w:val="24"/>
          <w:szCs w:val="24"/>
          <w:lang w:bidi="ar-SA"/>
        </w:rPr>
      </w:pPr>
      <w:r w:rsidRPr="00A5551B">
        <w:rPr>
          <w:rFonts w:ascii="Arial" w:eastAsia="Calibri" w:hAnsi="Arial" w:cs="Arial"/>
          <w:b/>
          <w:sz w:val="24"/>
          <w:szCs w:val="24"/>
          <w:lang w:bidi="ar-SA"/>
        </w:rPr>
        <w:t>Montaje o Instalación</w:t>
      </w:r>
    </w:p>
    <w:p w:rsidR="00A5551B" w:rsidRPr="00A5551B" w:rsidRDefault="00A5551B" w:rsidP="00A5551B">
      <w:pPr>
        <w:rPr>
          <w:rFonts w:ascii="Arial" w:eastAsia="Calibri" w:hAnsi="Arial" w:cs="Arial"/>
          <w:sz w:val="24"/>
          <w:szCs w:val="24"/>
          <w:lang w:bidi="ar-SA"/>
        </w:rPr>
      </w:pPr>
      <w:r w:rsidRPr="00A5551B">
        <w:rPr>
          <w:rFonts w:ascii="Arial" w:eastAsia="Calibri" w:hAnsi="Arial" w:cs="Arial"/>
          <w:sz w:val="24"/>
          <w:szCs w:val="24"/>
          <w:lang w:bidi="ar-SA"/>
        </w:rPr>
        <w:t>Comprende herramientas, equipos y la mano de obra técnica y especializada para la ejecución de los trabajos necesarios para la instalación de los equipos, según especificaciones dadas.</w:t>
      </w:r>
    </w:p>
    <w:sectPr w:rsidR="00A5551B" w:rsidRPr="00A5551B" w:rsidSect="00924C98">
      <w:headerReference w:type="default" r:id="rId9"/>
      <w:footerReference w:type="default" r:id="rId10"/>
      <w:pgSz w:w="12240" w:h="15840"/>
      <w:pgMar w:top="1134" w:right="96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C98" w:rsidRDefault="00924C98" w:rsidP="009A325B">
      <w:pPr>
        <w:spacing w:after="0" w:line="240" w:lineRule="auto"/>
      </w:pPr>
      <w:r>
        <w:separator/>
      </w:r>
    </w:p>
  </w:endnote>
  <w:endnote w:type="continuationSeparator" w:id="0">
    <w:p w:rsidR="00924C98" w:rsidRDefault="00924C98" w:rsidP="009A3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C98" w:rsidRDefault="00924C98">
    <w:pPr>
      <w:pStyle w:val="Piedepgina"/>
      <w:jc w:val="right"/>
    </w:pPr>
  </w:p>
  <w:p w:rsidR="00924C98" w:rsidRDefault="00924C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C98" w:rsidRDefault="00924C98" w:rsidP="009A325B">
      <w:pPr>
        <w:spacing w:after="0" w:line="240" w:lineRule="auto"/>
      </w:pPr>
      <w:r>
        <w:separator/>
      </w:r>
    </w:p>
  </w:footnote>
  <w:footnote w:type="continuationSeparator" w:id="0">
    <w:p w:rsidR="00924C98" w:rsidRDefault="00924C98" w:rsidP="009A32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jc w:val="center"/>
      <w:tblLook w:val="04A0" w:firstRow="1" w:lastRow="0" w:firstColumn="1" w:lastColumn="0" w:noHBand="0" w:noVBand="1"/>
    </w:tblPr>
    <w:tblGrid>
      <w:gridCol w:w="2093"/>
      <w:gridCol w:w="6095"/>
      <w:gridCol w:w="1814"/>
    </w:tblGrid>
    <w:tr w:rsidR="00BD6A99" w:rsidTr="004636DE">
      <w:trPr>
        <w:trHeight w:val="1691"/>
        <w:jc w:val="center"/>
      </w:trPr>
      <w:tc>
        <w:tcPr>
          <w:tcW w:w="2093" w:type="dxa"/>
          <w:vAlign w:val="center"/>
        </w:tcPr>
        <w:p w:rsidR="00BD6A99" w:rsidRDefault="00BD6A99" w:rsidP="00BD6A99">
          <w:pPr>
            <w:pStyle w:val="Encabezado"/>
            <w:tabs>
              <w:tab w:val="clear" w:pos="4419"/>
              <w:tab w:val="clear" w:pos="8838"/>
              <w:tab w:val="left" w:pos="971"/>
            </w:tabs>
            <w:jc w:val="center"/>
          </w:pPr>
          <w:r w:rsidRPr="00774AEC">
            <w:rPr>
              <w:noProof/>
              <w:lang w:eastAsia="es-MX" w:bidi="ar-SA"/>
            </w:rPr>
            <w:drawing>
              <wp:inline distT="0" distB="0" distL="0" distR="0" wp14:anchorId="1B6B283A" wp14:editId="78F2FD07">
                <wp:extent cx="1100294" cy="861237"/>
                <wp:effectExtent l="0" t="0" r="0" b="0"/>
                <wp:docPr id="29" name="Imagen 29" descr="PHOTO-2018-12-05-23-4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2018-12-05-23-43-0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734" cy="865495"/>
                        </a:xfrm>
                        <a:prstGeom prst="rect">
                          <a:avLst/>
                        </a:prstGeom>
                        <a:noFill/>
                        <a:ln>
                          <a:noFill/>
                        </a:ln>
                      </pic:spPr>
                    </pic:pic>
                  </a:graphicData>
                </a:graphic>
              </wp:inline>
            </w:drawing>
          </w:r>
        </w:p>
      </w:tc>
      <w:tc>
        <w:tcPr>
          <w:tcW w:w="6095" w:type="dxa"/>
          <w:vAlign w:val="center"/>
        </w:tcPr>
        <w:p w:rsidR="00BD6A99" w:rsidRPr="008B4ACF" w:rsidRDefault="00BD6A99" w:rsidP="00BD6A99">
          <w:pPr>
            <w:pStyle w:val="Encabezado"/>
            <w:tabs>
              <w:tab w:val="left" w:pos="971"/>
            </w:tabs>
            <w:jc w:val="center"/>
            <w:rPr>
              <w:b/>
              <w:color w:val="244061" w:themeColor="accent1" w:themeShade="80"/>
            </w:rPr>
          </w:pPr>
          <w:r>
            <w:t>“CONSTRUCCIÓ</w:t>
          </w:r>
          <w:r w:rsidR="000F2EDE">
            <w:t xml:space="preserve">N DE PLANTA POTABILIZADORA </w:t>
          </w:r>
          <w:r w:rsidR="000F2EDE" w:rsidRPr="00671E04">
            <w:t xml:space="preserve">DE </w:t>
          </w:r>
          <w:r w:rsidR="00671E04" w:rsidRPr="00671E04">
            <w:t>60</w:t>
          </w:r>
          <w:r w:rsidRPr="00671E04">
            <w:t xml:space="preserve"> L/s</w:t>
          </w:r>
          <w:r>
            <w:t xml:space="preserve"> EN ANGOSTURA, SINALOA”</w:t>
          </w:r>
        </w:p>
      </w:tc>
      <w:tc>
        <w:tcPr>
          <w:tcW w:w="1809" w:type="dxa"/>
          <w:vAlign w:val="center"/>
        </w:tcPr>
        <w:p w:rsidR="00BD6A99" w:rsidRPr="008B4ACF" w:rsidRDefault="00BD6A99" w:rsidP="00BD6A99">
          <w:pPr>
            <w:pStyle w:val="Encabezado"/>
            <w:tabs>
              <w:tab w:val="clear" w:pos="4419"/>
              <w:tab w:val="clear" w:pos="8838"/>
              <w:tab w:val="left" w:pos="971"/>
            </w:tabs>
            <w:jc w:val="center"/>
            <w:rPr>
              <w:b/>
              <w:color w:val="244061" w:themeColor="accent1" w:themeShade="80"/>
            </w:rPr>
          </w:pPr>
          <w:r w:rsidRPr="00774AEC">
            <w:rPr>
              <w:noProof/>
              <w:lang w:eastAsia="es-MX" w:bidi="ar-SA"/>
            </w:rPr>
            <w:drawing>
              <wp:inline distT="0" distB="0" distL="0" distR="0" wp14:anchorId="1CE1EC15" wp14:editId="222AA2E5">
                <wp:extent cx="1014813" cy="903532"/>
                <wp:effectExtent l="0" t="0" r="0" b="0"/>
                <wp:docPr id="30" name="Imagen 30" descr="thumbnail_logo bitacora comprimi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umbnail_logo bitacora comprimido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3040" cy="910857"/>
                        </a:xfrm>
                        <a:prstGeom prst="rect">
                          <a:avLst/>
                        </a:prstGeom>
                        <a:noFill/>
                        <a:ln>
                          <a:noFill/>
                        </a:ln>
                      </pic:spPr>
                    </pic:pic>
                  </a:graphicData>
                </a:graphic>
              </wp:inline>
            </w:drawing>
          </w:r>
        </w:p>
      </w:tc>
    </w:tr>
  </w:tbl>
  <w:p w:rsidR="00924C98" w:rsidRPr="00BD6A99" w:rsidRDefault="00924C98" w:rsidP="00BD6A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46326"/>
    <w:multiLevelType w:val="hybridMultilevel"/>
    <w:tmpl w:val="B08C98FA"/>
    <w:lvl w:ilvl="0" w:tplc="2FBCBAB2">
      <w:start w:val="1"/>
      <w:numFmt w:val="bullet"/>
      <w:lvlText w:val="-"/>
      <w:lvlJc w:val="left"/>
      <w:pPr>
        <w:ind w:left="1068" w:hanging="360"/>
      </w:pPr>
      <w:rPr>
        <w:rFonts w:ascii="Arial" w:eastAsiaTheme="minorHAnsi"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15:restartNumberingAfterBreak="0">
    <w:nsid w:val="05AC43AF"/>
    <w:multiLevelType w:val="hybridMultilevel"/>
    <w:tmpl w:val="D124F4BE"/>
    <w:lvl w:ilvl="0" w:tplc="935C971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1C0FCE"/>
    <w:multiLevelType w:val="hybridMultilevel"/>
    <w:tmpl w:val="23F4B1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2636CD"/>
    <w:multiLevelType w:val="hybridMultilevel"/>
    <w:tmpl w:val="1CC41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7729AC"/>
    <w:multiLevelType w:val="hybridMultilevel"/>
    <w:tmpl w:val="DCCE8D46"/>
    <w:lvl w:ilvl="0" w:tplc="155609C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475D28"/>
    <w:multiLevelType w:val="hybridMultilevel"/>
    <w:tmpl w:val="82568F0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2B072A"/>
    <w:multiLevelType w:val="hybridMultilevel"/>
    <w:tmpl w:val="9DA8DDF0"/>
    <w:lvl w:ilvl="0" w:tplc="686EBDCA">
      <w:start w:val="1"/>
      <w:numFmt w:val="upperLetter"/>
      <w:lvlText w:val="%1."/>
      <w:lvlJc w:val="left"/>
      <w:pPr>
        <w:ind w:left="511" w:hanging="360"/>
      </w:pPr>
      <w:rPr>
        <w:rFonts w:hint="default"/>
      </w:rPr>
    </w:lvl>
    <w:lvl w:ilvl="1" w:tplc="080A0019" w:tentative="1">
      <w:start w:val="1"/>
      <w:numFmt w:val="lowerLetter"/>
      <w:lvlText w:val="%2."/>
      <w:lvlJc w:val="left"/>
      <w:pPr>
        <w:ind w:left="1231" w:hanging="360"/>
      </w:pPr>
    </w:lvl>
    <w:lvl w:ilvl="2" w:tplc="080A001B" w:tentative="1">
      <w:start w:val="1"/>
      <w:numFmt w:val="lowerRoman"/>
      <w:lvlText w:val="%3."/>
      <w:lvlJc w:val="right"/>
      <w:pPr>
        <w:ind w:left="1951" w:hanging="180"/>
      </w:pPr>
    </w:lvl>
    <w:lvl w:ilvl="3" w:tplc="080A000F" w:tentative="1">
      <w:start w:val="1"/>
      <w:numFmt w:val="decimal"/>
      <w:lvlText w:val="%4."/>
      <w:lvlJc w:val="left"/>
      <w:pPr>
        <w:ind w:left="2671" w:hanging="360"/>
      </w:pPr>
    </w:lvl>
    <w:lvl w:ilvl="4" w:tplc="080A0019" w:tentative="1">
      <w:start w:val="1"/>
      <w:numFmt w:val="lowerLetter"/>
      <w:lvlText w:val="%5."/>
      <w:lvlJc w:val="left"/>
      <w:pPr>
        <w:ind w:left="3391" w:hanging="360"/>
      </w:pPr>
    </w:lvl>
    <w:lvl w:ilvl="5" w:tplc="080A001B" w:tentative="1">
      <w:start w:val="1"/>
      <w:numFmt w:val="lowerRoman"/>
      <w:lvlText w:val="%6."/>
      <w:lvlJc w:val="right"/>
      <w:pPr>
        <w:ind w:left="4111" w:hanging="180"/>
      </w:pPr>
    </w:lvl>
    <w:lvl w:ilvl="6" w:tplc="080A000F" w:tentative="1">
      <w:start w:val="1"/>
      <w:numFmt w:val="decimal"/>
      <w:lvlText w:val="%7."/>
      <w:lvlJc w:val="left"/>
      <w:pPr>
        <w:ind w:left="4831" w:hanging="360"/>
      </w:pPr>
    </w:lvl>
    <w:lvl w:ilvl="7" w:tplc="080A0019" w:tentative="1">
      <w:start w:val="1"/>
      <w:numFmt w:val="lowerLetter"/>
      <w:lvlText w:val="%8."/>
      <w:lvlJc w:val="left"/>
      <w:pPr>
        <w:ind w:left="5551" w:hanging="360"/>
      </w:pPr>
    </w:lvl>
    <w:lvl w:ilvl="8" w:tplc="080A001B" w:tentative="1">
      <w:start w:val="1"/>
      <w:numFmt w:val="lowerRoman"/>
      <w:lvlText w:val="%9."/>
      <w:lvlJc w:val="right"/>
      <w:pPr>
        <w:ind w:left="6271" w:hanging="180"/>
      </w:pPr>
    </w:lvl>
  </w:abstractNum>
  <w:abstractNum w:abstractNumId="7" w15:restartNumberingAfterBreak="0">
    <w:nsid w:val="22403404"/>
    <w:multiLevelType w:val="hybridMultilevel"/>
    <w:tmpl w:val="96362350"/>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22AD0030"/>
    <w:multiLevelType w:val="hybridMultilevel"/>
    <w:tmpl w:val="34BEB20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39A0446"/>
    <w:multiLevelType w:val="hybridMultilevel"/>
    <w:tmpl w:val="393641D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15:restartNumberingAfterBreak="0">
    <w:nsid w:val="2600029D"/>
    <w:multiLevelType w:val="hybridMultilevel"/>
    <w:tmpl w:val="C9A2E630"/>
    <w:lvl w:ilvl="0" w:tplc="080A0019">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69436BB"/>
    <w:multiLevelType w:val="hybridMultilevel"/>
    <w:tmpl w:val="EE9C5716"/>
    <w:lvl w:ilvl="0" w:tplc="935C971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D597AF1"/>
    <w:multiLevelType w:val="hybridMultilevel"/>
    <w:tmpl w:val="0E0C6144"/>
    <w:lvl w:ilvl="0" w:tplc="080A000D">
      <w:start w:val="1"/>
      <w:numFmt w:val="bullet"/>
      <w:lvlText w:val=""/>
      <w:lvlJc w:val="left"/>
      <w:pPr>
        <w:ind w:left="1225" w:hanging="360"/>
      </w:pPr>
      <w:rPr>
        <w:rFonts w:ascii="Wingdings" w:hAnsi="Wingdings" w:hint="default"/>
      </w:rPr>
    </w:lvl>
    <w:lvl w:ilvl="1" w:tplc="080A0003" w:tentative="1">
      <w:start w:val="1"/>
      <w:numFmt w:val="bullet"/>
      <w:lvlText w:val="o"/>
      <w:lvlJc w:val="left"/>
      <w:pPr>
        <w:ind w:left="1945" w:hanging="360"/>
      </w:pPr>
      <w:rPr>
        <w:rFonts w:ascii="Courier New" w:hAnsi="Courier New" w:cs="Courier New" w:hint="default"/>
      </w:rPr>
    </w:lvl>
    <w:lvl w:ilvl="2" w:tplc="080A0005" w:tentative="1">
      <w:start w:val="1"/>
      <w:numFmt w:val="bullet"/>
      <w:lvlText w:val=""/>
      <w:lvlJc w:val="left"/>
      <w:pPr>
        <w:ind w:left="2665" w:hanging="360"/>
      </w:pPr>
      <w:rPr>
        <w:rFonts w:ascii="Wingdings" w:hAnsi="Wingdings" w:hint="default"/>
      </w:rPr>
    </w:lvl>
    <w:lvl w:ilvl="3" w:tplc="080A0001" w:tentative="1">
      <w:start w:val="1"/>
      <w:numFmt w:val="bullet"/>
      <w:lvlText w:val=""/>
      <w:lvlJc w:val="left"/>
      <w:pPr>
        <w:ind w:left="3385" w:hanging="360"/>
      </w:pPr>
      <w:rPr>
        <w:rFonts w:ascii="Symbol" w:hAnsi="Symbol" w:hint="default"/>
      </w:rPr>
    </w:lvl>
    <w:lvl w:ilvl="4" w:tplc="080A0003" w:tentative="1">
      <w:start w:val="1"/>
      <w:numFmt w:val="bullet"/>
      <w:lvlText w:val="o"/>
      <w:lvlJc w:val="left"/>
      <w:pPr>
        <w:ind w:left="4105" w:hanging="360"/>
      </w:pPr>
      <w:rPr>
        <w:rFonts w:ascii="Courier New" w:hAnsi="Courier New" w:cs="Courier New" w:hint="default"/>
      </w:rPr>
    </w:lvl>
    <w:lvl w:ilvl="5" w:tplc="080A0005" w:tentative="1">
      <w:start w:val="1"/>
      <w:numFmt w:val="bullet"/>
      <w:lvlText w:val=""/>
      <w:lvlJc w:val="left"/>
      <w:pPr>
        <w:ind w:left="4825" w:hanging="360"/>
      </w:pPr>
      <w:rPr>
        <w:rFonts w:ascii="Wingdings" w:hAnsi="Wingdings" w:hint="default"/>
      </w:rPr>
    </w:lvl>
    <w:lvl w:ilvl="6" w:tplc="080A0001" w:tentative="1">
      <w:start w:val="1"/>
      <w:numFmt w:val="bullet"/>
      <w:lvlText w:val=""/>
      <w:lvlJc w:val="left"/>
      <w:pPr>
        <w:ind w:left="5545" w:hanging="360"/>
      </w:pPr>
      <w:rPr>
        <w:rFonts w:ascii="Symbol" w:hAnsi="Symbol" w:hint="default"/>
      </w:rPr>
    </w:lvl>
    <w:lvl w:ilvl="7" w:tplc="080A0003" w:tentative="1">
      <w:start w:val="1"/>
      <w:numFmt w:val="bullet"/>
      <w:lvlText w:val="o"/>
      <w:lvlJc w:val="left"/>
      <w:pPr>
        <w:ind w:left="6265" w:hanging="360"/>
      </w:pPr>
      <w:rPr>
        <w:rFonts w:ascii="Courier New" w:hAnsi="Courier New" w:cs="Courier New" w:hint="default"/>
      </w:rPr>
    </w:lvl>
    <w:lvl w:ilvl="8" w:tplc="080A0005" w:tentative="1">
      <w:start w:val="1"/>
      <w:numFmt w:val="bullet"/>
      <w:lvlText w:val=""/>
      <w:lvlJc w:val="left"/>
      <w:pPr>
        <w:ind w:left="6985" w:hanging="360"/>
      </w:pPr>
      <w:rPr>
        <w:rFonts w:ascii="Wingdings" w:hAnsi="Wingdings" w:hint="default"/>
      </w:rPr>
    </w:lvl>
  </w:abstractNum>
  <w:abstractNum w:abstractNumId="13" w15:restartNumberingAfterBreak="0">
    <w:nsid w:val="35E24F61"/>
    <w:multiLevelType w:val="hybridMultilevel"/>
    <w:tmpl w:val="F6EA05EE"/>
    <w:lvl w:ilvl="0" w:tplc="935C971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8C81EA0"/>
    <w:multiLevelType w:val="hybridMultilevel"/>
    <w:tmpl w:val="3DD4699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AC30891"/>
    <w:multiLevelType w:val="hybridMultilevel"/>
    <w:tmpl w:val="8E3AB540"/>
    <w:lvl w:ilvl="0" w:tplc="CDEA1784">
      <w:start w:val="1"/>
      <w:numFmt w:val="upperLetter"/>
      <w:lvlText w:val="%1."/>
      <w:lvlJc w:val="left"/>
      <w:pPr>
        <w:ind w:left="870" w:hanging="51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AD66B8B"/>
    <w:multiLevelType w:val="hybridMultilevel"/>
    <w:tmpl w:val="0124009C"/>
    <w:lvl w:ilvl="0" w:tplc="080A0003">
      <w:start w:val="1"/>
      <w:numFmt w:val="bullet"/>
      <w:lvlText w:val="o"/>
      <w:lvlJc w:val="left"/>
      <w:pPr>
        <w:ind w:left="644"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916C2A"/>
    <w:multiLevelType w:val="hybridMultilevel"/>
    <w:tmpl w:val="9A8465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02648B"/>
    <w:multiLevelType w:val="hybridMultilevel"/>
    <w:tmpl w:val="082CD3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4844DF8"/>
    <w:multiLevelType w:val="hybridMultilevel"/>
    <w:tmpl w:val="E47CF8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B483B87"/>
    <w:multiLevelType w:val="hybridMultilevel"/>
    <w:tmpl w:val="24E6E4CE"/>
    <w:lvl w:ilvl="0" w:tplc="935C971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CAD5678"/>
    <w:multiLevelType w:val="hybridMultilevel"/>
    <w:tmpl w:val="07CC87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3A23893"/>
    <w:multiLevelType w:val="hybridMultilevel"/>
    <w:tmpl w:val="20F487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3A65D28"/>
    <w:multiLevelType w:val="hybridMultilevel"/>
    <w:tmpl w:val="62CEF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5AC640F"/>
    <w:multiLevelType w:val="hybridMultilevel"/>
    <w:tmpl w:val="B3E4A4A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A803B18"/>
    <w:multiLevelType w:val="hybridMultilevel"/>
    <w:tmpl w:val="64AC916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AA5272D"/>
    <w:multiLevelType w:val="hybridMultilevel"/>
    <w:tmpl w:val="441C504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EB932B8"/>
    <w:multiLevelType w:val="hybridMultilevel"/>
    <w:tmpl w:val="06402236"/>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8" w15:restartNumberingAfterBreak="0">
    <w:nsid w:val="659602CA"/>
    <w:multiLevelType w:val="hybridMultilevel"/>
    <w:tmpl w:val="5210CA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82A5702"/>
    <w:multiLevelType w:val="hybridMultilevel"/>
    <w:tmpl w:val="4A3C664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D8B3E0F"/>
    <w:multiLevelType w:val="hybridMultilevel"/>
    <w:tmpl w:val="4B4622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27D040B"/>
    <w:multiLevelType w:val="hybridMultilevel"/>
    <w:tmpl w:val="AC8E7A08"/>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32" w15:restartNumberingAfterBreak="0">
    <w:nsid w:val="771772AC"/>
    <w:multiLevelType w:val="hybridMultilevel"/>
    <w:tmpl w:val="33E2AA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7442AB0"/>
    <w:multiLevelType w:val="hybridMultilevel"/>
    <w:tmpl w:val="D6B2EB4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4" w15:restartNumberingAfterBreak="0">
    <w:nsid w:val="78411A3C"/>
    <w:multiLevelType w:val="hybridMultilevel"/>
    <w:tmpl w:val="1ACA1208"/>
    <w:lvl w:ilvl="0" w:tplc="D62AC67C">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15:restartNumberingAfterBreak="0">
    <w:nsid w:val="7BB52260"/>
    <w:multiLevelType w:val="hybridMultilevel"/>
    <w:tmpl w:val="D0BA1976"/>
    <w:lvl w:ilvl="0" w:tplc="B8960A2E">
      <w:start w:val="1"/>
      <w:numFmt w:val="decimal"/>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D963D12"/>
    <w:multiLevelType w:val="hybridMultilevel"/>
    <w:tmpl w:val="54B89BB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EDC0C20"/>
    <w:multiLevelType w:val="hybridMultilevel"/>
    <w:tmpl w:val="ECBC84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F1C2DAD"/>
    <w:multiLevelType w:val="hybridMultilevel"/>
    <w:tmpl w:val="949A7D3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3"/>
  </w:num>
  <w:num w:numId="2">
    <w:abstractNumId w:val="0"/>
  </w:num>
  <w:num w:numId="3">
    <w:abstractNumId w:val="34"/>
  </w:num>
  <w:num w:numId="4">
    <w:abstractNumId w:val="12"/>
  </w:num>
  <w:num w:numId="5">
    <w:abstractNumId w:val="4"/>
  </w:num>
  <w:num w:numId="6">
    <w:abstractNumId w:val="2"/>
  </w:num>
  <w:num w:numId="7">
    <w:abstractNumId w:val="22"/>
  </w:num>
  <w:num w:numId="8">
    <w:abstractNumId w:val="1"/>
  </w:num>
  <w:num w:numId="9">
    <w:abstractNumId w:val="26"/>
  </w:num>
  <w:num w:numId="10">
    <w:abstractNumId w:val="3"/>
  </w:num>
  <w:num w:numId="11">
    <w:abstractNumId w:val="36"/>
  </w:num>
  <w:num w:numId="12">
    <w:abstractNumId w:val="10"/>
  </w:num>
  <w:num w:numId="13">
    <w:abstractNumId w:val="35"/>
  </w:num>
  <w:num w:numId="14">
    <w:abstractNumId w:val="16"/>
  </w:num>
  <w:num w:numId="15">
    <w:abstractNumId w:val="23"/>
  </w:num>
  <w:num w:numId="16">
    <w:abstractNumId w:val="37"/>
  </w:num>
  <w:num w:numId="17">
    <w:abstractNumId w:val="29"/>
  </w:num>
  <w:num w:numId="18">
    <w:abstractNumId w:val="20"/>
  </w:num>
  <w:num w:numId="19">
    <w:abstractNumId w:val="11"/>
  </w:num>
  <w:num w:numId="20">
    <w:abstractNumId w:val="18"/>
  </w:num>
  <w:num w:numId="21">
    <w:abstractNumId w:val="13"/>
  </w:num>
  <w:num w:numId="22">
    <w:abstractNumId w:val="25"/>
  </w:num>
  <w:num w:numId="23">
    <w:abstractNumId w:val="9"/>
  </w:num>
  <w:num w:numId="24">
    <w:abstractNumId w:val="24"/>
  </w:num>
  <w:num w:numId="25">
    <w:abstractNumId w:val="7"/>
  </w:num>
  <w:num w:numId="26">
    <w:abstractNumId w:val="19"/>
  </w:num>
  <w:num w:numId="27">
    <w:abstractNumId w:val="17"/>
  </w:num>
  <w:num w:numId="28">
    <w:abstractNumId w:val="5"/>
  </w:num>
  <w:num w:numId="29">
    <w:abstractNumId w:val="27"/>
  </w:num>
  <w:num w:numId="30">
    <w:abstractNumId w:val="14"/>
  </w:num>
  <w:num w:numId="31">
    <w:abstractNumId w:val="8"/>
  </w:num>
  <w:num w:numId="32">
    <w:abstractNumId w:val="6"/>
  </w:num>
  <w:num w:numId="33">
    <w:abstractNumId w:val="15"/>
  </w:num>
  <w:num w:numId="34">
    <w:abstractNumId w:val="31"/>
  </w:num>
  <w:num w:numId="35">
    <w:abstractNumId w:val="32"/>
  </w:num>
  <w:num w:numId="36">
    <w:abstractNumId w:val="28"/>
  </w:num>
  <w:num w:numId="37">
    <w:abstractNumId w:val="21"/>
  </w:num>
  <w:num w:numId="38">
    <w:abstractNumId w:val="38"/>
  </w:num>
  <w:num w:numId="39">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131078" w:nlCheck="1" w:checkStyle="0"/>
  <w:activeWritingStyle w:appName="MSWord" w:lang="es-ES" w:vendorID="64" w:dllVersion="131078" w:nlCheck="1" w:checkStyle="1"/>
  <w:activeWritingStyle w:appName="MSWord" w:lang="es-C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defaultTabStop w:val="708"/>
  <w:hyphenationZone w:val="425"/>
  <w:drawingGridHorizontalSpacing w:val="100"/>
  <w:displayHorizontalDrawingGridEvery w:val="2"/>
  <w:characterSpacingControl w:val="doNotCompress"/>
  <w:hdrShapeDefaults>
    <o:shapedefaults v:ext="edit" spidmax="152577">
      <o:colormenu v:ext="edit" fillcolor="none" strokecolor="red"/>
    </o:shapedefaults>
  </w:hdrShapeDefaults>
  <w:footnotePr>
    <w:footnote w:id="-1"/>
    <w:footnote w:id="0"/>
  </w:footnotePr>
  <w:endnotePr>
    <w:endnote w:id="-1"/>
    <w:endnote w:id="0"/>
  </w:endnotePr>
  <w:compat>
    <w:compatSetting w:name="compatibilityMode" w:uri="http://schemas.microsoft.com/office/word" w:val="12"/>
  </w:compat>
  <w:rsids>
    <w:rsidRoot w:val="009A325B"/>
    <w:rsid w:val="00004F2B"/>
    <w:rsid w:val="0000759B"/>
    <w:rsid w:val="00007A06"/>
    <w:rsid w:val="00012661"/>
    <w:rsid w:val="000148B8"/>
    <w:rsid w:val="00014FE6"/>
    <w:rsid w:val="00025179"/>
    <w:rsid w:val="000311C0"/>
    <w:rsid w:val="000333D7"/>
    <w:rsid w:val="0003422E"/>
    <w:rsid w:val="000345EE"/>
    <w:rsid w:val="00036CB1"/>
    <w:rsid w:val="0004279D"/>
    <w:rsid w:val="000430F9"/>
    <w:rsid w:val="00043F57"/>
    <w:rsid w:val="000456A0"/>
    <w:rsid w:val="000457C2"/>
    <w:rsid w:val="00052B40"/>
    <w:rsid w:val="00055338"/>
    <w:rsid w:val="00062641"/>
    <w:rsid w:val="0006313D"/>
    <w:rsid w:val="00064383"/>
    <w:rsid w:val="000770C8"/>
    <w:rsid w:val="00084FDD"/>
    <w:rsid w:val="000855ED"/>
    <w:rsid w:val="00085D62"/>
    <w:rsid w:val="00094127"/>
    <w:rsid w:val="000946B7"/>
    <w:rsid w:val="00096937"/>
    <w:rsid w:val="000973D9"/>
    <w:rsid w:val="000976FC"/>
    <w:rsid w:val="000A531D"/>
    <w:rsid w:val="000B3DA6"/>
    <w:rsid w:val="000B47A6"/>
    <w:rsid w:val="000B6474"/>
    <w:rsid w:val="000C4646"/>
    <w:rsid w:val="000C544B"/>
    <w:rsid w:val="000C755F"/>
    <w:rsid w:val="000D35D6"/>
    <w:rsid w:val="000D5357"/>
    <w:rsid w:val="000E1FF6"/>
    <w:rsid w:val="000E30FA"/>
    <w:rsid w:val="000E490B"/>
    <w:rsid w:val="000E4CDF"/>
    <w:rsid w:val="000E5662"/>
    <w:rsid w:val="000E58C1"/>
    <w:rsid w:val="000E676F"/>
    <w:rsid w:val="000E7824"/>
    <w:rsid w:val="000F2EDE"/>
    <w:rsid w:val="000F3738"/>
    <w:rsid w:val="000F7428"/>
    <w:rsid w:val="00100349"/>
    <w:rsid w:val="001005C7"/>
    <w:rsid w:val="0010365C"/>
    <w:rsid w:val="0010403D"/>
    <w:rsid w:val="00107C3E"/>
    <w:rsid w:val="00110926"/>
    <w:rsid w:val="001112A7"/>
    <w:rsid w:val="001135D3"/>
    <w:rsid w:val="00113BE6"/>
    <w:rsid w:val="0011580C"/>
    <w:rsid w:val="00117CB9"/>
    <w:rsid w:val="001221D9"/>
    <w:rsid w:val="0012284E"/>
    <w:rsid w:val="00125CCC"/>
    <w:rsid w:val="0012626B"/>
    <w:rsid w:val="00126400"/>
    <w:rsid w:val="00130850"/>
    <w:rsid w:val="0013416B"/>
    <w:rsid w:val="0013709F"/>
    <w:rsid w:val="00142C37"/>
    <w:rsid w:val="00144B81"/>
    <w:rsid w:val="0014774C"/>
    <w:rsid w:val="001519C1"/>
    <w:rsid w:val="00151CBC"/>
    <w:rsid w:val="00152A47"/>
    <w:rsid w:val="00153233"/>
    <w:rsid w:val="00156746"/>
    <w:rsid w:val="00156852"/>
    <w:rsid w:val="00160621"/>
    <w:rsid w:val="00161367"/>
    <w:rsid w:val="00166EE9"/>
    <w:rsid w:val="00171A5C"/>
    <w:rsid w:val="0017709E"/>
    <w:rsid w:val="0018628C"/>
    <w:rsid w:val="00186A9E"/>
    <w:rsid w:val="00190A74"/>
    <w:rsid w:val="00191486"/>
    <w:rsid w:val="00192A37"/>
    <w:rsid w:val="0019418D"/>
    <w:rsid w:val="001B2649"/>
    <w:rsid w:val="001B3D52"/>
    <w:rsid w:val="001B6894"/>
    <w:rsid w:val="001C4427"/>
    <w:rsid w:val="001C74C4"/>
    <w:rsid w:val="001D6A82"/>
    <w:rsid w:val="001D7497"/>
    <w:rsid w:val="001E2075"/>
    <w:rsid w:val="001E4002"/>
    <w:rsid w:val="001F3349"/>
    <w:rsid w:val="001F69F7"/>
    <w:rsid w:val="001F6D43"/>
    <w:rsid w:val="00201B23"/>
    <w:rsid w:val="0020504E"/>
    <w:rsid w:val="00217322"/>
    <w:rsid w:val="00217C1F"/>
    <w:rsid w:val="00222C77"/>
    <w:rsid w:val="002236C2"/>
    <w:rsid w:val="00223D88"/>
    <w:rsid w:val="0022439E"/>
    <w:rsid w:val="00224626"/>
    <w:rsid w:val="00224D08"/>
    <w:rsid w:val="00226030"/>
    <w:rsid w:val="00230D80"/>
    <w:rsid w:val="00247505"/>
    <w:rsid w:val="0025235F"/>
    <w:rsid w:val="0025298E"/>
    <w:rsid w:val="002539A1"/>
    <w:rsid w:val="00254085"/>
    <w:rsid w:val="0025484E"/>
    <w:rsid w:val="00260632"/>
    <w:rsid w:val="002609F0"/>
    <w:rsid w:val="0026447E"/>
    <w:rsid w:val="0026514C"/>
    <w:rsid w:val="002656EB"/>
    <w:rsid w:val="00265CCC"/>
    <w:rsid w:val="00274429"/>
    <w:rsid w:val="00274A97"/>
    <w:rsid w:val="0028234F"/>
    <w:rsid w:val="00286DEE"/>
    <w:rsid w:val="0029011C"/>
    <w:rsid w:val="00292F0F"/>
    <w:rsid w:val="00294590"/>
    <w:rsid w:val="002964AD"/>
    <w:rsid w:val="00296B81"/>
    <w:rsid w:val="002971A2"/>
    <w:rsid w:val="002A002A"/>
    <w:rsid w:val="002A4308"/>
    <w:rsid w:val="002A7B51"/>
    <w:rsid w:val="002B4D79"/>
    <w:rsid w:val="002B59E3"/>
    <w:rsid w:val="002C7255"/>
    <w:rsid w:val="002C7C3E"/>
    <w:rsid w:val="002D19DD"/>
    <w:rsid w:val="002D21AD"/>
    <w:rsid w:val="002D4269"/>
    <w:rsid w:val="002E5E5C"/>
    <w:rsid w:val="002E5E87"/>
    <w:rsid w:val="002F0A7A"/>
    <w:rsid w:val="002F0C6A"/>
    <w:rsid w:val="002F2A0A"/>
    <w:rsid w:val="002F3E64"/>
    <w:rsid w:val="002F6EE8"/>
    <w:rsid w:val="00305EBE"/>
    <w:rsid w:val="0032059C"/>
    <w:rsid w:val="00320E9C"/>
    <w:rsid w:val="00324BDE"/>
    <w:rsid w:val="00327425"/>
    <w:rsid w:val="00327D93"/>
    <w:rsid w:val="00330190"/>
    <w:rsid w:val="00331022"/>
    <w:rsid w:val="00331FB3"/>
    <w:rsid w:val="003328BC"/>
    <w:rsid w:val="00333BF1"/>
    <w:rsid w:val="00334470"/>
    <w:rsid w:val="0033707C"/>
    <w:rsid w:val="0034182A"/>
    <w:rsid w:val="00342005"/>
    <w:rsid w:val="00356E87"/>
    <w:rsid w:val="00361827"/>
    <w:rsid w:val="00361E07"/>
    <w:rsid w:val="00365ADF"/>
    <w:rsid w:val="00367B9E"/>
    <w:rsid w:val="00372652"/>
    <w:rsid w:val="00372A1B"/>
    <w:rsid w:val="003733B1"/>
    <w:rsid w:val="003817A0"/>
    <w:rsid w:val="00382A88"/>
    <w:rsid w:val="00385E6C"/>
    <w:rsid w:val="00386944"/>
    <w:rsid w:val="00386AC4"/>
    <w:rsid w:val="003A0B7A"/>
    <w:rsid w:val="003A38A1"/>
    <w:rsid w:val="003A5E91"/>
    <w:rsid w:val="003B0D15"/>
    <w:rsid w:val="003B1C46"/>
    <w:rsid w:val="003B4172"/>
    <w:rsid w:val="003B4776"/>
    <w:rsid w:val="003B6DB2"/>
    <w:rsid w:val="003C1BF8"/>
    <w:rsid w:val="003C1EDE"/>
    <w:rsid w:val="003C4E04"/>
    <w:rsid w:val="003C54E6"/>
    <w:rsid w:val="003C6B04"/>
    <w:rsid w:val="003C7ABC"/>
    <w:rsid w:val="003D158A"/>
    <w:rsid w:val="003D1964"/>
    <w:rsid w:val="003D25E7"/>
    <w:rsid w:val="003D2A19"/>
    <w:rsid w:val="003D40F6"/>
    <w:rsid w:val="003E72AD"/>
    <w:rsid w:val="003F3B9A"/>
    <w:rsid w:val="003F5462"/>
    <w:rsid w:val="00400BBE"/>
    <w:rsid w:val="0040132A"/>
    <w:rsid w:val="00405185"/>
    <w:rsid w:val="0041223C"/>
    <w:rsid w:val="00412850"/>
    <w:rsid w:val="00412C98"/>
    <w:rsid w:val="00413A8F"/>
    <w:rsid w:val="00417CBA"/>
    <w:rsid w:val="00423725"/>
    <w:rsid w:val="00423AE0"/>
    <w:rsid w:val="0042422D"/>
    <w:rsid w:val="00424524"/>
    <w:rsid w:val="0042494D"/>
    <w:rsid w:val="00425660"/>
    <w:rsid w:val="0043320A"/>
    <w:rsid w:val="0043335C"/>
    <w:rsid w:val="00433457"/>
    <w:rsid w:val="0043375D"/>
    <w:rsid w:val="00442137"/>
    <w:rsid w:val="00443935"/>
    <w:rsid w:val="00447064"/>
    <w:rsid w:val="00447BE6"/>
    <w:rsid w:val="004507C6"/>
    <w:rsid w:val="004544A4"/>
    <w:rsid w:val="00454922"/>
    <w:rsid w:val="00455EDA"/>
    <w:rsid w:val="00462835"/>
    <w:rsid w:val="00465BAC"/>
    <w:rsid w:val="0047392F"/>
    <w:rsid w:val="004758DD"/>
    <w:rsid w:val="004773A3"/>
    <w:rsid w:val="0047791A"/>
    <w:rsid w:val="00482570"/>
    <w:rsid w:val="004858F3"/>
    <w:rsid w:val="00485C18"/>
    <w:rsid w:val="0049138D"/>
    <w:rsid w:val="00494421"/>
    <w:rsid w:val="00497DFB"/>
    <w:rsid w:val="004A0864"/>
    <w:rsid w:val="004A1FF9"/>
    <w:rsid w:val="004A512B"/>
    <w:rsid w:val="004B02E6"/>
    <w:rsid w:val="004B1085"/>
    <w:rsid w:val="004B12F1"/>
    <w:rsid w:val="004B15E3"/>
    <w:rsid w:val="004B1EAA"/>
    <w:rsid w:val="004B4308"/>
    <w:rsid w:val="004B6C07"/>
    <w:rsid w:val="004C3495"/>
    <w:rsid w:val="004C38B4"/>
    <w:rsid w:val="004C64A9"/>
    <w:rsid w:val="004C6E54"/>
    <w:rsid w:val="004C79CA"/>
    <w:rsid w:val="004D13AD"/>
    <w:rsid w:val="004D1F8E"/>
    <w:rsid w:val="004D306B"/>
    <w:rsid w:val="004D473E"/>
    <w:rsid w:val="004E0B01"/>
    <w:rsid w:val="004E34F3"/>
    <w:rsid w:val="004E45DE"/>
    <w:rsid w:val="004E4A02"/>
    <w:rsid w:val="004E55A6"/>
    <w:rsid w:val="004F093F"/>
    <w:rsid w:val="004F437B"/>
    <w:rsid w:val="004F6D70"/>
    <w:rsid w:val="0051087E"/>
    <w:rsid w:val="00510CA4"/>
    <w:rsid w:val="005131C3"/>
    <w:rsid w:val="00516573"/>
    <w:rsid w:val="00521A8C"/>
    <w:rsid w:val="00524B5D"/>
    <w:rsid w:val="005307AF"/>
    <w:rsid w:val="00531457"/>
    <w:rsid w:val="00536248"/>
    <w:rsid w:val="00541EF5"/>
    <w:rsid w:val="005430C6"/>
    <w:rsid w:val="00544186"/>
    <w:rsid w:val="005503C8"/>
    <w:rsid w:val="0055163C"/>
    <w:rsid w:val="00553B4B"/>
    <w:rsid w:val="005547C4"/>
    <w:rsid w:val="0055569F"/>
    <w:rsid w:val="00557801"/>
    <w:rsid w:val="00561C3A"/>
    <w:rsid w:val="0056342A"/>
    <w:rsid w:val="00581667"/>
    <w:rsid w:val="00581DA5"/>
    <w:rsid w:val="00582E52"/>
    <w:rsid w:val="00584A5D"/>
    <w:rsid w:val="005872DB"/>
    <w:rsid w:val="00590DCA"/>
    <w:rsid w:val="005923D3"/>
    <w:rsid w:val="005A64EA"/>
    <w:rsid w:val="005A6E7E"/>
    <w:rsid w:val="005A7E1A"/>
    <w:rsid w:val="005B2A58"/>
    <w:rsid w:val="005B6CBE"/>
    <w:rsid w:val="005D4B82"/>
    <w:rsid w:val="005D4DE3"/>
    <w:rsid w:val="005D6733"/>
    <w:rsid w:val="005D7EF5"/>
    <w:rsid w:val="005E37F6"/>
    <w:rsid w:val="005E4C97"/>
    <w:rsid w:val="005E6AB7"/>
    <w:rsid w:val="005F433F"/>
    <w:rsid w:val="005F60D1"/>
    <w:rsid w:val="005F7C6D"/>
    <w:rsid w:val="0060045D"/>
    <w:rsid w:val="006009DB"/>
    <w:rsid w:val="006010C7"/>
    <w:rsid w:val="00604C4D"/>
    <w:rsid w:val="0061443D"/>
    <w:rsid w:val="00620499"/>
    <w:rsid w:val="00622DAA"/>
    <w:rsid w:val="006253C6"/>
    <w:rsid w:val="00627031"/>
    <w:rsid w:val="0062797F"/>
    <w:rsid w:val="00634733"/>
    <w:rsid w:val="00640E00"/>
    <w:rsid w:val="00656706"/>
    <w:rsid w:val="00671E04"/>
    <w:rsid w:val="00685EFA"/>
    <w:rsid w:val="00687C73"/>
    <w:rsid w:val="00691763"/>
    <w:rsid w:val="0069276A"/>
    <w:rsid w:val="00694FE0"/>
    <w:rsid w:val="0069590D"/>
    <w:rsid w:val="006A2EAA"/>
    <w:rsid w:val="006B02FF"/>
    <w:rsid w:val="006B0F96"/>
    <w:rsid w:val="006B2758"/>
    <w:rsid w:val="006B4937"/>
    <w:rsid w:val="006B5D8A"/>
    <w:rsid w:val="006B7683"/>
    <w:rsid w:val="006C25BC"/>
    <w:rsid w:val="006D2D7A"/>
    <w:rsid w:val="006D41DD"/>
    <w:rsid w:val="006D452D"/>
    <w:rsid w:val="006D6940"/>
    <w:rsid w:val="006D770D"/>
    <w:rsid w:val="006E2109"/>
    <w:rsid w:val="006E4075"/>
    <w:rsid w:val="006F1A63"/>
    <w:rsid w:val="00700908"/>
    <w:rsid w:val="0070582A"/>
    <w:rsid w:val="00714CED"/>
    <w:rsid w:val="007152C2"/>
    <w:rsid w:val="00716EBE"/>
    <w:rsid w:val="00717CDB"/>
    <w:rsid w:val="00721432"/>
    <w:rsid w:val="00727514"/>
    <w:rsid w:val="00731D1D"/>
    <w:rsid w:val="00733E99"/>
    <w:rsid w:val="007344C8"/>
    <w:rsid w:val="00740FD2"/>
    <w:rsid w:val="00747C48"/>
    <w:rsid w:val="0075017E"/>
    <w:rsid w:val="00750A09"/>
    <w:rsid w:val="00752430"/>
    <w:rsid w:val="007548E5"/>
    <w:rsid w:val="00755703"/>
    <w:rsid w:val="00761366"/>
    <w:rsid w:val="0076168E"/>
    <w:rsid w:val="00763F6E"/>
    <w:rsid w:val="0076525E"/>
    <w:rsid w:val="007664C4"/>
    <w:rsid w:val="0077231D"/>
    <w:rsid w:val="00774F80"/>
    <w:rsid w:val="0078049E"/>
    <w:rsid w:val="00781062"/>
    <w:rsid w:val="00783750"/>
    <w:rsid w:val="0079652F"/>
    <w:rsid w:val="007A4F5B"/>
    <w:rsid w:val="007A526B"/>
    <w:rsid w:val="007A5810"/>
    <w:rsid w:val="007A761E"/>
    <w:rsid w:val="007A7CD8"/>
    <w:rsid w:val="007B1F8F"/>
    <w:rsid w:val="007B518F"/>
    <w:rsid w:val="007B65B3"/>
    <w:rsid w:val="007C085A"/>
    <w:rsid w:val="007C69E0"/>
    <w:rsid w:val="007D078C"/>
    <w:rsid w:val="007D21F7"/>
    <w:rsid w:val="007D3506"/>
    <w:rsid w:val="007D491E"/>
    <w:rsid w:val="007E42A2"/>
    <w:rsid w:val="007F0273"/>
    <w:rsid w:val="007F1DBF"/>
    <w:rsid w:val="0080060B"/>
    <w:rsid w:val="00801B23"/>
    <w:rsid w:val="00802FCF"/>
    <w:rsid w:val="0080400A"/>
    <w:rsid w:val="008129B9"/>
    <w:rsid w:val="0081307A"/>
    <w:rsid w:val="00814F05"/>
    <w:rsid w:val="00815DF8"/>
    <w:rsid w:val="00816BC6"/>
    <w:rsid w:val="008208EE"/>
    <w:rsid w:val="00825CCE"/>
    <w:rsid w:val="00827E79"/>
    <w:rsid w:val="00827F2A"/>
    <w:rsid w:val="00832525"/>
    <w:rsid w:val="00832D1C"/>
    <w:rsid w:val="008330E8"/>
    <w:rsid w:val="0083479A"/>
    <w:rsid w:val="00836A8C"/>
    <w:rsid w:val="008408EA"/>
    <w:rsid w:val="0084445C"/>
    <w:rsid w:val="0085080C"/>
    <w:rsid w:val="008513DB"/>
    <w:rsid w:val="008603F0"/>
    <w:rsid w:val="00871DDB"/>
    <w:rsid w:val="008720B3"/>
    <w:rsid w:val="00873E67"/>
    <w:rsid w:val="008813B9"/>
    <w:rsid w:val="008817D6"/>
    <w:rsid w:val="00881DC4"/>
    <w:rsid w:val="00887BAC"/>
    <w:rsid w:val="00892C1E"/>
    <w:rsid w:val="00896E90"/>
    <w:rsid w:val="008A00F3"/>
    <w:rsid w:val="008A065E"/>
    <w:rsid w:val="008A30F4"/>
    <w:rsid w:val="008A47F3"/>
    <w:rsid w:val="008A4B5E"/>
    <w:rsid w:val="008A61A0"/>
    <w:rsid w:val="008A7627"/>
    <w:rsid w:val="008A7A16"/>
    <w:rsid w:val="008B0658"/>
    <w:rsid w:val="008B0A1E"/>
    <w:rsid w:val="008B146C"/>
    <w:rsid w:val="008B25A3"/>
    <w:rsid w:val="008B2DE4"/>
    <w:rsid w:val="008B4A7B"/>
    <w:rsid w:val="008B5EFA"/>
    <w:rsid w:val="008B632D"/>
    <w:rsid w:val="008C597B"/>
    <w:rsid w:val="008C65E8"/>
    <w:rsid w:val="008D013A"/>
    <w:rsid w:val="008D2707"/>
    <w:rsid w:val="008D4C2C"/>
    <w:rsid w:val="008E5B50"/>
    <w:rsid w:val="008F528A"/>
    <w:rsid w:val="00902888"/>
    <w:rsid w:val="0090350A"/>
    <w:rsid w:val="00912CFA"/>
    <w:rsid w:val="00913570"/>
    <w:rsid w:val="00917A83"/>
    <w:rsid w:val="00922EDF"/>
    <w:rsid w:val="00924C98"/>
    <w:rsid w:val="00925FC9"/>
    <w:rsid w:val="00931840"/>
    <w:rsid w:val="009325D9"/>
    <w:rsid w:val="00932A57"/>
    <w:rsid w:val="009335F7"/>
    <w:rsid w:val="0093741C"/>
    <w:rsid w:val="00940627"/>
    <w:rsid w:val="009412A4"/>
    <w:rsid w:val="00942A54"/>
    <w:rsid w:val="00944BC7"/>
    <w:rsid w:val="00950290"/>
    <w:rsid w:val="0095304B"/>
    <w:rsid w:val="009536CD"/>
    <w:rsid w:val="00957317"/>
    <w:rsid w:val="00962AAA"/>
    <w:rsid w:val="009639F3"/>
    <w:rsid w:val="00965DE9"/>
    <w:rsid w:val="00967A2F"/>
    <w:rsid w:val="00967DEA"/>
    <w:rsid w:val="0097183F"/>
    <w:rsid w:val="009747F1"/>
    <w:rsid w:val="00976631"/>
    <w:rsid w:val="00977586"/>
    <w:rsid w:val="00980BD2"/>
    <w:rsid w:val="00980C97"/>
    <w:rsid w:val="0098153C"/>
    <w:rsid w:val="00984348"/>
    <w:rsid w:val="0099118B"/>
    <w:rsid w:val="00991ACA"/>
    <w:rsid w:val="00993E79"/>
    <w:rsid w:val="009A137A"/>
    <w:rsid w:val="009A1F9A"/>
    <w:rsid w:val="009A325B"/>
    <w:rsid w:val="009A4A37"/>
    <w:rsid w:val="009A4D60"/>
    <w:rsid w:val="009B0156"/>
    <w:rsid w:val="009B0A07"/>
    <w:rsid w:val="009B2352"/>
    <w:rsid w:val="009B280C"/>
    <w:rsid w:val="009C39A7"/>
    <w:rsid w:val="009D00D4"/>
    <w:rsid w:val="009D0242"/>
    <w:rsid w:val="009D554D"/>
    <w:rsid w:val="009D56D0"/>
    <w:rsid w:val="009D696E"/>
    <w:rsid w:val="009D7080"/>
    <w:rsid w:val="009E1074"/>
    <w:rsid w:val="009E1504"/>
    <w:rsid w:val="009E4415"/>
    <w:rsid w:val="009F3EDD"/>
    <w:rsid w:val="00A00548"/>
    <w:rsid w:val="00A071CA"/>
    <w:rsid w:val="00A1166C"/>
    <w:rsid w:val="00A12616"/>
    <w:rsid w:val="00A157A2"/>
    <w:rsid w:val="00A204D8"/>
    <w:rsid w:val="00A23FB9"/>
    <w:rsid w:val="00A30658"/>
    <w:rsid w:val="00A30E1B"/>
    <w:rsid w:val="00A41211"/>
    <w:rsid w:val="00A45F10"/>
    <w:rsid w:val="00A5085E"/>
    <w:rsid w:val="00A51797"/>
    <w:rsid w:val="00A51E86"/>
    <w:rsid w:val="00A54DCB"/>
    <w:rsid w:val="00A5551B"/>
    <w:rsid w:val="00A55D5F"/>
    <w:rsid w:val="00A57AA8"/>
    <w:rsid w:val="00A67322"/>
    <w:rsid w:val="00A71201"/>
    <w:rsid w:val="00A7307C"/>
    <w:rsid w:val="00A73D9E"/>
    <w:rsid w:val="00A75EFE"/>
    <w:rsid w:val="00A76F08"/>
    <w:rsid w:val="00A8072D"/>
    <w:rsid w:val="00A8208D"/>
    <w:rsid w:val="00A82A0B"/>
    <w:rsid w:val="00A8411C"/>
    <w:rsid w:val="00A85E3D"/>
    <w:rsid w:val="00A85EA8"/>
    <w:rsid w:val="00A86BAF"/>
    <w:rsid w:val="00A9226E"/>
    <w:rsid w:val="00A938ED"/>
    <w:rsid w:val="00A9418D"/>
    <w:rsid w:val="00A95D5A"/>
    <w:rsid w:val="00A969FC"/>
    <w:rsid w:val="00A97694"/>
    <w:rsid w:val="00AA1CD2"/>
    <w:rsid w:val="00AA7F4A"/>
    <w:rsid w:val="00AB02B4"/>
    <w:rsid w:val="00AB578B"/>
    <w:rsid w:val="00AB6741"/>
    <w:rsid w:val="00AB67C7"/>
    <w:rsid w:val="00AB6A42"/>
    <w:rsid w:val="00AB6BC9"/>
    <w:rsid w:val="00AB7319"/>
    <w:rsid w:val="00AC0168"/>
    <w:rsid w:val="00AC0CEF"/>
    <w:rsid w:val="00AD08CF"/>
    <w:rsid w:val="00AD19D6"/>
    <w:rsid w:val="00AD1BE5"/>
    <w:rsid w:val="00AD357D"/>
    <w:rsid w:val="00AD5963"/>
    <w:rsid w:val="00AD78AD"/>
    <w:rsid w:val="00AE0917"/>
    <w:rsid w:val="00AE1116"/>
    <w:rsid w:val="00AE1119"/>
    <w:rsid w:val="00AE434E"/>
    <w:rsid w:val="00AF47FF"/>
    <w:rsid w:val="00AF696E"/>
    <w:rsid w:val="00AF69D0"/>
    <w:rsid w:val="00B075D5"/>
    <w:rsid w:val="00B104D5"/>
    <w:rsid w:val="00B11ED9"/>
    <w:rsid w:val="00B13928"/>
    <w:rsid w:val="00B1393E"/>
    <w:rsid w:val="00B13DC7"/>
    <w:rsid w:val="00B16F40"/>
    <w:rsid w:val="00B20B43"/>
    <w:rsid w:val="00B2792F"/>
    <w:rsid w:val="00B452C4"/>
    <w:rsid w:val="00B47BE6"/>
    <w:rsid w:val="00B54309"/>
    <w:rsid w:val="00B619DB"/>
    <w:rsid w:val="00B6378C"/>
    <w:rsid w:val="00B63FC0"/>
    <w:rsid w:val="00B64BED"/>
    <w:rsid w:val="00B66D2B"/>
    <w:rsid w:val="00B716E5"/>
    <w:rsid w:val="00B75E45"/>
    <w:rsid w:val="00B803A6"/>
    <w:rsid w:val="00B80A7E"/>
    <w:rsid w:val="00B821C4"/>
    <w:rsid w:val="00B83D32"/>
    <w:rsid w:val="00B845F4"/>
    <w:rsid w:val="00B848EB"/>
    <w:rsid w:val="00B8539B"/>
    <w:rsid w:val="00B854C5"/>
    <w:rsid w:val="00B9020D"/>
    <w:rsid w:val="00B90902"/>
    <w:rsid w:val="00B9588D"/>
    <w:rsid w:val="00B9702A"/>
    <w:rsid w:val="00B97B2D"/>
    <w:rsid w:val="00BA39DA"/>
    <w:rsid w:val="00BA6C5D"/>
    <w:rsid w:val="00BB02D4"/>
    <w:rsid w:val="00BB1AA2"/>
    <w:rsid w:val="00BB3B41"/>
    <w:rsid w:val="00BB49CF"/>
    <w:rsid w:val="00BB64ED"/>
    <w:rsid w:val="00BC0A7C"/>
    <w:rsid w:val="00BC10AA"/>
    <w:rsid w:val="00BC63FA"/>
    <w:rsid w:val="00BC6799"/>
    <w:rsid w:val="00BD00F4"/>
    <w:rsid w:val="00BD1263"/>
    <w:rsid w:val="00BD152B"/>
    <w:rsid w:val="00BD2492"/>
    <w:rsid w:val="00BD6A99"/>
    <w:rsid w:val="00BE01EA"/>
    <w:rsid w:val="00BE0C1A"/>
    <w:rsid w:val="00BE11E7"/>
    <w:rsid w:val="00BE5DD4"/>
    <w:rsid w:val="00BF565A"/>
    <w:rsid w:val="00BF6457"/>
    <w:rsid w:val="00C0054B"/>
    <w:rsid w:val="00C01C06"/>
    <w:rsid w:val="00C04CD6"/>
    <w:rsid w:val="00C04ED1"/>
    <w:rsid w:val="00C22D26"/>
    <w:rsid w:val="00C267AD"/>
    <w:rsid w:val="00C33579"/>
    <w:rsid w:val="00C33BCF"/>
    <w:rsid w:val="00C43D45"/>
    <w:rsid w:val="00C455D3"/>
    <w:rsid w:val="00C50179"/>
    <w:rsid w:val="00C508F2"/>
    <w:rsid w:val="00C523B0"/>
    <w:rsid w:val="00C52F96"/>
    <w:rsid w:val="00C537EC"/>
    <w:rsid w:val="00C5428B"/>
    <w:rsid w:val="00C542BF"/>
    <w:rsid w:val="00C54F33"/>
    <w:rsid w:val="00C56348"/>
    <w:rsid w:val="00C566C9"/>
    <w:rsid w:val="00C63E58"/>
    <w:rsid w:val="00C644DE"/>
    <w:rsid w:val="00C64ED8"/>
    <w:rsid w:val="00C67D22"/>
    <w:rsid w:val="00C72959"/>
    <w:rsid w:val="00C765B1"/>
    <w:rsid w:val="00C7663C"/>
    <w:rsid w:val="00C76A48"/>
    <w:rsid w:val="00C8021E"/>
    <w:rsid w:val="00C84FF1"/>
    <w:rsid w:val="00C92EC2"/>
    <w:rsid w:val="00C93E28"/>
    <w:rsid w:val="00C97BD8"/>
    <w:rsid w:val="00CA0C3A"/>
    <w:rsid w:val="00CA234B"/>
    <w:rsid w:val="00CB1A9B"/>
    <w:rsid w:val="00CB5F36"/>
    <w:rsid w:val="00CB6448"/>
    <w:rsid w:val="00CC08D5"/>
    <w:rsid w:val="00CC34E1"/>
    <w:rsid w:val="00CC650F"/>
    <w:rsid w:val="00CD1668"/>
    <w:rsid w:val="00CD346B"/>
    <w:rsid w:val="00CD6877"/>
    <w:rsid w:val="00CE483A"/>
    <w:rsid w:val="00CF00E4"/>
    <w:rsid w:val="00CF373C"/>
    <w:rsid w:val="00CF4093"/>
    <w:rsid w:val="00CF4301"/>
    <w:rsid w:val="00CF6EC4"/>
    <w:rsid w:val="00CF797C"/>
    <w:rsid w:val="00CF7E65"/>
    <w:rsid w:val="00CF7E6F"/>
    <w:rsid w:val="00D00CEE"/>
    <w:rsid w:val="00D052E1"/>
    <w:rsid w:val="00D14057"/>
    <w:rsid w:val="00D14287"/>
    <w:rsid w:val="00D1588C"/>
    <w:rsid w:val="00D15B3B"/>
    <w:rsid w:val="00D2305F"/>
    <w:rsid w:val="00D26AC8"/>
    <w:rsid w:val="00D27737"/>
    <w:rsid w:val="00D30870"/>
    <w:rsid w:val="00D34E58"/>
    <w:rsid w:val="00D37524"/>
    <w:rsid w:val="00D40415"/>
    <w:rsid w:val="00D43510"/>
    <w:rsid w:val="00D43782"/>
    <w:rsid w:val="00D4530F"/>
    <w:rsid w:val="00D50514"/>
    <w:rsid w:val="00D525D9"/>
    <w:rsid w:val="00D60382"/>
    <w:rsid w:val="00D60E01"/>
    <w:rsid w:val="00D6255B"/>
    <w:rsid w:val="00D668A6"/>
    <w:rsid w:val="00D67901"/>
    <w:rsid w:val="00D70916"/>
    <w:rsid w:val="00D72FAE"/>
    <w:rsid w:val="00D74ADC"/>
    <w:rsid w:val="00D74EB4"/>
    <w:rsid w:val="00D767B9"/>
    <w:rsid w:val="00D767D3"/>
    <w:rsid w:val="00D771B0"/>
    <w:rsid w:val="00D8288A"/>
    <w:rsid w:val="00D84187"/>
    <w:rsid w:val="00D8653B"/>
    <w:rsid w:val="00D90622"/>
    <w:rsid w:val="00D911A1"/>
    <w:rsid w:val="00D91CB3"/>
    <w:rsid w:val="00D9745D"/>
    <w:rsid w:val="00DA3E6F"/>
    <w:rsid w:val="00DA5E93"/>
    <w:rsid w:val="00DB0C10"/>
    <w:rsid w:val="00DB4A27"/>
    <w:rsid w:val="00DC17C9"/>
    <w:rsid w:val="00DC1BD2"/>
    <w:rsid w:val="00DC355A"/>
    <w:rsid w:val="00DC369F"/>
    <w:rsid w:val="00DC480E"/>
    <w:rsid w:val="00DC4A01"/>
    <w:rsid w:val="00DD07C2"/>
    <w:rsid w:val="00DD6320"/>
    <w:rsid w:val="00DE00FC"/>
    <w:rsid w:val="00DE442D"/>
    <w:rsid w:val="00DE63E0"/>
    <w:rsid w:val="00DE7CF8"/>
    <w:rsid w:val="00DF1C4A"/>
    <w:rsid w:val="00DF1CF9"/>
    <w:rsid w:val="00DF540E"/>
    <w:rsid w:val="00DF57B9"/>
    <w:rsid w:val="00DF655F"/>
    <w:rsid w:val="00E002A6"/>
    <w:rsid w:val="00E0073D"/>
    <w:rsid w:val="00E020D2"/>
    <w:rsid w:val="00E034ED"/>
    <w:rsid w:val="00E053C9"/>
    <w:rsid w:val="00E06A72"/>
    <w:rsid w:val="00E10B23"/>
    <w:rsid w:val="00E15FC8"/>
    <w:rsid w:val="00E20FE4"/>
    <w:rsid w:val="00E2781C"/>
    <w:rsid w:val="00E27A48"/>
    <w:rsid w:val="00E354E5"/>
    <w:rsid w:val="00E374B9"/>
    <w:rsid w:val="00E4235E"/>
    <w:rsid w:val="00E42617"/>
    <w:rsid w:val="00E42EA9"/>
    <w:rsid w:val="00E4386E"/>
    <w:rsid w:val="00E45BB9"/>
    <w:rsid w:val="00E4613D"/>
    <w:rsid w:val="00E473DF"/>
    <w:rsid w:val="00E47B81"/>
    <w:rsid w:val="00E55C09"/>
    <w:rsid w:val="00E60E44"/>
    <w:rsid w:val="00E620FF"/>
    <w:rsid w:val="00E62418"/>
    <w:rsid w:val="00E64AD4"/>
    <w:rsid w:val="00E65966"/>
    <w:rsid w:val="00E6662F"/>
    <w:rsid w:val="00E71CCB"/>
    <w:rsid w:val="00E76242"/>
    <w:rsid w:val="00E77D34"/>
    <w:rsid w:val="00E80C46"/>
    <w:rsid w:val="00E82604"/>
    <w:rsid w:val="00E8325E"/>
    <w:rsid w:val="00E838C4"/>
    <w:rsid w:val="00E936EF"/>
    <w:rsid w:val="00E93D40"/>
    <w:rsid w:val="00EA1B9E"/>
    <w:rsid w:val="00EA3EA7"/>
    <w:rsid w:val="00EB5AEC"/>
    <w:rsid w:val="00EB742E"/>
    <w:rsid w:val="00EC0C02"/>
    <w:rsid w:val="00EC1335"/>
    <w:rsid w:val="00EC1C89"/>
    <w:rsid w:val="00EC3EAF"/>
    <w:rsid w:val="00EC727B"/>
    <w:rsid w:val="00EC73D5"/>
    <w:rsid w:val="00ED007F"/>
    <w:rsid w:val="00ED262B"/>
    <w:rsid w:val="00ED5798"/>
    <w:rsid w:val="00ED6B09"/>
    <w:rsid w:val="00EE6843"/>
    <w:rsid w:val="00EF0C74"/>
    <w:rsid w:val="00EF307D"/>
    <w:rsid w:val="00EF359D"/>
    <w:rsid w:val="00EF4883"/>
    <w:rsid w:val="00EF4A1F"/>
    <w:rsid w:val="00EF4F7D"/>
    <w:rsid w:val="00EF5196"/>
    <w:rsid w:val="00EF5F44"/>
    <w:rsid w:val="00EF694A"/>
    <w:rsid w:val="00F009BD"/>
    <w:rsid w:val="00F05000"/>
    <w:rsid w:val="00F12FEB"/>
    <w:rsid w:val="00F14FB7"/>
    <w:rsid w:val="00F215DA"/>
    <w:rsid w:val="00F21A1B"/>
    <w:rsid w:val="00F23052"/>
    <w:rsid w:val="00F23C05"/>
    <w:rsid w:val="00F24D1B"/>
    <w:rsid w:val="00F30D5B"/>
    <w:rsid w:val="00F31184"/>
    <w:rsid w:val="00F36966"/>
    <w:rsid w:val="00F3735E"/>
    <w:rsid w:val="00F37AB0"/>
    <w:rsid w:val="00F40631"/>
    <w:rsid w:val="00F4181A"/>
    <w:rsid w:val="00F42D95"/>
    <w:rsid w:val="00F444B2"/>
    <w:rsid w:val="00F46EF7"/>
    <w:rsid w:val="00F50960"/>
    <w:rsid w:val="00F5139F"/>
    <w:rsid w:val="00F51C38"/>
    <w:rsid w:val="00F51C96"/>
    <w:rsid w:val="00F53527"/>
    <w:rsid w:val="00F56A1B"/>
    <w:rsid w:val="00F57494"/>
    <w:rsid w:val="00F61E9D"/>
    <w:rsid w:val="00F67229"/>
    <w:rsid w:val="00F72762"/>
    <w:rsid w:val="00F75C14"/>
    <w:rsid w:val="00F7723D"/>
    <w:rsid w:val="00F818DC"/>
    <w:rsid w:val="00F82837"/>
    <w:rsid w:val="00F84227"/>
    <w:rsid w:val="00F84C95"/>
    <w:rsid w:val="00F86FAA"/>
    <w:rsid w:val="00F90549"/>
    <w:rsid w:val="00F90744"/>
    <w:rsid w:val="00F970F1"/>
    <w:rsid w:val="00FA1898"/>
    <w:rsid w:val="00FA62F1"/>
    <w:rsid w:val="00FA76CA"/>
    <w:rsid w:val="00FB070F"/>
    <w:rsid w:val="00FC0F46"/>
    <w:rsid w:val="00FC3345"/>
    <w:rsid w:val="00FC359D"/>
    <w:rsid w:val="00FD4F12"/>
    <w:rsid w:val="00FE195F"/>
    <w:rsid w:val="00FE28D3"/>
    <w:rsid w:val="00FF5AAA"/>
    <w:rsid w:val="00FF74AE"/>
    <w:rsid w:val="00FF79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2577">
      <o:colormenu v:ext="edit" fillcolor="none" strokecolor="red"/>
    </o:shapedefaults>
    <o:shapelayout v:ext="edit">
      <o:idmap v:ext="edit" data="1"/>
    </o:shapelayout>
  </w:shapeDefaults>
  <w:decimalSymbol w:val="."/>
  <w:listSeparator w:val=","/>
  <w15:docId w15:val="{90B156A1-E420-469B-BF71-F0259D3B6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25B"/>
    <w:pPr>
      <w:jc w:val="both"/>
    </w:pPr>
    <w:rPr>
      <w:sz w:val="20"/>
      <w:szCs w:val="20"/>
      <w:lang w:bidi="en-US"/>
    </w:rPr>
  </w:style>
  <w:style w:type="paragraph" w:styleId="Ttulo1">
    <w:name w:val="heading 1"/>
    <w:basedOn w:val="Normal"/>
    <w:next w:val="Normal"/>
    <w:link w:val="Ttulo1Car"/>
    <w:uiPriority w:val="9"/>
    <w:qFormat/>
    <w:rsid w:val="009A32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B803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A57AA8"/>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412850"/>
    <w:pPr>
      <w:keepNext/>
      <w:spacing w:after="0" w:line="240" w:lineRule="auto"/>
      <w:jc w:val="left"/>
      <w:outlineLvl w:val="3"/>
    </w:pPr>
    <w:rPr>
      <w:rFonts w:ascii="Arial" w:eastAsia="Times New Roman" w:hAnsi="Arial" w:cs="Arial"/>
      <w:sz w:val="24"/>
      <w:lang w:val="es-ES_tradnl" w:eastAsia="es-MX" w:bidi="ar-SA"/>
    </w:rPr>
  </w:style>
  <w:style w:type="paragraph" w:styleId="Ttulo5">
    <w:name w:val="heading 5"/>
    <w:basedOn w:val="Normal"/>
    <w:next w:val="Normal"/>
    <w:link w:val="Ttulo5Car"/>
    <w:qFormat/>
    <w:rsid w:val="0098153C"/>
    <w:pPr>
      <w:spacing w:before="240" w:after="60" w:line="240" w:lineRule="auto"/>
      <w:outlineLvl w:val="4"/>
    </w:pPr>
    <w:rPr>
      <w:rFonts w:ascii="Times New Roman" w:eastAsia="Times New Roman" w:hAnsi="Times New Roman" w:cs="Times New Roman"/>
      <w:b/>
      <w:bCs/>
      <w:i/>
      <w:iCs/>
      <w:sz w:val="26"/>
      <w:szCs w:val="26"/>
      <w:lang w:val="es-ES_tradnl"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32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325B"/>
    <w:rPr>
      <w:sz w:val="20"/>
      <w:szCs w:val="20"/>
      <w:lang w:bidi="en-US"/>
    </w:rPr>
  </w:style>
  <w:style w:type="paragraph" w:styleId="Piedepgina">
    <w:name w:val="footer"/>
    <w:basedOn w:val="Normal"/>
    <w:link w:val="PiedepginaCar"/>
    <w:uiPriority w:val="99"/>
    <w:unhideWhenUsed/>
    <w:rsid w:val="009A32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A325B"/>
    <w:rPr>
      <w:sz w:val="20"/>
      <w:szCs w:val="20"/>
      <w:lang w:bidi="en-US"/>
    </w:rPr>
  </w:style>
  <w:style w:type="paragraph" w:styleId="Textodeglobo">
    <w:name w:val="Balloon Text"/>
    <w:basedOn w:val="Normal"/>
    <w:link w:val="TextodegloboCar"/>
    <w:semiHidden/>
    <w:unhideWhenUsed/>
    <w:rsid w:val="009A32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325B"/>
    <w:rPr>
      <w:rFonts w:ascii="Tahoma" w:hAnsi="Tahoma" w:cs="Tahoma"/>
      <w:sz w:val="16"/>
      <w:szCs w:val="16"/>
      <w:lang w:bidi="en-US"/>
    </w:rPr>
  </w:style>
  <w:style w:type="paragraph" w:styleId="TDC5">
    <w:name w:val="toc 5"/>
    <w:basedOn w:val="Normal"/>
    <w:next w:val="Normal"/>
    <w:autoRedefine/>
    <w:uiPriority w:val="39"/>
    <w:unhideWhenUsed/>
    <w:rsid w:val="009A325B"/>
    <w:pPr>
      <w:spacing w:after="100"/>
      <w:ind w:left="880"/>
      <w:jc w:val="left"/>
    </w:pPr>
    <w:rPr>
      <w:rFonts w:eastAsiaTheme="minorEastAsia"/>
      <w:sz w:val="22"/>
      <w:szCs w:val="22"/>
      <w:lang w:eastAsia="es-MX" w:bidi="ar-SA"/>
    </w:rPr>
  </w:style>
  <w:style w:type="paragraph" w:customStyle="1" w:styleId="NormalParagraphStyle">
    <w:name w:val="NormalParagraphStyle"/>
    <w:basedOn w:val="Normal"/>
    <w:uiPriority w:val="99"/>
    <w:qFormat/>
    <w:rsid w:val="009A325B"/>
    <w:pPr>
      <w:autoSpaceDE w:val="0"/>
      <w:autoSpaceDN w:val="0"/>
      <w:adjustRightInd w:val="0"/>
      <w:spacing w:after="0" w:line="288" w:lineRule="auto"/>
      <w:jc w:val="left"/>
      <w:textAlignment w:val="center"/>
    </w:pPr>
    <w:rPr>
      <w:rFonts w:ascii="Times New Roman" w:hAnsi="Times New Roman" w:cs="Times New Roman"/>
      <w:color w:val="000000"/>
      <w:sz w:val="24"/>
      <w:szCs w:val="24"/>
      <w:lang w:val="es-ES_tradnl" w:bidi="ar-SA"/>
    </w:rPr>
  </w:style>
  <w:style w:type="character" w:customStyle="1" w:styleId="Arial11pto">
    <w:name w:val="Arial 11pto"/>
    <w:aliases w:val="normal IDEAS"/>
    <w:uiPriority w:val="99"/>
    <w:rsid w:val="009A325B"/>
    <w:rPr>
      <w:rFonts w:ascii="Arial" w:hAnsi="Arial" w:cs="Arial"/>
      <w:sz w:val="22"/>
      <w:szCs w:val="22"/>
    </w:rPr>
  </w:style>
  <w:style w:type="character" w:customStyle="1" w:styleId="Ttulo1Car">
    <w:name w:val="Título 1 Car"/>
    <w:basedOn w:val="Fuentedeprrafopredeter"/>
    <w:link w:val="Ttulo1"/>
    <w:uiPriority w:val="9"/>
    <w:rsid w:val="009A325B"/>
    <w:rPr>
      <w:rFonts w:asciiTheme="majorHAnsi" w:eastAsiaTheme="majorEastAsia" w:hAnsiTheme="majorHAnsi" w:cstheme="majorBidi"/>
      <w:b/>
      <w:bCs/>
      <w:color w:val="365F91" w:themeColor="accent1" w:themeShade="BF"/>
      <w:sz w:val="28"/>
      <w:szCs w:val="28"/>
      <w:lang w:bidi="en-US"/>
    </w:rPr>
  </w:style>
  <w:style w:type="paragraph" w:styleId="TtulodeTDC">
    <w:name w:val="TOC Heading"/>
    <w:basedOn w:val="Ttulo1"/>
    <w:next w:val="Normal"/>
    <w:uiPriority w:val="39"/>
    <w:semiHidden/>
    <w:unhideWhenUsed/>
    <w:qFormat/>
    <w:rsid w:val="009A325B"/>
    <w:pPr>
      <w:outlineLvl w:val="9"/>
    </w:pPr>
  </w:style>
  <w:style w:type="paragraph" w:styleId="TDC2">
    <w:name w:val="toc 2"/>
    <w:basedOn w:val="Normal"/>
    <w:next w:val="Normal"/>
    <w:autoRedefine/>
    <w:uiPriority w:val="39"/>
    <w:unhideWhenUsed/>
    <w:rsid w:val="009A325B"/>
    <w:pPr>
      <w:spacing w:after="100"/>
      <w:ind w:left="200"/>
    </w:pPr>
  </w:style>
  <w:style w:type="paragraph" w:styleId="TDC3">
    <w:name w:val="toc 3"/>
    <w:basedOn w:val="Normal"/>
    <w:next w:val="Normal"/>
    <w:autoRedefine/>
    <w:uiPriority w:val="39"/>
    <w:unhideWhenUsed/>
    <w:rsid w:val="009A325B"/>
    <w:pPr>
      <w:spacing w:after="100"/>
      <w:ind w:left="400"/>
    </w:pPr>
  </w:style>
  <w:style w:type="paragraph" w:styleId="TDC1">
    <w:name w:val="toc 1"/>
    <w:basedOn w:val="Normal"/>
    <w:next w:val="Normal"/>
    <w:autoRedefine/>
    <w:uiPriority w:val="39"/>
    <w:unhideWhenUsed/>
    <w:rsid w:val="009A325B"/>
    <w:pPr>
      <w:spacing w:after="100"/>
    </w:pPr>
  </w:style>
  <w:style w:type="character" w:styleId="Hipervnculo">
    <w:name w:val="Hyperlink"/>
    <w:basedOn w:val="Fuentedeprrafopredeter"/>
    <w:uiPriority w:val="99"/>
    <w:unhideWhenUsed/>
    <w:rsid w:val="009A325B"/>
    <w:rPr>
      <w:color w:val="0000FF" w:themeColor="hyperlink"/>
      <w:u w:val="single"/>
    </w:rPr>
  </w:style>
  <w:style w:type="paragraph" w:styleId="Sinespaciado">
    <w:name w:val="No Spacing"/>
    <w:basedOn w:val="Normal"/>
    <w:link w:val="SinespaciadoCar"/>
    <w:uiPriority w:val="1"/>
    <w:qFormat/>
    <w:rsid w:val="008B2DE4"/>
    <w:pPr>
      <w:spacing w:after="0" w:line="240" w:lineRule="auto"/>
    </w:pPr>
  </w:style>
  <w:style w:type="character" w:customStyle="1" w:styleId="SinespaciadoCar">
    <w:name w:val="Sin espaciado Car"/>
    <w:basedOn w:val="Fuentedeprrafopredeter"/>
    <w:link w:val="Sinespaciado"/>
    <w:uiPriority w:val="1"/>
    <w:rsid w:val="008B2DE4"/>
    <w:rPr>
      <w:sz w:val="20"/>
      <w:szCs w:val="20"/>
      <w:lang w:bidi="en-US"/>
    </w:rPr>
  </w:style>
  <w:style w:type="character" w:customStyle="1" w:styleId="NormalIDEASCar">
    <w:name w:val="Normal IDEAS Car"/>
    <w:basedOn w:val="Fuentedeprrafopredeter"/>
    <w:link w:val="NormalIDEAS"/>
    <w:locked/>
    <w:rsid w:val="00687C73"/>
    <w:rPr>
      <w:rFonts w:ascii="Arial" w:hAnsi="Arial" w:cs="Arial"/>
      <w:sz w:val="24"/>
      <w:szCs w:val="24"/>
      <w:lang w:eastAsia="es-ES"/>
    </w:rPr>
  </w:style>
  <w:style w:type="paragraph" w:customStyle="1" w:styleId="NormalIDEAS">
    <w:name w:val="Normal IDEAS"/>
    <w:basedOn w:val="Normal"/>
    <w:link w:val="NormalIDEASCar"/>
    <w:qFormat/>
    <w:rsid w:val="00687C73"/>
    <w:pPr>
      <w:spacing w:after="0" w:line="240" w:lineRule="auto"/>
    </w:pPr>
    <w:rPr>
      <w:rFonts w:ascii="Arial" w:hAnsi="Arial" w:cs="Arial"/>
      <w:sz w:val="24"/>
      <w:szCs w:val="24"/>
      <w:lang w:eastAsia="es-ES" w:bidi="ar-SA"/>
    </w:rPr>
  </w:style>
  <w:style w:type="paragraph" w:styleId="Prrafodelista">
    <w:name w:val="List Paragraph"/>
    <w:basedOn w:val="Normal"/>
    <w:uiPriority w:val="34"/>
    <w:qFormat/>
    <w:rsid w:val="00816BC6"/>
    <w:pPr>
      <w:ind w:left="720"/>
      <w:contextualSpacing/>
      <w:jc w:val="left"/>
    </w:pPr>
    <w:rPr>
      <w:rFonts w:eastAsiaTheme="minorEastAsia"/>
      <w:sz w:val="22"/>
      <w:szCs w:val="22"/>
      <w:lang w:eastAsia="es-MX" w:bidi="ar-SA"/>
    </w:rPr>
  </w:style>
  <w:style w:type="table" w:styleId="Tablaconcuadrcula">
    <w:name w:val="Table Grid"/>
    <w:basedOn w:val="Tablanormal"/>
    <w:uiPriority w:val="59"/>
    <w:rsid w:val="00816B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unhideWhenUsed/>
    <w:rsid w:val="00113BE6"/>
    <w:pPr>
      <w:spacing w:before="100" w:beforeAutospacing="1" w:after="100" w:afterAutospacing="1" w:line="240" w:lineRule="auto"/>
      <w:jc w:val="left"/>
    </w:pPr>
    <w:rPr>
      <w:rFonts w:ascii="Times New Roman" w:eastAsia="Times New Roman" w:hAnsi="Times New Roman" w:cs="Times New Roman"/>
      <w:color w:val="000000"/>
      <w:sz w:val="24"/>
      <w:szCs w:val="24"/>
      <w:lang w:eastAsia="es-MX" w:bidi="ar-SA"/>
    </w:rPr>
  </w:style>
  <w:style w:type="paragraph" w:styleId="Textoindependiente">
    <w:name w:val="Body Text"/>
    <w:basedOn w:val="Normal"/>
    <w:link w:val="TextoindependienteCar"/>
    <w:uiPriority w:val="99"/>
    <w:unhideWhenUsed/>
    <w:rsid w:val="00113BE6"/>
    <w:pPr>
      <w:spacing w:after="120"/>
      <w:jc w:val="left"/>
    </w:pPr>
    <w:rPr>
      <w:rFonts w:ascii="Calibri" w:eastAsia="Calibri" w:hAnsi="Calibri" w:cs="Times New Roman"/>
      <w:sz w:val="22"/>
      <w:szCs w:val="22"/>
      <w:lang w:bidi="ar-SA"/>
    </w:rPr>
  </w:style>
  <w:style w:type="character" w:customStyle="1" w:styleId="TextoindependienteCar">
    <w:name w:val="Texto independiente Car"/>
    <w:basedOn w:val="Fuentedeprrafopredeter"/>
    <w:link w:val="Textoindependiente"/>
    <w:uiPriority w:val="99"/>
    <w:rsid w:val="00113BE6"/>
    <w:rPr>
      <w:rFonts w:ascii="Calibri" w:eastAsia="Calibri" w:hAnsi="Calibri" w:cs="Times New Roman"/>
    </w:rPr>
  </w:style>
  <w:style w:type="paragraph" w:styleId="Textoindependiente2">
    <w:name w:val="Body Text 2"/>
    <w:basedOn w:val="Normal"/>
    <w:link w:val="Textoindependiente2Car"/>
    <w:uiPriority w:val="99"/>
    <w:unhideWhenUsed/>
    <w:rsid w:val="00113BE6"/>
    <w:pPr>
      <w:spacing w:after="120" w:line="480" w:lineRule="auto"/>
      <w:jc w:val="left"/>
    </w:pPr>
    <w:rPr>
      <w:rFonts w:ascii="Calibri" w:eastAsia="Calibri" w:hAnsi="Calibri" w:cs="Times New Roman"/>
      <w:sz w:val="22"/>
      <w:szCs w:val="22"/>
      <w:lang w:bidi="ar-SA"/>
    </w:rPr>
  </w:style>
  <w:style w:type="character" w:customStyle="1" w:styleId="Textoindependiente2Car">
    <w:name w:val="Texto independiente 2 Car"/>
    <w:basedOn w:val="Fuentedeprrafopredeter"/>
    <w:link w:val="Textoindependiente2"/>
    <w:uiPriority w:val="99"/>
    <w:rsid w:val="00113BE6"/>
    <w:rPr>
      <w:rFonts w:ascii="Calibri" w:eastAsia="Calibri" w:hAnsi="Calibri" w:cs="Times New Roman"/>
    </w:rPr>
  </w:style>
  <w:style w:type="paragraph" w:customStyle="1" w:styleId="texto">
    <w:name w:val="texto"/>
    <w:basedOn w:val="Normal"/>
    <w:rsid w:val="00113BE6"/>
    <w:pPr>
      <w:spacing w:before="100" w:beforeAutospacing="1" w:after="100" w:afterAutospacing="1" w:line="240" w:lineRule="auto"/>
      <w:jc w:val="left"/>
    </w:pPr>
    <w:rPr>
      <w:rFonts w:ascii="Times New Roman" w:eastAsia="Times New Roman" w:hAnsi="Times New Roman" w:cs="Times New Roman"/>
      <w:color w:val="000000"/>
      <w:sz w:val="24"/>
      <w:szCs w:val="24"/>
      <w:lang w:eastAsia="es-MX" w:bidi="ar-SA"/>
    </w:rPr>
  </w:style>
  <w:style w:type="paragraph" w:customStyle="1" w:styleId="Texto0">
    <w:name w:val="Texto"/>
    <w:rsid w:val="00CF6EC4"/>
    <w:pPr>
      <w:tabs>
        <w:tab w:val="left" w:pos="2625"/>
      </w:tabs>
      <w:spacing w:before="120" w:after="0" w:line="240" w:lineRule="auto"/>
      <w:jc w:val="both"/>
    </w:pPr>
    <w:rPr>
      <w:rFonts w:ascii="Arial" w:eastAsia="Times New Roman" w:hAnsi="Arial" w:cs="Times New Roman"/>
      <w:szCs w:val="20"/>
      <w:lang w:val="en-US"/>
    </w:rPr>
  </w:style>
  <w:style w:type="character" w:customStyle="1" w:styleId="ParrafoIPTACar">
    <w:name w:val="Parrafo IPTA Car"/>
    <w:basedOn w:val="Fuentedeprrafopredeter"/>
    <w:link w:val="ParrafoIPTA"/>
    <w:locked/>
    <w:rsid w:val="00B803A6"/>
    <w:rPr>
      <w:sz w:val="24"/>
      <w:szCs w:val="24"/>
    </w:rPr>
  </w:style>
  <w:style w:type="paragraph" w:customStyle="1" w:styleId="ParrafoIPTA">
    <w:name w:val="Parrafo IPTA"/>
    <w:basedOn w:val="Normal"/>
    <w:link w:val="ParrafoIPTACar"/>
    <w:qFormat/>
    <w:rsid w:val="00B803A6"/>
    <w:pPr>
      <w:spacing w:after="0" w:line="240" w:lineRule="auto"/>
    </w:pPr>
    <w:rPr>
      <w:sz w:val="24"/>
      <w:szCs w:val="24"/>
      <w:lang w:bidi="ar-SA"/>
    </w:rPr>
  </w:style>
  <w:style w:type="character" w:customStyle="1" w:styleId="Tulo2IPTACar">
    <w:name w:val="Tíulo 2 IPTA Car"/>
    <w:basedOn w:val="Fuentedeprrafopredeter"/>
    <w:link w:val="Tulo2IPTA"/>
    <w:locked/>
    <w:rsid w:val="00B803A6"/>
    <w:rPr>
      <w:rFonts w:asciiTheme="majorHAnsi" w:eastAsia="Times New Roman" w:hAnsiTheme="majorHAnsi" w:cstheme="minorHAnsi"/>
      <w:b/>
      <w:color w:val="4F81BD" w:themeColor="accent1"/>
      <w:sz w:val="24"/>
      <w:szCs w:val="24"/>
      <w:lang w:eastAsia="es-ES"/>
    </w:rPr>
  </w:style>
  <w:style w:type="paragraph" w:customStyle="1" w:styleId="Tulo2IPTA">
    <w:name w:val="Tíulo 2 IPTA"/>
    <w:basedOn w:val="Ttulo2"/>
    <w:link w:val="Tulo2IPTACar"/>
    <w:qFormat/>
    <w:rsid w:val="00B803A6"/>
    <w:pPr>
      <w:keepLines w:val="0"/>
      <w:spacing w:before="0" w:line="240" w:lineRule="auto"/>
    </w:pPr>
    <w:rPr>
      <w:rFonts w:eastAsia="Times New Roman" w:cstheme="minorHAnsi"/>
      <w:bCs w:val="0"/>
      <w:sz w:val="24"/>
      <w:szCs w:val="24"/>
      <w:lang w:eastAsia="es-ES" w:bidi="ar-SA"/>
    </w:rPr>
  </w:style>
  <w:style w:type="character" w:customStyle="1" w:styleId="Ttulo2Car">
    <w:name w:val="Título 2 Car"/>
    <w:basedOn w:val="Fuentedeprrafopredeter"/>
    <w:link w:val="Ttulo2"/>
    <w:uiPriority w:val="9"/>
    <w:semiHidden/>
    <w:rsid w:val="00B803A6"/>
    <w:rPr>
      <w:rFonts w:asciiTheme="majorHAnsi" w:eastAsiaTheme="majorEastAsia" w:hAnsiTheme="majorHAnsi" w:cstheme="majorBidi"/>
      <w:b/>
      <w:bCs/>
      <w:color w:val="4F81BD" w:themeColor="accent1"/>
      <w:sz w:val="26"/>
      <w:szCs w:val="26"/>
      <w:lang w:bidi="en-US"/>
    </w:rPr>
  </w:style>
  <w:style w:type="character" w:customStyle="1" w:styleId="Ttulo5Car">
    <w:name w:val="Título 5 Car"/>
    <w:basedOn w:val="Fuentedeprrafopredeter"/>
    <w:link w:val="Ttulo5"/>
    <w:rsid w:val="0098153C"/>
    <w:rPr>
      <w:rFonts w:ascii="Times New Roman" w:eastAsia="Times New Roman" w:hAnsi="Times New Roman" w:cs="Times New Roman"/>
      <w:b/>
      <w:bCs/>
      <w:i/>
      <w:iCs/>
      <w:sz w:val="26"/>
      <w:szCs w:val="26"/>
      <w:lang w:val="es-ES_tradnl"/>
    </w:rPr>
  </w:style>
  <w:style w:type="character" w:customStyle="1" w:styleId="Ttulo3Car">
    <w:name w:val="Título 3 Car"/>
    <w:basedOn w:val="Fuentedeprrafopredeter"/>
    <w:link w:val="Ttulo3"/>
    <w:uiPriority w:val="9"/>
    <w:rsid w:val="00A57AA8"/>
    <w:rPr>
      <w:rFonts w:asciiTheme="majorHAnsi" w:eastAsiaTheme="majorEastAsia" w:hAnsiTheme="majorHAnsi" w:cstheme="majorBidi"/>
      <w:b/>
      <w:bCs/>
      <w:color w:val="4F81BD" w:themeColor="accent1"/>
      <w:sz w:val="20"/>
      <w:szCs w:val="20"/>
      <w:lang w:bidi="en-US"/>
    </w:rPr>
  </w:style>
  <w:style w:type="paragraph" w:styleId="Textoindependiente3">
    <w:name w:val="Body Text 3"/>
    <w:basedOn w:val="Normal"/>
    <w:link w:val="Textoindependiente3Car"/>
    <w:unhideWhenUsed/>
    <w:rsid w:val="00A57AA8"/>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57AA8"/>
    <w:rPr>
      <w:sz w:val="16"/>
      <w:szCs w:val="16"/>
      <w:lang w:bidi="en-US"/>
    </w:rPr>
  </w:style>
  <w:style w:type="paragraph" w:styleId="Sangra2detindependiente">
    <w:name w:val="Body Text Indent 2"/>
    <w:basedOn w:val="Normal"/>
    <w:link w:val="Sangra2detindependienteCar"/>
    <w:unhideWhenUsed/>
    <w:rsid w:val="00A57AA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57AA8"/>
    <w:rPr>
      <w:sz w:val="20"/>
      <w:szCs w:val="20"/>
      <w:lang w:bidi="en-US"/>
    </w:rPr>
  </w:style>
  <w:style w:type="paragraph" w:styleId="Sangra3detindependiente">
    <w:name w:val="Body Text Indent 3"/>
    <w:basedOn w:val="Normal"/>
    <w:link w:val="Sangra3detindependienteCar"/>
    <w:unhideWhenUsed/>
    <w:rsid w:val="00A57AA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A57AA8"/>
    <w:rPr>
      <w:sz w:val="16"/>
      <w:szCs w:val="16"/>
      <w:lang w:bidi="en-US"/>
    </w:rPr>
  </w:style>
  <w:style w:type="character" w:customStyle="1" w:styleId="Ttulo4Car">
    <w:name w:val="Título 4 Car"/>
    <w:basedOn w:val="Fuentedeprrafopredeter"/>
    <w:link w:val="Ttulo4"/>
    <w:rsid w:val="00412850"/>
    <w:rPr>
      <w:rFonts w:ascii="Arial" w:eastAsia="Times New Roman" w:hAnsi="Arial" w:cs="Arial"/>
      <w:sz w:val="24"/>
      <w:szCs w:val="20"/>
      <w:lang w:val="es-ES_tradnl" w:eastAsia="es-MX"/>
    </w:rPr>
  </w:style>
  <w:style w:type="numbering" w:customStyle="1" w:styleId="Sinlista1">
    <w:name w:val="Sin lista1"/>
    <w:next w:val="Sinlista"/>
    <w:uiPriority w:val="99"/>
    <w:semiHidden/>
    <w:unhideWhenUsed/>
    <w:rsid w:val="00412850"/>
  </w:style>
  <w:style w:type="character" w:styleId="Nmerodepgina">
    <w:name w:val="page number"/>
    <w:basedOn w:val="Fuentedeprrafopredeter"/>
    <w:rsid w:val="00412850"/>
  </w:style>
  <w:style w:type="paragraph" w:styleId="Puesto">
    <w:name w:val="Title"/>
    <w:basedOn w:val="Normal"/>
    <w:link w:val="PuestoCar"/>
    <w:qFormat/>
    <w:rsid w:val="00412850"/>
    <w:pPr>
      <w:spacing w:after="0" w:line="240" w:lineRule="auto"/>
      <w:jc w:val="center"/>
    </w:pPr>
    <w:rPr>
      <w:rFonts w:ascii="Times New Roman" w:eastAsia="Times New Roman" w:hAnsi="Times New Roman" w:cs="Times New Roman"/>
      <w:b/>
      <w:sz w:val="32"/>
      <w:lang w:val="es-ES_tradnl" w:eastAsia="es-MX" w:bidi="ar-SA"/>
    </w:rPr>
  </w:style>
  <w:style w:type="character" w:customStyle="1" w:styleId="PuestoCar">
    <w:name w:val="Puesto Car"/>
    <w:basedOn w:val="Fuentedeprrafopredeter"/>
    <w:link w:val="Puesto"/>
    <w:rsid w:val="00412850"/>
    <w:rPr>
      <w:rFonts w:ascii="Times New Roman" w:eastAsia="Times New Roman" w:hAnsi="Times New Roman" w:cs="Times New Roman"/>
      <w:b/>
      <w:sz w:val="32"/>
      <w:szCs w:val="20"/>
      <w:lang w:val="es-ES_tradnl" w:eastAsia="es-MX"/>
    </w:rPr>
  </w:style>
  <w:style w:type="paragraph" w:styleId="Sangradetextonormal">
    <w:name w:val="Body Text Indent"/>
    <w:basedOn w:val="Normal"/>
    <w:link w:val="SangradetextonormalCar"/>
    <w:unhideWhenUsed/>
    <w:rsid w:val="00FA62F1"/>
    <w:pPr>
      <w:spacing w:after="120"/>
      <w:ind w:left="283"/>
    </w:pPr>
  </w:style>
  <w:style w:type="character" w:customStyle="1" w:styleId="SangradetextonormalCar">
    <w:name w:val="Sangría de texto normal Car"/>
    <w:basedOn w:val="Fuentedeprrafopredeter"/>
    <w:link w:val="Sangradetextonormal"/>
    <w:uiPriority w:val="99"/>
    <w:semiHidden/>
    <w:rsid w:val="00FA62F1"/>
    <w:rPr>
      <w:sz w:val="20"/>
      <w:szCs w:val="20"/>
      <w:lang w:bidi="en-US"/>
    </w:rPr>
  </w:style>
  <w:style w:type="character" w:styleId="nfasisintenso">
    <w:name w:val="Intense Emphasis"/>
    <w:uiPriority w:val="21"/>
    <w:qFormat/>
    <w:rsid w:val="002236C2"/>
    <w:rPr>
      <w:b/>
      <w:bCs/>
      <w:i/>
      <w:iCs/>
      <w:color w:val="4F81BD"/>
    </w:rPr>
  </w:style>
  <w:style w:type="table" w:customStyle="1" w:styleId="Tablaconcuadrcula1">
    <w:name w:val="Tabla con cuadrícula1"/>
    <w:basedOn w:val="Tablanormal"/>
    <w:next w:val="Tablaconcuadrcula"/>
    <w:uiPriority w:val="59"/>
    <w:rsid w:val="00AD357D"/>
    <w:pPr>
      <w:spacing w:after="0" w:line="240" w:lineRule="auto"/>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462835"/>
    <w:pPr>
      <w:spacing w:before="100" w:beforeAutospacing="1" w:after="100" w:afterAutospacing="1" w:line="240" w:lineRule="auto"/>
      <w:jc w:val="left"/>
    </w:pPr>
    <w:rPr>
      <w:rFonts w:ascii="Times New Roman" w:eastAsia="Times New Roman" w:hAnsi="Times New Roman" w:cs="Times New Roman"/>
      <w:sz w:val="24"/>
      <w:szCs w:val="24"/>
      <w:lang w:eastAsia="es-MX" w:bidi="ar-SA"/>
    </w:rPr>
  </w:style>
  <w:style w:type="table" w:customStyle="1" w:styleId="Tablaconcuadrcula2">
    <w:name w:val="Tabla con cuadrícula2"/>
    <w:basedOn w:val="Tablanormal"/>
    <w:next w:val="Tablaconcuadrcula"/>
    <w:uiPriority w:val="59"/>
    <w:rsid w:val="00084FDD"/>
    <w:pPr>
      <w:spacing w:after="0" w:line="240" w:lineRule="auto"/>
      <w:jc w:val="both"/>
    </w:pPr>
    <w:rPr>
      <w:rFonts w:ascii="Times New Roman" w:eastAsia="Times New Roman" w:hAnsi="Times New Roman" w:cs="Times New Roman"/>
      <w:sz w:val="20"/>
      <w:szCs w:val="20"/>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F75C1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ombreadoclaro1">
    <w:name w:val="Sombreado claro1"/>
    <w:basedOn w:val="Tablanormal"/>
    <w:uiPriority w:val="60"/>
    <w:rsid w:val="00D911A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454487">
      <w:bodyDiv w:val="1"/>
      <w:marLeft w:val="0"/>
      <w:marRight w:val="0"/>
      <w:marTop w:val="0"/>
      <w:marBottom w:val="0"/>
      <w:divBdr>
        <w:top w:val="none" w:sz="0" w:space="0" w:color="auto"/>
        <w:left w:val="none" w:sz="0" w:space="0" w:color="auto"/>
        <w:bottom w:val="none" w:sz="0" w:space="0" w:color="auto"/>
        <w:right w:val="none" w:sz="0" w:space="0" w:color="auto"/>
      </w:divBdr>
    </w:div>
    <w:div w:id="387731117">
      <w:bodyDiv w:val="1"/>
      <w:marLeft w:val="0"/>
      <w:marRight w:val="0"/>
      <w:marTop w:val="0"/>
      <w:marBottom w:val="0"/>
      <w:divBdr>
        <w:top w:val="none" w:sz="0" w:space="0" w:color="auto"/>
        <w:left w:val="none" w:sz="0" w:space="0" w:color="auto"/>
        <w:bottom w:val="none" w:sz="0" w:space="0" w:color="auto"/>
        <w:right w:val="none" w:sz="0" w:space="0" w:color="auto"/>
      </w:divBdr>
    </w:div>
    <w:div w:id="391320433">
      <w:bodyDiv w:val="1"/>
      <w:marLeft w:val="0"/>
      <w:marRight w:val="0"/>
      <w:marTop w:val="0"/>
      <w:marBottom w:val="0"/>
      <w:divBdr>
        <w:top w:val="none" w:sz="0" w:space="0" w:color="auto"/>
        <w:left w:val="none" w:sz="0" w:space="0" w:color="auto"/>
        <w:bottom w:val="none" w:sz="0" w:space="0" w:color="auto"/>
        <w:right w:val="none" w:sz="0" w:space="0" w:color="auto"/>
      </w:divBdr>
    </w:div>
    <w:div w:id="406457290">
      <w:bodyDiv w:val="1"/>
      <w:marLeft w:val="0"/>
      <w:marRight w:val="0"/>
      <w:marTop w:val="0"/>
      <w:marBottom w:val="0"/>
      <w:divBdr>
        <w:top w:val="none" w:sz="0" w:space="0" w:color="auto"/>
        <w:left w:val="none" w:sz="0" w:space="0" w:color="auto"/>
        <w:bottom w:val="none" w:sz="0" w:space="0" w:color="auto"/>
        <w:right w:val="none" w:sz="0" w:space="0" w:color="auto"/>
      </w:divBdr>
    </w:div>
    <w:div w:id="487719936">
      <w:bodyDiv w:val="1"/>
      <w:marLeft w:val="0"/>
      <w:marRight w:val="0"/>
      <w:marTop w:val="0"/>
      <w:marBottom w:val="0"/>
      <w:divBdr>
        <w:top w:val="none" w:sz="0" w:space="0" w:color="auto"/>
        <w:left w:val="none" w:sz="0" w:space="0" w:color="auto"/>
        <w:bottom w:val="none" w:sz="0" w:space="0" w:color="auto"/>
        <w:right w:val="none" w:sz="0" w:space="0" w:color="auto"/>
      </w:divBdr>
    </w:div>
    <w:div w:id="518736410">
      <w:bodyDiv w:val="1"/>
      <w:marLeft w:val="0"/>
      <w:marRight w:val="0"/>
      <w:marTop w:val="0"/>
      <w:marBottom w:val="0"/>
      <w:divBdr>
        <w:top w:val="none" w:sz="0" w:space="0" w:color="auto"/>
        <w:left w:val="none" w:sz="0" w:space="0" w:color="auto"/>
        <w:bottom w:val="none" w:sz="0" w:space="0" w:color="auto"/>
        <w:right w:val="none" w:sz="0" w:space="0" w:color="auto"/>
      </w:divBdr>
    </w:div>
    <w:div w:id="556403826">
      <w:bodyDiv w:val="1"/>
      <w:marLeft w:val="0"/>
      <w:marRight w:val="0"/>
      <w:marTop w:val="0"/>
      <w:marBottom w:val="0"/>
      <w:divBdr>
        <w:top w:val="none" w:sz="0" w:space="0" w:color="auto"/>
        <w:left w:val="none" w:sz="0" w:space="0" w:color="auto"/>
        <w:bottom w:val="none" w:sz="0" w:space="0" w:color="auto"/>
        <w:right w:val="none" w:sz="0" w:space="0" w:color="auto"/>
      </w:divBdr>
    </w:div>
    <w:div w:id="601646975">
      <w:bodyDiv w:val="1"/>
      <w:marLeft w:val="0"/>
      <w:marRight w:val="0"/>
      <w:marTop w:val="0"/>
      <w:marBottom w:val="0"/>
      <w:divBdr>
        <w:top w:val="none" w:sz="0" w:space="0" w:color="auto"/>
        <w:left w:val="none" w:sz="0" w:space="0" w:color="auto"/>
        <w:bottom w:val="none" w:sz="0" w:space="0" w:color="auto"/>
        <w:right w:val="none" w:sz="0" w:space="0" w:color="auto"/>
      </w:divBdr>
    </w:div>
    <w:div w:id="650141419">
      <w:bodyDiv w:val="1"/>
      <w:marLeft w:val="0"/>
      <w:marRight w:val="0"/>
      <w:marTop w:val="0"/>
      <w:marBottom w:val="0"/>
      <w:divBdr>
        <w:top w:val="none" w:sz="0" w:space="0" w:color="auto"/>
        <w:left w:val="none" w:sz="0" w:space="0" w:color="auto"/>
        <w:bottom w:val="none" w:sz="0" w:space="0" w:color="auto"/>
        <w:right w:val="none" w:sz="0" w:space="0" w:color="auto"/>
      </w:divBdr>
    </w:div>
    <w:div w:id="753479718">
      <w:bodyDiv w:val="1"/>
      <w:marLeft w:val="0"/>
      <w:marRight w:val="0"/>
      <w:marTop w:val="0"/>
      <w:marBottom w:val="0"/>
      <w:divBdr>
        <w:top w:val="none" w:sz="0" w:space="0" w:color="auto"/>
        <w:left w:val="none" w:sz="0" w:space="0" w:color="auto"/>
        <w:bottom w:val="none" w:sz="0" w:space="0" w:color="auto"/>
        <w:right w:val="none" w:sz="0" w:space="0" w:color="auto"/>
      </w:divBdr>
    </w:div>
    <w:div w:id="755976166">
      <w:bodyDiv w:val="1"/>
      <w:marLeft w:val="0"/>
      <w:marRight w:val="0"/>
      <w:marTop w:val="0"/>
      <w:marBottom w:val="0"/>
      <w:divBdr>
        <w:top w:val="none" w:sz="0" w:space="0" w:color="auto"/>
        <w:left w:val="none" w:sz="0" w:space="0" w:color="auto"/>
        <w:bottom w:val="none" w:sz="0" w:space="0" w:color="auto"/>
        <w:right w:val="none" w:sz="0" w:space="0" w:color="auto"/>
      </w:divBdr>
    </w:div>
    <w:div w:id="839470798">
      <w:bodyDiv w:val="1"/>
      <w:marLeft w:val="0"/>
      <w:marRight w:val="0"/>
      <w:marTop w:val="0"/>
      <w:marBottom w:val="0"/>
      <w:divBdr>
        <w:top w:val="none" w:sz="0" w:space="0" w:color="auto"/>
        <w:left w:val="none" w:sz="0" w:space="0" w:color="auto"/>
        <w:bottom w:val="none" w:sz="0" w:space="0" w:color="auto"/>
        <w:right w:val="none" w:sz="0" w:space="0" w:color="auto"/>
      </w:divBdr>
    </w:div>
    <w:div w:id="975257693">
      <w:bodyDiv w:val="1"/>
      <w:marLeft w:val="0"/>
      <w:marRight w:val="0"/>
      <w:marTop w:val="0"/>
      <w:marBottom w:val="0"/>
      <w:divBdr>
        <w:top w:val="none" w:sz="0" w:space="0" w:color="auto"/>
        <w:left w:val="none" w:sz="0" w:space="0" w:color="auto"/>
        <w:bottom w:val="none" w:sz="0" w:space="0" w:color="auto"/>
        <w:right w:val="none" w:sz="0" w:space="0" w:color="auto"/>
      </w:divBdr>
    </w:div>
    <w:div w:id="1330477935">
      <w:bodyDiv w:val="1"/>
      <w:marLeft w:val="0"/>
      <w:marRight w:val="0"/>
      <w:marTop w:val="0"/>
      <w:marBottom w:val="0"/>
      <w:divBdr>
        <w:top w:val="none" w:sz="0" w:space="0" w:color="auto"/>
        <w:left w:val="none" w:sz="0" w:space="0" w:color="auto"/>
        <w:bottom w:val="none" w:sz="0" w:space="0" w:color="auto"/>
        <w:right w:val="none" w:sz="0" w:space="0" w:color="auto"/>
      </w:divBdr>
    </w:div>
    <w:div w:id="1345209877">
      <w:bodyDiv w:val="1"/>
      <w:marLeft w:val="0"/>
      <w:marRight w:val="0"/>
      <w:marTop w:val="0"/>
      <w:marBottom w:val="0"/>
      <w:divBdr>
        <w:top w:val="none" w:sz="0" w:space="0" w:color="auto"/>
        <w:left w:val="none" w:sz="0" w:space="0" w:color="auto"/>
        <w:bottom w:val="none" w:sz="0" w:space="0" w:color="auto"/>
        <w:right w:val="none" w:sz="0" w:space="0" w:color="auto"/>
      </w:divBdr>
    </w:div>
    <w:div w:id="1525678644">
      <w:bodyDiv w:val="1"/>
      <w:marLeft w:val="0"/>
      <w:marRight w:val="0"/>
      <w:marTop w:val="0"/>
      <w:marBottom w:val="0"/>
      <w:divBdr>
        <w:top w:val="none" w:sz="0" w:space="0" w:color="auto"/>
        <w:left w:val="none" w:sz="0" w:space="0" w:color="auto"/>
        <w:bottom w:val="none" w:sz="0" w:space="0" w:color="auto"/>
        <w:right w:val="none" w:sz="0" w:space="0" w:color="auto"/>
      </w:divBdr>
    </w:div>
    <w:div w:id="1737630723">
      <w:bodyDiv w:val="1"/>
      <w:marLeft w:val="0"/>
      <w:marRight w:val="0"/>
      <w:marTop w:val="0"/>
      <w:marBottom w:val="0"/>
      <w:divBdr>
        <w:top w:val="none" w:sz="0" w:space="0" w:color="auto"/>
        <w:left w:val="none" w:sz="0" w:space="0" w:color="auto"/>
        <w:bottom w:val="none" w:sz="0" w:space="0" w:color="auto"/>
        <w:right w:val="none" w:sz="0" w:space="0" w:color="auto"/>
      </w:divBdr>
    </w:div>
    <w:div w:id="1802115863">
      <w:bodyDiv w:val="1"/>
      <w:marLeft w:val="0"/>
      <w:marRight w:val="0"/>
      <w:marTop w:val="0"/>
      <w:marBottom w:val="0"/>
      <w:divBdr>
        <w:top w:val="none" w:sz="0" w:space="0" w:color="auto"/>
        <w:left w:val="none" w:sz="0" w:space="0" w:color="auto"/>
        <w:bottom w:val="none" w:sz="0" w:space="0" w:color="auto"/>
        <w:right w:val="none" w:sz="0" w:space="0" w:color="auto"/>
      </w:divBdr>
    </w:div>
    <w:div w:id="1920287864">
      <w:bodyDiv w:val="1"/>
      <w:marLeft w:val="0"/>
      <w:marRight w:val="0"/>
      <w:marTop w:val="0"/>
      <w:marBottom w:val="0"/>
      <w:divBdr>
        <w:top w:val="none" w:sz="0" w:space="0" w:color="auto"/>
        <w:left w:val="none" w:sz="0" w:space="0" w:color="auto"/>
        <w:bottom w:val="none" w:sz="0" w:space="0" w:color="auto"/>
        <w:right w:val="none" w:sz="0" w:space="0" w:color="auto"/>
      </w:divBdr>
    </w:div>
    <w:div w:id="210379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274F2-B659-474F-AC8D-F57A3D288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4952</TotalTime>
  <Pages>53</Pages>
  <Words>12669</Words>
  <Characters>69682</Characters>
  <Application>Microsoft Office Word</Application>
  <DocSecurity>0</DocSecurity>
  <Lines>580</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dc:creator>
  <cp:keywords/>
  <dc:description/>
  <cp:lastModifiedBy>ROUZ_SIC</cp:lastModifiedBy>
  <cp:revision>48</cp:revision>
  <cp:lastPrinted>2019-08-28T19:06:00Z</cp:lastPrinted>
  <dcterms:created xsi:type="dcterms:W3CDTF">2017-03-11T19:57:00Z</dcterms:created>
  <dcterms:modified xsi:type="dcterms:W3CDTF">2020-03-10T22:37:00Z</dcterms:modified>
</cp:coreProperties>
</file>