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83967" w14:textId="77777777" w:rsidR="009F7F87" w:rsidRDefault="009F7F87" w:rsidP="009F7F8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GOBIERNO DEL ESTADO DE SINALOA</w:t>
      </w:r>
    </w:p>
    <w:p w14:paraId="3ADED233" w14:textId="77777777" w:rsidR="009F7F87" w:rsidRDefault="009F7F87" w:rsidP="006F69D1">
      <w:pPr>
        <w:spacing w:after="0" w:line="240" w:lineRule="auto"/>
        <w:ind w:left="42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SECRETARÍA DE ADMINISTRACIÓN Y FINANZAS</w:t>
      </w:r>
    </w:p>
    <w:p w14:paraId="1132C7B2" w14:textId="77777777" w:rsidR="009F7F87" w:rsidRDefault="009F7F87" w:rsidP="009F7F8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SUBSECRETARÍA DE ADMINISTRACIÓN</w:t>
      </w:r>
    </w:p>
    <w:p w14:paraId="6423B0FB" w14:textId="77777777" w:rsidR="009F7F87" w:rsidRDefault="009F7F87" w:rsidP="009F7F87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DIRECCIÓN DE BIENES Y SUMINISTROS</w:t>
      </w:r>
    </w:p>
    <w:p w14:paraId="48498BAA" w14:textId="77777777" w:rsidR="009F7F87" w:rsidRDefault="009F7F87" w:rsidP="009F7F87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</w:p>
    <w:p w14:paraId="487FC39C" w14:textId="77777777" w:rsidR="009F7F87" w:rsidRDefault="009F7F87" w:rsidP="009F7F87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RESUMEN DE CONVOCATORIA </w:t>
      </w:r>
    </w:p>
    <w:p w14:paraId="6880231E" w14:textId="77777777" w:rsidR="009F7F87" w:rsidRDefault="009F7F87" w:rsidP="009F7F87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</w:p>
    <w:p w14:paraId="16D021DF" w14:textId="28F8FE74" w:rsidR="009F7F87" w:rsidRDefault="009F7F87" w:rsidP="009F7F87">
      <w:pPr>
        <w:jc w:val="center"/>
        <w:rPr>
          <w:rFonts w:ascii="Arial" w:hAnsi="Arial" w:cs="Arial"/>
          <w:b/>
          <w:color w:val="3366FF"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Licitación Pública Nacional No. </w:t>
      </w:r>
      <w:r w:rsidRPr="00E81AB1">
        <w:rPr>
          <w:rFonts w:ascii="Arial" w:hAnsi="Arial" w:cs="Arial"/>
          <w:b/>
          <w:sz w:val="17"/>
          <w:szCs w:val="17"/>
        </w:rPr>
        <w:t xml:space="preserve">GES </w:t>
      </w:r>
      <w:r>
        <w:rPr>
          <w:rFonts w:ascii="Arial" w:hAnsi="Arial" w:cs="Arial"/>
          <w:b/>
          <w:sz w:val="17"/>
          <w:szCs w:val="17"/>
        </w:rPr>
        <w:t>1</w:t>
      </w:r>
      <w:r w:rsidR="00510FDA">
        <w:rPr>
          <w:rFonts w:ascii="Arial" w:hAnsi="Arial" w:cs="Arial"/>
          <w:b/>
          <w:sz w:val="17"/>
          <w:szCs w:val="17"/>
        </w:rPr>
        <w:t>8</w:t>
      </w:r>
      <w:r w:rsidRPr="00E81AB1">
        <w:rPr>
          <w:rFonts w:ascii="Arial" w:hAnsi="Arial" w:cs="Arial"/>
          <w:b/>
          <w:sz w:val="17"/>
          <w:szCs w:val="17"/>
        </w:rPr>
        <w:t>/202</w:t>
      </w:r>
      <w:r>
        <w:rPr>
          <w:rFonts w:ascii="Arial" w:hAnsi="Arial" w:cs="Arial"/>
          <w:b/>
          <w:sz w:val="17"/>
          <w:szCs w:val="17"/>
        </w:rPr>
        <w:t>2</w:t>
      </w:r>
    </w:p>
    <w:p w14:paraId="49B03809" w14:textId="6DB12882" w:rsidR="009F7F87" w:rsidRDefault="009F7F87" w:rsidP="009F7F8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 conformidad con la Ley de Adquisiciones, Arrendamientos, Servicios y Administración de Bienes Muebles para el Estado de Sinaloa, se convoca a los interesados en participar en la Licitación Pública Nacional número </w:t>
      </w:r>
      <w:r w:rsidRPr="00E81AB1">
        <w:rPr>
          <w:rFonts w:ascii="Arial" w:hAnsi="Arial" w:cs="Arial"/>
          <w:b/>
          <w:sz w:val="18"/>
          <w:szCs w:val="18"/>
        </w:rPr>
        <w:t xml:space="preserve">GES </w:t>
      </w:r>
      <w:r>
        <w:rPr>
          <w:rFonts w:ascii="Arial" w:hAnsi="Arial" w:cs="Arial"/>
          <w:b/>
          <w:sz w:val="18"/>
          <w:szCs w:val="18"/>
        </w:rPr>
        <w:t>1</w:t>
      </w:r>
      <w:r w:rsidR="00510FDA">
        <w:rPr>
          <w:rFonts w:ascii="Arial" w:hAnsi="Arial" w:cs="Arial"/>
          <w:b/>
          <w:sz w:val="18"/>
          <w:szCs w:val="18"/>
        </w:rPr>
        <w:t>8</w:t>
      </w:r>
      <w:r w:rsidRPr="00E81AB1">
        <w:rPr>
          <w:rFonts w:ascii="Arial" w:hAnsi="Arial" w:cs="Arial"/>
          <w:b/>
          <w:sz w:val="18"/>
          <w:szCs w:val="18"/>
        </w:rPr>
        <w:t>/202</w:t>
      </w:r>
      <w:r>
        <w:rPr>
          <w:rFonts w:ascii="Arial" w:hAnsi="Arial" w:cs="Arial"/>
          <w:b/>
          <w:sz w:val="18"/>
          <w:szCs w:val="18"/>
        </w:rPr>
        <w:t>2</w:t>
      </w:r>
      <w:r w:rsidRPr="00E81AB1">
        <w:rPr>
          <w:rFonts w:ascii="Arial" w:hAnsi="Arial" w:cs="Arial"/>
          <w:b/>
          <w:sz w:val="18"/>
          <w:szCs w:val="18"/>
        </w:rPr>
        <w:t xml:space="preserve">, </w:t>
      </w:r>
      <w:r w:rsidRPr="00E81AB1">
        <w:rPr>
          <w:rFonts w:ascii="Arial" w:hAnsi="Arial" w:cs="Arial"/>
          <w:sz w:val="18"/>
          <w:szCs w:val="18"/>
        </w:rPr>
        <w:t>cuya</w:t>
      </w:r>
      <w:r>
        <w:rPr>
          <w:rFonts w:ascii="Arial" w:hAnsi="Arial" w:cs="Arial"/>
          <w:sz w:val="18"/>
          <w:szCs w:val="18"/>
        </w:rPr>
        <w:t xml:space="preserve"> convocatoria que contiene las bases de participación, están disponibles para consulta en Internet: </w:t>
      </w:r>
      <w:hyperlink r:id="rId9" w:history="1">
        <w:r w:rsidRPr="00D77787">
          <w:rPr>
            <w:rStyle w:val="Hipervnculo"/>
            <w:rFonts w:ascii="Arial" w:hAnsi="Arial" w:cs="Arial"/>
            <w:b/>
            <w:i/>
            <w:sz w:val="18"/>
            <w:szCs w:val="18"/>
          </w:rPr>
          <w:t>http://compranet.sinaloa.gob.mx</w:t>
        </w:r>
      </w:hyperlink>
      <w:r>
        <w:rPr>
          <w:rFonts w:ascii="Arial" w:hAnsi="Arial" w:cs="Arial"/>
          <w:sz w:val="18"/>
          <w:szCs w:val="18"/>
        </w:rPr>
        <w:t>, o bien, en las oficinas de la Dirección de Bienes y Suministros, ubicadas en: el primer piso de Palacio de Gobierno en Insurgentes s/n, Centro Sinaloa, C.P. 80129, Culiacán, Sinaloa, teléfono (667) 758-71-24, los días de lunes a viernes de 9:00 a 15:00 horas.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5113"/>
      </w:tblGrid>
      <w:tr w:rsidR="009F7F87" w:rsidRPr="00510FDA" w14:paraId="48B1CA4C" w14:textId="77777777" w:rsidTr="00510FDA">
        <w:trPr>
          <w:trHeight w:hRule="exact" w:val="1417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8628AD0" w14:textId="77777777" w:rsidR="009F7F87" w:rsidRPr="00510FDA" w:rsidRDefault="009F7F87" w:rsidP="00FE39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0FDA">
              <w:rPr>
                <w:rFonts w:ascii="Arial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4035C" w14:textId="2A24D74D" w:rsidR="009F7F87" w:rsidRPr="00510FDA" w:rsidRDefault="00510FDA" w:rsidP="00510FDA">
            <w:pPr>
              <w:tabs>
                <w:tab w:val="center" w:pos="4678"/>
              </w:tabs>
              <w:suppressAutoHyphens/>
              <w:spacing w:after="0" w:line="240" w:lineRule="auto"/>
              <w:jc w:val="both"/>
              <w:rPr>
                <w:rFonts w:cs="Arial"/>
                <w:sz w:val="18"/>
                <w:szCs w:val="18"/>
                <w:lang w:val="es-ES_tradnl" w:eastAsia="es-ES"/>
              </w:rPr>
            </w:pPr>
            <w:r w:rsidRPr="00510FDA">
              <w:rPr>
                <w:rFonts w:ascii="Arial" w:eastAsia="Times New Roman" w:hAnsi="Arial" w:cs="Arial"/>
                <w:spacing w:val="-2"/>
                <w:sz w:val="18"/>
                <w:szCs w:val="18"/>
                <w:lang w:val="es-ES_tradnl" w:eastAsia="es-ES"/>
              </w:rPr>
              <w:t>A</w:t>
            </w:r>
            <w:proofErr w:type="spellStart"/>
            <w:r w:rsidRPr="00510FDA">
              <w:rPr>
                <w:rFonts w:ascii="Arial" w:hAnsi="Arial" w:cs="Arial"/>
                <w:iCs/>
                <w:sz w:val="18"/>
                <w:szCs w:val="18"/>
              </w:rPr>
              <w:t>dquisición</w:t>
            </w:r>
            <w:proofErr w:type="spellEnd"/>
            <w:r w:rsidRPr="00510FDA">
              <w:rPr>
                <w:rFonts w:ascii="Arial" w:hAnsi="Arial" w:cs="Arial"/>
                <w:iCs/>
                <w:sz w:val="18"/>
                <w:szCs w:val="18"/>
              </w:rPr>
              <w:t xml:space="preserve"> de calzado deportivo escolar para alumnos de preescolar dentro del marco del “Programa para la Dotación Gratuita de Uniformes, Calzado Deportivo y Útiles Escolares del Estado de Sinaloa”, solicitado por la Secretaría de Educación Pública y Cultura</w:t>
            </w:r>
          </w:p>
        </w:tc>
      </w:tr>
      <w:tr w:rsidR="009F7F87" w:rsidRPr="00510FDA" w14:paraId="062E424E" w14:textId="77777777" w:rsidTr="00510FDA">
        <w:trPr>
          <w:trHeight w:hRule="exact" w:val="437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7AA9255" w14:textId="77777777" w:rsidR="009F7F87" w:rsidRPr="00510FDA" w:rsidRDefault="009F7F87" w:rsidP="00FE39C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10FDA">
              <w:rPr>
                <w:rFonts w:ascii="Arial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CC716" w14:textId="77777777" w:rsidR="009F7F87" w:rsidRPr="00510FDA" w:rsidRDefault="009F7F87" w:rsidP="00FE39CE">
            <w:pPr>
              <w:pStyle w:val="Sangradetextonormal"/>
              <w:rPr>
                <w:sz w:val="18"/>
                <w:szCs w:val="18"/>
              </w:rPr>
            </w:pPr>
            <w:r w:rsidRPr="00510FDA">
              <w:rPr>
                <w:rFonts w:cs="Arial"/>
                <w:iCs/>
                <w:sz w:val="18"/>
                <w:szCs w:val="18"/>
                <w:lang w:val="es-ES" w:eastAsia="es-ES"/>
              </w:rPr>
              <w:t>Los detalles se determinan en la propia convocatoria.</w:t>
            </w:r>
          </w:p>
        </w:tc>
      </w:tr>
      <w:tr w:rsidR="009F7F87" w:rsidRPr="00510FDA" w14:paraId="38AC49D8" w14:textId="77777777" w:rsidTr="00510FDA">
        <w:trPr>
          <w:trHeight w:hRule="exact" w:val="425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B25D5D" w14:textId="77777777" w:rsidR="009F7F87" w:rsidRPr="00510FDA" w:rsidRDefault="009F7F87" w:rsidP="00FE39C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10FDA">
              <w:rPr>
                <w:rFonts w:ascii="Arial" w:hAnsi="Arial" w:cs="Arial"/>
                <w:b/>
                <w:sz w:val="18"/>
                <w:szCs w:val="18"/>
              </w:rPr>
              <w:t xml:space="preserve">Fecha de publicación en </w:t>
            </w:r>
            <w:proofErr w:type="spellStart"/>
            <w:r w:rsidRPr="00510FDA">
              <w:rPr>
                <w:rFonts w:ascii="Arial" w:hAnsi="Arial" w:cs="Arial"/>
                <w:b/>
                <w:sz w:val="18"/>
                <w:szCs w:val="18"/>
              </w:rPr>
              <w:t>Compranet</w:t>
            </w:r>
            <w:proofErr w:type="spellEnd"/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48702" w14:textId="3E3B8DC9" w:rsidR="009F7F87" w:rsidRPr="00510FDA" w:rsidRDefault="00970324" w:rsidP="00970324">
            <w:pPr>
              <w:pStyle w:val="Sangradetextonormal"/>
              <w:jc w:val="left"/>
              <w:rPr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  <w:lang w:val="es-ES" w:eastAsia="es-ES"/>
              </w:rPr>
              <w:t>18/</w:t>
            </w:r>
            <w:r w:rsidR="009F7F87" w:rsidRPr="00510FDA">
              <w:rPr>
                <w:rFonts w:cs="Arial"/>
                <w:iCs/>
                <w:sz w:val="18"/>
                <w:szCs w:val="18"/>
                <w:lang w:val="es-ES" w:eastAsia="es-ES"/>
              </w:rPr>
              <w:t>07/2022</w:t>
            </w:r>
            <w:r w:rsidR="009F7F87" w:rsidRPr="00510FDA">
              <w:rPr>
                <w:sz w:val="18"/>
                <w:szCs w:val="18"/>
              </w:rPr>
              <w:t xml:space="preserve"> </w:t>
            </w:r>
          </w:p>
        </w:tc>
      </w:tr>
      <w:tr w:rsidR="009F7F87" w:rsidRPr="00510FDA" w14:paraId="4B5BFD21" w14:textId="77777777" w:rsidTr="00510FDA">
        <w:trPr>
          <w:trHeight w:hRule="exact" w:val="559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499AF72" w14:textId="77777777" w:rsidR="009F7F87" w:rsidRPr="00510FDA" w:rsidRDefault="009F7F87" w:rsidP="00FE39C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10FDA"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C894C" w14:textId="5EC8755F" w:rsidR="009F7F87" w:rsidRPr="00510FDA" w:rsidRDefault="001F2FEA" w:rsidP="00970324">
            <w:pPr>
              <w:pStyle w:val="Sangradetextonormal"/>
              <w:jc w:val="left"/>
              <w:rPr>
                <w:sz w:val="18"/>
                <w:szCs w:val="18"/>
              </w:rPr>
            </w:pPr>
            <w:r w:rsidRPr="00510FDA">
              <w:rPr>
                <w:rFonts w:cs="Arial"/>
                <w:iCs/>
                <w:sz w:val="18"/>
                <w:szCs w:val="18"/>
                <w:lang w:val="es-ES" w:eastAsia="es-ES"/>
              </w:rPr>
              <w:t>2</w:t>
            </w:r>
            <w:r w:rsidR="00970324">
              <w:rPr>
                <w:rFonts w:cs="Arial"/>
                <w:iCs/>
                <w:sz w:val="18"/>
                <w:szCs w:val="18"/>
                <w:lang w:val="es-ES" w:eastAsia="es-ES"/>
              </w:rPr>
              <w:t>5</w:t>
            </w:r>
            <w:r w:rsidR="009F7F87" w:rsidRPr="00510FDA">
              <w:rPr>
                <w:rFonts w:cs="Arial"/>
                <w:iCs/>
                <w:sz w:val="18"/>
                <w:szCs w:val="18"/>
                <w:lang w:val="es-ES" w:eastAsia="es-ES"/>
              </w:rPr>
              <w:t>/07/2022, 1</w:t>
            </w:r>
            <w:r w:rsidR="00970324">
              <w:rPr>
                <w:rFonts w:cs="Arial"/>
                <w:iCs/>
                <w:sz w:val="18"/>
                <w:szCs w:val="18"/>
                <w:lang w:val="es-ES" w:eastAsia="es-ES"/>
              </w:rPr>
              <w:t>2</w:t>
            </w:r>
            <w:r w:rsidR="009F7F87" w:rsidRPr="00510FDA">
              <w:rPr>
                <w:rFonts w:cs="Arial"/>
                <w:iCs/>
                <w:sz w:val="18"/>
                <w:szCs w:val="18"/>
                <w:lang w:val="es-ES" w:eastAsia="es-ES"/>
              </w:rPr>
              <w:t>:00 horas</w:t>
            </w:r>
          </w:p>
        </w:tc>
      </w:tr>
      <w:tr w:rsidR="009F7F87" w:rsidRPr="00510FDA" w14:paraId="2F81E173" w14:textId="77777777" w:rsidTr="00510FDA">
        <w:trPr>
          <w:trHeight w:hRule="exact" w:val="567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30AB0A2" w14:textId="77777777" w:rsidR="009F7F87" w:rsidRPr="00510FDA" w:rsidRDefault="009F7F87" w:rsidP="00FE39C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10FDA"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701ED" w14:textId="77777777" w:rsidR="009F7F87" w:rsidRPr="00510FDA" w:rsidRDefault="009F7F87" w:rsidP="00FE39CE">
            <w:pPr>
              <w:pStyle w:val="Sangradetextonormal"/>
              <w:jc w:val="left"/>
              <w:rPr>
                <w:sz w:val="18"/>
                <w:szCs w:val="18"/>
              </w:rPr>
            </w:pPr>
            <w:r w:rsidRPr="00510FDA">
              <w:rPr>
                <w:rFonts w:cs="Arial"/>
                <w:iCs/>
                <w:sz w:val="18"/>
                <w:szCs w:val="18"/>
                <w:lang w:val="es-ES" w:eastAsia="es-ES"/>
              </w:rPr>
              <w:t>La fecha se establecerá en la Junta de Aclaraciones.</w:t>
            </w:r>
          </w:p>
        </w:tc>
      </w:tr>
      <w:tr w:rsidR="009F7F87" w:rsidRPr="00510FDA" w14:paraId="7F10D466" w14:textId="77777777" w:rsidTr="00510FDA">
        <w:trPr>
          <w:trHeight w:hRule="exact" w:val="567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4B2D876" w14:textId="77777777" w:rsidR="009F7F87" w:rsidRPr="00510FDA" w:rsidRDefault="009F7F87" w:rsidP="00FE39C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10FDA">
              <w:rPr>
                <w:rFonts w:ascii="Arial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6FEFB" w14:textId="73D05F6A" w:rsidR="009F7F87" w:rsidRPr="00510FDA" w:rsidRDefault="00970324" w:rsidP="00970324">
            <w:pPr>
              <w:pStyle w:val="Sangradetextonormal"/>
              <w:jc w:val="left"/>
              <w:rPr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  <w:lang w:val="es-ES" w:eastAsia="es-ES"/>
              </w:rPr>
              <w:t>01</w:t>
            </w:r>
            <w:r w:rsidR="009F7F87" w:rsidRPr="00510FDA">
              <w:rPr>
                <w:rFonts w:cs="Arial"/>
                <w:iCs/>
                <w:sz w:val="18"/>
                <w:szCs w:val="18"/>
                <w:lang w:val="es-ES" w:eastAsia="es-ES"/>
              </w:rPr>
              <w:t>/0</w:t>
            </w:r>
            <w:r w:rsidR="00895362">
              <w:rPr>
                <w:rFonts w:cs="Arial"/>
                <w:iCs/>
                <w:sz w:val="18"/>
                <w:szCs w:val="18"/>
                <w:lang w:val="es-ES" w:eastAsia="es-ES"/>
              </w:rPr>
              <w:t>8</w:t>
            </w:r>
            <w:r w:rsidR="009F7F87" w:rsidRPr="00510FDA">
              <w:rPr>
                <w:rFonts w:cs="Arial"/>
                <w:iCs/>
                <w:sz w:val="18"/>
                <w:szCs w:val="18"/>
                <w:lang w:val="es-ES" w:eastAsia="es-ES"/>
              </w:rPr>
              <w:t>/2022, 1</w:t>
            </w:r>
            <w:r>
              <w:rPr>
                <w:rFonts w:cs="Arial"/>
                <w:iCs/>
                <w:sz w:val="18"/>
                <w:szCs w:val="18"/>
                <w:lang w:val="es-ES" w:eastAsia="es-ES"/>
              </w:rPr>
              <w:t>2</w:t>
            </w:r>
            <w:r w:rsidR="009F7F87" w:rsidRPr="00510FDA">
              <w:rPr>
                <w:rFonts w:cs="Arial"/>
                <w:iCs/>
                <w:sz w:val="18"/>
                <w:szCs w:val="18"/>
                <w:lang w:val="es-ES" w:eastAsia="es-ES"/>
              </w:rPr>
              <w:t>:00 horas</w:t>
            </w:r>
          </w:p>
        </w:tc>
      </w:tr>
    </w:tbl>
    <w:p w14:paraId="43B13894" w14:textId="77777777" w:rsidR="009F7F87" w:rsidRDefault="009F7F87" w:rsidP="009F7F8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0D4526C" w14:textId="77777777" w:rsidR="009F7F87" w:rsidRDefault="009F7F87" w:rsidP="009F7F8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C6AA5BD" w14:textId="6CEE946D" w:rsidR="009F7F87" w:rsidRDefault="009F7F87" w:rsidP="009F7F8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CULIACÁN, </w:t>
      </w:r>
      <w:r w:rsidRPr="00E81AB1">
        <w:rPr>
          <w:rFonts w:ascii="Arial" w:hAnsi="Arial" w:cs="Arial"/>
          <w:sz w:val="18"/>
          <w:szCs w:val="18"/>
        </w:rPr>
        <w:t>SINALOA,</w:t>
      </w:r>
      <w:r>
        <w:rPr>
          <w:rFonts w:ascii="Arial" w:hAnsi="Arial" w:cs="Arial"/>
          <w:sz w:val="18"/>
          <w:szCs w:val="18"/>
        </w:rPr>
        <w:t xml:space="preserve"> </w:t>
      </w:r>
      <w:r w:rsidR="00CD6B47">
        <w:rPr>
          <w:rFonts w:ascii="Arial" w:hAnsi="Arial" w:cs="Arial"/>
          <w:sz w:val="18"/>
          <w:szCs w:val="18"/>
        </w:rPr>
        <w:t>20</w:t>
      </w:r>
      <w:r w:rsidRPr="00E81AB1">
        <w:rPr>
          <w:rFonts w:ascii="Arial" w:hAnsi="Arial" w:cs="Arial"/>
          <w:sz w:val="18"/>
          <w:szCs w:val="18"/>
        </w:rPr>
        <w:t xml:space="preserve"> DE </w:t>
      </w:r>
      <w:r>
        <w:rPr>
          <w:rFonts w:ascii="Arial" w:hAnsi="Arial" w:cs="Arial"/>
          <w:sz w:val="18"/>
          <w:szCs w:val="18"/>
        </w:rPr>
        <w:t xml:space="preserve">JULIO </w:t>
      </w:r>
      <w:r w:rsidRPr="00E81AB1">
        <w:rPr>
          <w:rFonts w:ascii="Arial" w:hAnsi="Arial" w:cs="Arial"/>
          <w:sz w:val="18"/>
          <w:szCs w:val="18"/>
        </w:rPr>
        <w:t>DE 202</w:t>
      </w:r>
      <w:r>
        <w:rPr>
          <w:rFonts w:ascii="Arial" w:hAnsi="Arial" w:cs="Arial"/>
          <w:sz w:val="18"/>
          <w:szCs w:val="18"/>
        </w:rPr>
        <w:t>2</w:t>
      </w:r>
    </w:p>
    <w:p w14:paraId="52653FD1" w14:textId="77777777" w:rsidR="009F7F87" w:rsidRDefault="009F7F87" w:rsidP="009F7F8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C373440" w14:textId="77777777" w:rsidR="009F7F87" w:rsidRDefault="009F7F87" w:rsidP="009F7F8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6CDC6904" w14:textId="77777777" w:rsidR="009F7F87" w:rsidRDefault="009F7F87" w:rsidP="009F7F8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</w:t>
      </w:r>
      <w:r w:rsidRPr="00221681">
        <w:rPr>
          <w:rFonts w:ascii="Arial" w:hAnsi="Arial" w:cs="Arial"/>
          <w:b/>
          <w:sz w:val="18"/>
          <w:szCs w:val="18"/>
        </w:rPr>
        <w:t>NG. JUAN CARLOS VIZCARRA ESTRADA</w:t>
      </w:r>
    </w:p>
    <w:p w14:paraId="5EB5C2B3" w14:textId="77777777" w:rsidR="009F7F87" w:rsidRDefault="009F7F87" w:rsidP="009F7F8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SUBSECRETARIO DE ADMINISTRACIÓN</w:t>
      </w:r>
    </w:p>
    <w:p w14:paraId="7DFB3DCA" w14:textId="77777777" w:rsidR="009F7F87" w:rsidRDefault="009F7F87" w:rsidP="009F7F8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RÚBRICA.</w:t>
      </w:r>
    </w:p>
    <w:p w14:paraId="2A7E7CC0" w14:textId="77777777" w:rsidR="009F7F87" w:rsidRDefault="009F7F87" w:rsidP="009F7F8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18489B8" w14:textId="77777777" w:rsidR="009F7F87" w:rsidRDefault="009F7F87" w:rsidP="009F7F8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4A44BFB" w14:textId="77777777" w:rsidR="009F7F87" w:rsidRDefault="009F7F87" w:rsidP="009F7F8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E03CADB" w14:textId="77777777" w:rsidR="009F7F87" w:rsidRDefault="009F7F87" w:rsidP="009F7F87">
      <w:pPr>
        <w:pStyle w:val="Encabezado"/>
        <w:ind w:right="-206"/>
        <w:rPr>
          <w:rFonts w:ascii="Helvetica" w:hAnsi="Helvetica" w:cs="Helvetica"/>
        </w:rPr>
      </w:pPr>
    </w:p>
    <w:p w14:paraId="1602342E" w14:textId="77777777" w:rsidR="009F7F87" w:rsidRDefault="009F7F87" w:rsidP="009F7F8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6D98888C" w14:textId="77777777" w:rsidR="009F7F87" w:rsidRDefault="009F7F87" w:rsidP="009F7F8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FBB59C6" w14:textId="77777777" w:rsidR="009F7F87" w:rsidRDefault="009F7F87" w:rsidP="009F7F8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216FBE99" w14:textId="77777777" w:rsidR="009F7F87" w:rsidRDefault="009F7F87" w:rsidP="009F7F8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6EFB9DD" w14:textId="77777777" w:rsidR="009F7F87" w:rsidRDefault="009F7F87" w:rsidP="009F7F8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5BA3BA9" w14:textId="77777777" w:rsidR="009F7F87" w:rsidRDefault="009F7F87" w:rsidP="009F7F8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48F9D36" w14:textId="77777777" w:rsidR="009F7F87" w:rsidRDefault="009F7F87" w:rsidP="009F7F8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48ED9C9" w14:textId="77777777" w:rsidR="009F7F87" w:rsidRDefault="009F7F87" w:rsidP="009F7F8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745E490" w14:textId="77777777" w:rsidR="009F7F87" w:rsidRDefault="009F7F87" w:rsidP="009F7F8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73DC6A0" w14:textId="77777777" w:rsidR="00EA72A2" w:rsidRDefault="00EA72A2" w:rsidP="00074BC7">
      <w:pPr>
        <w:jc w:val="right"/>
        <w:rPr>
          <w:rFonts w:ascii="Arial" w:hAnsi="Arial" w:cs="Arial"/>
          <w:sz w:val="24"/>
          <w:szCs w:val="24"/>
        </w:rPr>
      </w:pPr>
    </w:p>
    <w:sectPr w:rsidR="00EA72A2" w:rsidSect="004C7E62">
      <w:headerReference w:type="even" r:id="rId10"/>
      <w:headerReference w:type="default" r:id="rId11"/>
      <w:headerReference w:type="first" r:id="rId12"/>
      <w:pgSz w:w="12240" w:h="15840"/>
      <w:pgMar w:top="2376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0699B" w14:textId="77777777" w:rsidR="00FC16AB" w:rsidRDefault="00FC16AB" w:rsidP="00F359D7">
      <w:pPr>
        <w:spacing w:after="0" w:line="240" w:lineRule="auto"/>
      </w:pPr>
      <w:r>
        <w:separator/>
      </w:r>
    </w:p>
  </w:endnote>
  <w:endnote w:type="continuationSeparator" w:id="0">
    <w:p w14:paraId="156B6812" w14:textId="77777777" w:rsidR="00FC16AB" w:rsidRDefault="00FC16AB" w:rsidP="00F3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F5D3A" w14:textId="77777777" w:rsidR="00FC16AB" w:rsidRDefault="00FC16AB" w:rsidP="00F359D7">
      <w:pPr>
        <w:spacing w:after="0" w:line="240" w:lineRule="auto"/>
      </w:pPr>
      <w:r>
        <w:separator/>
      </w:r>
    </w:p>
  </w:footnote>
  <w:footnote w:type="continuationSeparator" w:id="0">
    <w:p w14:paraId="708D778C" w14:textId="77777777" w:rsidR="00FC16AB" w:rsidRDefault="00FC16AB" w:rsidP="00F3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FBEC7" w14:textId="4D7688A8" w:rsidR="00F359D7" w:rsidRDefault="00807747">
    <w:pPr>
      <w:pStyle w:val="Encabezado"/>
    </w:pPr>
    <w:r>
      <w:rPr>
        <w:noProof/>
      </w:rPr>
      <w:pict w14:anchorId="57656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0" o:spid="_x0000_s2059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ADE92" w14:textId="67B4A5B1" w:rsidR="00F359D7" w:rsidRDefault="00807747" w:rsidP="001D1704">
    <w:pPr>
      <w:pStyle w:val="Encabezado"/>
    </w:pPr>
    <w:r>
      <w:rPr>
        <w:noProof/>
      </w:rPr>
      <w:pict w14:anchorId="18456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1" o:spid="_x0000_s2060" type="#_x0000_t75" style="position:absolute;margin-left:-88.25pt;margin-top:-125.85pt;width:612.25pt;height:792.25pt;z-index:-251656192;mso-position-horizontal-relative:margin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CE047" w14:textId="2D18CD3A" w:rsidR="00F359D7" w:rsidRDefault="00807747">
    <w:pPr>
      <w:pStyle w:val="Encabezado"/>
    </w:pPr>
    <w:r>
      <w:rPr>
        <w:noProof/>
      </w:rPr>
      <w:pict w14:anchorId="2B85F7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09" o:spid="_x0000_s2058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7055"/>
    <w:multiLevelType w:val="hybridMultilevel"/>
    <w:tmpl w:val="31248736"/>
    <w:lvl w:ilvl="0" w:tplc="4210AA6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82675"/>
    <w:multiLevelType w:val="hybridMultilevel"/>
    <w:tmpl w:val="0D14013C"/>
    <w:lvl w:ilvl="0" w:tplc="B61E3C3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D7"/>
    <w:rsid w:val="000365EC"/>
    <w:rsid w:val="00061A26"/>
    <w:rsid w:val="00074BC7"/>
    <w:rsid w:val="00183866"/>
    <w:rsid w:val="001B38FB"/>
    <w:rsid w:val="001D1704"/>
    <w:rsid w:val="001F2FEA"/>
    <w:rsid w:val="00211B70"/>
    <w:rsid w:val="0026795F"/>
    <w:rsid w:val="002E0116"/>
    <w:rsid w:val="00361269"/>
    <w:rsid w:val="003C5432"/>
    <w:rsid w:val="004516B3"/>
    <w:rsid w:val="00493AAE"/>
    <w:rsid w:val="004A4609"/>
    <w:rsid w:val="004C7836"/>
    <w:rsid w:val="004C7E62"/>
    <w:rsid w:val="004F6C2F"/>
    <w:rsid w:val="00510FDA"/>
    <w:rsid w:val="00514284"/>
    <w:rsid w:val="005443ED"/>
    <w:rsid w:val="005C43E8"/>
    <w:rsid w:val="0061646E"/>
    <w:rsid w:val="006737EC"/>
    <w:rsid w:val="00696493"/>
    <w:rsid w:val="006D6DDC"/>
    <w:rsid w:val="006F2790"/>
    <w:rsid w:val="006F69D1"/>
    <w:rsid w:val="006F6F85"/>
    <w:rsid w:val="00716333"/>
    <w:rsid w:val="00723BBB"/>
    <w:rsid w:val="00807747"/>
    <w:rsid w:val="00811FE9"/>
    <w:rsid w:val="0085779B"/>
    <w:rsid w:val="00866BDB"/>
    <w:rsid w:val="00880BE0"/>
    <w:rsid w:val="00881D28"/>
    <w:rsid w:val="00895362"/>
    <w:rsid w:val="008960C9"/>
    <w:rsid w:val="008B5F0A"/>
    <w:rsid w:val="008B6D34"/>
    <w:rsid w:val="008C60F5"/>
    <w:rsid w:val="008E5B86"/>
    <w:rsid w:val="00902176"/>
    <w:rsid w:val="0096230F"/>
    <w:rsid w:val="00970324"/>
    <w:rsid w:val="009F7F87"/>
    <w:rsid w:val="00A31BDD"/>
    <w:rsid w:val="00A92074"/>
    <w:rsid w:val="00B07E70"/>
    <w:rsid w:val="00B12E55"/>
    <w:rsid w:val="00BD7809"/>
    <w:rsid w:val="00C368FF"/>
    <w:rsid w:val="00C4158C"/>
    <w:rsid w:val="00C577BF"/>
    <w:rsid w:val="00CA5834"/>
    <w:rsid w:val="00CD6B47"/>
    <w:rsid w:val="00CF57A4"/>
    <w:rsid w:val="00CF737C"/>
    <w:rsid w:val="00DD2EDF"/>
    <w:rsid w:val="00DF2558"/>
    <w:rsid w:val="00E11CC4"/>
    <w:rsid w:val="00E702C9"/>
    <w:rsid w:val="00E7334F"/>
    <w:rsid w:val="00EA72A2"/>
    <w:rsid w:val="00EB375E"/>
    <w:rsid w:val="00F05A36"/>
    <w:rsid w:val="00F359D7"/>
    <w:rsid w:val="00F70DCB"/>
    <w:rsid w:val="00FC16AB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923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074BC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rsid w:val="009F7F87"/>
    <w:pPr>
      <w:spacing w:after="0" w:line="240" w:lineRule="auto"/>
      <w:jc w:val="both"/>
    </w:pPr>
    <w:rPr>
      <w:rFonts w:ascii="Univers" w:eastAsia="Times New Roman" w:hAnsi="Univers" w:cs="Times New Roman"/>
      <w:lang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F7F87"/>
    <w:rPr>
      <w:rFonts w:ascii="Univers" w:eastAsia="Times New Roman" w:hAnsi="Univers" w:cs="Times New Roman"/>
      <w:lang w:eastAsia="x-none"/>
    </w:rPr>
  </w:style>
  <w:style w:type="paragraph" w:styleId="Sangradetextonormal">
    <w:name w:val="Body Text Indent"/>
    <w:basedOn w:val="Normal"/>
    <w:link w:val="SangradetextonormalCar"/>
    <w:rsid w:val="009F7F8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F7F87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074BC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rsid w:val="009F7F87"/>
    <w:pPr>
      <w:spacing w:after="0" w:line="240" w:lineRule="auto"/>
      <w:jc w:val="both"/>
    </w:pPr>
    <w:rPr>
      <w:rFonts w:ascii="Univers" w:eastAsia="Times New Roman" w:hAnsi="Univers" w:cs="Times New Roman"/>
      <w:lang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F7F87"/>
    <w:rPr>
      <w:rFonts w:ascii="Univers" w:eastAsia="Times New Roman" w:hAnsi="Univers" w:cs="Times New Roman"/>
      <w:lang w:eastAsia="x-none"/>
    </w:rPr>
  </w:style>
  <w:style w:type="paragraph" w:styleId="Sangradetextonormal">
    <w:name w:val="Body Text Indent"/>
    <w:basedOn w:val="Normal"/>
    <w:link w:val="SangradetextonormalCar"/>
    <w:rsid w:val="009F7F8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F7F87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ompranet.sinaloa.gob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08EE8-7E37-41B5-8BD9-32333EFA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Sánchez Ochoa</dc:creator>
  <cp:lastModifiedBy>SOCORRO MENDEZ</cp:lastModifiedBy>
  <cp:revision>3</cp:revision>
  <cp:lastPrinted>2022-07-15T21:28:00Z</cp:lastPrinted>
  <dcterms:created xsi:type="dcterms:W3CDTF">2022-07-18T19:53:00Z</dcterms:created>
  <dcterms:modified xsi:type="dcterms:W3CDTF">2022-07-18T19:54:00Z</dcterms:modified>
</cp:coreProperties>
</file>