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B6B0E" w14:textId="77777777" w:rsidR="0056138F" w:rsidRPr="004D2689" w:rsidRDefault="002544D2">
      <w:pPr>
        <w:pStyle w:val="Textoindependiente"/>
        <w:rPr>
          <w:rFonts w:asciiTheme="minorHAnsi" w:hAnsiTheme="minorHAnsi" w:cstheme="minorHAnsi"/>
          <w:sz w:val="22"/>
          <w:szCs w:val="22"/>
        </w:rPr>
      </w:pPr>
      <w:r>
        <w:rPr>
          <w:rFonts w:asciiTheme="minorHAnsi" w:hAnsiTheme="minorHAnsi" w:cstheme="minorHAnsi"/>
          <w:noProof/>
          <w:sz w:val="22"/>
          <w:szCs w:val="22"/>
          <w:lang w:val="es-MX" w:eastAsia="es-MX" w:bidi="ar-SA"/>
        </w:rPr>
        <mc:AlternateContent>
          <mc:Choice Requires="wpg">
            <w:drawing>
              <wp:anchor distT="0" distB="0" distL="114300" distR="114300" simplePos="0" relativeHeight="251654144" behindDoc="1" locked="0" layoutInCell="1" allowOverlap="1" wp14:anchorId="08213A4A" wp14:editId="7DC5DF0D">
                <wp:simplePos x="0" y="0"/>
                <wp:positionH relativeFrom="page">
                  <wp:posOffset>765175</wp:posOffset>
                </wp:positionH>
                <wp:positionV relativeFrom="page">
                  <wp:posOffset>810260</wp:posOffset>
                </wp:positionV>
                <wp:extent cx="6320155" cy="8349615"/>
                <wp:effectExtent l="12700" t="635" r="10795" b="12700"/>
                <wp:wrapNone/>
                <wp:docPr id="3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155" cy="8349615"/>
                          <a:chOff x="1205" y="1276"/>
                          <a:chExt cx="9953" cy="13149"/>
                        </a:xfrm>
                      </wpg:grpSpPr>
                      <wps:wsp>
                        <wps:cNvPr id="33" name="Rectangle 273"/>
                        <wps:cNvSpPr>
                          <a:spLocks noChangeArrowheads="1"/>
                        </wps:cNvSpPr>
                        <wps:spPr bwMode="auto">
                          <a:xfrm>
                            <a:off x="1204" y="1275"/>
                            <a:ext cx="3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72"/>
                        <wps:cNvCnPr>
                          <a:cxnSpLocks noChangeShapeType="1"/>
                        </wps:cNvCnPr>
                        <wps:spPr bwMode="auto">
                          <a:xfrm>
                            <a:off x="1205" y="1291"/>
                            <a:ext cx="995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71"/>
                        <wps:cNvSpPr>
                          <a:spLocks noChangeArrowheads="1"/>
                        </wps:cNvSpPr>
                        <wps:spPr bwMode="auto">
                          <a:xfrm>
                            <a:off x="11127" y="1275"/>
                            <a:ext cx="3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270"/>
                        <wps:cNvSpPr>
                          <a:spLocks/>
                        </wps:cNvSpPr>
                        <wps:spPr bwMode="auto">
                          <a:xfrm>
                            <a:off x="1204" y="1305"/>
                            <a:ext cx="9938" cy="13119"/>
                          </a:xfrm>
                          <a:custGeom>
                            <a:avLst/>
                            <a:gdLst>
                              <a:gd name="T0" fmla="*/ 15 w 9938"/>
                              <a:gd name="T1" fmla="*/ 1306 h 13119"/>
                              <a:gd name="T2" fmla="*/ 15 w 9938"/>
                              <a:gd name="T3" fmla="*/ 14424 h 13119"/>
                              <a:gd name="T4" fmla="*/ 0 w 9938"/>
                              <a:gd name="T5" fmla="*/ 14409 h 13119"/>
                              <a:gd name="T6" fmla="*/ 9923 w 9938"/>
                              <a:gd name="T7" fmla="*/ 14409 h 13119"/>
                              <a:gd name="T8" fmla="*/ 9938 w 9938"/>
                              <a:gd name="T9" fmla="*/ 1306 h 13119"/>
                              <a:gd name="T10" fmla="*/ 9938 w 9938"/>
                              <a:gd name="T11" fmla="*/ 14424 h 131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938" h="13119">
                                <a:moveTo>
                                  <a:pt x="15" y="0"/>
                                </a:moveTo>
                                <a:lnTo>
                                  <a:pt x="15" y="13118"/>
                                </a:lnTo>
                                <a:moveTo>
                                  <a:pt x="0" y="13103"/>
                                </a:moveTo>
                                <a:lnTo>
                                  <a:pt x="9923" y="13103"/>
                                </a:lnTo>
                                <a:moveTo>
                                  <a:pt x="9938" y="0"/>
                                </a:moveTo>
                                <a:lnTo>
                                  <a:pt x="9938" y="1311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3" y="2140"/>
                            <a:ext cx="8918" cy="24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EFC029" id="Group 268" o:spid="_x0000_s1026" style="position:absolute;margin-left:60.25pt;margin-top:63.8pt;width:497.65pt;height:657.45pt;z-index:-251662336;mso-position-horizontal-relative:page;mso-position-vertical-relative:page" coordorigin="1205,1276" coordsize="9953,13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">
                <v:rect id="Rectangle 273" o:spid="_x0000_s1027" style="position:absolute;left:1204;top:1275;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line id="Line 272" o:spid="_x0000_s1028" style="position:absolute;visibility:visible;mso-wrap-style:square" from="1205,1291" to="11158,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DcMAAADbAAAADwAAAGRycy9kb3ducmV2LnhtbESPQWvCQBSE7wX/w/IEb3VjL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Tg3DAAAA2wAAAA8AAAAAAAAAAAAA&#10;AAAAoQIAAGRycy9kb3ducmV2LnhtbFBLBQYAAAAABAAEAPkAAACRAwAAAAA=&#10;" strokeweight="1.5pt"/>
                <v:rect id="Rectangle 271" o:spid="_x0000_s1029" style="position:absolute;left:11127;top:1275;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shape id="AutoShape 270" o:spid="_x0000_s1030" style="position:absolute;left:1204;top:1305;width:9938;height:13119;visibility:visible;mso-wrap-style:square;v-text-anchor:top" coordsize="9938,1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BIMMA&#10;AADbAAAADwAAAGRycy9kb3ducmV2LnhtbESP3UoDMRSE7wXfIRzBO5uthSJr02ILC4oI9ucBDsnp&#10;ZmlysmxO2+3bG0HwcpiZb5jFaoxBXWjIXWID00kFitgm13Fr4LBvnl5AZUF2GBKTgRtlWC3v7xZY&#10;u3TlLV120qoC4VyjAS/S11pn6ylinqSeuHjHNESUIodWuwGvBR6Dfq6quY7YcVnw2NPGkz3tztHA&#10;8TSzTbM5BPlee7u9nb/C54cY8/gwvr2CEhrlP/zXfncGZnP4/V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BIMMAAADbAAAADwAAAAAAAAAAAAAAAACYAgAAZHJzL2Rv&#10;d25yZXYueG1sUEsFBgAAAAAEAAQA9QAAAIgDAAAAAA==&#10;" path="m15,r,13118m,13103r9923,m9938,r,13118e" filled="f" strokeweight="1.5pt">
                  <v:path arrowok="t" o:connecttype="custom" o:connectlocs="15,1306;15,14424;0,14409;9923,14409;9938,1306;9938,14424"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31" type="#_x0000_t75" style="position:absolute;left:1633;top:2140;width:8918;height:2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1Q1bFAAAA2wAAAA8AAABkcnMvZG93bnJldi54bWxEj0FrwkAUhO9C/8PyCt50UwUtqauIUNAK&#10;glHo9TX7kg1m36bZrab+elcQPA4z8w0zW3S2FmdqfeVYwdswAUGcO11xqeB4+By8g/ABWWPtmBT8&#10;k4fF/KU3w1S7C+/pnIVSRAj7FBWYEJpUSp8bsuiHriGOXuFaiyHKtpS6xUuE21qOkmQiLVYcFww2&#10;tDKUn7I/q2CVXUe/38efXVVci816+2WWp7FRqv/aLT9ABOrCM/xor7WC8RTuX+I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UNWxQAAANsAAAAPAAAAAAAAAAAAAAAA&#10;AJ8CAABkcnMvZG93bnJldi54bWxQSwUGAAAAAAQABAD3AAAAkQMAAAAA&#10;">
                  <v:imagedata r:id="rId9" o:title=""/>
                </v:shape>
                <w10:wrap anchorx="page" anchory="page"/>
              </v:group>
            </w:pict>
          </mc:Fallback>
        </mc:AlternateContent>
      </w:r>
    </w:p>
    <w:p w14:paraId="4C16CBC8" w14:textId="77777777" w:rsidR="0056138F" w:rsidRPr="004D2689" w:rsidRDefault="0056138F">
      <w:pPr>
        <w:pStyle w:val="Textoindependiente"/>
        <w:rPr>
          <w:rFonts w:asciiTheme="minorHAnsi" w:hAnsiTheme="minorHAnsi" w:cstheme="minorHAnsi"/>
          <w:sz w:val="22"/>
          <w:szCs w:val="22"/>
        </w:rPr>
      </w:pPr>
    </w:p>
    <w:p w14:paraId="21948D60" w14:textId="77777777" w:rsidR="0056138F" w:rsidRPr="004D2689" w:rsidRDefault="0056138F">
      <w:pPr>
        <w:pStyle w:val="Textoindependiente"/>
        <w:rPr>
          <w:rFonts w:asciiTheme="minorHAnsi" w:hAnsiTheme="minorHAnsi" w:cstheme="minorHAnsi"/>
          <w:sz w:val="22"/>
          <w:szCs w:val="22"/>
        </w:rPr>
      </w:pPr>
    </w:p>
    <w:p w14:paraId="5B006DEC" w14:textId="77777777" w:rsidR="0056138F" w:rsidRPr="004D2689" w:rsidRDefault="0056138F">
      <w:pPr>
        <w:pStyle w:val="Textoindependiente"/>
        <w:rPr>
          <w:rFonts w:asciiTheme="minorHAnsi" w:hAnsiTheme="minorHAnsi" w:cstheme="minorHAnsi"/>
          <w:sz w:val="22"/>
          <w:szCs w:val="22"/>
        </w:rPr>
      </w:pPr>
    </w:p>
    <w:p w14:paraId="3A85CC9A" w14:textId="77777777" w:rsidR="0056138F" w:rsidRPr="004D2689" w:rsidRDefault="0056138F">
      <w:pPr>
        <w:pStyle w:val="Textoindependiente"/>
        <w:rPr>
          <w:rFonts w:asciiTheme="minorHAnsi" w:hAnsiTheme="minorHAnsi" w:cstheme="minorHAnsi"/>
          <w:sz w:val="22"/>
          <w:szCs w:val="22"/>
        </w:rPr>
      </w:pPr>
    </w:p>
    <w:p w14:paraId="3A070FEE" w14:textId="77777777" w:rsidR="0056138F" w:rsidRPr="004D2689" w:rsidRDefault="0056138F">
      <w:pPr>
        <w:pStyle w:val="Textoindependiente"/>
        <w:rPr>
          <w:rFonts w:asciiTheme="minorHAnsi" w:hAnsiTheme="minorHAnsi" w:cstheme="minorHAnsi"/>
          <w:sz w:val="22"/>
          <w:szCs w:val="22"/>
        </w:rPr>
      </w:pPr>
    </w:p>
    <w:p w14:paraId="3BFAEB16" w14:textId="77777777" w:rsidR="0056138F" w:rsidRPr="004D2689" w:rsidRDefault="0056138F">
      <w:pPr>
        <w:pStyle w:val="Textoindependiente"/>
        <w:rPr>
          <w:rFonts w:asciiTheme="minorHAnsi" w:hAnsiTheme="minorHAnsi" w:cstheme="minorHAnsi"/>
          <w:sz w:val="22"/>
          <w:szCs w:val="22"/>
        </w:rPr>
      </w:pPr>
    </w:p>
    <w:p w14:paraId="24198BBA" w14:textId="77777777" w:rsidR="0056138F" w:rsidRPr="004D2689" w:rsidRDefault="0056138F">
      <w:pPr>
        <w:pStyle w:val="Textoindependiente"/>
        <w:rPr>
          <w:rFonts w:asciiTheme="minorHAnsi" w:hAnsiTheme="minorHAnsi" w:cstheme="minorHAnsi"/>
          <w:sz w:val="22"/>
          <w:szCs w:val="22"/>
        </w:rPr>
      </w:pPr>
    </w:p>
    <w:p w14:paraId="03122528" w14:textId="77777777" w:rsidR="0056138F" w:rsidRPr="004D2689" w:rsidRDefault="0056138F">
      <w:pPr>
        <w:pStyle w:val="Textoindependiente"/>
        <w:rPr>
          <w:rFonts w:asciiTheme="minorHAnsi" w:hAnsiTheme="minorHAnsi" w:cstheme="minorHAnsi"/>
          <w:sz w:val="22"/>
          <w:szCs w:val="22"/>
        </w:rPr>
      </w:pPr>
    </w:p>
    <w:p w14:paraId="6A28270D" w14:textId="77777777" w:rsidR="0056138F" w:rsidRPr="004D2689" w:rsidRDefault="0056138F">
      <w:pPr>
        <w:pStyle w:val="Textoindependiente"/>
        <w:rPr>
          <w:rFonts w:asciiTheme="minorHAnsi" w:hAnsiTheme="minorHAnsi" w:cstheme="minorHAnsi"/>
          <w:sz w:val="22"/>
          <w:szCs w:val="22"/>
        </w:rPr>
      </w:pPr>
    </w:p>
    <w:p w14:paraId="216F0E6B" w14:textId="77777777" w:rsidR="0056138F" w:rsidRPr="004D2689" w:rsidRDefault="0056138F">
      <w:pPr>
        <w:pStyle w:val="Textoindependiente"/>
        <w:rPr>
          <w:rFonts w:asciiTheme="minorHAnsi" w:hAnsiTheme="minorHAnsi" w:cstheme="minorHAnsi"/>
          <w:sz w:val="22"/>
          <w:szCs w:val="22"/>
        </w:rPr>
      </w:pPr>
    </w:p>
    <w:p w14:paraId="3C88F08B" w14:textId="77777777" w:rsidR="0056138F" w:rsidRPr="004D2689" w:rsidRDefault="0056138F">
      <w:pPr>
        <w:pStyle w:val="Textoindependiente"/>
        <w:rPr>
          <w:rFonts w:asciiTheme="minorHAnsi" w:hAnsiTheme="minorHAnsi" w:cstheme="minorHAnsi"/>
          <w:sz w:val="22"/>
          <w:szCs w:val="22"/>
        </w:rPr>
      </w:pPr>
    </w:p>
    <w:p w14:paraId="6C80DDE2" w14:textId="77777777" w:rsidR="0056138F" w:rsidRPr="004D2689" w:rsidRDefault="0056138F">
      <w:pPr>
        <w:pStyle w:val="Textoindependiente"/>
        <w:rPr>
          <w:rFonts w:asciiTheme="minorHAnsi" w:hAnsiTheme="minorHAnsi" w:cstheme="minorHAnsi"/>
          <w:sz w:val="22"/>
          <w:szCs w:val="22"/>
        </w:rPr>
      </w:pPr>
    </w:p>
    <w:p w14:paraId="26CD1BB1" w14:textId="77777777" w:rsidR="0056138F" w:rsidRPr="004D2689" w:rsidRDefault="0056138F">
      <w:pPr>
        <w:pStyle w:val="Textoindependiente"/>
        <w:rPr>
          <w:rFonts w:asciiTheme="minorHAnsi" w:hAnsiTheme="minorHAnsi" w:cstheme="minorHAnsi"/>
          <w:sz w:val="22"/>
          <w:szCs w:val="22"/>
        </w:rPr>
      </w:pPr>
    </w:p>
    <w:p w14:paraId="25AC210E" w14:textId="77777777" w:rsidR="0056138F" w:rsidRPr="004D2689" w:rsidRDefault="0056138F">
      <w:pPr>
        <w:pStyle w:val="Textoindependiente"/>
        <w:rPr>
          <w:rFonts w:asciiTheme="minorHAnsi" w:hAnsiTheme="minorHAnsi" w:cstheme="minorHAnsi"/>
          <w:sz w:val="22"/>
          <w:szCs w:val="22"/>
        </w:rPr>
      </w:pPr>
    </w:p>
    <w:p w14:paraId="577CE210" w14:textId="77777777" w:rsidR="0056138F" w:rsidRPr="004D2689" w:rsidRDefault="0056138F">
      <w:pPr>
        <w:pStyle w:val="Textoindependiente"/>
        <w:rPr>
          <w:rFonts w:asciiTheme="minorHAnsi" w:hAnsiTheme="minorHAnsi" w:cstheme="minorHAnsi"/>
          <w:sz w:val="22"/>
          <w:szCs w:val="22"/>
        </w:rPr>
      </w:pPr>
    </w:p>
    <w:p w14:paraId="6CF960B1" w14:textId="77777777" w:rsidR="0056138F" w:rsidRPr="004D2689" w:rsidRDefault="0056138F">
      <w:pPr>
        <w:pStyle w:val="Textoindependiente"/>
        <w:rPr>
          <w:rFonts w:asciiTheme="minorHAnsi" w:hAnsiTheme="minorHAnsi" w:cstheme="minorHAnsi"/>
          <w:sz w:val="22"/>
          <w:szCs w:val="22"/>
        </w:rPr>
      </w:pPr>
    </w:p>
    <w:p w14:paraId="35FF612F" w14:textId="77777777" w:rsidR="0056138F" w:rsidRPr="004D2689" w:rsidRDefault="0056138F">
      <w:pPr>
        <w:pStyle w:val="Textoindependiente"/>
        <w:rPr>
          <w:rFonts w:asciiTheme="minorHAnsi" w:hAnsiTheme="minorHAnsi" w:cstheme="minorHAnsi"/>
          <w:sz w:val="22"/>
          <w:szCs w:val="22"/>
        </w:rPr>
      </w:pPr>
    </w:p>
    <w:p w14:paraId="21401DB8" w14:textId="77777777" w:rsidR="0056138F" w:rsidRPr="004D2689" w:rsidRDefault="0056138F">
      <w:pPr>
        <w:pStyle w:val="Textoindependiente"/>
        <w:rPr>
          <w:rFonts w:asciiTheme="minorHAnsi" w:hAnsiTheme="minorHAnsi" w:cstheme="minorHAnsi"/>
          <w:sz w:val="22"/>
          <w:szCs w:val="22"/>
        </w:rPr>
      </w:pPr>
    </w:p>
    <w:p w14:paraId="33C0E6EC" w14:textId="77777777" w:rsidR="0056138F" w:rsidRPr="004D2689" w:rsidRDefault="0056138F">
      <w:pPr>
        <w:pStyle w:val="Textoindependiente"/>
        <w:rPr>
          <w:rFonts w:asciiTheme="minorHAnsi" w:hAnsiTheme="minorHAnsi" w:cstheme="minorHAnsi"/>
          <w:sz w:val="22"/>
          <w:szCs w:val="22"/>
        </w:rPr>
      </w:pPr>
    </w:p>
    <w:p w14:paraId="0A67C5BA" w14:textId="77777777" w:rsidR="0056138F" w:rsidRPr="004D2689" w:rsidRDefault="0056138F">
      <w:pPr>
        <w:pStyle w:val="Textoindependiente"/>
        <w:rPr>
          <w:rFonts w:asciiTheme="minorHAnsi" w:hAnsiTheme="minorHAnsi" w:cstheme="minorHAnsi"/>
          <w:sz w:val="22"/>
          <w:szCs w:val="22"/>
        </w:rPr>
      </w:pPr>
    </w:p>
    <w:p w14:paraId="4A1929D1" w14:textId="77777777" w:rsidR="0056138F" w:rsidRPr="004D2689" w:rsidRDefault="0056138F">
      <w:pPr>
        <w:pStyle w:val="Textoindependiente"/>
        <w:spacing w:before="6"/>
        <w:rPr>
          <w:rFonts w:asciiTheme="minorHAnsi" w:hAnsiTheme="minorHAnsi" w:cstheme="minorHAnsi"/>
          <w:sz w:val="22"/>
          <w:szCs w:val="22"/>
        </w:rPr>
      </w:pPr>
    </w:p>
    <w:p w14:paraId="42660813" w14:textId="77777777" w:rsidR="0056138F" w:rsidRPr="004D2689" w:rsidRDefault="00B21210">
      <w:pPr>
        <w:pStyle w:val="Ttulo1"/>
        <w:ind w:right="1915"/>
        <w:jc w:val="center"/>
        <w:rPr>
          <w:rFonts w:asciiTheme="minorHAnsi" w:hAnsiTheme="minorHAnsi" w:cstheme="minorHAnsi"/>
          <w:sz w:val="28"/>
          <w:szCs w:val="28"/>
        </w:rPr>
      </w:pPr>
      <w:r w:rsidRPr="004D2689">
        <w:rPr>
          <w:rFonts w:asciiTheme="minorHAnsi" w:hAnsiTheme="minorHAnsi" w:cstheme="minorHAnsi"/>
          <w:sz w:val="28"/>
          <w:szCs w:val="28"/>
        </w:rPr>
        <w:t>SUBDIRECCIÓN GENERAL DE AGUA POTABLE, DRENAJE Y SANEAMIENTO</w:t>
      </w:r>
    </w:p>
    <w:p w14:paraId="5F508FE0" w14:textId="77777777" w:rsidR="0056138F" w:rsidRPr="004D2689" w:rsidRDefault="0056138F">
      <w:pPr>
        <w:pStyle w:val="Textoindependiente"/>
        <w:rPr>
          <w:rFonts w:asciiTheme="minorHAnsi" w:hAnsiTheme="minorHAnsi" w:cstheme="minorHAnsi"/>
          <w:b/>
          <w:sz w:val="28"/>
          <w:szCs w:val="28"/>
        </w:rPr>
      </w:pPr>
    </w:p>
    <w:p w14:paraId="30AC6F73" w14:textId="549A10BF" w:rsidR="0056138F" w:rsidRPr="004D2689" w:rsidRDefault="00D039C0">
      <w:pPr>
        <w:spacing w:before="1"/>
        <w:ind w:left="953" w:hanging="92"/>
        <w:rPr>
          <w:rFonts w:asciiTheme="minorHAnsi" w:hAnsiTheme="minorHAnsi" w:cstheme="minorHAnsi"/>
          <w:b/>
          <w:sz w:val="28"/>
          <w:szCs w:val="28"/>
        </w:rPr>
      </w:pPr>
      <w:r>
        <w:rPr>
          <w:rFonts w:asciiTheme="minorHAnsi" w:hAnsiTheme="minorHAnsi" w:cstheme="minorHAnsi"/>
          <w:b/>
          <w:sz w:val="28"/>
          <w:szCs w:val="28"/>
        </w:rPr>
        <w:t xml:space="preserve">             </w:t>
      </w:r>
      <w:r w:rsidR="00B21210" w:rsidRPr="004D2689">
        <w:rPr>
          <w:rFonts w:asciiTheme="minorHAnsi" w:hAnsiTheme="minorHAnsi" w:cstheme="minorHAnsi"/>
          <w:b/>
          <w:sz w:val="28"/>
          <w:szCs w:val="28"/>
        </w:rPr>
        <w:t>GERENCIA DE POTABILIZACIÓN Y TRATAMIENTO</w:t>
      </w:r>
    </w:p>
    <w:p w14:paraId="623C57E8" w14:textId="77777777" w:rsidR="0056138F" w:rsidRPr="004D2689" w:rsidRDefault="0056138F">
      <w:pPr>
        <w:pStyle w:val="Textoindependiente"/>
        <w:spacing w:before="11"/>
        <w:rPr>
          <w:rFonts w:asciiTheme="minorHAnsi" w:hAnsiTheme="minorHAnsi" w:cstheme="minorHAnsi"/>
          <w:b/>
          <w:sz w:val="28"/>
          <w:szCs w:val="28"/>
        </w:rPr>
      </w:pPr>
    </w:p>
    <w:p w14:paraId="400543E9" w14:textId="77777777" w:rsidR="0056138F" w:rsidRPr="004D2689" w:rsidRDefault="00B21210">
      <w:pPr>
        <w:ind w:left="780" w:right="1917"/>
        <w:jc w:val="center"/>
        <w:rPr>
          <w:rFonts w:asciiTheme="minorHAnsi" w:hAnsiTheme="minorHAnsi" w:cstheme="minorHAnsi"/>
          <w:b/>
          <w:sz w:val="28"/>
          <w:szCs w:val="28"/>
        </w:rPr>
      </w:pPr>
      <w:r w:rsidRPr="004D2689">
        <w:rPr>
          <w:rFonts w:asciiTheme="minorHAnsi" w:hAnsiTheme="minorHAnsi" w:cstheme="minorHAnsi"/>
          <w:b/>
          <w:sz w:val="28"/>
          <w:szCs w:val="28"/>
        </w:rPr>
        <w:t>SUBGERENCIA DE APOYO TÉCNICO NORMATIVO EN INGENIERÍA DE COSTOS</w:t>
      </w:r>
    </w:p>
    <w:p w14:paraId="250B1950" w14:textId="77777777" w:rsidR="0056138F" w:rsidRPr="004D2689" w:rsidRDefault="0056138F">
      <w:pPr>
        <w:pStyle w:val="Textoindependiente"/>
        <w:rPr>
          <w:rFonts w:asciiTheme="minorHAnsi" w:hAnsiTheme="minorHAnsi" w:cstheme="minorHAnsi"/>
          <w:b/>
          <w:sz w:val="28"/>
          <w:szCs w:val="28"/>
        </w:rPr>
      </w:pPr>
    </w:p>
    <w:p w14:paraId="35D6D978" w14:textId="77777777" w:rsidR="0056138F" w:rsidRPr="004D2689" w:rsidRDefault="0056138F">
      <w:pPr>
        <w:pStyle w:val="Textoindependiente"/>
        <w:rPr>
          <w:rFonts w:asciiTheme="minorHAnsi" w:hAnsiTheme="minorHAnsi" w:cstheme="minorHAnsi"/>
          <w:b/>
          <w:sz w:val="28"/>
          <w:szCs w:val="28"/>
        </w:rPr>
      </w:pPr>
    </w:p>
    <w:p w14:paraId="0E61AE68" w14:textId="77777777" w:rsidR="0056138F" w:rsidRPr="004D2689" w:rsidRDefault="0056138F">
      <w:pPr>
        <w:pStyle w:val="Textoindependiente"/>
        <w:spacing w:before="11"/>
        <w:rPr>
          <w:rFonts w:asciiTheme="minorHAnsi" w:hAnsiTheme="minorHAnsi" w:cstheme="minorHAnsi"/>
          <w:b/>
          <w:sz w:val="28"/>
          <w:szCs w:val="28"/>
        </w:rPr>
      </w:pPr>
    </w:p>
    <w:p w14:paraId="546C8F24" w14:textId="77777777" w:rsidR="0056138F" w:rsidRPr="004D2689" w:rsidRDefault="00B21210">
      <w:pPr>
        <w:ind w:left="116" w:right="1252" w:firstLine="2"/>
        <w:jc w:val="center"/>
        <w:rPr>
          <w:rFonts w:asciiTheme="minorHAnsi" w:hAnsiTheme="minorHAnsi" w:cstheme="minorHAnsi"/>
          <w:b/>
          <w:sz w:val="28"/>
          <w:szCs w:val="28"/>
        </w:rPr>
      </w:pPr>
      <w:r w:rsidRPr="004D2689">
        <w:rPr>
          <w:rFonts w:asciiTheme="minorHAnsi" w:hAnsiTheme="minorHAnsi" w:cstheme="minorHAnsi"/>
          <w:b/>
          <w:sz w:val="28"/>
          <w:szCs w:val="28"/>
        </w:rPr>
        <w:t>ESPECIFICACIONES GENERALES PARA LA CONSTRUCCIÓN DE SISTEMAS DE AGUA POTABLE Y ALCANTARILLADO</w:t>
      </w:r>
    </w:p>
    <w:p w14:paraId="63BC3D3B" w14:textId="77777777" w:rsidR="0056138F" w:rsidRPr="004D2689" w:rsidRDefault="0056138F">
      <w:pPr>
        <w:pStyle w:val="Textoindependiente"/>
        <w:rPr>
          <w:rFonts w:asciiTheme="minorHAnsi" w:hAnsiTheme="minorHAnsi" w:cstheme="minorHAnsi"/>
          <w:b/>
          <w:sz w:val="28"/>
          <w:szCs w:val="28"/>
        </w:rPr>
      </w:pPr>
    </w:p>
    <w:p w14:paraId="4785E284" w14:textId="77777777" w:rsidR="0056138F" w:rsidRPr="004D2689" w:rsidRDefault="0056138F">
      <w:pPr>
        <w:pStyle w:val="Textoindependiente"/>
        <w:rPr>
          <w:rFonts w:asciiTheme="minorHAnsi" w:hAnsiTheme="minorHAnsi" w:cstheme="minorHAnsi"/>
          <w:b/>
          <w:sz w:val="28"/>
          <w:szCs w:val="28"/>
        </w:rPr>
      </w:pPr>
    </w:p>
    <w:p w14:paraId="764FB2DF" w14:textId="77777777" w:rsidR="0056138F" w:rsidRPr="00471E40" w:rsidRDefault="004D2689" w:rsidP="004D2689">
      <w:pPr>
        <w:ind w:left="780" w:right="1914"/>
        <w:jc w:val="center"/>
        <w:rPr>
          <w:rFonts w:asciiTheme="minorHAnsi" w:hAnsiTheme="minorHAnsi" w:cstheme="minorHAnsi"/>
          <w:b/>
          <w:sz w:val="28"/>
          <w:szCs w:val="28"/>
          <w:lang w:val="en-US"/>
        </w:rPr>
      </w:pPr>
      <w:r w:rsidRPr="00471E40">
        <w:rPr>
          <w:rFonts w:asciiTheme="minorHAnsi" w:hAnsiTheme="minorHAnsi" w:cstheme="minorHAnsi"/>
          <w:b/>
          <w:sz w:val="28"/>
          <w:szCs w:val="28"/>
          <w:lang w:val="en-US"/>
        </w:rPr>
        <w:t>EDICIÓN. 201</w:t>
      </w:r>
    </w:p>
    <w:p w14:paraId="6A8E1BCE" w14:textId="77777777" w:rsidR="004D2689" w:rsidRPr="00471E40" w:rsidRDefault="004D2689" w:rsidP="004D2689">
      <w:pPr>
        <w:ind w:left="780" w:right="1914"/>
        <w:jc w:val="center"/>
        <w:rPr>
          <w:rFonts w:asciiTheme="minorHAnsi" w:hAnsiTheme="minorHAnsi" w:cstheme="minorHAnsi"/>
          <w:b/>
          <w:sz w:val="28"/>
          <w:szCs w:val="28"/>
          <w:lang w:val="en-US"/>
        </w:rPr>
        <w:sectPr w:rsidR="004D2689" w:rsidRPr="00471E40">
          <w:footerReference w:type="default" r:id="rId10"/>
          <w:type w:val="continuous"/>
          <w:pgSz w:w="12240" w:h="15840"/>
          <w:pgMar w:top="1280" w:right="300" w:bottom="860" w:left="1560" w:header="720" w:footer="663" w:gutter="0"/>
          <w:pgNumType w:start="1"/>
          <w:cols w:space="720"/>
        </w:sectPr>
      </w:pPr>
    </w:p>
    <w:p w14:paraId="68CDA558" w14:textId="77777777" w:rsidR="0056138F" w:rsidRPr="00471E40" w:rsidRDefault="00B21210" w:rsidP="004D2689">
      <w:pPr>
        <w:spacing w:before="90"/>
        <w:ind w:right="1469"/>
        <w:jc w:val="center"/>
        <w:rPr>
          <w:rFonts w:asciiTheme="minorHAnsi" w:hAnsiTheme="minorHAnsi" w:cstheme="minorHAnsi"/>
          <w:b/>
          <w:lang w:val="en-US"/>
        </w:rPr>
      </w:pPr>
      <w:proofErr w:type="gramStart"/>
      <w:r w:rsidRPr="00471E40">
        <w:rPr>
          <w:rFonts w:asciiTheme="minorHAnsi" w:hAnsiTheme="minorHAnsi" w:cstheme="minorHAnsi"/>
          <w:b/>
          <w:lang w:val="en-US"/>
        </w:rPr>
        <w:lastRenderedPageBreak/>
        <w:t>I  N</w:t>
      </w:r>
      <w:proofErr w:type="gramEnd"/>
      <w:r w:rsidRPr="00471E40">
        <w:rPr>
          <w:rFonts w:asciiTheme="minorHAnsi" w:hAnsiTheme="minorHAnsi" w:cstheme="minorHAnsi"/>
          <w:b/>
          <w:lang w:val="en-US"/>
        </w:rPr>
        <w:t xml:space="preserve">  D  I  C</w:t>
      </w:r>
      <w:r w:rsidR="006D7C0E">
        <w:rPr>
          <w:rFonts w:asciiTheme="minorHAnsi" w:hAnsiTheme="minorHAnsi" w:cstheme="minorHAnsi"/>
          <w:b/>
          <w:lang w:val="en-US"/>
        </w:rPr>
        <w:t xml:space="preserve"> </w:t>
      </w:r>
      <w:r w:rsidRPr="00471E40">
        <w:rPr>
          <w:rFonts w:asciiTheme="minorHAnsi" w:hAnsiTheme="minorHAnsi" w:cstheme="minorHAnsi"/>
          <w:b/>
          <w:lang w:val="en-US"/>
        </w:rPr>
        <w:t>E</w:t>
      </w:r>
    </w:p>
    <w:p w14:paraId="344D164F" w14:textId="77777777" w:rsidR="0056138F" w:rsidRPr="004D2689" w:rsidRDefault="00B21210" w:rsidP="004D2689">
      <w:pPr>
        <w:tabs>
          <w:tab w:val="right" w:pos="9136"/>
        </w:tabs>
        <w:spacing w:before="276"/>
        <w:rPr>
          <w:rFonts w:asciiTheme="minorHAnsi" w:hAnsiTheme="minorHAnsi" w:cstheme="minorHAnsi"/>
          <w:b/>
        </w:rPr>
      </w:pPr>
      <w:r w:rsidRPr="004D2689">
        <w:rPr>
          <w:rFonts w:asciiTheme="minorHAnsi" w:hAnsiTheme="minorHAnsi" w:cstheme="minorHAnsi"/>
          <w:b/>
        </w:rPr>
        <w:t>PRESENTACIÓN</w:t>
      </w:r>
      <w:r w:rsidRPr="004D2689">
        <w:rPr>
          <w:rFonts w:asciiTheme="minorHAnsi" w:hAnsiTheme="minorHAnsi" w:cstheme="minorHAnsi"/>
        </w:rPr>
        <w:t>………………………………………………</w:t>
      </w:r>
      <w:proofErr w:type="gramStart"/>
      <w:r w:rsidRPr="004D2689">
        <w:rPr>
          <w:rFonts w:asciiTheme="minorHAnsi" w:hAnsiTheme="minorHAnsi" w:cstheme="minorHAnsi"/>
        </w:rPr>
        <w:t>…….</w:t>
      </w:r>
      <w:proofErr w:type="gramEnd"/>
      <w:r w:rsidRPr="004D2689">
        <w:rPr>
          <w:rFonts w:asciiTheme="minorHAnsi" w:hAnsiTheme="minorHAnsi" w:cstheme="minorHAnsi"/>
        </w:rPr>
        <w:t>……………………..</w:t>
      </w:r>
      <w:r w:rsidRPr="004D2689">
        <w:rPr>
          <w:rFonts w:asciiTheme="minorHAnsi" w:hAnsiTheme="minorHAnsi" w:cstheme="minorHAnsi"/>
        </w:rPr>
        <w:tab/>
      </w:r>
      <w:r w:rsidRPr="004D2689">
        <w:rPr>
          <w:rFonts w:asciiTheme="minorHAnsi" w:hAnsiTheme="minorHAnsi" w:cstheme="minorHAnsi"/>
          <w:b/>
        </w:rPr>
        <w:t>3</w:t>
      </w:r>
    </w:p>
    <w:p w14:paraId="0C5D9969" w14:textId="77777777" w:rsidR="0056138F" w:rsidRPr="004D2689" w:rsidRDefault="00B21210">
      <w:pPr>
        <w:pStyle w:val="Ttulo2"/>
        <w:spacing w:before="253"/>
        <w:rPr>
          <w:rFonts w:asciiTheme="minorHAnsi" w:hAnsiTheme="minorHAnsi" w:cstheme="minorHAnsi"/>
        </w:rPr>
      </w:pPr>
      <w:r w:rsidRPr="004D2689">
        <w:rPr>
          <w:rFonts w:asciiTheme="minorHAnsi" w:hAnsiTheme="minorHAnsi" w:cstheme="minorHAnsi"/>
        </w:rPr>
        <w:t>PRIMERA PARTE</w:t>
      </w:r>
    </w:p>
    <w:p w14:paraId="7DD31A45" w14:textId="77777777" w:rsidR="0056138F" w:rsidRPr="004D2689" w:rsidRDefault="00B21210">
      <w:pPr>
        <w:pStyle w:val="Ttulo3"/>
        <w:tabs>
          <w:tab w:val="right" w:pos="9136"/>
        </w:tabs>
        <w:spacing w:before="254"/>
        <w:ind w:left="248" w:firstLine="0"/>
        <w:rPr>
          <w:rFonts w:asciiTheme="minorHAnsi" w:hAnsiTheme="minorHAnsi" w:cstheme="minorHAnsi"/>
          <w:b/>
        </w:rPr>
      </w:pPr>
      <w:r w:rsidRPr="004D2689">
        <w:rPr>
          <w:rFonts w:asciiTheme="minorHAnsi" w:hAnsiTheme="minorHAnsi" w:cstheme="minorHAnsi"/>
        </w:rPr>
        <w:t>CLAVE1000TERRACE</w:t>
      </w:r>
      <w:r w:rsidR="002C75F7">
        <w:rPr>
          <w:rFonts w:asciiTheme="minorHAnsi" w:hAnsiTheme="minorHAnsi" w:cstheme="minorHAnsi"/>
        </w:rPr>
        <w:t>RÍAS………</w:t>
      </w:r>
      <w:proofErr w:type="gramStart"/>
      <w:r w:rsidR="002C75F7">
        <w:rPr>
          <w:rFonts w:asciiTheme="minorHAnsi" w:hAnsiTheme="minorHAnsi" w:cstheme="minorHAnsi"/>
        </w:rPr>
        <w:t>…….</w:t>
      </w:r>
      <w:proofErr w:type="gramEnd"/>
      <w:r w:rsidR="002C75F7">
        <w:rPr>
          <w:rFonts w:asciiTheme="minorHAnsi" w:hAnsiTheme="minorHAnsi" w:cstheme="minorHAnsi"/>
        </w:rPr>
        <w:t xml:space="preserve">.……………………………………………..…                                                        </w:t>
      </w:r>
      <w:r w:rsidRPr="004D2689">
        <w:rPr>
          <w:rFonts w:asciiTheme="minorHAnsi" w:hAnsiTheme="minorHAnsi" w:cstheme="minorHAnsi"/>
          <w:b/>
        </w:rPr>
        <w:t>4</w:t>
      </w:r>
    </w:p>
    <w:p w14:paraId="26A3D40F" w14:textId="77777777" w:rsidR="0056138F" w:rsidRPr="004D2689" w:rsidRDefault="00B21210">
      <w:pPr>
        <w:pStyle w:val="Ttulo2"/>
        <w:spacing w:before="252"/>
        <w:rPr>
          <w:rFonts w:asciiTheme="minorHAnsi" w:hAnsiTheme="minorHAnsi" w:cstheme="minorHAnsi"/>
        </w:rPr>
      </w:pPr>
      <w:r w:rsidRPr="004D2689">
        <w:rPr>
          <w:rFonts w:asciiTheme="minorHAnsi" w:hAnsiTheme="minorHAnsi" w:cstheme="minorHAnsi"/>
        </w:rPr>
        <w:t>SEGUNDA PARTE</w:t>
      </w:r>
    </w:p>
    <w:p w14:paraId="760B1B30" w14:textId="77777777" w:rsidR="0056138F" w:rsidRPr="004D2689" w:rsidRDefault="00B21210">
      <w:pPr>
        <w:pStyle w:val="Ttulo3"/>
        <w:tabs>
          <w:tab w:val="right" w:pos="9247"/>
        </w:tabs>
        <w:spacing w:before="253"/>
        <w:ind w:left="248" w:firstLine="0"/>
        <w:rPr>
          <w:rFonts w:asciiTheme="minorHAnsi" w:hAnsiTheme="minorHAnsi" w:cstheme="minorHAnsi"/>
          <w:b/>
        </w:rPr>
      </w:pPr>
      <w:r w:rsidRPr="004D2689">
        <w:rPr>
          <w:rFonts w:asciiTheme="minorHAnsi" w:hAnsiTheme="minorHAnsi" w:cstheme="minorHAnsi"/>
        </w:rPr>
        <w:t>CLAVE 2000AGUAPO</w:t>
      </w:r>
      <w:r w:rsidR="000B5176">
        <w:rPr>
          <w:rFonts w:asciiTheme="minorHAnsi" w:hAnsiTheme="minorHAnsi" w:cstheme="minorHAnsi"/>
        </w:rPr>
        <w:t xml:space="preserve">TABLE……………………………………………………………...                                                      </w:t>
      </w:r>
      <w:r w:rsidR="000B5176">
        <w:rPr>
          <w:rFonts w:asciiTheme="minorHAnsi" w:hAnsiTheme="minorHAnsi" w:cstheme="minorHAnsi"/>
          <w:b/>
        </w:rPr>
        <w:t>9</w:t>
      </w:r>
    </w:p>
    <w:p w14:paraId="231EF52E" w14:textId="77777777" w:rsidR="0056138F" w:rsidRPr="004D2689" w:rsidRDefault="00B21210">
      <w:pPr>
        <w:pStyle w:val="Ttulo2"/>
        <w:spacing w:before="254"/>
        <w:rPr>
          <w:rFonts w:asciiTheme="minorHAnsi" w:hAnsiTheme="minorHAnsi" w:cstheme="minorHAnsi"/>
        </w:rPr>
      </w:pPr>
      <w:r w:rsidRPr="004D2689">
        <w:rPr>
          <w:rFonts w:asciiTheme="minorHAnsi" w:hAnsiTheme="minorHAnsi" w:cstheme="minorHAnsi"/>
        </w:rPr>
        <w:t>CUARTA PARTE</w:t>
      </w:r>
    </w:p>
    <w:p w14:paraId="75B0992F" w14:textId="77777777" w:rsidR="0056138F" w:rsidRPr="004D2689" w:rsidRDefault="00B21210">
      <w:pPr>
        <w:pStyle w:val="Ttulo3"/>
        <w:tabs>
          <w:tab w:val="right" w:pos="9247"/>
        </w:tabs>
        <w:spacing w:before="252"/>
        <w:ind w:left="248" w:firstLine="0"/>
        <w:rPr>
          <w:rFonts w:asciiTheme="minorHAnsi" w:hAnsiTheme="minorHAnsi" w:cstheme="minorHAnsi"/>
          <w:b/>
        </w:rPr>
      </w:pPr>
      <w:r w:rsidRPr="004D2689">
        <w:rPr>
          <w:rFonts w:asciiTheme="minorHAnsi" w:hAnsiTheme="minorHAnsi" w:cstheme="minorHAnsi"/>
        </w:rPr>
        <w:t>CLAVE 4000OBRAC</w:t>
      </w:r>
      <w:r w:rsidR="002C75F7">
        <w:rPr>
          <w:rFonts w:asciiTheme="minorHAnsi" w:hAnsiTheme="minorHAnsi" w:cstheme="minorHAnsi"/>
        </w:rPr>
        <w:t>IVIL………………………………………………………</w:t>
      </w:r>
      <w:proofErr w:type="gramStart"/>
      <w:r w:rsidR="002C75F7">
        <w:rPr>
          <w:rFonts w:asciiTheme="minorHAnsi" w:hAnsiTheme="minorHAnsi" w:cstheme="minorHAnsi"/>
        </w:rPr>
        <w:t>…….</w:t>
      </w:r>
      <w:proofErr w:type="gramEnd"/>
      <w:r w:rsidR="002C75F7">
        <w:rPr>
          <w:rFonts w:asciiTheme="minorHAnsi" w:hAnsiTheme="minorHAnsi" w:cstheme="minorHAnsi"/>
        </w:rPr>
        <w:t xml:space="preserve">…….                                                      </w:t>
      </w:r>
      <w:r w:rsidR="00BC7E0E">
        <w:rPr>
          <w:rFonts w:asciiTheme="minorHAnsi" w:hAnsiTheme="minorHAnsi" w:cstheme="minorHAnsi"/>
          <w:b/>
        </w:rPr>
        <w:t>23</w:t>
      </w:r>
    </w:p>
    <w:p w14:paraId="12F1981D" w14:textId="77777777" w:rsidR="0056138F" w:rsidRPr="004D2689" w:rsidRDefault="00B21210">
      <w:pPr>
        <w:pStyle w:val="Ttulo2"/>
        <w:spacing w:before="252"/>
        <w:rPr>
          <w:rFonts w:asciiTheme="minorHAnsi" w:hAnsiTheme="minorHAnsi" w:cstheme="minorHAnsi"/>
        </w:rPr>
      </w:pPr>
      <w:r w:rsidRPr="004D2689">
        <w:rPr>
          <w:rFonts w:asciiTheme="minorHAnsi" w:hAnsiTheme="minorHAnsi" w:cstheme="minorHAnsi"/>
        </w:rPr>
        <w:t>SEXTA PARTE</w:t>
      </w:r>
    </w:p>
    <w:p w14:paraId="596543B6" w14:textId="77777777" w:rsidR="0056138F" w:rsidRPr="004D2689" w:rsidRDefault="00B21210">
      <w:pPr>
        <w:pStyle w:val="Ttulo3"/>
        <w:tabs>
          <w:tab w:val="right" w:pos="9357"/>
        </w:tabs>
        <w:spacing w:before="253"/>
        <w:ind w:left="248" w:firstLine="0"/>
        <w:rPr>
          <w:rFonts w:asciiTheme="minorHAnsi" w:hAnsiTheme="minorHAnsi" w:cstheme="minorHAnsi"/>
          <w:b/>
        </w:rPr>
      </w:pPr>
      <w:r w:rsidRPr="004D2689">
        <w:rPr>
          <w:rFonts w:asciiTheme="minorHAnsi" w:hAnsiTheme="minorHAnsi" w:cstheme="minorHAnsi"/>
        </w:rPr>
        <w:t xml:space="preserve">CLAVE 6000 INSTALACIONES </w:t>
      </w:r>
      <w:r w:rsidR="00BC7E0E">
        <w:rPr>
          <w:rFonts w:asciiTheme="minorHAnsi" w:hAnsiTheme="minorHAnsi" w:cstheme="minorHAnsi"/>
        </w:rPr>
        <w:t xml:space="preserve">SANITARIASYELÉCTRICAS…………………………                </w:t>
      </w:r>
      <w:r w:rsidR="002C75F7">
        <w:rPr>
          <w:rFonts w:asciiTheme="minorHAnsi" w:hAnsiTheme="minorHAnsi" w:cstheme="minorHAnsi"/>
        </w:rPr>
        <w:t xml:space="preserve">                             </w:t>
      </w:r>
      <w:r w:rsidR="00BC7E0E">
        <w:rPr>
          <w:rFonts w:asciiTheme="minorHAnsi" w:hAnsiTheme="minorHAnsi" w:cstheme="minorHAnsi"/>
        </w:rPr>
        <w:t xml:space="preserve"> </w:t>
      </w:r>
      <w:r w:rsidR="00B01C82">
        <w:rPr>
          <w:rFonts w:asciiTheme="minorHAnsi" w:hAnsiTheme="minorHAnsi" w:cstheme="minorHAnsi"/>
          <w:b/>
        </w:rPr>
        <w:t>42</w:t>
      </w:r>
    </w:p>
    <w:p w14:paraId="1CE37948" w14:textId="77777777" w:rsidR="0056138F" w:rsidRPr="004D2689" w:rsidRDefault="00B21210">
      <w:pPr>
        <w:pStyle w:val="Ttulo2"/>
        <w:spacing w:before="252"/>
        <w:rPr>
          <w:rFonts w:asciiTheme="minorHAnsi" w:hAnsiTheme="minorHAnsi" w:cstheme="minorHAnsi"/>
        </w:rPr>
      </w:pPr>
      <w:r w:rsidRPr="004D2689">
        <w:rPr>
          <w:rFonts w:asciiTheme="minorHAnsi" w:hAnsiTheme="minorHAnsi" w:cstheme="minorHAnsi"/>
        </w:rPr>
        <w:t>SÉPTIMA PARTE</w:t>
      </w:r>
    </w:p>
    <w:p w14:paraId="5DB082AA" w14:textId="77777777" w:rsidR="0056138F" w:rsidRPr="004D2689" w:rsidRDefault="00B21210">
      <w:pPr>
        <w:pStyle w:val="Ttulo3"/>
        <w:tabs>
          <w:tab w:val="right" w:pos="9357"/>
        </w:tabs>
        <w:spacing w:before="254"/>
        <w:ind w:left="248" w:firstLine="0"/>
        <w:rPr>
          <w:rFonts w:asciiTheme="minorHAnsi" w:hAnsiTheme="minorHAnsi" w:cstheme="minorHAnsi"/>
          <w:b/>
        </w:rPr>
      </w:pPr>
      <w:r w:rsidRPr="004D2689">
        <w:rPr>
          <w:rFonts w:asciiTheme="minorHAnsi" w:hAnsiTheme="minorHAnsi" w:cstheme="minorHAnsi"/>
        </w:rPr>
        <w:t>CLAVE 7000 HERRERÍA, VID</w:t>
      </w:r>
      <w:r w:rsidR="005A3536">
        <w:rPr>
          <w:rFonts w:asciiTheme="minorHAnsi" w:hAnsiTheme="minorHAnsi" w:cstheme="minorHAnsi"/>
        </w:rPr>
        <w:t>RIERÍAYPINTURA………………………………</w:t>
      </w:r>
      <w:proofErr w:type="gramStart"/>
      <w:r w:rsidR="005A3536">
        <w:rPr>
          <w:rFonts w:asciiTheme="minorHAnsi" w:hAnsiTheme="minorHAnsi" w:cstheme="minorHAnsi"/>
        </w:rPr>
        <w:t>…….</w:t>
      </w:r>
      <w:proofErr w:type="gramEnd"/>
      <w:r w:rsidR="005A3536">
        <w:rPr>
          <w:rFonts w:asciiTheme="minorHAnsi" w:hAnsiTheme="minorHAnsi" w:cstheme="minorHAnsi"/>
        </w:rPr>
        <w:t xml:space="preserve">.…                  </w:t>
      </w:r>
      <w:r w:rsidR="002C75F7">
        <w:rPr>
          <w:rFonts w:asciiTheme="minorHAnsi" w:hAnsiTheme="minorHAnsi" w:cstheme="minorHAnsi"/>
        </w:rPr>
        <w:t xml:space="preserve">                            </w:t>
      </w:r>
      <w:r w:rsidR="005A3536">
        <w:rPr>
          <w:rFonts w:asciiTheme="minorHAnsi" w:hAnsiTheme="minorHAnsi" w:cstheme="minorHAnsi"/>
          <w:b/>
        </w:rPr>
        <w:t>48</w:t>
      </w:r>
    </w:p>
    <w:p w14:paraId="5791A6D9" w14:textId="77777777" w:rsidR="0056138F" w:rsidRPr="004D2689" w:rsidRDefault="00B21210">
      <w:pPr>
        <w:pStyle w:val="Ttulo2"/>
        <w:spacing w:before="253"/>
        <w:rPr>
          <w:rFonts w:asciiTheme="minorHAnsi" w:hAnsiTheme="minorHAnsi" w:cstheme="minorHAnsi"/>
        </w:rPr>
      </w:pPr>
      <w:r w:rsidRPr="004D2689">
        <w:rPr>
          <w:rFonts w:asciiTheme="minorHAnsi" w:hAnsiTheme="minorHAnsi" w:cstheme="minorHAnsi"/>
        </w:rPr>
        <w:t>OCTAVA PARTE</w:t>
      </w:r>
    </w:p>
    <w:p w14:paraId="09BAACAD" w14:textId="77777777" w:rsidR="0056138F" w:rsidRPr="004D2689" w:rsidRDefault="00B21210">
      <w:pPr>
        <w:pStyle w:val="Ttulo3"/>
        <w:tabs>
          <w:tab w:val="right" w:pos="9357"/>
        </w:tabs>
        <w:spacing w:before="253"/>
        <w:ind w:left="248" w:firstLine="0"/>
        <w:rPr>
          <w:rFonts w:asciiTheme="minorHAnsi" w:hAnsiTheme="minorHAnsi" w:cstheme="minorHAnsi"/>
          <w:b/>
        </w:rPr>
      </w:pPr>
      <w:r w:rsidRPr="004D2689">
        <w:rPr>
          <w:rFonts w:asciiTheme="minorHAnsi" w:hAnsiTheme="minorHAnsi" w:cstheme="minorHAnsi"/>
        </w:rPr>
        <w:t>CLAVE8000SUMINI</w:t>
      </w:r>
      <w:r w:rsidR="001D5298">
        <w:rPr>
          <w:rFonts w:asciiTheme="minorHAnsi" w:hAnsiTheme="minorHAnsi" w:cstheme="minorHAnsi"/>
        </w:rPr>
        <w:t>STROS……………………………………</w:t>
      </w:r>
      <w:proofErr w:type="gramStart"/>
      <w:r w:rsidR="001D5298">
        <w:rPr>
          <w:rFonts w:asciiTheme="minorHAnsi" w:hAnsiTheme="minorHAnsi" w:cstheme="minorHAnsi"/>
        </w:rPr>
        <w:t>…….</w:t>
      </w:r>
      <w:proofErr w:type="gramEnd"/>
      <w:r w:rsidR="001D5298">
        <w:rPr>
          <w:rFonts w:asciiTheme="minorHAnsi" w:hAnsiTheme="minorHAnsi" w:cstheme="minorHAnsi"/>
        </w:rPr>
        <w:t xml:space="preserve">………………….…                       </w:t>
      </w:r>
      <w:r w:rsidR="002C75F7">
        <w:rPr>
          <w:rFonts w:asciiTheme="minorHAnsi" w:hAnsiTheme="minorHAnsi" w:cstheme="minorHAnsi"/>
        </w:rPr>
        <w:t xml:space="preserve">                             </w:t>
      </w:r>
      <w:r w:rsidR="001D5298">
        <w:rPr>
          <w:rFonts w:asciiTheme="minorHAnsi" w:hAnsiTheme="minorHAnsi" w:cstheme="minorHAnsi"/>
          <w:b/>
        </w:rPr>
        <w:t>53</w:t>
      </w:r>
    </w:p>
    <w:p w14:paraId="597F1428" w14:textId="77777777" w:rsidR="0056138F" w:rsidRPr="004D2689" w:rsidRDefault="00B21210">
      <w:pPr>
        <w:pStyle w:val="Ttulo2"/>
        <w:spacing w:before="253"/>
        <w:rPr>
          <w:rFonts w:asciiTheme="minorHAnsi" w:hAnsiTheme="minorHAnsi" w:cstheme="minorHAnsi"/>
        </w:rPr>
      </w:pPr>
      <w:r w:rsidRPr="004D2689">
        <w:rPr>
          <w:rFonts w:asciiTheme="minorHAnsi" w:hAnsiTheme="minorHAnsi" w:cstheme="minorHAnsi"/>
        </w:rPr>
        <w:t>NOVENA PARTE</w:t>
      </w:r>
    </w:p>
    <w:p w14:paraId="7B351BEB" w14:textId="77777777" w:rsidR="0056138F" w:rsidRPr="004D2689" w:rsidRDefault="00B21210">
      <w:pPr>
        <w:pStyle w:val="Ttulo3"/>
        <w:tabs>
          <w:tab w:val="right" w:pos="9357"/>
        </w:tabs>
        <w:spacing w:before="253"/>
        <w:ind w:left="248" w:firstLine="0"/>
        <w:rPr>
          <w:rFonts w:asciiTheme="minorHAnsi" w:hAnsiTheme="minorHAnsi" w:cstheme="minorHAnsi"/>
          <w:b/>
        </w:rPr>
      </w:pPr>
      <w:r w:rsidRPr="004D2689">
        <w:rPr>
          <w:rFonts w:asciiTheme="minorHAnsi" w:hAnsiTheme="minorHAnsi" w:cstheme="minorHAnsi"/>
        </w:rPr>
        <w:t>CLAVE 9000 ACARREO</w:t>
      </w:r>
      <w:r w:rsidR="00195A7D">
        <w:rPr>
          <w:rFonts w:asciiTheme="minorHAnsi" w:hAnsiTheme="minorHAnsi" w:cstheme="minorHAnsi"/>
        </w:rPr>
        <w:t>S</w:t>
      </w:r>
      <w:r w:rsidR="002C75F7">
        <w:rPr>
          <w:rFonts w:asciiTheme="minorHAnsi" w:hAnsiTheme="minorHAnsi" w:cstheme="minorHAnsi"/>
        </w:rPr>
        <w:t xml:space="preserve"> </w:t>
      </w:r>
      <w:r w:rsidR="00195A7D">
        <w:rPr>
          <w:rFonts w:asciiTheme="minorHAnsi" w:hAnsiTheme="minorHAnsi" w:cstheme="minorHAnsi"/>
        </w:rPr>
        <w:t>YFLETES…………………………………</w:t>
      </w:r>
      <w:proofErr w:type="gramStart"/>
      <w:r w:rsidR="00195A7D">
        <w:rPr>
          <w:rFonts w:asciiTheme="minorHAnsi" w:hAnsiTheme="minorHAnsi" w:cstheme="minorHAnsi"/>
        </w:rPr>
        <w:t>…….</w:t>
      </w:r>
      <w:proofErr w:type="gramEnd"/>
      <w:r w:rsidR="00195A7D">
        <w:rPr>
          <w:rFonts w:asciiTheme="minorHAnsi" w:hAnsiTheme="minorHAnsi" w:cstheme="minorHAnsi"/>
        </w:rPr>
        <w:t xml:space="preserve">.…………….                       </w:t>
      </w:r>
      <w:r w:rsidR="002C75F7">
        <w:rPr>
          <w:rFonts w:asciiTheme="minorHAnsi" w:hAnsiTheme="minorHAnsi" w:cstheme="minorHAnsi"/>
        </w:rPr>
        <w:t xml:space="preserve">                            </w:t>
      </w:r>
      <w:r w:rsidR="00195A7D">
        <w:rPr>
          <w:rFonts w:asciiTheme="minorHAnsi" w:hAnsiTheme="minorHAnsi" w:cstheme="minorHAnsi"/>
        </w:rPr>
        <w:t xml:space="preserve"> </w:t>
      </w:r>
      <w:r w:rsidR="00195A7D">
        <w:rPr>
          <w:rFonts w:asciiTheme="minorHAnsi" w:hAnsiTheme="minorHAnsi" w:cstheme="minorHAnsi"/>
          <w:b/>
        </w:rPr>
        <w:t>72</w:t>
      </w:r>
    </w:p>
    <w:p w14:paraId="3F7CFAF6" w14:textId="77777777" w:rsidR="0056138F" w:rsidRPr="004D2689" w:rsidRDefault="0056138F">
      <w:pPr>
        <w:rPr>
          <w:rFonts w:asciiTheme="minorHAnsi" w:hAnsiTheme="minorHAnsi" w:cstheme="minorHAnsi"/>
        </w:rPr>
        <w:sectPr w:rsidR="0056138F" w:rsidRPr="004D2689">
          <w:pgSz w:w="12240" w:h="15840"/>
          <w:pgMar w:top="1500" w:right="300" w:bottom="940" w:left="1560" w:header="0" w:footer="663" w:gutter="0"/>
          <w:cols w:space="720"/>
        </w:sectPr>
      </w:pPr>
    </w:p>
    <w:p w14:paraId="38B47B1F" w14:textId="77777777" w:rsidR="0056138F" w:rsidRPr="004D2689" w:rsidRDefault="0056138F">
      <w:pPr>
        <w:pStyle w:val="Textoindependiente"/>
        <w:spacing w:before="10"/>
        <w:rPr>
          <w:rFonts w:asciiTheme="minorHAnsi" w:hAnsiTheme="minorHAnsi" w:cstheme="minorHAnsi"/>
          <w:b/>
          <w:sz w:val="22"/>
          <w:szCs w:val="22"/>
        </w:rPr>
      </w:pPr>
    </w:p>
    <w:p w14:paraId="7EE4203C" w14:textId="77777777" w:rsidR="0056138F" w:rsidRPr="004D2689" w:rsidRDefault="0056138F">
      <w:pPr>
        <w:pStyle w:val="Textoindependiente"/>
        <w:spacing w:before="2"/>
        <w:rPr>
          <w:rFonts w:asciiTheme="minorHAnsi" w:hAnsiTheme="minorHAnsi" w:cstheme="minorHAnsi"/>
          <w:sz w:val="22"/>
          <w:szCs w:val="22"/>
        </w:rPr>
      </w:pPr>
    </w:p>
    <w:p w14:paraId="10B5A50C" w14:textId="77777777" w:rsidR="0056138F" w:rsidRPr="004D2689" w:rsidRDefault="00B21210">
      <w:pPr>
        <w:ind w:left="248"/>
        <w:rPr>
          <w:rFonts w:asciiTheme="minorHAnsi" w:hAnsiTheme="minorHAnsi" w:cstheme="minorHAnsi"/>
          <w:b/>
        </w:rPr>
      </w:pPr>
      <w:r w:rsidRPr="004D2689">
        <w:rPr>
          <w:rFonts w:asciiTheme="minorHAnsi" w:hAnsiTheme="minorHAnsi" w:cstheme="minorHAnsi"/>
          <w:b/>
        </w:rPr>
        <w:t>CROQUIS: INSTALACIÓN DETUBERÍAS...…………………………………………….</w:t>
      </w:r>
    </w:p>
    <w:p w14:paraId="23896B98" w14:textId="77777777" w:rsidR="0056138F" w:rsidRPr="004D2689" w:rsidRDefault="0056138F">
      <w:pPr>
        <w:pStyle w:val="Textoindependiente"/>
        <w:spacing w:before="10"/>
        <w:rPr>
          <w:rFonts w:asciiTheme="minorHAnsi" w:hAnsiTheme="minorHAnsi" w:cstheme="minorHAnsi"/>
          <w:b/>
          <w:sz w:val="22"/>
          <w:szCs w:val="22"/>
        </w:rPr>
      </w:pPr>
    </w:p>
    <w:p w14:paraId="69F15C77" w14:textId="77777777" w:rsidR="0056138F" w:rsidRPr="004D2689" w:rsidRDefault="00B21210">
      <w:pPr>
        <w:spacing w:before="1"/>
        <w:ind w:left="248"/>
        <w:rPr>
          <w:rFonts w:asciiTheme="minorHAnsi" w:hAnsiTheme="minorHAnsi" w:cstheme="minorHAnsi"/>
          <w:b/>
        </w:rPr>
      </w:pPr>
      <w:r w:rsidRPr="004D2689">
        <w:rPr>
          <w:rFonts w:asciiTheme="minorHAnsi" w:hAnsiTheme="minorHAnsi" w:cstheme="minorHAnsi"/>
          <w:b/>
        </w:rPr>
        <w:t>ESPECIFICACIONES DE PIEZAS</w:t>
      </w:r>
      <w:r w:rsidR="00A678AD">
        <w:rPr>
          <w:rFonts w:asciiTheme="minorHAnsi" w:hAnsiTheme="minorHAnsi" w:cstheme="minorHAnsi"/>
          <w:b/>
        </w:rPr>
        <w:t xml:space="preserve"> </w:t>
      </w:r>
      <w:r w:rsidRPr="004D2689">
        <w:rPr>
          <w:rFonts w:asciiTheme="minorHAnsi" w:hAnsiTheme="minorHAnsi" w:cstheme="minorHAnsi"/>
          <w:b/>
        </w:rPr>
        <w:t>ESPECIALES…………………………</w:t>
      </w:r>
      <w:proofErr w:type="gramStart"/>
      <w:r w:rsidRPr="004D2689">
        <w:rPr>
          <w:rFonts w:asciiTheme="minorHAnsi" w:hAnsiTheme="minorHAnsi" w:cstheme="minorHAnsi"/>
          <w:b/>
        </w:rPr>
        <w:t>…….</w:t>
      </w:r>
      <w:proofErr w:type="gramEnd"/>
      <w:r w:rsidRPr="004D2689">
        <w:rPr>
          <w:rFonts w:asciiTheme="minorHAnsi" w:hAnsiTheme="minorHAnsi" w:cstheme="minorHAnsi"/>
          <w:b/>
        </w:rPr>
        <w:t>……….</w:t>
      </w:r>
    </w:p>
    <w:p w14:paraId="6B752E8C" w14:textId="77777777" w:rsidR="0056138F" w:rsidRPr="004D2689" w:rsidRDefault="00B21210">
      <w:pPr>
        <w:pStyle w:val="Textoindependiente"/>
        <w:rPr>
          <w:rFonts w:asciiTheme="minorHAnsi" w:hAnsiTheme="minorHAnsi" w:cstheme="minorHAnsi"/>
          <w:b/>
          <w:sz w:val="22"/>
          <w:szCs w:val="22"/>
        </w:rPr>
      </w:pPr>
      <w:r w:rsidRPr="004D2689">
        <w:rPr>
          <w:rFonts w:asciiTheme="minorHAnsi" w:hAnsiTheme="minorHAnsi" w:cstheme="minorHAnsi"/>
          <w:sz w:val="22"/>
          <w:szCs w:val="22"/>
        </w:rPr>
        <w:br w:type="column"/>
      </w:r>
    </w:p>
    <w:p w14:paraId="0987B197" w14:textId="77777777" w:rsidR="0056138F" w:rsidRPr="004D2689" w:rsidRDefault="0056138F">
      <w:pPr>
        <w:ind w:left="248"/>
        <w:rPr>
          <w:rFonts w:asciiTheme="minorHAnsi" w:hAnsiTheme="minorHAnsi" w:cstheme="minorHAnsi"/>
          <w:b/>
        </w:rPr>
      </w:pPr>
    </w:p>
    <w:p w14:paraId="35B4A3BB" w14:textId="77777777" w:rsidR="0056138F" w:rsidRPr="004D2689" w:rsidRDefault="002C75F7" w:rsidP="002C75F7">
      <w:pPr>
        <w:rPr>
          <w:rFonts w:asciiTheme="minorHAnsi" w:hAnsiTheme="minorHAnsi" w:cstheme="minorHAnsi"/>
          <w:b/>
        </w:rPr>
      </w:pPr>
      <w:r>
        <w:rPr>
          <w:rFonts w:asciiTheme="minorHAnsi" w:hAnsiTheme="minorHAnsi" w:cstheme="minorHAnsi"/>
          <w:b/>
        </w:rPr>
        <w:t xml:space="preserve">  </w:t>
      </w:r>
      <w:r w:rsidR="00A678AD">
        <w:rPr>
          <w:rFonts w:asciiTheme="minorHAnsi" w:hAnsiTheme="minorHAnsi" w:cstheme="minorHAnsi"/>
          <w:b/>
        </w:rPr>
        <w:t>74</w:t>
      </w:r>
    </w:p>
    <w:p w14:paraId="6DFA0769" w14:textId="77777777" w:rsidR="0056138F" w:rsidRPr="004D2689" w:rsidRDefault="0056138F">
      <w:pPr>
        <w:pStyle w:val="Textoindependiente"/>
        <w:spacing w:before="11"/>
        <w:rPr>
          <w:rFonts w:asciiTheme="minorHAnsi" w:hAnsiTheme="minorHAnsi" w:cstheme="minorHAnsi"/>
          <w:b/>
          <w:sz w:val="22"/>
          <w:szCs w:val="22"/>
        </w:rPr>
      </w:pPr>
    </w:p>
    <w:p w14:paraId="2BFB361D" w14:textId="77777777" w:rsidR="0056138F" w:rsidRPr="004D2689" w:rsidRDefault="002C75F7" w:rsidP="002C75F7">
      <w:pPr>
        <w:rPr>
          <w:rFonts w:asciiTheme="minorHAnsi" w:hAnsiTheme="minorHAnsi" w:cstheme="minorHAnsi"/>
          <w:b/>
        </w:rPr>
      </w:pPr>
      <w:r>
        <w:rPr>
          <w:rFonts w:asciiTheme="minorHAnsi" w:hAnsiTheme="minorHAnsi" w:cstheme="minorHAnsi"/>
          <w:b/>
        </w:rPr>
        <w:t xml:space="preserve">  </w:t>
      </w:r>
      <w:r w:rsidR="00F41EA8">
        <w:rPr>
          <w:rFonts w:asciiTheme="minorHAnsi" w:hAnsiTheme="minorHAnsi" w:cstheme="minorHAnsi"/>
          <w:b/>
        </w:rPr>
        <w:t>76</w:t>
      </w:r>
    </w:p>
    <w:p w14:paraId="5F57D0D2" w14:textId="77777777" w:rsidR="0056138F" w:rsidRPr="004D2689" w:rsidRDefault="0056138F">
      <w:pPr>
        <w:rPr>
          <w:rFonts w:asciiTheme="minorHAnsi" w:hAnsiTheme="minorHAnsi" w:cstheme="minorHAnsi"/>
        </w:rPr>
        <w:sectPr w:rsidR="0056138F" w:rsidRPr="004D2689">
          <w:type w:val="continuous"/>
          <w:pgSz w:w="12240" w:h="15840"/>
          <w:pgMar w:top="1280" w:right="300" w:bottom="860" w:left="1560" w:header="720" w:footer="720" w:gutter="0"/>
          <w:cols w:num="2" w:space="720" w:equalWidth="0">
            <w:col w:w="8508" w:space="270"/>
            <w:col w:w="1602"/>
          </w:cols>
        </w:sectPr>
      </w:pPr>
    </w:p>
    <w:p w14:paraId="46F303C5" w14:textId="77777777" w:rsidR="0056138F" w:rsidRPr="004D2689" w:rsidRDefault="0056138F">
      <w:pPr>
        <w:pStyle w:val="Textoindependiente"/>
        <w:spacing w:before="2"/>
        <w:rPr>
          <w:rFonts w:asciiTheme="minorHAnsi" w:hAnsiTheme="minorHAnsi" w:cstheme="minorHAnsi"/>
          <w:b/>
          <w:sz w:val="22"/>
          <w:szCs w:val="22"/>
        </w:rPr>
      </w:pPr>
    </w:p>
    <w:p w14:paraId="73E48397" w14:textId="77777777" w:rsidR="0056138F" w:rsidRPr="004D2689" w:rsidRDefault="00B21210">
      <w:pPr>
        <w:tabs>
          <w:tab w:val="right" w:pos="9355"/>
        </w:tabs>
        <w:spacing w:before="90"/>
        <w:ind w:left="248"/>
        <w:rPr>
          <w:rFonts w:asciiTheme="minorHAnsi" w:hAnsiTheme="minorHAnsi" w:cstheme="minorHAnsi"/>
          <w:b/>
        </w:rPr>
      </w:pPr>
      <w:r w:rsidRPr="004D2689">
        <w:rPr>
          <w:rFonts w:asciiTheme="minorHAnsi" w:hAnsiTheme="minorHAnsi" w:cstheme="minorHAnsi"/>
          <w:b/>
        </w:rPr>
        <w:t>CONSULTASE INFORMAC</w:t>
      </w:r>
      <w:r w:rsidR="006D7C0E">
        <w:rPr>
          <w:rFonts w:asciiTheme="minorHAnsi" w:hAnsiTheme="minorHAnsi" w:cstheme="minorHAnsi"/>
          <w:b/>
        </w:rPr>
        <w:t>IÓN………………………………………………</w:t>
      </w:r>
      <w:proofErr w:type="gramStart"/>
      <w:r w:rsidR="006D7C0E">
        <w:rPr>
          <w:rFonts w:asciiTheme="minorHAnsi" w:hAnsiTheme="minorHAnsi" w:cstheme="minorHAnsi"/>
          <w:b/>
        </w:rPr>
        <w:t>…….</w:t>
      </w:r>
      <w:proofErr w:type="gramEnd"/>
      <w:r w:rsidR="006D7C0E">
        <w:rPr>
          <w:rFonts w:asciiTheme="minorHAnsi" w:hAnsiTheme="minorHAnsi" w:cstheme="minorHAnsi"/>
          <w:b/>
        </w:rPr>
        <w:t xml:space="preserve">……..                   </w:t>
      </w:r>
      <w:r w:rsidR="002C75F7">
        <w:rPr>
          <w:rFonts w:asciiTheme="minorHAnsi" w:hAnsiTheme="minorHAnsi" w:cstheme="minorHAnsi"/>
          <w:b/>
        </w:rPr>
        <w:t xml:space="preserve">                             </w:t>
      </w:r>
      <w:r w:rsidR="006D7C0E">
        <w:rPr>
          <w:rFonts w:asciiTheme="minorHAnsi" w:hAnsiTheme="minorHAnsi" w:cstheme="minorHAnsi"/>
          <w:b/>
        </w:rPr>
        <w:t>92</w:t>
      </w:r>
    </w:p>
    <w:p w14:paraId="20992EB2" w14:textId="77777777" w:rsidR="0056138F" w:rsidRPr="004D2689" w:rsidRDefault="0056138F">
      <w:pPr>
        <w:rPr>
          <w:rFonts w:asciiTheme="minorHAnsi" w:hAnsiTheme="minorHAnsi" w:cstheme="minorHAnsi"/>
        </w:rPr>
        <w:sectPr w:rsidR="0056138F" w:rsidRPr="004D2689">
          <w:type w:val="continuous"/>
          <w:pgSz w:w="12240" w:h="15840"/>
          <w:pgMar w:top="1280" w:right="300" w:bottom="860" w:left="1560" w:header="720" w:footer="720" w:gutter="0"/>
          <w:cols w:space="720"/>
        </w:sectPr>
      </w:pPr>
    </w:p>
    <w:p w14:paraId="2FA11970" w14:textId="77777777" w:rsidR="0056138F" w:rsidRPr="004D2689" w:rsidRDefault="00B21210">
      <w:pPr>
        <w:pStyle w:val="Ttulo4"/>
        <w:spacing w:before="75"/>
        <w:rPr>
          <w:rFonts w:asciiTheme="minorHAnsi" w:hAnsiTheme="minorHAnsi" w:cstheme="minorHAnsi"/>
          <w:sz w:val="22"/>
          <w:szCs w:val="22"/>
        </w:rPr>
      </w:pPr>
      <w:r w:rsidRPr="004D2689">
        <w:rPr>
          <w:rFonts w:asciiTheme="minorHAnsi" w:hAnsiTheme="minorHAnsi" w:cstheme="minorHAnsi"/>
          <w:sz w:val="22"/>
          <w:szCs w:val="22"/>
        </w:rPr>
        <w:lastRenderedPageBreak/>
        <w:t>P R E S E N T A C I O N.</w:t>
      </w:r>
    </w:p>
    <w:p w14:paraId="5259AF0F" w14:textId="77777777" w:rsidR="0056138F" w:rsidRPr="004D2689" w:rsidRDefault="0056138F">
      <w:pPr>
        <w:pStyle w:val="Textoindependiente"/>
        <w:spacing w:before="9"/>
        <w:rPr>
          <w:rFonts w:asciiTheme="minorHAnsi" w:hAnsiTheme="minorHAnsi" w:cstheme="minorHAnsi"/>
          <w:b/>
          <w:sz w:val="22"/>
          <w:szCs w:val="22"/>
        </w:rPr>
      </w:pPr>
    </w:p>
    <w:p w14:paraId="559DB654" w14:textId="77777777" w:rsidR="0056138F" w:rsidRPr="004D2689" w:rsidRDefault="00B21210">
      <w:pPr>
        <w:pStyle w:val="Textoindependiente"/>
        <w:spacing w:before="1"/>
        <w:ind w:left="861" w:right="828" w:hanging="11"/>
        <w:jc w:val="both"/>
        <w:rPr>
          <w:rFonts w:asciiTheme="minorHAnsi" w:hAnsiTheme="minorHAnsi" w:cstheme="minorHAnsi"/>
          <w:sz w:val="22"/>
          <w:szCs w:val="22"/>
        </w:rPr>
      </w:pPr>
      <w:r w:rsidRPr="004D2689">
        <w:rPr>
          <w:rFonts w:asciiTheme="minorHAnsi" w:hAnsiTheme="minorHAnsi" w:cstheme="minorHAnsi"/>
          <w:sz w:val="22"/>
          <w:szCs w:val="22"/>
        </w:rPr>
        <w:t>Con la finalidad de facilitar la integración de catálogos con conceptos relacionados a obras de Agua Potable y Alcantarillado, se emite esta edición que es el marco de referencia y complementa al CATÁLOGO DE PRECIOS UNITARIOS PARA LA CONSTRUCCIÓN DE SISTEMAS DE AGUA POTABLE Y</w:t>
      </w:r>
    </w:p>
    <w:p w14:paraId="1E68933A"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ALCANTARILLADO, por lo que es imprescindible su utilización en paralelo cuando se requiera formular presupuestos.</w:t>
      </w:r>
    </w:p>
    <w:p w14:paraId="2CE4E253" w14:textId="77777777" w:rsidR="0056138F" w:rsidRPr="004D2689" w:rsidRDefault="0056138F">
      <w:pPr>
        <w:pStyle w:val="Textoindependiente"/>
        <w:spacing w:before="11"/>
        <w:rPr>
          <w:rFonts w:asciiTheme="minorHAnsi" w:hAnsiTheme="minorHAnsi" w:cstheme="minorHAnsi"/>
          <w:sz w:val="22"/>
          <w:szCs w:val="22"/>
        </w:rPr>
      </w:pPr>
    </w:p>
    <w:p w14:paraId="63CB6437" w14:textId="77777777" w:rsidR="0056138F" w:rsidRPr="004D2689" w:rsidRDefault="00B21210">
      <w:pPr>
        <w:pStyle w:val="Textoindependiente"/>
        <w:ind w:left="861" w:right="823"/>
        <w:jc w:val="both"/>
        <w:rPr>
          <w:rFonts w:asciiTheme="minorHAnsi" w:hAnsiTheme="minorHAnsi" w:cstheme="minorHAnsi"/>
          <w:sz w:val="22"/>
          <w:szCs w:val="22"/>
        </w:rPr>
      </w:pPr>
      <w:r w:rsidRPr="004D2689">
        <w:rPr>
          <w:rFonts w:asciiTheme="minorHAnsi" w:hAnsiTheme="minorHAnsi" w:cstheme="minorHAnsi"/>
          <w:sz w:val="22"/>
          <w:szCs w:val="22"/>
        </w:rPr>
        <w:t xml:space="preserve">Cada concepto está identificado con una clave, misma que existe sola o formando parte integral de un grupo de conceptos similares que para evitar especificaciones repetitivas se maneja como una sola. En general los conceptos seleccionados representan la mayoría de los trabajos que competen a las obras de Agua Potable y Alcantarillado;sinembargo,seriautópicopresuponerqueresuelvandemaneraintegraltodaslasalternativas de un Proyecto, por lo que para los trabajos adicionales que pudiesen existir en una obra determinada o en la elaboración de un Catálogo de Conceptos para la solicitud de recursos o un Concurso, es conveniente asignarles una clave acorde con la nomenclatura aquí propuesta dándole un ordenamiento racional. Estos conceptos adicionales, tomando en cuenta su grado de repetición, </w:t>
      </w:r>
      <w:proofErr w:type="gramStart"/>
      <w:r w:rsidRPr="004D2689">
        <w:rPr>
          <w:rFonts w:asciiTheme="minorHAnsi" w:hAnsiTheme="minorHAnsi" w:cstheme="minorHAnsi"/>
          <w:sz w:val="22"/>
          <w:szCs w:val="22"/>
        </w:rPr>
        <w:t>previa solicitud de las Unidades Administrativas serán</w:t>
      </w:r>
      <w:proofErr w:type="gramEnd"/>
      <w:r w:rsidRPr="004D2689">
        <w:rPr>
          <w:rFonts w:asciiTheme="minorHAnsi" w:hAnsiTheme="minorHAnsi" w:cstheme="minorHAnsi"/>
          <w:sz w:val="22"/>
          <w:szCs w:val="22"/>
        </w:rPr>
        <w:t xml:space="preserve"> estudiados e incorporados a esta</w:t>
      </w:r>
      <w:r w:rsidR="00471E40">
        <w:rPr>
          <w:rFonts w:asciiTheme="minorHAnsi" w:hAnsiTheme="minorHAnsi" w:cstheme="minorHAnsi"/>
          <w:sz w:val="22"/>
          <w:szCs w:val="22"/>
        </w:rPr>
        <w:t xml:space="preserve"> </w:t>
      </w:r>
      <w:r w:rsidRPr="004D2689">
        <w:rPr>
          <w:rFonts w:asciiTheme="minorHAnsi" w:hAnsiTheme="minorHAnsi" w:cstheme="minorHAnsi"/>
          <w:sz w:val="22"/>
          <w:szCs w:val="22"/>
        </w:rPr>
        <w:t>edición.</w:t>
      </w:r>
    </w:p>
    <w:p w14:paraId="0CD07890" w14:textId="77777777" w:rsidR="0056138F" w:rsidRPr="004D2689" w:rsidRDefault="0056138F">
      <w:pPr>
        <w:pStyle w:val="Textoindependiente"/>
        <w:spacing w:before="11"/>
        <w:rPr>
          <w:rFonts w:asciiTheme="minorHAnsi" w:hAnsiTheme="minorHAnsi" w:cstheme="minorHAnsi"/>
          <w:sz w:val="22"/>
          <w:szCs w:val="22"/>
        </w:rPr>
      </w:pPr>
    </w:p>
    <w:p w14:paraId="34ADD2FA"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Encasodequelascondicionesdeunaobraespecificadifieranconloaquíasentado,lasvariacionessedeben</w:t>
      </w:r>
      <w:proofErr w:type="gramEnd"/>
      <w:r w:rsidRPr="004D2689">
        <w:rPr>
          <w:rFonts w:asciiTheme="minorHAnsi" w:hAnsiTheme="minorHAnsi" w:cstheme="minorHAnsi"/>
          <w:sz w:val="22"/>
          <w:szCs w:val="22"/>
        </w:rPr>
        <w:t xml:space="preserve"> indicar generando un nuevo concepto, pero tomando como base el que se encuentra ya definido, al que se le harán las adecuaciones en las Especificaciones Particulares; indicando únicamente las adiciones o cancelaciones según la naturaleza de los trabajos; esto permitirá el análisis y elaboración de los precios unitarios</w:t>
      </w:r>
      <w:r w:rsidR="00471E40">
        <w:rPr>
          <w:rFonts w:asciiTheme="minorHAnsi" w:hAnsiTheme="minorHAnsi" w:cstheme="minorHAnsi"/>
          <w:sz w:val="22"/>
          <w:szCs w:val="22"/>
        </w:rPr>
        <w:t xml:space="preserve"> </w:t>
      </w:r>
      <w:r w:rsidRPr="004D2689">
        <w:rPr>
          <w:rFonts w:asciiTheme="minorHAnsi" w:hAnsiTheme="minorHAnsi" w:cstheme="minorHAnsi"/>
          <w:sz w:val="22"/>
          <w:szCs w:val="22"/>
        </w:rPr>
        <w:t>requeridos.</w:t>
      </w:r>
    </w:p>
    <w:p w14:paraId="0B83902C" w14:textId="77777777" w:rsidR="0056138F" w:rsidRPr="004D2689" w:rsidRDefault="0056138F">
      <w:pPr>
        <w:pStyle w:val="Textoindependiente"/>
        <w:rPr>
          <w:rFonts w:asciiTheme="minorHAnsi" w:hAnsiTheme="minorHAnsi" w:cstheme="minorHAnsi"/>
          <w:sz w:val="22"/>
          <w:szCs w:val="22"/>
        </w:rPr>
      </w:pPr>
    </w:p>
    <w:p w14:paraId="513EA92C"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Todos los materiales que se usen para la correcta ejecución de cualquier concepto de trabajo, podrán ser permanentes o temporales y serán puestos en la obra, es decir, en el sitio de su utilización o instalación, cumpliendo con las normas de calidad y las especificaciones generales y particulares requeridas por la Conagua. El contratista deberá de considerar en el precio unitario todas las erogaciones para adquirir o producir todos los materiales necesarios en donde estarán implícitas el costo de todos los acarreos, fletes, maniobras, almacenajes, descarga, abundamiento y mermas durante su manejo. Por lo que no se considerará ningún costo adicional.</w:t>
      </w:r>
    </w:p>
    <w:p w14:paraId="6BECD7DF" w14:textId="77777777" w:rsidR="0056138F" w:rsidRPr="004D2689" w:rsidRDefault="0056138F">
      <w:pPr>
        <w:pStyle w:val="Textoindependiente"/>
        <w:rPr>
          <w:rFonts w:asciiTheme="minorHAnsi" w:hAnsiTheme="minorHAnsi" w:cstheme="minorHAnsi"/>
          <w:sz w:val="22"/>
          <w:szCs w:val="22"/>
        </w:rPr>
      </w:pPr>
    </w:p>
    <w:p w14:paraId="78226C83"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Para la PARTE OCTAVA (suministros), el costo del suministro de los materiales es libre a bordo (LAB) en la fábrica o en la bodega del proveedor.</w:t>
      </w:r>
    </w:p>
    <w:p w14:paraId="5BA9CA02" w14:textId="77777777" w:rsidR="0056138F" w:rsidRPr="004D2689" w:rsidRDefault="0056138F">
      <w:pPr>
        <w:jc w:val="both"/>
        <w:rPr>
          <w:rFonts w:asciiTheme="minorHAnsi" w:hAnsiTheme="minorHAnsi" w:cstheme="minorHAnsi"/>
        </w:rPr>
        <w:sectPr w:rsidR="0056138F" w:rsidRPr="004D2689">
          <w:pgSz w:w="12240" w:h="15840"/>
          <w:pgMar w:top="1200" w:right="300" w:bottom="940" w:left="1560" w:header="0" w:footer="663" w:gutter="0"/>
          <w:cols w:space="720"/>
        </w:sectPr>
      </w:pPr>
    </w:p>
    <w:p w14:paraId="1BB7A8A3" w14:textId="77777777" w:rsidR="0056138F" w:rsidRPr="004D2689" w:rsidRDefault="00B21210">
      <w:pPr>
        <w:pStyle w:val="Ttulo4"/>
        <w:spacing w:before="75"/>
        <w:jc w:val="left"/>
        <w:rPr>
          <w:rFonts w:asciiTheme="minorHAnsi" w:hAnsiTheme="minorHAnsi" w:cstheme="minorHAnsi"/>
          <w:sz w:val="22"/>
          <w:szCs w:val="22"/>
        </w:rPr>
      </w:pPr>
      <w:r w:rsidRPr="004D2689">
        <w:rPr>
          <w:rFonts w:asciiTheme="minorHAnsi" w:hAnsiTheme="minorHAnsi" w:cstheme="minorHAnsi"/>
          <w:sz w:val="22"/>
          <w:szCs w:val="22"/>
        </w:rPr>
        <w:lastRenderedPageBreak/>
        <w:t>CLAVES 1000 TERRACERÍAS.</w:t>
      </w:r>
    </w:p>
    <w:p w14:paraId="6FCD3CFE" w14:textId="77777777" w:rsidR="0056138F" w:rsidRPr="004D2689" w:rsidRDefault="0056138F">
      <w:pPr>
        <w:pStyle w:val="Textoindependiente"/>
        <w:rPr>
          <w:rFonts w:asciiTheme="minorHAnsi" w:hAnsiTheme="minorHAnsi" w:cstheme="minorHAnsi"/>
          <w:b/>
          <w:sz w:val="22"/>
          <w:szCs w:val="22"/>
        </w:rPr>
      </w:pPr>
    </w:p>
    <w:p w14:paraId="2FA9DCED" w14:textId="77777777" w:rsidR="0056138F" w:rsidRPr="004D2689" w:rsidRDefault="0056138F">
      <w:pPr>
        <w:pStyle w:val="Textoindependiente"/>
        <w:spacing w:before="2"/>
        <w:rPr>
          <w:rFonts w:asciiTheme="minorHAnsi" w:hAnsiTheme="minorHAnsi" w:cstheme="minorHAnsi"/>
          <w:sz w:val="22"/>
          <w:szCs w:val="22"/>
        </w:rPr>
      </w:pPr>
    </w:p>
    <w:p w14:paraId="228D454B" w14:textId="77777777" w:rsidR="0056138F" w:rsidRPr="004D2689" w:rsidRDefault="00B21210">
      <w:pPr>
        <w:pStyle w:val="Ttulo4"/>
        <w:spacing w:before="1"/>
        <w:rPr>
          <w:rFonts w:asciiTheme="minorHAnsi" w:hAnsiTheme="minorHAnsi" w:cstheme="minorHAnsi"/>
          <w:sz w:val="22"/>
          <w:szCs w:val="22"/>
        </w:rPr>
      </w:pPr>
      <w:r w:rsidRPr="004D2689">
        <w:rPr>
          <w:rFonts w:asciiTheme="minorHAnsi" w:hAnsiTheme="minorHAnsi" w:cstheme="minorHAnsi"/>
          <w:sz w:val="22"/>
          <w:szCs w:val="22"/>
        </w:rPr>
        <w:t>DESPALME</w:t>
      </w:r>
    </w:p>
    <w:p w14:paraId="20A815E1" w14:textId="77777777" w:rsidR="0056138F" w:rsidRPr="004D2689" w:rsidRDefault="0056138F">
      <w:pPr>
        <w:pStyle w:val="Textoindependiente"/>
        <w:spacing w:before="8"/>
        <w:rPr>
          <w:rFonts w:asciiTheme="minorHAnsi" w:hAnsiTheme="minorHAnsi" w:cstheme="minorHAnsi"/>
          <w:b/>
          <w:sz w:val="22"/>
          <w:szCs w:val="22"/>
        </w:rPr>
      </w:pPr>
    </w:p>
    <w:p w14:paraId="6B5C2517"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1003.01 Y 1003.02</w:t>
      </w:r>
    </w:p>
    <w:p w14:paraId="4907C0B7" w14:textId="77777777" w:rsidR="0056138F" w:rsidRPr="004D2689" w:rsidRDefault="0056138F">
      <w:pPr>
        <w:pStyle w:val="Textoindependiente"/>
        <w:rPr>
          <w:rFonts w:asciiTheme="minorHAnsi" w:hAnsiTheme="minorHAnsi" w:cstheme="minorHAnsi"/>
          <w:sz w:val="22"/>
          <w:szCs w:val="22"/>
        </w:rPr>
      </w:pPr>
    </w:p>
    <w:p w14:paraId="497912E8"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DEFINICIÓN Y EJECUCIÓN. Se entenderá por despalme la remoción de las capas superficiales de terreno natural cuyo material no sea aprovechable para la construcción o que se encuentren localizadas sobre los</w:t>
      </w:r>
    </w:p>
    <w:p w14:paraId="44D733BC" w14:textId="77777777" w:rsidR="0056138F" w:rsidRDefault="0056138F">
      <w:pPr>
        <w:jc w:val="both"/>
        <w:rPr>
          <w:rFonts w:asciiTheme="minorHAnsi" w:hAnsiTheme="minorHAnsi" w:cstheme="minorHAnsi"/>
        </w:rPr>
      </w:pPr>
    </w:p>
    <w:p w14:paraId="0EE88AE4" w14:textId="77777777" w:rsidR="0056138F" w:rsidRPr="004D2689" w:rsidRDefault="00B21210">
      <w:pPr>
        <w:pStyle w:val="Textoindependiente"/>
        <w:spacing w:before="72"/>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bancos de préstamo. También se entenderá por despalme la remoción de las capas de terreno natural que no </w:t>
      </w:r>
      <w:proofErr w:type="gramStart"/>
      <w:r w:rsidRPr="004D2689">
        <w:rPr>
          <w:rFonts w:asciiTheme="minorHAnsi" w:hAnsiTheme="minorHAnsi" w:cstheme="minorHAnsi"/>
          <w:sz w:val="22"/>
          <w:szCs w:val="22"/>
        </w:rPr>
        <w:t>seanadecuadasparalacimentaciónodesplantedeunterraplén;yengenerallaremocióndecapasdeterreno</w:t>
      </w:r>
      <w:proofErr w:type="gramEnd"/>
      <w:r w:rsidRPr="004D2689">
        <w:rPr>
          <w:rFonts w:asciiTheme="minorHAnsi" w:hAnsiTheme="minorHAnsi" w:cstheme="minorHAnsi"/>
          <w:sz w:val="22"/>
          <w:szCs w:val="22"/>
        </w:rPr>
        <w:t xml:space="preserve"> inadecuadas para todo tipo deconstrucciones.</w:t>
      </w:r>
    </w:p>
    <w:p w14:paraId="0A250D45" w14:textId="77777777" w:rsidR="0056138F" w:rsidRPr="004D2689" w:rsidRDefault="0056138F">
      <w:pPr>
        <w:pStyle w:val="Textoindependiente"/>
        <w:rPr>
          <w:rFonts w:asciiTheme="minorHAnsi" w:hAnsiTheme="minorHAnsi" w:cstheme="minorHAnsi"/>
          <w:sz w:val="22"/>
          <w:szCs w:val="22"/>
        </w:rPr>
      </w:pPr>
    </w:p>
    <w:p w14:paraId="4A7ACBA2" w14:textId="77777777" w:rsidR="0056138F" w:rsidRPr="004D2689" w:rsidRDefault="00B21210">
      <w:pPr>
        <w:pStyle w:val="Textoindependiente"/>
        <w:spacing w:before="1"/>
        <w:ind w:left="861" w:right="829"/>
        <w:jc w:val="both"/>
        <w:rPr>
          <w:rFonts w:asciiTheme="minorHAnsi" w:hAnsiTheme="minorHAnsi" w:cstheme="minorHAnsi"/>
          <w:sz w:val="22"/>
          <w:szCs w:val="22"/>
        </w:rPr>
      </w:pPr>
      <w:r w:rsidRPr="004D2689">
        <w:rPr>
          <w:rFonts w:asciiTheme="minorHAnsi" w:hAnsiTheme="minorHAnsi" w:cstheme="minorHAnsi"/>
          <w:sz w:val="22"/>
          <w:szCs w:val="22"/>
        </w:rPr>
        <w:t>Se denominará banco de préstamo el lugar del cual se obtengan materiales naturales que se utilicen en la construcción de las obras.</w:t>
      </w:r>
    </w:p>
    <w:p w14:paraId="63E2EF33" w14:textId="77777777" w:rsidR="0056138F" w:rsidRPr="004D2689" w:rsidRDefault="0056138F">
      <w:pPr>
        <w:pStyle w:val="Textoindependiente"/>
        <w:rPr>
          <w:rFonts w:asciiTheme="minorHAnsi" w:hAnsiTheme="minorHAnsi" w:cstheme="minorHAnsi"/>
          <w:sz w:val="22"/>
          <w:szCs w:val="22"/>
        </w:rPr>
      </w:pPr>
    </w:p>
    <w:p w14:paraId="13FF6035"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Previamente a este trabajo, la superficie de despalme deberá haber sido desmontada.</w:t>
      </w:r>
    </w:p>
    <w:p w14:paraId="471A7B37" w14:textId="77777777" w:rsidR="0056138F" w:rsidRPr="004D2689" w:rsidRDefault="0056138F">
      <w:pPr>
        <w:pStyle w:val="Textoindependiente"/>
        <w:spacing w:before="11"/>
        <w:rPr>
          <w:rFonts w:asciiTheme="minorHAnsi" w:hAnsiTheme="minorHAnsi" w:cstheme="minorHAnsi"/>
          <w:sz w:val="22"/>
          <w:szCs w:val="22"/>
        </w:rPr>
      </w:pPr>
    </w:p>
    <w:p w14:paraId="5DF5BC07" w14:textId="77777777" w:rsidR="0056138F" w:rsidRPr="004D2689" w:rsidRDefault="00B21210">
      <w:pPr>
        <w:pStyle w:val="Textoindependiente"/>
        <w:ind w:left="861" w:right="826"/>
        <w:jc w:val="both"/>
        <w:rPr>
          <w:rFonts w:asciiTheme="minorHAnsi" w:hAnsiTheme="minorHAnsi" w:cstheme="minorHAnsi"/>
          <w:sz w:val="22"/>
          <w:szCs w:val="22"/>
        </w:rPr>
      </w:pPr>
      <w:proofErr w:type="gramStart"/>
      <w:r w:rsidRPr="004D2689">
        <w:rPr>
          <w:rFonts w:asciiTheme="minorHAnsi" w:hAnsiTheme="minorHAnsi" w:cstheme="minorHAnsi"/>
          <w:sz w:val="22"/>
          <w:szCs w:val="22"/>
        </w:rPr>
        <w:t>Elmaterialproductodeldespalmedeberáserretiradofueradelasuperficiedelbancodepréstamo,queseva</w:t>
      </w:r>
      <w:proofErr w:type="gramEnd"/>
      <w:r w:rsidRPr="004D2689">
        <w:rPr>
          <w:rFonts w:asciiTheme="minorHAnsi" w:hAnsiTheme="minorHAnsi" w:cstheme="minorHAnsi"/>
          <w:sz w:val="22"/>
          <w:szCs w:val="22"/>
        </w:rPr>
        <w:t xml:space="preserve"> a explotar, en la zona de libre colocación o en aquella que señale elResidente.</w:t>
      </w:r>
    </w:p>
    <w:p w14:paraId="373B4A96" w14:textId="77777777" w:rsidR="0056138F" w:rsidRPr="004D2689" w:rsidRDefault="0056138F">
      <w:pPr>
        <w:pStyle w:val="Textoindependiente"/>
        <w:rPr>
          <w:rFonts w:asciiTheme="minorHAnsi" w:hAnsiTheme="minorHAnsi" w:cstheme="minorHAnsi"/>
          <w:sz w:val="22"/>
          <w:szCs w:val="22"/>
        </w:rPr>
      </w:pPr>
    </w:p>
    <w:p w14:paraId="78A9217F"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Se entenderá por zona de libre colocación, la faja de terreno comprendida entre el perímetro del banco de préstamo y una línea paralela a este distante 60 (sesenta) metros; aunque en el caso en que el material deba ser retirado fuera de la obra, se </w:t>
      </w:r>
      <w:proofErr w:type="gramStart"/>
      <w:r w:rsidRPr="004D2689">
        <w:rPr>
          <w:rFonts w:asciiTheme="minorHAnsi" w:hAnsiTheme="minorHAnsi" w:cstheme="minorHAnsi"/>
          <w:sz w:val="22"/>
          <w:szCs w:val="22"/>
        </w:rPr>
        <w:t>valuara</w:t>
      </w:r>
      <w:proofErr w:type="gramEnd"/>
      <w:r w:rsidRPr="004D2689">
        <w:rPr>
          <w:rFonts w:asciiTheme="minorHAnsi" w:hAnsiTheme="minorHAnsi" w:cstheme="minorHAnsi"/>
          <w:sz w:val="22"/>
          <w:szCs w:val="22"/>
        </w:rPr>
        <w:t xml:space="preserve"> con un concepto diferente.</w:t>
      </w:r>
    </w:p>
    <w:p w14:paraId="0B771082" w14:textId="77777777" w:rsidR="0056138F" w:rsidRPr="004D2689" w:rsidRDefault="0056138F">
      <w:pPr>
        <w:pStyle w:val="Textoindependiente"/>
        <w:rPr>
          <w:rFonts w:asciiTheme="minorHAnsi" w:hAnsiTheme="minorHAnsi" w:cstheme="minorHAnsi"/>
          <w:sz w:val="22"/>
          <w:szCs w:val="22"/>
        </w:rPr>
      </w:pPr>
    </w:p>
    <w:p w14:paraId="71C0F901"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PAGO. La medición de los volúmenes de los materiales producto de despalme se hará </w:t>
      </w:r>
      <w:proofErr w:type="gramStart"/>
      <w:r w:rsidRPr="004D2689">
        <w:rPr>
          <w:rFonts w:asciiTheme="minorHAnsi" w:hAnsiTheme="minorHAnsi" w:cstheme="minorHAnsi"/>
          <w:sz w:val="22"/>
          <w:szCs w:val="22"/>
        </w:rPr>
        <w:t>tomandocomounidadelmetrocúbicoconaproximaciónadosdecimales,empleandoelmétododepromedio</w:t>
      </w:r>
      <w:proofErr w:type="gramEnd"/>
      <w:r w:rsidRPr="004D2689">
        <w:rPr>
          <w:rFonts w:asciiTheme="minorHAnsi" w:hAnsiTheme="minorHAnsi" w:cstheme="minorHAnsi"/>
          <w:sz w:val="22"/>
          <w:szCs w:val="22"/>
        </w:rPr>
        <w:t xml:space="preserve"> de áreas extremas conforme a las líneas de proyecto y/o lo ordenado por elResidente.</w:t>
      </w:r>
    </w:p>
    <w:p w14:paraId="131D9AE5" w14:textId="77777777" w:rsidR="0056138F" w:rsidRPr="004D2689" w:rsidRDefault="0056138F">
      <w:pPr>
        <w:pStyle w:val="Textoindependiente"/>
        <w:rPr>
          <w:rFonts w:asciiTheme="minorHAnsi" w:hAnsiTheme="minorHAnsi" w:cstheme="minorHAnsi"/>
          <w:sz w:val="22"/>
          <w:szCs w:val="22"/>
        </w:rPr>
      </w:pPr>
    </w:p>
    <w:p w14:paraId="71CBFCA9" w14:textId="77777777" w:rsidR="0056138F" w:rsidRPr="004D2689" w:rsidRDefault="0056138F">
      <w:pPr>
        <w:pStyle w:val="Textoindependiente"/>
        <w:spacing w:before="2"/>
        <w:rPr>
          <w:rFonts w:asciiTheme="minorHAnsi" w:hAnsiTheme="minorHAnsi" w:cstheme="minorHAnsi"/>
          <w:sz w:val="22"/>
          <w:szCs w:val="22"/>
        </w:rPr>
      </w:pPr>
    </w:p>
    <w:p w14:paraId="39A8C573"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CARGA A CAMIÓN DE MATERIAL PRODUCTO DE EXCAVACIÓN.</w:t>
      </w:r>
    </w:p>
    <w:p w14:paraId="1AAB8F8B" w14:textId="77777777" w:rsidR="0056138F" w:rsidRPr="004D2689" w:rsidRDefault="0056138F">
      <w:pPr>
        <w:pStyle w:val="Textoindependiente"/>
        <w:spacing w:before="9"/>
        <w:rPr>
          <w:rFonts w:asciiTheme="minorHAnsi" w:hAnsiTheme="minorHAnsi" w:cstheme="minorHAnsi"/>
          <w:b/>
          <w:sz w:val="22"/>
          <w:szCs w:val="22"/>
        </w:rPr>
      </w:pPr>
    </w:p>
    <w:p w14:paraId="42AE74E7"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1004.01</w:t>
      </w:r>
    </w:p>
    <w:p w14:paraId="39C79E9B" w14:textId="77777777" w:rsidR="0056138F" w:rsidRPr="004D2689" w:rsidRDefault="0056138F">
      <w:pPr>
        <w:pStyle w:val="Textoindependiente"/>
        <w:spacing w:before="1"/>
        <w:rPr>
          <w:rFonts w:asciiTheme="minorHAnsi" w:hAnsiTheme="minorHAnsi" w:cstheme="minorHAnsi"/>
          <w:sz w:val="22"/>
          <w:szCs w:val="22"/>
        </w:rPr>
      </w:pPr>
    </w:p>
    <w:p w14:paraId="3A1C6E3C"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Se entenderá por carga a camión de material producto de excavación a la suma de maniobras que se deban de realizar para cargar un camión con medios mecánicos o manuales, se incluye todas las maniobras y movimientos necesarios que serequieran.</w:t>
      </w:r>
    </w:p>
    <w:p w14:paraId="6FBDCA09" w14:textId="77777777" w:rsidR="0056138F" w:rsidRPr="004D2689" w:rsidRDefault="0056138F">
      <w:pPr>
        <w:pStyle w:val="Textoindependiente"/>
        <w:spacing w:before="11"/>
        <w:rPr>
          <w:rFonts w:asciiTheme="minorHAnsi" w:hAnsiTheme="minorHAnsi" w:cstheme="minorHAnsi"/>
          <w:sz w:val="22"/>
          <w:szCs w:val="22"/>
        </w:rPr>
      </w:pPr>
    </w:p>
    <w:p w14:paraId="5EFCBE18" w14:textId="77777777" w:rsidR="0056138F" w:rsidRPr="004D2689" w:rsidRDefault="00B21210">
      <w:pPr>
        <w:pStyle w:val="Textoindependiente"/>
        <w:ind w:left="861" w:right="830"/>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w:t>
      </w:r>
      <w:proofErr w:type="gramEnd"/>
      <w:r w:rsidRPr="004D2689">
        <w:rPr>
          <w:rFonts w:asciiTheme="minorHAnsi" w:hAnsiTheme="minorHAnsi" w:cstheme="minorHAnsi"/>
          <w:sz w:val="22"/>
          <w:szCs w:val="22"/>
        </w:rPr>
        <w:t>Lacargaacamióndematerialesproductodeexcavaciónsepagarápormetrocúbico conaproximaciónadosdecimales,yparasucuantificaciónseutilizaránlaslíneasdeproyectooriginalesy/o lo ordenado por el Residente, es decir lleva involucrado el abundamiento, por lo que el contratista deberá valuar el tipo de material, así como las condiciones en que seencuentre.</w:t>
      </w:r>
    </w:p>
    <w:p w14:paraId="21157E41" w14:textId="77777777" w:rsidR="0056138F" w:rsidRPr="004D2689" w:rsidRDefault="0056138F">
      <w:pPr>
        <w:pStyle w:val="Textoindependiente"/>
        <w:rPr>
          <w:rFonts w:asciiTheme="minorHAnsi" w:hAnsiTheme="minorHAnsi" w:cstheme="minorHAnsi"/>
          <w:sz w:val="22"/>
          <w:szCs w:val="22"/>
        </w:rPr>
      </w:pPr>
    </w:p>
    <w:p w14:paraId="50994DCB" w14:textId="77777777" w:rsidR="0056138F" w:rsidRPr="004D2689" w:rsidRDefault="0056138F">
      <w:pPr>
        <w:pStyle w:val="Textoindependiente"/>
        <w:spacing w:before="2"/>
        <w:rPr>
          <w:rFonts w:asciiTheme="minorHAnsi" w:hAnsiTheme="minorHAnsi" w:cstheme="minorHAnsi"/>
          <w:sz w:val="22"/>
          <w:szCs w:val="22"/>
        </w:rPr>
      </w:pPr>
    </w:p>
    <w:p w14:paraId="244A37D8" w14:textId="77777777" w:rsidR="00F84A9C" w:rsidRDefault="00F84A9C" w:rsidP="00F84A9C">
      <w:pPr>
        <w:pStyle w:val="Ttulo4"/>
        <w:rPr>
          <w:rFonts w:asciiTheme="minorHAnsi" w:hAnsiTheme="minorHAnsi" w:cstheme="minorHAnsi"/>
          <w:sz w:val="22"/>
          <w:szCs w:val="22"/>
        </w:rPr>
      </w:pPr>
    </w:p>
    <w:p w14:paraId="4E4D1DCE" w14:textId="77777777" w:rsidR="0056138F" w:rsidRPr="004D2689" w:rsidRDefault="00B21210" w:rsidP="00F84A9C">
      <w:pPr>
        <w:pStyle w:val="Ttulo4"/>
        <w:rPr>
          <w:rFonts w:asciiTheme="minorHAnsi" w:hAnsiTheme="minorHAnsi" w:cstheme="minorHAnsi"/>
          <w:sz w:val="22"/>
          <w:szCs w:val="22"/>
        </w:rPr>
      </w:pPr>
      <w:r w:rsidRPr="004D2689">
        <w:rPr>
          <w:rFonts w:asciiTheme="minorHAnsi" w:hAnsiTheme="minorHAnsi" w:cstheme="minorHAnsi"/>
          <w:sz w:val="22"/>
          <w:szCs w:val="22"/>
        </w:rPr>
        <w:t>LIMPIEZA Y TRAZO EN EL ÁREA DE TRABAJO</w:t>
      </w:r>
    </w:p>
    <w:p w14:paraId="7F7D347C" w14:textId="77777777" w:rsidR="0056138F" w:rsidRPr="004D2689" w:rsidRDefault="0056138F">
      <w:pPr>
        <w:pStyle w:val="Textoindependiente"/>
        <w:spacing w:before="9"/>
        <w:rPr>
          <w:rFonts w:asciiTheme="minorHAnsi" w:hAnsiTheme="minorHAnsi" w:cstheme="minorHAnsi"/>
          <w:b/>
          <w:sz w:val="22"/>
          <w:szCs w:val="22"/>
        </w:rPr>
      </w:pPr>
    </w:p>
    <w:p w14:paraId="01537249"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1005.01</w:t>
      </w:r>
    </w:p>
    <w:p w14:paraId="79540A19" w14:textId="77777777" w:rsidR="0056138F" w:rsidRPr="004D2689" w:rsidRDefault="0056138F">
      <w:pPr>
        <w:pStyle w:val="Textoindependiente"/>
        <w:spacing w:before="1"/>
        <w:rPr>
          <w:rFonts w:asciiTheme="minorHAnsi" w:hAnsiTheme="minorHAnsi" w:cstheme="minorHAnsi"/>
          <w:sz w:val="22"/>
          <w:szCs w:val="22"/>
        </w:rPr>
      </w:pPr>
    </w:p>
    <w:p w14:paraId="28144809"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DEFINICIÓN Y EJECUCIÓN. Se entenderá por limpieza y trazo a las actividades involucradas con la limpieza del terreno de maleza, basura, piedras sueltas etc., y su retiro a sitios donde no entorpezca la ejecución de los trabajos; asimismo en el alcance de este concepto está implícito el trazo y la nivelación instalando bancos de nivel y el estacado necesario en el área por construir.</w:t>
      </w:r>
    </w:p>
    <w:p w14:paraId="2D1C5651" w14:textId="77777777" w:rsidR="0056138F" w:rsidRPr="004D2689" w:rsidRDefault="0056138F">
      <w:pPr>
        <w:pStyle w:val="Textoindependiente"/>
        <w:spacing w:before="11"/>
        <w:rPr>
          <w:rFonts w:asciiTheme="minorHAnsi" w:hAnsiTheme="minorHAnsi" w:cstheme="minorHAnsi"/>
          <w:sz w:val="22"/>
          <w:szCs w:val="22"/>
        </w:rPr>
      </w:pPr>
    </w:p>
    <w:p w14:paraId="33281B1F"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En ningún caso la CONAGUA hará más de un pago por limpia, trazo y nivelación ejecutados en la misma superficie.</w:t>
      </w:r>
    </w:p>
    <w:p w14:paraId="24A548DC" w14:textId="77777777" w:rsidR="0056138F" w:rsidRPr="004D2689" w:rsidRDefault="0056138F">
      <w:pPr>
        <w:pStyle w:val="Textoindependiente"/>
        <w:rPr>
          <w:rFonts w:asciiTheme="minorHAnsi" w:hAnsiTheme="minorHAnsi" w:cstheme="minorHAnsi"/>
          <w:sz w:val="22"/>
          <w:szCs w:val="22"/>
        </w:rPr>
      </w:pPr>
    </w:p>
    <w:p w14:paraId="73E8D62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Cuando se ejecuten conjuntamente con la excavación de la obra, el desmonte o algunas actividades de desyerbe y limpia, no se pagarán estos conceptos.</w:t>
      </w:r>
    </w:p>
    <w:p w14:paraId="466D1CF1" w14:textId="77777777" w:rsidR="0056138F" w:rsidRPr="004D2689" w:rsidRDefault="0056138F">
      <w:pPr>
        <w:pStyle w:val="Textoindependiente"/>
        <w:rPr>
          <w:rFonts w:asciiTheme="minorHAnsi" w:hAnsiTheme="minorHAnsi" w:cstheme="minorHAnsi"/>
          <w:sz w:val="22"/>
          <w:szCs w:val="22"/>
        </w:rPr>
      </w:pPr>
    </w:p>
    <w:p w14:paraId="62FC23FD" w14:textId="77777777" w:rsidR="004D2689" w:rsidRDefault="00B21210" w:rsidP="004D2689">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MEDICIÓNYPAGO.Parafinesdepagosemediráeláreadetrabajodelasuperficieobjetodelimpia,trazo</w:t>
      </w:r>
      <w:proofErr w:type="gramEnd"/>
      <w:r w:rsidRPr="004D2689">
        <w:rPr>
          <w:rFonts w:asciiTheme="minorHAnsi" w:hAnsiTheme="minorHAnsi" w:cstheme="minorHAnsi"/>
          <w:sz w:val="22"/>
          <w:szCs w:val="22"/>
        </w:rPr>
        <w:t xml:space="preserve"> y nivelación, medida está en su proyección horizontal, y tomando como unidad el metro cuadrado con aproximación a dosdecimales.</w:t>
      </w:r>
    </w:p>
    <w:p w14:paraId="7DFD83F6" w14:textId="77777777" w:rsidR="004D2689" w:rsidRDefault="004D2689" w:rsidP="004D2689">
      <w:pPr>
        <w:pStyle w:val="Textoindependiente"/>
        <w:ind w:left="861" w:right="827"/>
        <w:jc w:val="both"/>
        <w:rPr>
          <w:rFonts w:asciiTheme="minorHAnsi" w:hAnsiTheme="minorHAnsi" w:cstheme="minorHAnsi"/>
          <w:sz w:val="22"/>
          <w:szCs w:val="22"/>
        </w:rPr>
      </w:pPr>
    </w:p>
    <w:p w14:paraId="01BC7985" w14:textId="77777777" w:rsidR="0056138F" w:rsidRPr="004D2689" w:rsidRDefault="00B21210" w:rsidP="004D2689">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EXCAVACIÓN DE ZANJAS</w:t>
      </w:r>
    </w:p>
    <w:p w14:paraId="368E8E40" w14:textId="77777777" w:rsidR="0056138F" w:rsidRPr="004D2689" w:rsidRDefault="0056138F">
      <w:pPr>
        <w:pStyle w:val="Textoindependiente"/>
        <w:spacing w:before="9"/>
        <w:rPr>
          <w:rFonts w:asciiTheme="minorHAnsi" w:hAnsiTheme="minorHAnsi" w:cstheme="minorHAnsi"/>
          <w:b/>
          <w:sz w:val="22"/>
          <w:szCs w:val="22"/>
        </w:rPr>
      </w:pPr>
    </w:p>
    <w:p w14:paraId="15F40A2B" w14:textId="77777777" w:rsidR="0056138F" w:rsidRPr="004D2689" w:rsidRDefault="00B21210">
      <w:pPr>
        <w:pStyle w:val="Textoindependiente"/>
        <w:spacing w:before="1" w:line="230"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1010.02, 1010.04, 1019.02, 1019.04, 1020.02, 1020.04, 1040.02, 1040.04, 1041.02, 1041.04, 1042.02 Y</w:t>
      </w:r>
    </w:p>
    <w:p w14:paraId="4E36C0BA" w14:textId="77777777" w:rsidR="0056138F" w:rsidRPr="004D2689" w:rsidRDefault="00B21210">
      <w:pPr>
        <w:pStyle w:val="Textoindependiente"/>
        <w:spacing w:line="230"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1042.04</w:t>
      </w:r>
    </w:p>
    <w:p w14:paraId="258C86C0" w14:textId="77777777" w:rsidR="0056138F" w:rsidRPr="004D2689" w:rsidRDefault="0056138F">
      <w:pPr>
        <w:pStyle w:val="Textoindependiente"/>
        <w:rPr>
          <w:rFonts w:asciiTheme="minorHAnsi" w:hAnsiTheme="minorHAnsi" w:cstheme="minorHAnsi"/>
          <w:sz w:val="22"/>
          <w:szCs w:val="22"/>
        </w:rPr>
      </w:pPr>
    </w:p>
    <w:p w14:paraId="1B1A2BCD"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DEFINICIÓN Y EJECUCIÓN.- Se entenderá por "excavación de zanjas" la que se realice según el proyecto y/uloordenadoporelResidenteparaalojarlatuberíadelasredesdeaguapotableyalcantarillado,incluyendo las operaciones necesarias para amacizar o limpiar la plantilla y taludes de las mismas, la remoción del material producto de las excavaciones, su colocación a uno o a ambos lados de la zanja disponiéndolo en tal formaquenointerfieraconeldesarrollonormaldelostrabajosylaconservacióndedichasexcavacionespor el tiempo que se requiera para la instalación satisfactoria de la tubería. Incluye igualmente las operaciones que deberá efectuar el Contratista para aflojar el material manualmente o con equipo mecánico previamente a su excavación cuando serequiera.</w:t>
      </w:r>
    </w:p>
    <w:p w14:paraId="560F05DA" w14:textId="77777777" w:rsidR="0056138F" w:rsidRPr="004D2689" w:rsidRDefault="0056138F">
      <w:pPr>
        <w:pStyle w:val="Textoindependiente"/>
        <w:spacing w:before="11"/>
        <w:rPr>
          <w:rFonts w:asciiTheme="minorHAnsi" w:hAnsiTheme="minorHAnsi" w:cstheme="minorHAnsi"/>
          <w:sz w:val="22"/>
          <w:szCs w:val="22"/>
        </w:rPr>
      </w:pPr>
    </w:p>
    <w:p w14:paraId="196066BF"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Para la clasificación de las excavaciones por cuanto a la dureza del material se entenderá por "material común", la tierra, arena, grava, arcilla y limo, o bien todos aquellos materiales que puedan ser aflojados manualmente con el uso del zapapico, así como todas las fracciones de roca, piedras sueltas, peñascos, etc., que cubiquen aisladamente menos de 0.75 de metro cubico y en general todo tipo de material que no pueda ser clasificado como roca fija.</w:t>
      </w:r>
    </w:p>
    <w:p w14:paraId="22526C1B" w14:textId="77777777" w:rsidR="0056138F" w:rsidRPr="004D2689" w:rsidRDefault="0056138F">
      <w:pPr>
        <w:pStyle w:val="Textoindependiente"/>
        <w:rPr>
          <w:rFonts w:asciiTheme="minorHAnsi" w:hAnsiTheme="minorHAnsi" w:cstheme="minorHAnsi"/>
          <w:sz w:val="22"/>
          <w:szCs w:val="22"/>
        </w:rPr>
      </w:pPr>
    </w:p>
    <w:p w14:paraId="4F09FC8F"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Seentenderápor"rocafija"laqueseencuentraenmantoscondurezaycontexturaquenopuedaseraflojada o resquebrajada económicamente con el solo uso de zapapico y que solo pueda removerse con el uso previo de explosivos, cuñas o dispositivos mecánicos de otra índole (martillos neumáticos y/o hidráulicos, etc.). </w:t>
      </w:r>
      <w:proofErr w:type="gramStart"/>
      <w:r w:rsidRPr="004D2689">
        <w:rPr>
          <w:rFonts w:asciiTheme="minorHAnsi" w:hAnsiTheme="minorHAnsi" w:cstheme="minorHAnsi"/>
          <w:sz w:val="22"/>
          <w:szCs w:val="22"/>
        </w:rPr>
        <w:t>Tambiénseconsiderandentrodeestaclasificaciónaquellasfraccionesderoca,piedrasuelta</w:t>
      </w:r>
      <w:proofErr w:type="gramEnd"/>
      <w:r w:rsidRPr="004D2689">
        <w:rPr>
          <w:rFonts w:asciiTheme="minorHAnsi" w:hAnsiTheme="minorHAnsi" w:cstheme="minorHAnsi"/>
          <w:sz w:val="22"/>
          <w:szCs w:val="22"/>
        </w:rPr>
        <w:t>,opeñascosque cubiquen aisladamente más de 0.75 de metrocubico.</w:t>
      </w:r>
    </w:p>
    <w:p w14:paraId="4D2ACEFE" w14:textId="77777777" w:rsidR="0056138F" w:rsidRPr="004D2689" w:rsidRDefault="0056138F">
      <w:pPr>
        <w:pStyle w:val="Textoindependiente"/>
        <w:rPr>
          <w:rFonts w:asciiTheme="minorHAnsi" w:hAnsiTheme="minorHAnsi" w:cstheme="minorHAnsi"/>
          <w:sz w:val="22"/>
          <w:szCs w:val="22"/>
        </w:rPr>
      </w:pPr>
    </w:p>
    <w:p w14:paraId="7E53C654"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Cuando el material común se encuentre entremezclado con la roca fija en una proporción igual o menor al 25% del volumen de esta, y en tal forma que no pueda ser excavado por separado, todo el material será considerado como roca fija.</w:t>
      </w:r>
    </w:p>
    <w:p w14:paraId="6EEC7F78" w14:textId="77777777" w:rsidR="0056138F" w:rsidRPr="004D2689" w:rsidRDefault="0056138F">
      <w:pPr>
        <w:pStyle w:val="Textoindependiente"/>
        <w:rPr>
          <w:rFonts w:asciiTheme="minorHAnsi" w:hAnsiTheme="minorHAnsi" w:cstheme="minorHAnsi"/>
          <w:sz w:val="22"/>
          <w:szCs w:val="22"/>
        </w:rPr>
      </w:pPr>
    </w:p>
    <w:p w14:paraId="01E321A6" w14:textId="77777777" w:rsidR="0056138F" w:rsidRPr="004D2689" w:rsidRDefault="00B21210">
      <w:pPr>
        <w:pStyle w:val="Textoindependiente"/>
        <w:spacing w:before="1"/>
        <w:ind w:left="861" w:right="826"/>
        <w:jc w:val="both"/>
        <w:rPr>
          <w:rFonts w:asciiTheme="minorHAnsi" w:hAnsiTheme="minorHAnsi" w:cstheme="minorHAnsi"/>
          <w:sz w:val="22"/>
          <w:szCs w:val="22"/>
        </w:rPr>
      </w:pPr>
      <w:r w:rsidRPr="004D2689">
        <w:rPr>
          <w:rFonts w:asciiTheme="minorHAnsi" w:hAnsiTheme="minorHAnsi" w:cstheme="minorHAnsi"/>
          <w:sz w:val="22"/>
          <w:szCs w:val="22"/>
        </w:rPr>
        <w:t>Para clasificar el material se tomará en cuenta la dificultad que haya presentado para su extracción. En caso de que el volumen por clasificar este compuesto por volúmenes parciales de material común y roca fija se determinara en forma estimativa el porcentaje en que cada uno de estos materiales interviene en la composición del volumen total.</w:t>
      </w:r>
    </w:p>
    <w:p w14:paraId="018E84F2" w14:textId="77777777" w:rsidR="0056138F" w:rsidRPr="004D2689" w:rsidRDefault="0056138F">
      <w:pPr>
        <w:pStyle w:val="Textoindependiente"/>
        <w:spacing w:before="11"/>
        <w:rPr>
          <w:rFonts w:asciiTheme="minorHAnsi" w:hAnsiTheme="minorHAnsi" w:cstheme="minorHAnsi"/>
          <w:sz w:val="22"/>
          <w:szCs w:val="22"/>
        </w:rPr>
      </w:pPr>
    </w:p>
    <w:p w14:paraId="538EEEC3"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Elproductodelaexcavaciónsedepositaráaunooaambosladosdelazanja,dejandolibreenelladoquefije</w:t>
      </w:r>
      <w:proofErr w:type="gramEnd"/>
      <w:r w:rsidRPr="004D2689">
        <w:rPr>
          <w:rFonts w:asciiTheme="minorHAnsi" w:hAnsiTheme="minorHAnsi" w:cstheme="minorHAnsi"/>
          <w:sz w:val="22"/>
          <w:szCs w:val="22"/>
        </w:rPr>
        <w:t xml:space="preserve"> elResidenteunpasillode60(sesenta)cm.entreellímitedelazanjayelpiedeltaluddelbordoformadopor dicho material. El Contratista deberá conservar este pasillo libre deobstáculos.</w:t>
      </w:r>
    </w:p>
    <w:p w14:paraId="2D6A9E2E" w14:textId="77777777" w:rsidR="0056138F" w:rsidRPr="004D2689" w:rsidRDefault="0056138F">
      <w:pPr>
        <w:pStyle w:val="Textoindependiente"/>
        <w:rPr>
          <w:rFonts w:asciiTheme="minorHAnsi" w:hAnsiTheme="minorHAnsi" w:cstheme="minorHAnsi"/>
          <w:sz w:val="22"/>
          <w:szCs w:val="22"/>
        </w:rPr>
      </w:pPr>
    </w:p>
    <w:p w14:paraId="6E430E4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Lasexcavacionesdeberánserafinadasentalformaquecualquierpuntodelasparedesdelasmismasnodiste en ningún caso más de 5 (cinco) cm. de la sección de proyecto, cuidándose que esta desviación no se repita en forma sistemática. El fondo de la excavación deberá ser afinado minuciosamente a fin de que la tubería que posteriormente se instale en la misma quede a la profundidad señalada y con la pendiente deproyecto.</w:t>
      </w:r>
    </w:p>
    <w:p w14:paraId="1D884D4F" w14:textId="77777777" w:rsidR="0056138F" w:rsidRPr="004D2689" w:rsidRDefault="0056138F">
      <w:pPr>
        <w:pStyle w:val="Textoindependiente"/>
        <w:rPr>
          <w:rFonts w:asciiTheme="minorHAnsi" w:hAnsiTheme="minorHAnsi" w:cstheme="minorHAnsi"/>
          <w:sz w:val="22"/>
          <w:szCs w:val="22"/>
        </w:rPr>
      </w:pPr>
    </w:p>
    <w:p w14:paraId="110A7F2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Las dimensiones de las excavaciones que </w:t>
      </w:r>
      <w:proofErr w:type="gramStart"/>
      <w:r w:rsidRPr="004D2689">
        <w:rPr>
          <w:rFonts w:asciiTheme="minorHAnsi" w:hAnsiTheme="minorHAnsi" w:cstheme="minorHAnsi"/>
          <w:sz w:val="22"/>
          <w:szCs w:val="22"/>
        </w:rPr>
        <w:t>formaran</w:t>
      </w:r>
      <w:proofErr w:type="gramEnd"/>
      <w:r w:rsidRPr="004D2689">
        <w:rPr>
          <w:rFonts w:asciiTheme="minorHAnsi" w:hAnsiTheme="minorHAnsi" w:cstheme="minorHAnsi"/>
          <w:sz w:val="22"/>
          <w:szCs w:val="22"/>
        </w:rPr>
        <w:t xml:space="preserve"> las zanjas variarán en función del diámetro de la tubería que será alojada en ellas.</w:t>
      </w:r>
    </w:p>
    <w:p w14:paraId="5ABBEE00" w14:textId="77777777" w:rsidR="0056138F" w:rsidRPr="004D2689" w:rsidRDefault="0056138F">
      <w:pPr>
        <w:pStyle w:val="Textoindependiente"/>
        <w:rPr>
          <w:rFonts w:asciiTheme="minorHAnsi" w:hAnsiTheme="minorHAnsi" w:cstheme="minorHAnsi"/>
          <w:sz w:val="22"/>
          <w:szCs w:val="22"/>
        </w:rPr>
      </w:pPr>
    </w:p>
    <w:p w14:paraId="76A66E1B"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La profundidad de la zanja será medida hacia abajo a partir del nivel natural del terreno, hasta el fondo de la excavación.</w:t>
      </w:r>
    </w:p>
    <w:p w14:paraId="69DB0887" w14:textId="77777777" w:rsidR="0056138F" w:rsidRPr="004D2689" w:rsidRDefault="0056138F">
      <w:pPr>
        <w:pStyle w:val="Textoindependiente"/>
        <w:rPr>
          <w:rFonts w:asciiTheme="minorHAnsi" w:hAnsiTheme="minorHAnsi" w:cstheme="minorHAnsi"/>
          <w:sz w:val="22"/>
          <w:szCs w:val="22"/>
        </w:rPr>
      </w:pPr>
    </w:p>
    <w:p w14:paraId="12E313AA"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El ancho de la zanja será medido entre las dos paredes verticales paralelas que la delimitan.</w:t>
      </w:r>
    </w:p>
    <w:p w14:paraId="2C761476" w14:textId="77777777" w:rsidR="0056138F" w:rsidRPr="004D2689" w:rsidRDefault="0056138F">
      <w:pPr>
        <w:pStyle w:val="Textoindependiente"/>
        <w:spacing w:before="11"/>
        <w:rPr>
          <w:rFonts w:asciiTheme="minorHAnsi" w:hAnsiTheme="minorHAnsi" w:cstheme="minorHAnsi"/>
          <w:sz w:val="22"/>
          <w:szCs w:val="22"/>
        </w:rPr>
      </w:pPr>
    </w:p>
    <w:p w14:paraId="48FBB315"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Elafinedelosúltimos10(diez)</w:t>
      </w:r>
      <w:proofErr w:type="gramStart"/>
      <w:r w:rsidRPr="004D2689">
        <w:rPr>
          <w:rFonts w:asciiTheme="minorHAnsi" w:hAnsiTheme="minorHAnsi" w:cstheme="minorHAnsi"/>
          <w:sz w:val="22"/>
          <w:szCs w:val="22"/>
        </w:rPr>
        <w:t>cm.delfondodelaexcavaciónsedeberáefectuarconlamenoranticipación</w:t>
      </w:r>
      <w:proofErr w:type="gramEnd"/>
      <w:r w:rsidRPr="004D2689">
        <w:rPr>
          <w:rFonts w:asciiTheme="minorHAnsi" w:hAnsiTheme="minorHAnsi" w:cstheme="minorHAnsi"/>
          <w:sz w:val="22"/>
          <w:szCs w:val="22"/>
        </w:rPr>
        <w:t xml:space="preserve"> posible a la colocación de la tubería. Si por exceso en el tiempo transcurrido entre el afine de la zanja y el tendido de la tubería se requiere un nuevo afine antes de tender la tubería, este será por cuenta exclusiva del Contratista.</w:t>
      </w:r>
    </w:p>
    <w:p w14:paraId="7B11F9A7" w14:textId="77777777" w:rsidR="0056138F" w:rsidRDefault="0056138F">
      <w:pPr>
        <w:jc w:val="both"/>
        <w:rPr>
          <w:rFonts w:asciiTheme="minorHAnsi" w:hAnsiTheme="minorHAnsi" w:cstheme="minorHAnsi"/>
        </w:rPr>
      </w:pPr>
    </w:p>
    <w:p w14:paraId="7BA37161" w14:textId="77777777" w:rsidR="0056138F" w:rsidRPr="004D2689" w:rsidRDefault="00B21210">
      <w:pPr>
        <w:pStyle w:val="Textoindependiente"/>
        <w:spacing w:before="72"/>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Cuando la excavación de zanjas se realice en material común, para alojar tuberías de concreto que no tenga la consistencia adecuada a criterio del Residente, la parte central del fondo de la zanja se excavará en forma redondeada de manera que la tubería apoye sobre el terreno en todo el desarrollo de su cuadrante inferior y en toda su longitud. Así mismo antes de bajar la tubería a la zanja o durante su instalación deberá excavarse </w:t>
      </w:r>
      <w:proofErr w:type="gramStart"/>
      <w:r w:rsidRPr="004D2689">
        <w:rPr>
          <w:rFonts w:asciiTheme="minorHAnsi" w:hAnsiTheme="minorHAnsi" w:cstheme="minorHAnsi"/>
          <w:sz w:val="22"/>
          <w:szCs w:val="22"/>
        </w:rPr>
        <w:t>enloslugaresenquequedaranlasjuntas,cavidadeso</w:t>
      </w:r>
      <w:proofErr w:type="gramEnd"/>
      <w:r w:rsidRPr="004D2689">
        <w:rPr>
          <w:rFonts w:asciiTheme="minorHAnsi" w:hAnsiTheme="minorHAnsi" w:cstheme="minorHAnsi"/>
          <w:sz w:val="22"/>
          <w:szCs w:val="22"/>
        </w:rPr>
        <w:t>"conchas"quealojenlascampanasocajasqueformaran las juntas. Esta conformación deberá efectuarse inmediatamente antes de tender latubería.</w:t>
      </w:r>
    </w:p>
    <w:p w14:paraId="48417DDD" w14:textId="77777777" w:rsidR="0056138F" w:rsidRPr="004D2689" w:rsidRDefault="0056138F">
      <w:pPr>
        <w:pStyle w:val="Textoindependiente"/>
        <w:spacing w:before="1"/>
        <w:rPr>
          <w:rFonts w:asciiTheme="minorHAnsi" w:hAnsiTheme="minorHAnsi" w:cstheme="minorHAnsi"/>
          <w:sz w:val="22"/>
          <w:szCs w:val="22"/>
        </w:rPr>
      </w:pPr>
    </w:p>
    <w:p w14:paraId="13866938"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El Residente deberá vigilar que desde el momento en que se inicie la excavación hasta que se termine el relleno de la misma, incluyendo el tiempo necesario para la colocación y prueba de la tubería, no transcurra un lapso mayor de 7 (siete) días naturales.</w:t>
      </w:r>
    </w:p>
    <w:p w14:paraId="267F4C55" w14:textId="77777777" w:rsidR="0056138F" w:rsidRPr="004D2689" w:rsidRDefault="0056138F">
      <w:pPr>
        <w:pStyle w:val="Textoindependiente"/>
        <w:spacing w:before="10"/>
        <w:rPr>
          <w:rFonts w:asciiTheme="minorHAnsi" w:hAnsiTheme="minorHAnsi" w:cstheme="minorHAnsi"/>
          <w:sz w:val="22"/>
          <w:szCs w:val="22"/>
        </w:rPr>
      </w:pPr>
    </w:p>
    <w:p w14:paraId="7CA01B30" w14:textId="77777777" w:rsidR="0056138F" w:rsidRPr="004D2689" w:rsidRDefault="00B21210">
      <w:pPr>
        <w:pStyle w:val="Textoindependiente"/>
        <w:ind w:left="861" w:right="826"/>
        <w:jc w:val="both"/>
        <w:rPr>
          <w:rFonts w:asciiTheme="minorHAnsi" w:hAnsiTheme="minorHAnsi" w:cstheme="minorHAnsi"/>
          <w:sz w:val="22"/>
          <w:szCs w:val="22"/>
        </w:rPr>
      </w:pPr>
      <w:proofErr w:type="gramStart"/>
      <w:r w:rsidRPr="004D2689">
        <w:rPr>
          <w:rFonts w:asciiTheme="minorHAnsi" w:hAnsiTheme="minorHAnsi" w:cstheme="minorHAnsi"/>
          <w:sz w:val="22"/>
          <w:szCs w:val="22"/>
        </w:rPr>
        <w:t>Cuandolaexcavacióndezanjasserealiceenrocafija,sepermitiráelusodeexplosivos</w:t>
      </w:r>
      <w:proofErr w:type="gramEnd"/>
      <w:r w:rsidRPr="004D2689">
        <w:rPr>
          <w:rFonts w:asciiTheme="minorHAnsi" w:hAnsiTheme="minorHAnsi" w:cstheme="minorHAnsi"/>
          <w:sz w:val="22"/>
          <w:szCs w:val="22"/>
        </w:rPr>
        <w:t>,siemprequenoaltere el terreno adyacente a las excavaciones y previa autorización por escrito del Residente. El uso de explosivos se restringirá en aquellas zonas en que su utilización pueda causar perjuicios a las obras, o bien cuando por usarse explosivos dentro de una población se causen daños o molestias a sushabitantes.</w:t>
      </w:r>
    </w:p>
    <w:p w14:paraId="253FF720" w14:textId="77777777" w:rsidR="0056138F" w:rsidRPr="004D2689" w:rsidRDefault="0056138F">
      <w:pPr>
        <w:pStyle w:val="Textoindependiente"/>
        <w:spacing w:before="1"/>
        <w:rPr>
          <w:rFonts w:asciiTheme="minorHAnsi" w:hAnsiTheme="minorHAnsi" w:cstheme="minorHAnsi"/>
          <w:sz w:val="22"/>
          <w:szCs w:val="22"/>
        </w:rPr>
      </w:pPr>
    </w:p>
    <w:p w14:paraId="21F855AD"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Cuando la resistencia del terreno o las dimensiones de la excavación sean tales que pongan en peligro la estabilidad de las paredes de la excavación, a juicio del Residente, este ordenará al </w:t>
      </w:r>
      <w:r w:rsidRPr="004D2689">
        <w:rPr>
          <w:rFonts w:asciiTheme="minorHAnsi" w:hAnsiTheme="minorHAnsi" w:cstheme="minorHAnsi"/>
          <w:sz w:val="22"/>
          <w:szCs w:val="22"/>
        </w:rPr>
        <w:lastRenderedPageBreak/>
        <w:t>Contratista la colocación de los ademes y puntales que juzgue necesarios para la seguridad de las obras, la de los trabajadores o que exijan las leyes o reglamentos en vigor. La colocación de ademes y puntales se pagarán por separado.</w:t>
      </w:r>
    </w:p>
    <w:p w14:paraId="4EFB9986" w14:textId="77777777" w:rsidR="0056138F" w:rsidRPr="004D2689" w:rsidRDefault="0056138F">
      <w:pPr>
        <w:pStyle w:val="Textoindependiente"/>
        <w:rPr>
          <w:rFonts w:asciiTheme="minorHAnsi" w:hAnsiTheme="minorHAnsi" w:cstheme="minorHAnsi"/>
          <w:sz w:val="22"/>
          <w:szCs w:val="22"/>
        </w:rPr>
      </w:pPr>
    </w:p>
    <w:p w14:paraId="253D950E"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LascaracterísticasyformadelosademesypuntalesseránautorizadasporelResidentesinqueestoreleveal Contratista de ser el único responsable de los daños y perjuicios que directa o indirectamente se deriven por falla de losmismos.</w:t>
      </w:r>
    </w:p>
    <w:p w14:paraId="468BF8BA" w14:textId="77777777" w:rsidR="0056138F" w:rsidRPr="004D2689" w:rsidRDefault="0056138F">
      <w:pPr>
        <w:pStyle w:val="Textoindependiente"/>
        <w:rPr>
          <w:rFonts w:asciiTheme="minorHAnsi" w:hAnsiTheme="minorHAnsi" w:cstheme="minorHAnsi"/>
          <w:sz w:val="22"/>
          <w:szCs w:val="22"/>
        </w:rPr>
      </w:pPr>
    </w:p>
    <w:p w14:paraId="02D1CBB8"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El Residente está facultado para suspender total o parcialmente las obras cuando considere que el estado de las excavaciones no garantiza la seguridad necesaria para las obras y/o los trabajadores, hasta en tanto no se efectúen los trabajos de ademe o apuntalamiento.</w:t>
      </w:r>
    </w:p>
    <w:p w14:paraId="458104A5" w14:textId="77777777" w:rsidR="0056138F" w:rsidRPr="004D2689" w:rsidRDefault="0056138F">
      <w:pPr>
        <w:pStyle w:val="Textoindependiente"/>
        <w:spacing w:before="10"/>
        <w:rPr>
          <w:rFonts w:asciiTheme="minorHAnsi" w:hAnsiTheme="minorHAnsi" w:cstheme="minorHAnsi"/>
          <w:sz w:val="22"/>
          <w:szCs w:val="22"/>
        </w:rPr>
      </w:pPr>
    </w:p>
    <w:p w14:paraId="019C0DA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El proceso constructivo propuesto por el Contratista será de su única responsabilidad y cualquier modificación, no será motivo de cambio en el precio unitario, deberá tomar en cuenta que los recursos y rendimientos propuestos sean congruentes con el programa y con las restricciones que pudiesen existir.</w:t>
      </w:r>
    </w:p>
    <w:p w14:paraId="5AC3A23E" w14:textId="77777777" w:rsidR="0056138F" w:rsidRPr="004D2689" w:rsidRDefault="0056138F">
      <w:pPr>
        <w:pStyle w:val="Textoindependiente"/>
        <w:spacing w:before="1"/>
        <w:rPr>
          <w:rFonts w:asciiTheme="minorHAnsi" w:hAnsiTheme="minorHAnsi" w:cstheme="minorHAnsi"/>
          <w:sz w:val="22"/>
          <w:szCs w:val="22"/>
        </w:rPr>
      </w:pPr>
    </w:p>
    <w:p w14:paraId="1E340CAD"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EnladefinicióndecadaconceptoquedaimplícitoelobjetivodelaCONAGUA,elContratistadebeproponer</w:t>
      </w:r>
      <w:proofErr w:type="gramEnd"/>
      <w:r w:rsidRPr="004D2689">
        <w:rPr>
          <w:rFonts w:asciiTheme="minorHAnsi" w:hAnsiTheme="minorHAnsi" w:cstheme="minorHAnsi"/>
          <w:sz w:val="22"/>
          <w:szCs w:val="22"/>
        </w:rPr>
        <w:t xml:space="preserve"> elprocesoconstructivoysuvariaciónaunapeticióndelaCONAGUA(porimproductivo)noserámotivode variaciónenelpreciounitario;lasexcavacionesparaestructurasqueseanrealizadasenlaszanjas(porejemplo paracajasdeoperacióndeválvulas,pozos,etc.),seránliquidadasconlosmismosconceptosdeexcavaciones parazanjas.</w:t>
      </w:r>
    </w:p>
    <w:p w14:paraId="4DD71A38" w14:textId="77777777" w:rsidR="0056138F" w:rsidRPr="004D2689" w:rsidRDefault="0056138F">
      <w:pPr>
        <w:pStyle w:val="Textoindependiente"/>
        <w:rPr>
          <w:rFonts w:asciiTheme="minorHAnsi" w:hAnsiTheme="minorHAnsi" w:cstheme="minorHAnsi"/>
          <w:sz w:val="22"/>
          <w:szCs w:val="22"/>
        </w:rPr>
      </w:pPr>
    </w:p>
    <w:p w14:paraId="5015BA39"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Elcontratistadeberátomarencuentaquelaexcavaciónnorebaselos200madelantedelfrentedeinstalación </w:t>
      </w:r>
      <w:proofErr w:type="gramStart"/>
      <w:r w:rsidRPr="004D2689">
        <w:rPr>
          <w:rFonts w:asciiTheme="minorHAnsi" w:hAnsiTheme="minorHAnsi" w:cstheme="minorHAnsi"/>
          <w:sz w:val="22"/>
          <w:szCs w:val="22"/>
        </w:rPr>
        <w:t>deltubo,amenosqueelResidenteloconsidereconvenienteenfuncióndelaestabilidaddelterrenoycuente</w:t>
      </w:r>
      <w:proofErr w:type="gramEnd"/>
      <w:r w:rsidRPr="004D2689">
        <w:rPr>
          <w:rFonts w:asciiTheme="minorHAnsi" w:hAnsiTheme="minorHAnsi" w:cstheme="minorHAnsi"/>
          <w:sz w:val="22"/>
          <w:szCs w:val="22"/>
        </w:rPr>
        <w:t xml:space="preserve"> con la autorización porescrito.</w:t>
      </w:r>
    </w:p>
    <w:p w14:paraId="6C95FB6A" w14:textId="77777777" w:rsidR="0056138F" w:rsidRPr="004D2689" w:rsidRDefault="0056138F">
      <w:pPr>
        <w:pStyle w:val="Textoindependiente"/>
        <w:spacing w:before="10"/>
        <w:rPr>
          <w:rFonts w:asciiTheme="minorHAnsi" w:hAnsiTheme="minorHAnsi" w:cstheme="minorHAnsi"/>
          <w:sz w:val="22"/>
          <w:szCs w:val="22"/>
        </w:rPr>
      </w:pPr>
    </w:p>
    <w:p w14:paraId="50DB0220"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Se ratifica que el pago que la CONAGUA realiza por las excavaciones, es función de la sección teórica del Proyecto, por lo que se deberán hacer las consideraciones y previsiones para tal situación.</w:t>
      </w:r>
    </w:p>
    <w:p w14:paraId="7CED5FC3" w14:textId="77777777" w:rsidR="0056138F" w:rsidRPr="004D2689" w:rsidRDefault="0056138F">
      <w:pPr>
        <w:pStyle w:val="Textoindependiente"/>
        <w:rPr>
          <w:rFonts w:asciiTheme="minorHAnsi" w:hAnsiTheme="minorHAnsi" w:cstheme="minorHAnsi"/>
          <w:sz w:val="22"/>
          <w:szCs w:val="22"/>
        </w:rPr>
      </w:pPr>
    </w:p>
    <w:p w14:paraId="397FA963"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La excavación de zanjas se medirá en metros cúbicos con aproximación a dos decimales. Al efecto se determinarán los volúmenes de las excavaciones realizadas por el Contratista conforme a las líneas de proyecto y/o las indicaciones del Residente.</w:t>
      </w:r>
    </w:p>
    <w:p w14:paraId="71920404" w14:textId="77777777" w:rsidR="0056138F" w:rsidRPr="004D2689" w:rsidRDefault="0056138F">
      <w:pPr>
        <w:pStyle w:val="Textoindependiente"/>
        <w:rPr>
          <w:rFonts w:asciiTheme="minorHAnsi" w:hAnsiTheme="minorHAnsi" w:cstheme="minorHAnsi"/>
          <w:sz w:val="22"/>
          <w:szCs w:val="22"/>
        </w:rPr>
      </w:pPr>
    </w:p>
    <w:p w14:paraId="09B1117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No se considerarán para fines de pago las excavaciones hechas por el Contratista fuera de las líneas de proyecto, ni la remoción de derrumbes originados por causas imputables al Contratista, que al igual que las excavaciones que efectúe fuera del proyecto, serán consideradas como sobre excavaciones.</w:t>
      </w:r>
    </w:p>
    <w:p w14:paraId="68F85141" w14:textId="77777777" w:rsidR="0056138F" w:rsidRPr="004D2689" w:rsidRDefault="0056138F">
      <w:pPr>
        <w:pStyle w:val="Textoindependiente"/>
        <w:spacing w:before="11"/>
        <w:rPr>
          <w:rFonts w:asciiTheme="minorHAnsi" w:hAnsiTheme="minorHAnsi" w:cstheme="minorHAnsi"/>
          <w:sz w:val="22"/>
          <w:szCs w:val="22"/>
        </w:rPr>
      </w:pPr>
    </w:p>
    <w:p w14:paraId="195225F3" w14:textId="77777777" w:rsidR="0056138F" w:rsidRPr="004D2689" w:rsidRDefault="00B21210" w:rsidP="004D2689">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LostrabajosdebombeoquedebarealizarelContratistaparaefectuarlasexcavacionesyconservarlasenseco durante el tiempo de colocación de la tubería le serán pagados por separado. Igualmente le será pagado por </w:t>
      </w:r>
      <w:proofErr w:type="gramStart"/>
      <w:r w:rsidRPr="004D2689">
        <w:rPr>
          <w:rFonts w:asciiTheme="minorHAnsi" w:hAnsiTheme="minorHAnsi" w:cstheme="minorHAnsi"/>
          <w:sz w:val="22"/>
          <w:szCs w:val="22"/>
        </w:rPr>
        <w:t>separadoelacarreoalosbancosdedesperdicioqueseñaleelResidente,delmaterialproductodeexcavacionesque</w:t>
      </w:r>
      <w:proofErr w:type="gramEnd"/>
      <w:r w:rsidRPr="004D2689">
        <w:rPr>
          <w:rFonts w:asciiTheme="minorHAnsi" w:hAnsiTheme="minorHAnsi" w:cstheme="minorHAnsi"/>
          <w:sz w:val="22"/>
          <w:szCs w:val="22"/>
        </w:rPr>
        <w:t xml:space="preserve"> no haya sido utilizado en el relleno de las zanjas por exceso de volumen, por su mala calidad o por cualquiera otra circunstancia.</w:t>
      </w:r>
    </w:p>
    <w:p w14:paraId="7F868E00" w14:textId="77777777" w:rsidR="0056138F" w:rsidRPr="004D2689" w:rsidRDefault="0056138F">
      <w:pPr>
        <w:pStyle w:val="Textoindependiente"/>
        <w:rPr>
          <w:rFonts w:asciiTheme="minorHAnsi" w:hAnsiTheme="minorHAnsi" w:cstheme="minorHAnsi"/>
          <w:sz w:val="22"/>
          <w:szCs w:val="22"/>
        </w:rPr>
      </w:pPr>
    </w:p>
    <w:p w14:paraId="68029514"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Seconsideraráquelasexcavacionesseefectúanenagua,solamenteenelcasoenqueelmaterialporexcavar</w:t>
      </w:r>
      <w:proofErr w:type="gramEnd"/>
      <w:r w:rsidRPr="004D2689">
        <w:rPr>
          <w:rFonts w:asciiTheme="minorHAnsi" w:hAnsiTheme="minorHAnsi" w:cstheme="minorHAnsi"/>
          <w:sz w:val="22"/>
          <w:szCs w:val="22"/>
        </w:rPr>
        <w:t xml:space="preserve"> seencuentrebajoagua,conuntirantemínimode50(cincuenta)cm.quenopuedaserdesviadaoagotadapor bombeoenformaeconómicamenteconvenienteparalaCONAGUA,quienordenaráypagaráentodocasoal Contratista las obras de desviación o el bombeo que debaefectuarse.</w:t>
      </w:r>
    </w:p>
    <w:p w14:paraId="461DFC81" w14:textId="77777777" w:rsidR="0056138F" w:rsidRPr="004D2689" w:rsidRDefault="0056138F">
      <w:pPr>
        <w:pStyle w:val="Textoindependiente"/>
        <w:spacing w:before="1"/>
        <w:rPr>
          <w:rFonts w:asciiTheme="minorHAnsi" w:hAnsiTheme="minorHAnsi" w:cstheme="minorHAnsi"/>
          <w:sz w:val="22"/>
          <w:szCs w:val="22"/>
        </w:rPr>
      </w:pPr>
    </w:p>
    <w:p w14:paraId="076CAB59"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Seconsideraráquelasexcavacionesseefectúanenmateriallodosocuandoporlaconsistenciadelmaterialse dificulte especialmente su extracción, incluso en el caso en que haya usado bombeo para abatir el nivel del agua que lo cubría; así mismo en terrenos pantanosos que se haga necesario el uso de dispositivos de sustentación (balsas) para el equipo de excavación. Cuando las excavaciones se efectúen en agua o material lodoso se le pagara al Contratista con el concepto que para tal efectoexista.</w:t>
      </w:r>
    </w:p>
    <w:p w14:paraId="6EF61792" w14:textId="77777777" w:rsidR="0056138F" w:rsidRPr="004D2689" w:rsidRDefault="0056138F">
      <w:pPr>
        <w:pStyle w:val="Textoindependiente"/>
        <w:spacing w:before="10"/>
        <w:rPr>
          <w:rFonts w:asciiTheme="minorHAnsi" w:hAnsiTheme="minorHAnsi" w:cstheme="minorHAnsi"/>
          <w:sz w:val="22"/>
          <w:szCs w:val="22"/>
        </w:rPr>
      </w:pPr>
    </w:p>
    <w:p w14:paraId="71F33C9D" w14:textId="77777777" w:rsidR="0056138F" w:rsidRPr="004D2689" w:rsidRDefault="00B21210">
      <w:pPr>
        <w:pStyle w:val="Textoindependiente"/>
        <w:spacing w:before="1" w:line="480" w:lineRule="auto"/>
        <w:ind w:left="1581" w:right="1678"/>
        <w:rPr>
          <w:rFonts w:asciiTheme="minorHAnsi" w:hAnsiTheme="minorHAnsi" w:cstheme="minorHAnsi"/>
          <w:sz w:val="22"/>
          <w:szCs w:val="22"/>
        </w:rPr>
      </w:pPr>
      <w:r w:rsidRPr="004D2689">
        <w:rPr>
          <w:rFonts w:asciiTheme="minorHAnsi" w:hAnsiTheme="minorHAnsi" w:cstheme="minorHAnsi"/>
          <w:sz w:val="22"/>
          <w:szCs w:val="22"/>
        </w:rPr>
        <w:t>A manera de resumen se señalan las actividades fundamentales con carácter enunciativo: 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Afloje del material y su extracción,</w:t>
      </w:r>
    </w:p>
    <w:p w14:paraId="1B69478D" w14:textId="77777777" w:rsidR="0056138F" w:rsidRPr="004D2689" w:rsidRDefault="00B21210">
      <w:pPr>
        <w:pStyle w:val="Textoindependiente"/>
        <w:spacing w:line="480" w:lineRule="auto"/>
        <w:ind w:left="1581" w:right="3441"/>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Amacice o limpieza de plantilla y taludes de la zanjas y afines, c).- Remoción del material producto de las excavaciones,</w:t>
      </w:r>
    </w:p>
    <w:p w14:paraId="30EAB115" w14:textId="77777777" w:rsidR="0056138F" w:rsidRPr="004D2689" w:rsidRDefault="00B21210">
      <w:pPr>
        <w:pStyle w:val="Textoindependiente"/>
        <w:spacing w:line="480" w:lineRule="auto"/>
        <w:ind w:left="1581" w:right="1408"/>
        <w:rPr>
          <w:rFonts w:asciiTheme="minorHAnsi" w:hAnsiTheme="minorHAnsi" w:cstheme="minorHAnsi"/>
          <w:sz w:val="22"/>
          <w:szCs w:val="22"/>
        </w:rPr>
      </w:pPr>
      <w:proofErr w:type="gramStart"/>
      <w:r w:rsidRPr="004D2689">
        <w:rPr>
          <w:rFonts w:asciiTheme="minorHAnsi" w:hAnsiTheme="minorHAnsi" w:cstheme="minorHAnsi"/>
          <w:sz w:val="22"/>
          <w:szCs w:val="22"/>
        </w:rPr>
        <w:t>d).-</w:t>
      </w:r>
      <w:proofErr w:type="gramEnd"/>
      <w:r w:rsidRPr="004D2689">
        <w:rPr>
          <w:rFonts w:asciiTheme="minorHAnsi" w:hAnsiTheme="minorHAnsi" w:cstheme="minorHAnsi"/>
          <w:sz w:val="22"/>
          <w:szCs w:val="22"/>
        </w:rPr>
        <w:t>Traspaleos verticales cuando estos sean procedentes; y horizontales cuando se requieran, e).- Conservación de las excavaciones hasta la instalación satisfactoria de las tuberías, y</w:t>
      </w:r>
    </w:p>
    <w:p w14:paraId="369849B2" w14:textId="77777777" w:rsidR="0056138F" w:rsidRPr="004D2689" w:rsidRDefault="00B21210">
      <w:pPr>
        <w:pStyle w:val="Textoindependiente"/>
        <w:spacing w:line="229" w:lineRule="exact"/>
        <w:ind w:left="1581"/>
        <w:rPr>
          <w:rFonts w:asciiTheme="minorHAnsi" w:hAnsiTheme="minorHAnsi" w:cstheme="minorHAnsi"/>
          <w:sz w:val="22"/>
          <w:szCs w:val="22"/>
        </w:rPr>
      </w:pPr>
      <w:r w:rsidRPr="004D2689">
        <w:rPr>
          <w:rFonts w:asciiTheme="minorHAnsi" w:hAnsiTheme="minorHAnsi" w:cstheme="minorHAnsi"/>
          <w:sz w:val="22"/>
          <w:szCs w:val="22"/>
        </w:rPr>
        <w:t>f</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Extracción de derrumbes.</w:t>
      </w:r>
    </w:p>
    <w:p w14:paraId="0B500E0E" w14:textId="77777777" w:rsidR="0056138F" w:rsidRPr="004D2689" w:rsidRDefault="0056138F">
      <w:pPr>
        <w:pStyle w:val="Textoindependiente"/>
        <w:spacing w:before="1"/>
        <w:rPr>
          <w:rFonts w:asciiTheme="minorHAnsi" w:hAnsiTheme="minorHAnsi" w:cstheme="minorHAnsi"/>
          <w:sz w:val="22"/>
          <w:szCs w:val="22"/>
        </w:rPr>
      </w:pPr>
    </w:p>
    <w:p w14:paraId="1937E124" w14:textId="77777777" w:rsidR="0056138F" w:rsidRDefault="00B21210">
      <w:pPr>
        <w:pStyle w:val="Textoindependiente"/>
        <w:ind w:left="1581" w:right="828"/>
        <w:rPr>
          <w:rFonts w:asciiTheme="minorHAnsi" w:hAnsiTheme="minorHAnsi" w:cstheme="minorHAnsi"/>
          <w:sz w:val="22"/>
          <w:szCs w:val="22"/>
        </w:rPr>
      </w:pPr>
      <w:r w:rsidRPr="004D2689">
        <w:rPr>
          <w:rFonts w:asciiTheme="minorHAnsi" w:hAnsiTheme="minorHAnsi" w:cstheme="minorHAnsi"/>
          <w:sz w:val="22"/>
          <w:szCs w:val="22"/>
        </w:rPr>
        <w:t>El pago de los conceptos se hará en función de las características del material y de sus condiciones; es decir, seco o en agua.</w:t>
      </w:r>
    </w:p>
    <w:p w14:paraId="0FC4E272" w14:textId="77777777" w:rsidR="000B5176" w:rsidRDefault="000B5176">
      <w:pPr>
        <w:pStyle w:val="Textoindependiente"/>
        <w:ind w:left="1581" w:right="828"/>
        <w:rPr>
          <w:rFonts w:asciiTheme="minorHAnsi" w:hAnsiTheme="minorHAnsi" w:cstheme="minorHAnsi"/>
          <w:sz w:val="22"/>
          <w:szCs w:val="22"/>
        </w:rPr>
      </w:pPr>
    </w:p>
    <w:p w14:paraId="0F2FE404" w14:textId="77777777" w:rsidR="000B5176" w:rsidRDefault="000B5176">
      <w:pPr>
        <w:pStyle w:val="Textoindependiente"/>
        <w:ind w:left="1581" w:right="828"/>
        <w:rPr>
          <w:rFonts w:asciiTheme="minorHAnsi" w:hAnsiTheme="minorHAnsi" w:cstheme="minorHAnsi"/>
          <w:sz w:val="22"/>
          <w:szCs w:val="22"/>
        </w:rPr>
      </w:pPr>
    </w:p>
    <w:p w14:paraId="3B4B3490" w14:textId="77777777" w:rsidR="000B5176" w:rsidRDefault="000B5176">
      <w:pPr>
        <w:pStyle w:val="Textoindependiente"/>
        <w:ind w:left="1581" w:right="828"/>
        <w:rPr>
          <w:rFonts w:asciiTheme="minorHAnsi" w:hAnsiTheme="minorHAnsi" w:cstheme="minorHAnsi"/>
          <w:sz w:val="22"/>
          <w:szCs w:val="22"/>
        </w:rPr>
      </w:pPr>
    </w:p>
    <w:p w14:paraId="4F2C3A40" w14:textId="77777777" w:rsidR="000B5176" w:rsidRDefault="000B5176">
      <w:pPr>
        <w:pStyle w:val="Textoindependiente"/>
        <w:ind w:left="1581" w:right="828"/>
        <w:rPr>
          <w:rFonts w:asciiTheme="minorHAnsi" w:hAnsiTheme="minorHAnsi" w:cstheme="minorHAnsi"/>
          <w:sz w:val="22"/>
          <w:szCs w:val="22"/>
        </w:rPr>
      </w:pPr>
    </w:p>
    <w:p w14:paraId="6EC37D18" w14:textId="77777777" w:rsidR="000B5176" w:rsidRDefault="000B5176">
      <w:pPr>
        <w:pStyle w:val="Textoindependiente"/>
        <w:ind w:left="1581" w:right="828"/>
        <w:rPr>
          <w:rFonts w:asciiTheme="minorHAnsi" w:hAnsiTheme="minorHAnsi" w:cstheme="minorHAnsi"/>
          <w:sz w:val="22"/>
          <w:szCs w:val="22"/>
        </w:rPr>
      </w:pPr>
    </w:p>
    <w:p w14:paraId="5CA2E55F" w14:textId="77777777" w:rsidR="000B5176" w:rsidRDefault="000B5176">
      <w:pPr>
        <w:pStyle w:val="Textoindependiente"/>
        <w:ind w:left="1581" w:right="828"/>
        <w:rPr>
          <w:rFonts w:asciiTheme="minorHAnsi" w:hAnsiTheme="minorHAnsi" w:cstheme="minorHAnsi"/>
          <w:sz w:val="22"/>
          <w:szCs w:val="22"/>
        </w:rPr>
      </w:pPr>
    </w:p>
    <w:p w14:paraId="70465DD4" w14:textId="77777777" w:rsidR="000B5176" w:rsidRDefault="000B5176">
      <w:pPr>
        <w:pStyle w:val="Textoindependiente"/>
        <w:ind w:left="1581" w:right="828"/>
        <w:rPr>
          <w:rFonts w:asciiTheme="minorHAnsi" w:hAnsiTheme="minorHAnsi" w:cstheme="minorHAnsi"/>
          <w:sz w:val="22"/>
          <w:szCs w:val="22"/>
        </w:rPr>
      </w:pPr>
    </w:p>
    <w:p w14:paraId="568A7291" w14:textId="77777777" w:rsidR="000B5176" w:rsidRDefault="000B5176">
      <w:pPr>
        <w:pStyle w:val="Textoindependiente"/>
        <w:ind w:left="1581" w:right="828"/>
        <w:rPr>
          <w:rFonts w:asciiTheme="minorHAnsi" w:hAnsiTheme="minorHAnsi" w:cstheme="minorHAnsi"/>
          <w:sz w:val="22"/>
          <w:szCs w:val="22"/>
        </w:rPr>
      </w:pPr>
    </w:p>
    <w:p w14:paraId="185A1BE4" w14:textId="77777777" w:rsidR="000B5176" w:rsidRDefault="000B5176">
      <w:pPr>
        <w:pStyle w:val="Textoindependiente"/>
        <w:ind w:left="1581" w:right="828"/>
        <w:rPr>
          <w:rFonts w:asciiTheme="minorHAnsi" w:hAnsiTheme="minorHAnsi" w:cstheme="minorHAnsi"/>
          <w:sz w:val="22"/>
          <w:szCs w:val="22"/>
        </w:rPr>
      </w:pPr>
    </w:p>
    <w:p w14:paraId="53ECACEE" w14:textId="77777777" w:rsidR="000B5176" w:rsidRDefault="000B5176">
      <w:pPr>
        <w:pStyle w:val="Textoindependiente"/>
        <w:ind w:left="1581" w:right="828"/>
        <w:rPr>
          <w:rFonts w:asciiTheme="minorHAnsi" w:hAnsiTheme="minorHAnsi" w:cstheme="minorHAnsi"/>
          <w:sz w:val="22"/>
          <w:szCs w:val="22"/>
        </w:rPr>
      </w:pPr>
    </w:p>
    <w:p w14:paraId="39B2FBA8" w14:textId="77777777" w:rsidR="000B5176" w:rsidRDefault="000B5176">
      <w:pPr>
        <w:pStyle w:val="Textoindependiente"/>
        <w:ind w:left="1581" w:right="828"/>
        <w:rPr>
          <w:rFonts w:asciiTheme="minorHAnsi" w:hAnsiTheme="minorHAnsi" w:cstheme="minorHAnsi"/>
          <w:sz w:val="22"/>
          <w:szCs w:val="22"/>
        </w:rPr>
      </w:pPr>
    </w:p>
    <w:p w14:paraId="226D23AA" w14:textId="77777777" w:rsidR="000B5176" w:rsidRPr="004D2689" w:rsidRDefault="000B5176">
      <w:pPr>
        <w:pStyle w:val="Textoindependiente"/>
        <w:ind w:left="1581" w:right="828"/>
        <w:rPr>
          <w:rFonts w:asciiTheme="minorHAnsi" w:hAnsiTheme="minorHAnsi" w:cstheme="minorHAnsi"/>
          <w:sz w:val="22"/>
          <w:szCs w:val="22"/>
        </w:rPr>
      </w:pPr>
    </w:p>
    <w:p w14:paraId="4FFDFD1C" w14:textId="77777777" w:rsidR="0056138F" w:rsidRPr="004D2689" w:rsidRDefault="0056138F">
      <w:pPr>
        <w:pStyle w:val="Textoindependiente"/>
        <w:rPr>
          <w:rFonts w:asciiTheme="minorHAnsi" w:hAnsiTheme="minorHAnsi" w:cstheme="minorHAnsi"/>
          <w:sz w:val="22"/>
          <w:szCs w:val="22"/>
        </w:rPr>
      </w:pPr>
    </w:p>
    <w:p w14:paraId="5DE3F888" w14:textId="77777777" w:rsidR="0056138F" w:rsidRPr="004D2689" w:rsidRDefault="0056138F">
      <w:pPr>
        <w:pStyle w:val="Textoindependiente"/>
        <w:spacing w:before="2"/>
        <w:rPr>
          <w:rFonts w:asciiTheme="minorHAnsi" w:hAnsiTheme="minorHAnsi" w:cstheme="minorHAnsi"/>
          <w:sz w:val="22"/>
          <w:szCs w:val="22"/>
        </w:rPr>
      </w:pPr>
    </w:p>
    <w:p w14:paraId="0DC25FB0" w14:textId="77777777" w:rsidR="0056138F" w:rsidRPr="00204266" w:rsidRDefault="00B21210">
      <w:pPr>
        <w:pStyle w:val="Ttulo4"/>
        <w:jc w:val="left"/>
        <w:rPr>
          <w:rFonts w:asciiTheme="minorHAnsi" w:hAnsiTheme="minorHAnsi" w:cstheme="minorHAnsi"/>
          <w:sz w:val="22"/>
          <w:szCs w:val="22"/>
        </w:rPr>
      </w:pPr>
      <w:r w:rsidRPr="00204266">
        <w:rPr>
          <w:rFonts w:asciiTheme="minorHAnsi" w:hAnsiTheme="minorHAnsi" w:cstheme="minorHAnsi"/>
          <w:sz w:val="22"/>
          <w:szCs w:val="22"/>
        </w:rPr>
        <w:t>INSTALACIÓN DE TUBERÍA DE P. V. C., CON COPLE INTEGRAL.</w:t>
      </w:r>
    </w:p>
    <w:p w14:paraId="74DD9416" w14:textId="77777777" w:rsidR="0056138F" w:rsidRPr="00204266" w:rsidRDefault="0056138F">
      <w:pPr>
        <w:pStyle w:val="Textoindependiente"/>
        <w:spacing w:before="9"/>
        <w:rPr>
          <w:rFonts w:asciiTheme="minorHAnsi" w:hAnsiTheme="minorHAnsi" w:cstheme="minorHAnsi"/>
          <w:b/>
          <w:sz w:val="22"/>
          <w:szCs w:val="22"/>
        </w:rPr>
      </w:pPr>
    </w:p>
    <w:p w14:paraId="73871630" w14:textId="77777777" w:rsidR="0056138F" w:rsidRPr="00204266" w:rsidRDefault="00B21210">
      <w:pPr>
        <w:pStyle w:val="Textoindependiente"/>
        <w:ind w:left="861"/>
        <w:rPr>
          <w:rFonts w:asciiTheme="minorHAnsi" w:hAnsiTheme="minorHAnsi" w:cstheme="minorHAnsi"/>
          <w:sz w:val="22"/>
          <w:szCs w:val="22"/>
        </w:rPr>
      </w:pPr>
      <w:r w:rsidRPr="00204266">
        <w:rPr>
          <w:rFonts w:asciiTheme="minorHAnsi" w:hAnsiTheme="minorHAnsi" w:cstheme="minorHAnsi"/>
          <w:sz w:val="22"/>
          <w:szCs w:val="22"/>
        </w:rPr>
        <w:t>2040.01 AL 2040.11 Y 2041.01 AL 2041.12</w:t>
      </w:r>
    </w:p>
    <w:p w14:paraId="206B1591" w14:textId="77777777" w:rsidR="0056138F" w:rsidRPr="00204266" w:rsidRDefault="0056138F">
      <w:pPr>
        <w:pStyle w:val="Textoindependiente"/>
        <w:rPr>
          <w:rFonts w:asciiTheme="minorHAnsi" w:hAnsiTheme="minorHAnsi" w:cstheme="minorHAnsi"/>
          <w:sz w:val="22"/>
          <w:szCs w:val="22"/>
        </w:rPr>
      </w:pPr>
    </w:p>
    <w:p w14:paraId="47272555" w14:textId="77777777" w:rsidR="0056138F" w:rsidRPr="00204266" w:rsidRDefault="00B21210">
      <w:pPr>
        <w:pStyle w:val="Textoindependiente"/>
        <w:spacing w:before="1"/>
        <w:ind w:left="861" w:right="829"/>
        <w:jc w:val="both"/>
        <w:rPr>
          <w:rFonts w:asciiTheme="minorHAnsi" w:hAnsiTheme="minorHAnsi" w:cstheme="minorHAnsi"/>
          <w:sz w:val="22"/>
          <w:szCs w:val="22"/>
        </w:rPr>
      </w:pPr>
      <w:proofErr w:type="gramStart"/>
      <w:r w:rsidRPr="00204266">
        <w:rPr>
          <w:rFonts w:asciiTheme="minorHAnsi" w:hAnsiTheme="minorHAnsi" w:cstheme="minorHAnsi"/>
          <w:sz w:val="22"/>
          <w:szCs w:val="22"/>
        </w:rPr>
        <w:t>DEFINICIÓNYEJECUCIÓN.-</w:t>
      </w:r>
      <w:proofErr w:type="gramEnd"/>
      <w:r w:rsidRPr="00204266">
        <w:rPr>
          <w:rFonts w:asciiTheme="minorHAnsi" w:hAnsiTheme="minorHAnsi" w:cstheme="minorHAnsi"/>
          <w:sz w:val="22"/>
          <w:szCs w:val="22"/>
        </w:rPr>
        <w:t>Enlageneralidadsonválidaslasespecificacionesparalatuberíadeasbesto- cemento; con las modalidades que son función de las características de estastuberías.</w:t>
      </w:r>
    </w:p>
    <w:p w14:paraId="43CFF68F" w14:textId="77777777" w:rsidR="0056138F" w:rsidRPr="00204266" w:rsidRDefault="0056138F">
      <w:pPr>
        <w:pStyle w:val="Textoindependiente"/>
        <w:spacing w:before="10"/>
        <w:rPr>
          <w:rFonts w:asciiTheme="minorHAnsi" w:hAnsiTheme="minorHAnsi" w:cstheme="minorHAnsi"/>
          <w:sz w:val="22"/>
          <w:szCs w:val="22"/>
        </w:rPr>
      </w:pPr>
    </w:p>
    <w:p w14:paraId="1C32AD22" w14:textId="77777777" w:rsidR="0056138F" w:rsidRPr="00204266" w:rsidRDefault="00B21210">
      <w:pPr>
        <w:pStyle w:val="Textoindependiente"/>
        <w:ind w:left="861" w:right="827"/>
        <w:jc w:val="both"/>
        <w:rPr>
          <w:rFonts w:asciiTheme="minorHAnsi" w:hAnsiTheme="minorHAnsi" w:cstheme="minorHAnsi"/>
          <w:sz w:val="22"/>
          <w:szCs w:val="22"/>
        </w:rPr>
      </w:pPr>
      <w:r w:rsidRPr="00204266">
        <w:rPr>
          <w:rFonts w:asciiTheme="minorHAnsi" w:hAnsiTheme="minorHAnsi" w:cstheme="minorHAnsi"/>
          <w:sz w:val="22"/>
          <w:szCs w:val="22"/>
        </w:rPr>
        <w:t>P. V. C. son las iniciales en inglés de Poli-Vinil-Chlorine, adaptadas internacionalmente para denominar los productos fabricados precisamente con Cloruro de Polivinilo.</w:t>
      </w:r>
    </w:p>
    <w:p w14:paraId="5F28BB61" w14:textId="77777777" w:rsidR="0056138F" w:rsidRPr="00204266" w:rsidRDefault="0056138F">
      <w:pPr>
        <w:pStyle w:val="Textoindependiente"/>
        <w:rPr>
          <w:rFonts w:asciiTheme="minorHAnsi" w:hAnsiTheme="minorHAnsi" w:cstheme="minorHAnsi"/>
          <w:sz w:val="22"/>
          <w:szCs w:val="22"/>
        </w:rPr>
      </w:pPr>
    </w:p>
    <w:p w14:paraId="38A963C3" w14:textId="77777777" w:rsidR="0056138F" w:rsidRPr="00204266" w:rsidRDefault="00B21210">
      <w:pPr>
        <w:pStyle w:val="Textoindependiente"/>
        <w:ind w:left="861" w:right="826"/>
        <w:jc w:val="both"/>
        <w:rPr>
          <w:rFonts w:asciiTheme="minorHAnsi" w:hAnsiTheme="minorHAnsi" w:cstheme="minorHAnsi"/>
          <w:sz w:val="22"/>
          <w:szCs w:val="22"/>
        </w:rPr>
      </w:pPr>
      <w:r w:rsidRPr="00204266">
        <w:rPr>
          <w:rFonts w:asciiTheme="minorHAnsi" w:hAnsiTheme="minorHAnsi" w:cstheme="minorHAnsi"/>
          <w:sz w:val="22"/>
          <w:szCs w:val="22"/>
        </w:rPr>
        <w:t>LaconexióndeuntuboalotroseefectúainsertandoelextremoachaflanadoalacampanaAnger.Lastuberías que han sido cortadas en la obra debenachaflanarse.</w:t>
      </w:r>
    </w:p>
    <w:p w14:paraId="5564FC6A" w14:textId="77777777" w:rsidR="0056138F" w:rsidRPr="00204266" w:rsidRDefault="0056138F">
      <w:pPr>
        <w:pStyle w:val="Textoindependiente"/>
        <w:rPr>
          <w:rFonts w:asciiTheme="minorHAnsi" w:hAnsiTheme="minorHAnsi" w:cstheme="minorHAnsi"/>
          <w:sz w:val="22"/>
          <w:szCs w:val="22"/>
        </w:rPr>
      </w:pPr>
    </w:p>
    <w:p w14:paraId="1E3460C7" w14:textId="77777777" w:rsidR="0056138F" w:rsidRPr="00204266" w:rsidRDefault="00B21210">
      <w:pPr>
        <w:pStyle w:val="Textoindependiente"/>
        <w:ind w:left="861"/>
        <w:rPr>
          <w:rFonts w:asciiTheme="minorHAnsi" w:hAnsiTheme="minorHAnsi" w:cstheme="minorHAnsi"/>
          <w:sz w:val="22"/>
          <w:szCs w:val="22"/>
        </w:rPr>
      </w:pPr>
      <w:r w:rsidRPr="00204266">
        <w:rPr>
          <w:rFonts w:asciiTheme="minorHAnsi" w:hAnsiTheme="minorHAnsi" w:cstheme="minorHAnsi"/>
          <w:sz w:val="22"/>
          <w:szCs w:val="22"/>
        </w:rPr>
        <w:t>Para obtener una inserción correcta deberán seguirse las siguientes recomendaciones:</w:t>
      </w:r>
    </w:p>
    <w:p w14:paraId="5A7165D8" w14:textId="77777777" w:rsidR="0056138F" w:rsidRPr="00204266" w:rsidRDefault="0056138F">
      <w:pPr>
        <w:pStyle w:val="Textoindependiente"/>
        <w:spacing w:before="1"/>
        <w:rPr>
          <w:rFonts w:asciiTheme="minorHAnsi" w:hAnsiTheme="minorHAnsi" w:cstheme="minorHAnsi"/>
          <w:sz w:val="22"/>
          <w:szCs w:val="22"/>
        </w:rPr>
      </w:pPr>
    </w:p>
    <w:p w14:paraId="4B5CE81C" w14:textId="77777777" w:rsidR="0056138F" w:rsidRPr="00204266" w:rsidRDefault="00B21210">
      <w:pPr>
        <w:pStyle w:val="Textoindependiente"/>
        <w:ind w:left="1779" w:right="828" w:hanging="340"/>
        <w:rPr>
          <w:rFonts w:asciiTheme="minorHAnsi" w:hAnsiTheme="minorHAnsi" w:cstheme="minorHAnsi"/>
          <w:sz w:val="22"/>
          <w:szCs w:val="22"/>
        </w:rPr>
      </w:pPr>
      <w:r w:rsidRPr="00204266">
        <w:rPr>
          <w:rFonts w:asciiTheme="minorHAnsi" w:hAnsiTheme="minorHAnsi" w:cstheme="minorHAnsi"/>
          <w:sz w:val="22"/>
          <w:szCs w:val="22"/>
        </w:rPr>
        <w:t>1.- Antes de efectuar la inserción deberán limpiarse tanto la ranura de la campana como el extremo achaflanado del tubo.</w:t>
      </w:r>
    </w:p>
    <w:p w14:paraId="46414F71" w14:textId="77777777" w:rsidR="0056138F" w:rsidRPr="00204266" w:rsidRDefault="0056138F">
      <w:pPr>
        <w:pStyle w:val="Textoindependiente"/>
        <w:rPr>
          <w:rFonts w:asciiTheme="minorHAnsi" w:hAnsiTheme="minorHAnsi" w:cstheme="minorHAnsi"/>
          <w:sz w:val="22"/>
          <w:szCs w:val="22"/>
        </w:rPr>
      </w:pPr>
    </w:p>
    <w:p w14:paraId="529170A6" w14:textId="77777777" w:rsidR="0056138F" w:rsidRPr="00204266" w:rsidRDefault="00B21210">
      <w:pPr>
        <w:pStyle w:val="Textoindependiente"/>
        <w:ind w:left="1779" w:right="828" w:hanging="340"/>
        <w:rPr>
          <w:rFonts w:asciiTheme="minorHAnsi" w:hAnsiTheme="minorHAnsi" w:cstheme="minorHAnsi"/>
          <w:sz w:val="22"/>
          <w:szCs w:val="22"/>
        </w:rPr>
      </w:pPr>
      <w:r w:rsidRPr="00204266">
        <w:rPr>
          <w:rFonts w:asciiTheme="minorHAnsi" w:hAnsiTheme="minorHAnsi" w:cstheme="minorHAnsi"/>
          <w:sz w:val="22"/>
          <w:szCs w:val="22"/>
        </w:rPr>
        <w:t>2.- En la ranura de la campana, previamente limpiada, se coloca el anillo de empaque de tres labios; para facilitar la colocación del anillo, este puede mojarse con agua limpia.</w:t>
      </w:r>
    </w:p>
    <w:p w14:paraId="309B7EE6" w14:textId="77777777" w:rsidR="0056138F" w:rsidRPr="00204266" w:rsidRDefault="0056138F">
      <w:pPr>
        <w:pStyle w:val="Textoindependiente"/>
        <w:rPr>
          <w:rFonts w:asciiTheme="minorHAnsi" w:hAnsiTheme="minorHAnsi" w:cstheme="minorHAnsi"/>
          <w:sz w:val="22"/>
          <w:szCs w:val="22"/>
        </w:rPr>
      </w:pPr>
    </w:p>
    <w:p w14:paraId="58601B4A" w14:textId="77777777" w:rsidR="0056138F" w:rsidRPr="00204266" w:rsidRDefault="00B21210">
      <w:pPr>
        <w:pStyle w:val="Textoindependiente"/>
        <w:ind w:left="1779" w:hanging="340"/>
        <w:rPr>
          <w:rFonts w:asciiTheme="minorHAnsi" w:hAnsiTheme="minorHAnsi" w:cstheme="minorHAnsi"/>
          <w:sz w:val="22"/>
          <w:szCs w:val="22"/>
        </w:rPr>
      </w:pPr>
      <w:r w:rsidRPr="00204266">
        <w:rPr>
          <w:rFonts w:asciiTheme="minorHAnsi" w:hAnsiTheme="minorHAnsi" w:cstheme="minorHAnsi"/>
          <w:sz w:val="22"/>
          <w:szCs w:val="22"/>
        </w:rPr>
        <w:t>3.- Sobre el extremo achaflanado del tubo se aplica una capa de lubricante Duralón o similar, de aproximadamente 1 mm de espesor.</w:t>
      </w:r>
    </w:p>
    <w:p w14:paraId="7A03C8A3" w14:textId="77777777" w:rsidR="0056138F" w:rsidRPr="00204266" w:rsidRDefault="0056138F">
      <w:pPr>
        <w:pStyle w:val="Textoindependiente"/>
        <w:rPr>
          <w:rFonts w:asciiTheme="minorHAnsi" w:hAnsiTheme="minorHAnsi" w:cstheme="minorHAnsi"/>
          <w:sz w:val="22"/>
          <w:szCs w:val="22"/>
        </w:rPr>
      </w:pPr>
    </w:p>
    <w:p w14:paraId="7E34FE7C" w14:textId="77777777" w:rsidR="0056138F" w:rsidRPr="00204266" w:rsidRDefault="00B21210">
      <w:pPr>
        <w:pStyle w:val="Textoindependiente"/>
        <w:ind w:left="1779" w:right="828" w:hanging="340"/>
        <w:rPr>
          <w:rFonts w:asciiTheme="minorHAnsi" w:hAnsiTheme="minorHAnsi" w:cstheme="minorHAnsi"/>
          <w:sz w:val="22"/>
          <w:szCs w:val="22"/>
        </w:rPr>
      </w:pPr>
      <w:r w:rsidRPr="00204266">
        <w:rPr>
          <w:rFonts w:asciiTheme="minorHAnsi" w:hAnsiTheme="minorHAnsi" w:cstheme="minorHAnsi"/>
          <w:sz w:val="22"/>
          <w:szCs w:val="22"/>
        </w:rPr>
        <w:t>4.- Aplicado el lubricante se insertará el extremo achaflanado en la campana. Es de importancia que la inserción se haga únicamente hasta la marca de color que se encuentra en el extremo del tubo.</w:t>
      </w:r>
    </w:p>
    <w:p w14:paraId="5213E331" w14:textId="77777777" w:rsidR="0056138F" w:rsidRPr="00204266" w:rsidRDefault="0056138F">
      <w:pPr>
        <w:pStyle w:val="Textoindependiente"/>
        <w:rPr>
          <w:rFonts w:asciiTheme="minorHAnsi" w:hAnsiTheme="minorHAnsi" w:cstheme="minorHAnsi"/>
          <w:sz w:val="22"/>
          <w:szCs w:val="22"/>
        </w:rPr>
      </w:pPr>
    </w:p>
    <w:p w14:paraId="5FFFAA49" w14:textId="77777777" w:rsidR="0056138F" w:rsidRPr="00204266" w:rsidRDefault="00B21210">
      <w:pPr>
        <w:pStyle w:val="Textoindependiente"/>
        <w:ind w:left="1779" w:right="757" w:hanging="340"/>
        <w:rPr>
          <w:rFonts w:asciiTheme="minorHAnsi" w:hAnsiTheme="minorHAnsi" w:cstheme="minorHAnsi"/>
          <w:sz w:val="22"/>
          <w:szCs w:val="22"/>
        </w:rPr>
      </w:pPr>
      <w:r w:rsidRPr="00204266">
        <w:rPr>
          <w:rFonts w:asciiTheme="minorHAnsi" w:hAnsiTheme="minorHAnsi" w:cstheme="minorHAnsi"/>
          <w:sz w:val="22"/>
          <w:szCs w:val="22"/>
        </w:rPr>
        <w:t>5.- Se debe tener especial cuidado de que la inserción no se haga hasta el fondo de la campana, ya que la unión Anger opera como junta de dilatación.</w:t>
      </w:r>
    </w:p>
    <w:p w14:paraId="6E34AA67" w14:textId="77777777" w:rsidR="0056138F" w:rsidRPr="00204266" w:rsidRDefault="0056138F">
      <w:pPr>
        <w:pStyle w:val="Textoindependiente"/>
        <w:spacing w:before="10"/>
        <w:rPr>
          <w:rFonts w:asciiTheme="minorHAnsi" w:hAnsiTheme="minorHAnsi" w:cstheme="minorHAnsi"/>
          <w:sz w:val="22"/>
          <w:szCs w:val="22"/>
        </w:rPr>
      </w:pPr>
    </w:p>
    <w:p w14:paraId="757A233B" w14:textId="77777777" w:rsidR="0056138F" w:rsidRPr="00204266" w:rsidRDefault="00B21210">
      <w:pPr>
        <w:pStyle w:val="Textoindependiente"/>
        <w:ind w:left="861" w:right="828"/>
        <w:jc w:val="both"/>
        <w:rPr>
          <w:rFonts w:asciiTheme="minorHAnsi" w:hAnsiTheme="minorHAnsi" w:cstheme="minorHAnsi"/>
          <w:sz w:val="22"/>
          <w:szCs w:val="22"/>
        </w:rPr>
      </w:pPr>
      <w:proofErr w:type="gramStart"/>
      <w:r w:rsidRPr="00204266">
        <w:rPr>
          <w:rFonts w:asciiTheme="minorHAnsi" w:hAnsiTheme="minorHAnsi" w:cstheme="minorHAnsi"/>
          <w:sz w:val="22"/>
          <w:szCs w:val="22"/>
        </w:rPr>
        <w:t>CambiosdeDireccióndelaTubería.-</w:t>
      </w:r>
      <w:proofErr w:type="gramEnd"/>
      <w:r w:rsidRPr="00204266">
        <w:rPr>
          <w:rFonts w:asciiTheme="minorHAnsi" w:hAnsiTheme="minorHAnsi" w:cstheme="minorHAnsi"/>
          <w:sz w:val="22"/>
          <w:szCs w:val="22"/>
        </w:rPr>
        <w:t>Lacurvaturadebehacerseúnicamenteenlapartelisadeltubohastalos límites que especifican los fabricantes para este tipo de tubería, ya que el cople no permite cambios de dirección.</w:t>
      </w:r>
    </w:p>
    <w:p w14:paraId="69A68B56" w14:textId="77777777" w:rsidR="0056138F" w:rsidRPr="00204266" w:rsidRDefault="00B21210">
      <w:pPr>
        <w:pStyle w:val="Textoindependiente"/>
        <w:spacing w:before="63"/>
        <w:ind w:left="861" w:right="826"/>
        <w:jc w:val="both"/>
        <w:rPr>
          <w:rFonts w:asciiTheme="minorHAnsi" w:hAnsiTheme="minorHAnsi" w:cstheme="minorHAnsi"/>
          <w:sz w:val="22"/>
          <w:szCs w:val="22"/>
        </w:rPr>
      </w:pPr>
      <w:proofErr w:type="gramStart"/>
      <w:r w:rsidRPr="00204266">
        <w:rPr>
          <w:rFonts w:asciiTheme="minorHAnsi" w:hAnsiTheme="minorHAnsi" w:cstheme="minorHAnsi"/>
          <w:sz w:val="22"/>
          <w:szCs w:val="22"/>
        </w:rPr>
        <w:t>CrucedeCarreterasyVíasdeFerrocarril.-</w:t>
      </w:r>
      <w:proofErr w:type="gramEnd"/>
      <w:r w:rsidRPr="00204266">
        <w:rPr>
          <w:rFonts w:asciiTheme="minorHAnsi" w:hAnsiTheme="minorHAnsi" w:cstheme="minorHAnsi"/>
          <w:sz w:val="22"/>
          <w:szCs w:val="22"/>
        </w:rPr>
        <w:t>Enamboscasosserecomiendaqueeltubopaseaunaprofundidad mínima de un metro; es decir; la zanja deberá tener una profundidad de 100 centímetros más el diámetro del tubo. En caso de que esto no sea posible, se recomienda proteger el tubo cubriéndolo con otro de acero y/o las indicaciones delResidente.</w:t>
      </w:r>
    </w:p>
    <w:p w14:paraId="353C5AA7" w14:textId="77777777" w:rsidR="0056138F" w:rsidRPr="00204266" w:rsidRDefault="0056138F">
      <w:pPr>
        <w:pStyle w:val="Textoindependiente"/>
        <w:spacing w:before="11"/>
        <w:rPr>
          <w:rFonts w:asciiTheme="minorHAnsi" w:hAnsiTheme="minorHAnsi" w:cstheme="minorHAnsi"/>
          <w:sz w:val="22"/>
          <w:szCs w:val="22"/>
        </w:rPr>
      </w:pPr>
    </w:p>
    <w:p w14:paraId="676E8E89" w14:textId="77777777" w:rsidR="0056138F" w:rsidRPr="00204266" w:rsidRDefault="00B21210">
      <w:pPr>
        <w:pStyle w:val="Textoindependiente"/>
        <w:ind w:left="861" w:right="827"/>
        <w:jc w:val="both"/>
        <w:rPr>
          <w:rFonts w:asciiTheme="minorHAnsi" w:hAnsiTheme="minorHAnsi" w:cstheme="minorHAnsi"/>
          <w:sz w:val="22"/>
          <w:szCs w:val="22"/>
        </w:rPr>
      </w:pPr>
      <w:proofErr w:type="gramStart"/>
      <w:r w:rsidRPr="00204266">
        <w:rPr>
          <w:rFonts w:asciiTheme="minorHAnsi" w:hAnsiTheme="minorHAnsi" w:cstheme="minorHAnsi"/>
          <w:sz w:val="22"/>
          <w:szCs w:val="22"/>
        </w:rPr>
        <w:t>Atraques.-</w:t>
      </w:r>
      <w:proofErr w:type="gramEnd"/>
      <w:r w:rsidRPr="00204266">
        <w:rPr>
          <w:rFonts w:asciiTheme="minorHAnsi" w:hAnsiTheme="minorHAnsi" w:cstheme="minorHAnsi"/>
          <w:sz w:val="22"/>
          <w:szCs w:val="22"/>
        </w:rPr>
        <w:t>Sefabricarándeconcreto,enlossitiosenquehayacambiosdedirecciónodependienteparaevitar enformaefectivamovimientosdelatuberíaproducidosporlapresiónhidrostáticaoporlosgolpesdeariete.</w:t>
      </w:r>
    </w:p>
    <w:p w14:paraId="175EFDC1" w14:textId="77777777" w:rsidR="0056138F" w:rsidRPr="00204266" w:rsidRDefault="0056138F">
      <w:pPr>
        <w:pStyle w:val="Textoindependiente"/>
        <w:rPr>
          <w:rFonts w:asciiTheme="minorHAnsi" w:hAnsiTheme="minorHAnsi" w:cstheme="minorHAnsi"/>
          <w:sz w:val="22"/>
          <w:szCs w:val="22"/>
        </w:rPr>
      </w:pPr>
    </w:p>
    <w:p w14:paraId="3239A2BD" w14:textId="77777777" w:rsidR="0056138F" w:rsidRPr="00204266" w:rsidRDefault="00B21210">
      <w:pPr>
        <w:pStyle w:val="Textoindependiente"/>
        <w:ind w:left="861" w:right="828"/>
        <w:jc w:val="both"/>
        <w:rPr>
          <w:rFonts w:asciiTheme="minorHAnsi" w:hAnsiTheme="minorHAnsi" w:cstheme="minorHAnsi"/>
          <w:sz w:val="22"/>
          <w:szCs w:val="22"/>
        </w:rPr>
      </w:pPr>
      <w:r w:rsidRPr="00204266">
        <w:rPr>
          <w:rFonts w:asciiTheme="minorHAnsi" w:hAnsiTheme="minorHAnsi" w:cstheme="minorHAnsi"/>
          <w:sz w:val="22"/>
          <w:szCs w:val="22"/>
        </w:rPr>
        <w:t>No se efectuará la prueba hasta después de haber transcurrido siete días de haberse construido el ultimo atraque de concreto, pero si se utiliza cemento de fraguado rápido, las pruebas podrán efectuarse después de tres días de haberse colado el ultimo. En caso de que no haya atraques de concreto, las pruebas se efectuarán dentro de los tres días después de terminada la instalación.</w:t>
      </w:r>
    </w:p>
    <w:p w14:paraId="68250D64" w14:textId="77777777" w:rsidR="0056138F" w:rsidRPr="00204266" w:rsidRDefault="0056138F">
      <w:pPr>
        <w:pStyle w:val="Textoindependiente"/>
        <w:spacing w:before="11"/>
        <w:rPr>
          <w:rFonts w:asciiTheme="minorHAnsi" w:hAnsiTheme="minorHAnsi" w:cstheme="minorHAnsi"/>
          <w:sz w:val="22"/>
          <w:szCs w:val="22"/>
        </w:rPr>
      </w:pPr>
    </w:p>
    <w:p w14:paraId="707FA245" w14:textId="77777777" w:rsidR="0056138F" w:rsidRPr="00204266" w:rsidRDefault="00B21210">
      <w:pPr>
        <w:pStyle w:val="Textoindependiente"/>
        <w:ind w:left="861" w:right="828"/>
        <w:jc w:val="both"/>
        <w:rPr>
          <w:rFonts w:asciiTheme="minorHAnsi" w:hAnsiTheme="minorHAnsi" w:cstheme="minorHAnsi"/>
          <w:sz w:val="22"/>
          <w:szCs w:val="22"/>
        </w:rPr>
      </w:pPr>
      <w:r w:rsidRPr="00204266">
        <w:rPr>
          <w:rFonts w:asciiTheme="minorHAnsi" w:hAnsiTheme="minorHAnsi" w:cstheme="minorHAnsi"/>
          <w:sz w:val="22"/>
          <w:szCs w:val="22"/>
        </w:rPr>
        <w:lastRenderedPageBreak/>
        <w:t xml:space="preserve">Prueba </w:t>
      </w:r>
      <w:proofErr w:type="gramStart"/>
      <w:r w:rsidRPr="00204266">
        <w:rPr>
          <w:rFonts w:asciiTheme="minorHAnsi" w:hAnsiTheme="minorHAnsi" w:cstheme="minorHAnsi"/>
          <w:sz w:val="22"/>
          <w:szCs w:val="22"/>
        </w:rPr>
        <w:t>Hidrostática.-</w:t>
      </w:r>
      <w:proofErr w:type="gramEnd"/>
      <w:r w:rsidRPr="00204266">
        <w:rPr>
          <w:rFonts w:asciiTheme="minorHAnsi" w:hAnsiTheme="minorHAnsi" w:cstheme="minorHAnsi"/>
          <w:sz w:val="22"/>
          <w:szCs w:val="22"/>
        </w:rPr>
        <w:t xml:space="preserve"> Para efectos de la prueba hidrostática se dejan libres todas las conexiones y cruceros, sometiendo las tuberías y conexiones instaladas a una prueba hidrostática por medio de presión de agua, en la que se cuantificarán las fugas del tramo instalado.</w:t>
      </w:r>
    </w:p>
    <w:p w14:paraId="6B813550" w14:textId="77777777" w:rsidR="0056138F" w:rsidRPr="00204266" w:rsidRDefault="0056138F">
      <w:pPr>
        <w:pStyle w:val="Textoindependiente"/>
        <w:rPr>
          <w:rFonts w:asciiTheme="minorHAnsi" w:hAnsiTheme="minorHAnsi" w:cstheme="minorHAnsi"/>
          <w:sz w:val="22"/>
          <w:szCs w:val="22"/>
        </w:rPr>
      </w:pPr>
    </w:p>
    <w:p w14:paraId="56E72ED4" w14:textId="77777777" w:rsidR="0056138F" w:rsidRPr="00204266" w:rsidRDefault="00B21210">
      <w:pPr>
        <w:pStyle w:val="Textoindependiente"/>
        <w:ind w:left="861" w:right="827"/>
        <w:jc w:val="both"/>
        <w:rPr>
          <w:rFonts w:asciiTheme="minorHAnsi" w:hAnsiTheme="minorHAnsi" w:cstheme="minorHAnsi"/>
          <w:sz w:val="22"/>
          <w:szCs w:val="22"/>
        </w:rPr>
      </w:pPr>
      <w:r w:rsidRPr="00204266">
        <w:rPr>
          <w:rFonts w:asciiTheme="minorHAnsi" w:hAnsiTheme="minorHAnsi" w:cstheme="minorHAnsi"/>
          <w:sz w:val="22"/>
          <w:szCs w:val="22"/>
        </w:rPr>
        <w:t>Los tramos que se probarán deberán estar comprendidos entre cruceros, incluyendo piezas especiales y válvulas de los mismos. En esta prueba la tubería se llenará lentamente de agua y se purgará de aire entrampado en ella mediante la inserción de una válvula de aire en las partes más altas del tramo por probar. Se aplicará la presión de prueba mediante una bomba apropiada y se mantendrá una hora como mínimo.</w:t>
      </w:r>
    </w:p>
    <w:p w14:paraId="7DFC6316" w14:textId="77777777" w:rsidR="0056138F" w:rsidRPr="00204266" w:rsidRDefault="0056138F">
      <w:pPr>
        <w:pStyle w:val="Textoindependiente"/>
        <w:rPr>
          <w:rFonts w:asciiTheme="minorHAnsi" w:hAnsiTheme="minorHAnsi" w:cstheme="minorHAnsi"/>
          <w:sz w:val="22"/>
          <w:szCs w:val="22"/>
        </w:rPr>
      </w:pPr>
    </w:p>
    <w:p w14:paraId="56724EA8" w14:textId="77777777" w:rsidR="0056138F" w:rsidRPr="00204266" w:rsidRDefault="0056138F">
      <w:pPr>
        <w:pStyle w:val="Textoindependiente"/>
        <w:rPr>
          <w:rFonts w:asciiTheme="minorHAnsi" w:hAnsiTheme="minorHAnsi" w:cstheme="minorHAnsi"/>
          <w:sz w:val="22"/>
          <w:szCs w:val="22"/>
        </w:rPr>
      </w:pPr>
    </w:p>
    <w:p w14:paraId="7A40730C" w14:textId="77777777" w:rsidR="0056138F" w:rsidRPr="00204266" w:rsidRDefault="00B21210">
      <w:pPr>
        <w:pStyle w:val="Textoindependiente"/>
        <w:spacing w:before="1"/>
        <w:ind w:left="861" w:right="827"/>
        <w:jc w:val="both"/>
        <w:rPr>
          <w:rFonts w:asciiTheme="minorHAnsi" w:hAnsiTheme="minorHAnsi" w:cstheme="minorHAnsi"/>
          <w:sz w:val="22"/>
          <w:szCs w:val="22"/>
        </w:rPr>
      </w:pPr>
      <w:r w:rsidRPr="00204266">
        <w:rPr>
          <w:rFonts w:asciiTheme="minorHAnsi" w:hAnsiTheme="minorHAnsi" w:cstheme="minorHAnsi"/>
          <w:sz w:val="22"/>
          <w:szCs w:val="22"/>
        </w:rPr>
        <w:t xml:space="preserve">MEDICIÓN Y </w:t>
      </w:r>
      <w:proofErr w:type="gramStart"/>
      <w:r w:rsidRPr="00204266">
        <w:rPr>
          <w:rFonts w:asciiTheme="minorHAnsi" w:hAnsiTheme="minorHAnsi" w:cstheme="minorHAnsi"/>
          <w:sz w:val="22"/>
          <w:szCs w:val="22"/>
        </w:rPr>
        <w:t>PAGO.-</w:t>
      </w:r>
      <w:proofErr w:type="gramEnd"/>
      <w:r w:rsidRPr="00204266">
        <w:rPr>
          <w:rFonts w:asciiTheme="minorHAnsi" w:hAnsiTheme="minorHAnsi" w:cstheme="minorHAnsi"/>
          <w:sz w:val="22"/>
          <w:szCs w:val="22"/>
        </w:rPr>
        <w:t xml:space="preserve"> La instalación será medida en metros con aproximación a dos decimales. Al efecto se determinará directamente en la obra las longitudes de tuberías colocadas en función de su diámetro y con base en lo señalado por el proyecto y/o lo ordenado por el Residente, debiendo incluir las siguientes actividades que se mencionan con carácter enunciativo:</w:t>
      </w:r>
    </w:p>
    <w:p w14:paraId="158A8268" w14:textId="77777777" w:rsidR="0056138F" w:rsidRPr="00204266" w:rsidRDefault="0056138F">
      <w:pPr>
        <w:pStyle w:val="Textoindependiente"/>
        <w:spacing w:before="11"/>
        <w:rPr>
          <w:rFonts w:asciiTheme="minorHAnsi" w:hAnsiTheme="minorHAnsi" w:cstheme="minorHAnsi"/>
          <w:sz w:val="22"/>
          <w:szCs w:val="22"/>
        </w:rPr>
      </w:pPr>
    </w:p>
    <w:p w14:paraId="7DB98ABF" w14:textId="77777777" w:rsidR="0056138F" w:rsidRPr="00204266" w:rsidRDefault="00B21210">
      <w:pPr>
        <w:pStyle w:val="Textoindependiente"/>
        <w:ind w:left="1581"/>
        <w:rPr>
          <w:rFonts w:asciiTheme="minorHAnsi" w:hAnsiTheme="minorHAnsi" w:cstheme="minorHAnsi"/>
          <w:sz w:val="22"/>
          <w:szCs w:val="22"/>
        </w:rPr>
      </w:pPr>
      <w:r w:rsidRPr="00204266">
        <w:rPr>
          <w:rFonts w:asciiTheme="minorHAnsi" w:hAnsiTheme="minorHAnsi" w:cstheme="minorHAnsi"/>
          <w:sz w:val="22"/>
          <w:szCs w:val="22"/>
        </w:rPr>
        <w:t>a</w:t>
      </w:r>
      <w:proofErr w:type="gramStart"/>
      <w:r w:rsidRPr="00204266">
        <w:rPr>
          <w:rFonts w:asciiTheme="minorHAnsi" w:hAnsiTheme="minorHAnsi" w:cstheme="minorHAnsi"/>
          <w:sz w:val="22"/>
          <w:szCs w:val="22"/>
        </w:rPr>
        <w:t>).-</w:t>
      </w:r>
      <w:proofErr w:type="gramEnd"/>
      <w:r w:rsidRPr="00204266">
        <w:rPr>
          <w:rFonts w:asciiTheme="minorHAnsi" w:hAnsiTheme="minorHAnsi" w:cstheme="minorHAnsi"/>
          <w:sz w:val="22"/>
          <w:szCs w:val="22"/>
        </w:rPr>
        <w:t xml:space="preserve"> Revisión de tuberías, juntas y materiales para certificar su buen estado.</w:t>
      </w:r>
    </w:p>
    <w:p w14:paraId="520CBFB7" w14:textId="77777777" w:rsidR="0056138F" w:rsidRPr="00204266" w:rsidRDefault="0056138F">
      <w:pPr>
        <w:pStyle w:val="Textoindependiente"/>
        <w:spacing w:before="11"/>
        <w:rPr>
          <w:rFonts w:asciiTheme="minorHAnsi" w:hAnsiTheme="minorHAnsi" w:cstheme="minorHAnsi"/>
          <w:sz w:val="22"/>
          <w:szCs w:val="22"/>
        </w:rPr>
      </w:pPr>
    </w:p>
    <w:p w14:paraId="4E23B2E9" w14:textId="77777777" w:rsidR="0056138F" w:rsidRPr="00204266" w:rsidRDefault="00B21210">
      <w:pPr>
        <w:pStyle w:val="Textoindependiente"/>
        <w:ind w:left="1581"/>
        <w:rPr>
          <w:rFonts w:asciiTheme="minorHAnsi" w:hAnsiTheme="minorHAnsi" w:cstheme="minorHAnsi"/>
          <w:sz w:val="22"/>
          <w:szCs w:val="22"/>
        </w:rPr>
      </w:pPr>
      <w:r w:rsidRPr="00204266">
        <w:rPr>
          <w:rFonts w:asciiTheme="minorHAnsi" w:hAnsiTheme="minorHAnsi" w:cstheme="minorHAnsi"/>
          <w:sz w:val="22"/>
          <w:szCs w:val="22"/>
        </w:rPr>
        <w:t>b</w:t>
      </w:r>
      <w:proofErr w:type="gramStart"/>
      <w:r w:rsidRPr="00204266">
        <w:rPr>
          <w:rFonts w:asciiTheme="minorHAnsi" w:hAnsiTheme="minorHAnsi" w:cstheme="minorHAnsi"/>
          <w:sz w:val="22"/>
          <w:szCs w:val="22"/>
        </w:rPr>
        <w:t>).-</w:t>
      </w:r>
      <w:proofErr w:type="gramEnd"/>
      <w:r w:rsidRPr="00204266">
        <w:rPr>
          <w:rFonts w:asciiTheme="minorHAnsi" w:hAnsiTheme="minorHAnsi" w:cstheme="minorHAnsi"/>
          <w:sz w:val="22"/>
          <w:szCs w:val="22"/>
        </w:rPr>
        <w:t xml:space="preserve"> Maniobras, movimientos y acarreos totales para colocarla a un lado de la zanja.</w:t>
      </w:r>
    </w:p>
    <w:p w14:paraId="4A936FE8" w14:textId="77777777" w:rsidR="0056138F" w:rsidRPr="00204266" w:rsidRDefault="0056138F">
      <w:pPr>
        <w:pStyle w:val="Textoindependiente"/>
        <w:spacing w:before="1"/>
        <w:rPr>
          <w:rFonts w:asciiTheme="minorHAnsi" w:hAnsiTheme="minorHAnsi" w:cstheme="minorHAnsi"/>
          <w:sz w:val="22"/>
          <w:szCs w:val="22"/>
        </w:rPr>
      </w:pPr>
    </w:p>
    <w:p w14:paraId="1538FA44" w14:textId="77777777" w:rsidR="0056138F" w:rsidRPr="00204266" w:rsidRDefault="00B21210">
      <w:pPr>
        <w:pStyle w:val="Textoindependiente"/>
        <w:ind w:left="1995" w:right="828" w:hanging="398"/>
        <w:rPr>
          <w:rFonts w:asciiTheme="minorHAnsi" w:hAnsiTheme="minorHAnsi" w:cstheme="minorHAnsi"/>
          <w:sz w:val="22"/>
          <w:szCs w:val="22"/>
        </w:rPr>
      </w:pPr>
      <w:proofErr w:type="gramStart"/>
      <w:r w:rsidRPr="00204266">
        <w:rPr>
          <w:rFonts w:asciiTheme="minorHAnsi" w:hAnsiTheme="minorHAnsi" w:cstheme="minorHAnsi"/>
          <w:sz w:val="22"/>
          <w:szCs w:val="22"/>
        </w:rPr>
        <w:t>c).-</w:t>
      </w:r>
      <w:proofErr w:type="gramEnd"/>
      <w:r w:rsidRPr="00204266">
        <w:rPr>
          <w:rFonts w:asciiTheme="minorHAnsi" w:hAnsiTheme="minorHAnsi" w:cstheme="minorHAnsi"/>
          <w:sz w:val="22"/>
          <w:szCs w:val="22"/>
        </w:rPr>
        <w:t xml:space="preserve"> Bajado de la tubería, instalación y prueba hidrostática con el manejo del agua; y reparaciones que se pudiesen requerir.</w:t>
      </w:r>
    </w:p>
    <w:p w14:paraId="45E5B428" w14:textId="77777777" w:rsidR="0056138F" w:rsidRPr="00204266" w:rsidRDefault="0056138F">
      <w:pPr>
        <w:pStyle w:val="Textoindependiente"/>
        <w:rPr>
          <w:rFonts w:asciiTheme="minorHAnsi" w:hAnsiTheme="minorHAnsi" w:cstheme="minorHAnsi"/>
          <w:sz w:val="22"/>
          <w:szCs w:val="22"/>
        </w:rPr>
      </w:pPr>
    </w:p>
    <w:p w14:paraId="183D37E1" w14:textId="77777777" w:rsidR="0056138F" w:rsidRPr="004D2689" w:rsidRDefault="0056138F">
      <w:pPr>
        <w:pStyle w:val="Textoindependiente"/>
        <w:spacing w:before="1"/>
        <w:rPr>
          <w:rFonts w:asciiTheme="minorHAnsi" w:hAnsiTheme="minorHAnsi" w:cstheme="minorHAnsi"/>
          <w:sz w:val="22"/>
          <w:szCs w:val="22"/>
        </w:rPr>
      </w:pPr>
    </w:p>
    <w:p w14:paraId="7F9561F1" w14:textId="77777777" w:rsidR="004D2689" w:rsidRPr="004D2689" w:rsidRDefault="004D2689">
      <w:pPr>
        <w:pStyle w:val="Textoindependiente"/>
        <w:spacing w:before="2"/>
        <w:rPr>
          <w:rFonts w:asciiTheme="minorHAnsi" w:hAnsiTheme="minorHAnsi" w:cstheme="minorHAnsi"/>
          <w:sz w:val="22"/>
          <w:szCs w:val="22"/>
        </w:rPr>
      </w:pPr>
    </w:p>
    <w:p w14:paraId="20DB4507" w14:textId="77777777" w:rsidR="0056138F" w:rsidRPr="004D2689" w:rsidRDefault="00B21210">
      <w:pPr>
        <w:pStyle w:val="Ttulo4"/>
        <w:spacing w:before="1"/>
        <w:jc w:val="left"/>
        <w:rPr>
          <w:rFonts w:asciiTheme="minorHAnsi" w:hAnsiTheme="minorHAnsi" w:cstheme="minorHAnsi"/>
          <w:sz w:val="22"/>
          <w:szCs w:val="22"/>
        </w:rPr>
      </w:pPr>
      <w:r w:rsidRPr="004D2689">
        <w:rPr>
          <w:rFonts w:asciiTheme="minorHAnsi" w:hAnsiTheme="minorHAnsi" w:cstheme="minorHAnsi"/>
          <w:sz w:val="22"/>
          <w:szCs w:val="22"/>
        </w:rPr>
        <w:t>INSTALACIÓN DE TUBERÍA DE ACERO SOLDADA</w:t>
      </w:r>
    </w:p>
    <w:p w14:paraId="16F3D55E" w14:textId="77777777" w:rsidR="0056138F" w:rsidRPr="004D2689" w:rsidRDefault="0056138F">
      <w:pPr>
        <w:pStyle w:val="Textoindependiente"/>
        <w:spacing w:before="8"/>
        <w:rPr>
          <w:rFonts w:asciiTheme="minorHAnsi" w:hAnsiTheme="minorHAnsi" w:cstheme="minorHAnsi"/>
          <w:b/>
          <w:sz w:val="22"/>
          <w:szCs w:val="22"/>
        </w:rPr>
      </w:pPr>
    </w:p>
    <w:p w14:paraId="234D36FD"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t>2060.01 AL 2060.14</w:t>
      </w:r>
    </w:p>
    <w:p w14:paraId="64435875" w14:textId="77777777" w:rsidR="0056138F" w:rsidRPr="004D2689" w:rsidRDefault="0056138F">
      <w:pPr>
        <w:pStyle w:val="Textoindependiente"/>
        <w:rPr>
          <w:rFonts w:asciiTheme="minorHAnsi" w:hAnsiTheme="minorHAnsi" w:cstheme="minorHAnsi"/>
          <w:sz w:val="22"/>
          <w:szCs w:val="22"/>
        </w:rPr>
      </w:pPr>
    </w:p>
    <w:p w14:paraId="06A56476"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DEFINICIÓNYEJECUCIÓN.-</w:t>
      </w:r>
      <w:proofErr w:type="gramEnd"/>
      <w:r w:rsidRPr="004D2689">
        <w:rPr>
          <w:rFonts w:asciiTheme="minorHAnsi" w:hAnsiTheme="minorHAnsi" w:cstheme="minorHAnsi"/>
          <w:sz w:val="22"/>
          <w:szCs w:val="22"/>
        </w:rPr>
        <w:t>Seentenderáporesteconceptoelconjuntodetodaslasmaniobrasytrabajos que deba ejecutar el Contratista, para la debida colocación de la tubería en zanjas, sobre silletas o en el sitio que designe la CONAGUA, previa unión mediante junta soldada. Cada tubo se alineará con el ya instalado, por medio de un alineador exterior o interior, según el diámetro de la tubería de que setrate.</w:t>
      </w:r>
    </w:p>
    <w:p w14:paraId="120BC22F" w14:textId="77777777" w:rsidR="0056138F" w:rsidRPr="004D2689" w:rsidRDefault="0056138F">
      <w:pPr>
        <w:pStyle w:val="Textoindependiente"/>
        <w:spacing w:before="11"/>
        <w:rPr>
          <w:rFonts w:asciiTheme="minorHAnsi" w:hAnsiTheme="minorHAnsi" w:cstheme="minorHAnsi"/>
          <w:sz w:val="22"/>
          <w:szCs w:val="22"/>
        </w:rPr>
      </w:pPr>
    </w:p>
    <w:p w14:paraId="68254B34"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El tipo de alineador que se utilice, según el caso, deberá tener potencia suficiente para volver el extremo del tubo a su forma circular en caso de que esté ovalado y si el diámetro del tubo que se está alineando tiene diferencia pequeña con el diámetro del tubo con el cual se va a unir, se repartirá la diferencia en toda la circunferencia del tubo y en ningún caso se permitirá que el escalón así formado sea mayor que 1/16".</w:t>
      </w:r>
    </w:p>
    <w:p w14:paraId="79C30AB0" w14:textId="77777777" w:rsidR="0056138F" w:rsidRPr="004D2689" w:rsidRDefault="0056138F">
      <w:pPr>
        <w:pStyle w:val="Textoindependiente"/>
        <w:spacing w:before="1"/>
        <w:rPr>
          <w:rFonts w:asciiTheme="minorHAnsi" w:hAnsiTheme="minorHAnsi" w:cstheme="minorHAnsi"/>
          <w:sz w:val="22"/>
          <w:szCs w:val="22"/>
        </w:rPr>
      </w:pPr>
    </w:p>
    <w:p w14:paraId="4A7E0B5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El alineamiento del tubo será hecho en tal forma que no sea visible ninguna desviación angular entre dos tubos consecutivos. La separación entre las partes planas (topes) de los biseles en la unión de los dos tubos, deberáseraproximadamentede1/16</w:t>
      </w:r>
      <w:proofErr w:type="gramStart"/>
      <w:r w:rsidRPr="004D2689">
        <w:rPr>
          <w:rFonts w:asciiTheme="minorHAnsi" w:hAnsiTheme="minorHAnsi" w:cstheme="minorHAnsi"/>
          <w:sz w:val="22"/>
          <w:szCs w:val="22"/>
        </w:rPr>
        <w:t>",detalmaneraqueseasegureunacompletapenetracióndelasoldadura</w:t>
      </w:r>
      <w:proofErr w:type="gramEnd"/>
      <w:r w:rsidRPr="004D2689">
        <w:rPr>
          <w:rFonts w:asciiTheme="minorHAnsi" w:hAnsiTheme="minorHAnsi" w:cstheme="minorHAnsi"/>
          <w:sz w:val="22"/>
          <w:szCs w:val="22"/>
        </w:rPr>
        <w:t>, sinquemadura.</w:t>
      </w:r>
    </w:p>
    <w:p w14:paraId="608680FE" w14:textId="77777777" w:rsidR="0056138F" w:rsidRPr="004D2689" w:rsidRDefault="0056138F">
      <w:pPr>
        <w:pStyle w:val="Textoindependiente"/>
        <w:spacing w:before="11"/>
        <w:rPr>
          <w:rFonts w:asciiTheme="minorHAnsi" w:hAnsiTheme="minorHAnsi" w:cstheme="minorHAnsi"/>
          <w:sz w:val="22"/>
          <w:szCs w:val="22"/>
        </w:rPr>
      </w:pPr>
    </w:p>
    <w:p w14:paraId="230F6F6F"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Los extremos de la tubería y accesorios que van a ser soldados deben estar biselados.</w:t>
      </w:r>
    </w:p>
    <w:p w14:paraId="2232C307" w14:textId="77777777" w:rsidR="0056138F" w:rsidRPr="004D2689" w:rsidRDefault="00B21210">
      <w:pPr>
        <w:pStyle w:val="Textoindependiente"/>
        <w:spacing w:before="72"/>
        <w:ind w:left="861" w:right="825"/>
        <w:jc w:val="both"/>
        <w:rPr>
          <w:rFonts w:asciiTheme="minorHAnsi" w:hAnsiTheme="minorHAnsi" w:cstheme="minorHAnsi"/>
          <w:sz w:val="22"/>
          <w:szCs w:val="22"/>
        </w:rPr>
      </w:pPr>
      <w:r w:rsidRPr="004D2689">
        <w:rPr>
          <w:rFonts w:asciiTheme="minorHAnsi" w:hAnsiTheme="minorHAnsi" w:cstheme="minorHAnsi"/>
          <w:sz w:val="22"/>
          <w:szCs w:val="22"/>
        </w:rPr>
        <w:t xml:space="preserve">Cuando en el campo se haga necesario hacer un bisel éste deberá hacerse con máquina biseladora </w:t>
      </w:r>
      <w:r w:rsidRPr="004D2689">
        <w:rPr>
          <w:rFonts w:asciiTheme="minorHAnsi" w:hAnsiTheme="minorHAnsi" w:cstheme="minorHAnsi"/>
          <w:sz w:val="22"/>
          <w:szCs w:val="22"/>
        </w:rPr>
        <w:lastRenderedPageBreak/>
        <w:t>oxiacetilénica de mano para formar un bisel semejante a los de fábrica.</w:t>
      </w:r>
    </w:p>
    <w:p w14:paraId="1070A4E2" w14:textId="77777777" w:rsidR="0056138F" w:rsidRPr="004D2689" w:rsidRDefault="0056138F">
      <w:pPr>
        <w:pStyle w:val="Textoindependiente"/>
        <w:rPr>
          <w:rFonts w:asciiTheme="minorHAnsi" w:hAnsiTheme="minorHAnsi" w:cstheme="minorHAnsi"/>
          <w:sz w:val="22"/>
          <w:szCs w:val="22"/>
        </w:rPr>
      </w:pPr>
    </w:p>
    <w:p w14:paraId="4C723490" w14:textId="77777777" w:rsidR="0056138F" w:rsidRPr="004D2689" w:rsidRDefault="00B21210">
      <w:pPr>
        <w:pStyle w:val="Textoindependiente"/>
        <w:ind w:left="861" w:right="828" w:hanging="1"/>
        <w:jc w:val="both"/>
        <w:rPr>
          <w:rFonts w:asciiTheme="minorHAnsi" w:hAnsiTheme="minorHAnsi" w:cstheme="minorHAnsi"/>
          <w:sz w:val="22"/>
          <w:szCs w:val="22"/>
        </w:rPr>
      </w:pPr>
      <w:r w:rsidRPr="004D2689">
        <w:rPr>
          <w:rFonts w:asciiTheme="minorHAnsi" w:hAnsiTheme="minorHAnsi" w:cstheme="minorHAnsi"/>
          <w:sz w:val="22"/>
          <w:szCs w:val="22"/>
        </w:rPr>
        <w:t xml:space="preserve">No se permitirá hacer biseles a mano o sin el equipo adecuado y no se permitirá soldar tubos o accesorios </w:t>
      </w:r>
      <w:proofErr w:type="gramStart"/>
      <w:r w:rsidRPr="004D2689">
        <w:rPr>
          <w:rFonts w:asciiTheme="minorHAnsi" w:hAnsiTheme="minorHAnsi" w:cstheme="minorHAnsi"/>
          <w:sz w:val="22"/>
          <w:szCs w:val="22"/>
        </w:rPr>
        <w:t>cuyosbiselesmuestrenirregularidadesoabolladuras.Enestoscasoselcontratistadeberáhacerelre</w:t>
      </w:r>
      <w:proofErr w:type="gramEnd"/>
      <w:r w:rsidRPr="004D2689">
        <w:rPr>
          <w:rFonts w:asciiTheme="minorHAnsi" w:hAnsiTheme="minorHAnsi" w:cstheme="minorHAnsi"/>
          <w:sz w:val="22"/>
          <w:szCs w:val="22"/>
        </w:rPr>
        <w:t>-biselado de la extremidad defectuosa por medio de un biselador de soplete o con herramientas mecánicasadecuadas.</w:t>
      </w:r>
    </w:p>
    <w:p w14:paraId="54575692" w14:textId="77777777" w:rsidR="0056138F" w:rsidRPr="004D2689" w:rsidRDefault="0056138F">
      <w:pPr>
        <w:pStyle w:val="Textoindependiente"/>
        <w:spacing w:before="1"/>
        <w:rPr>
          <w:rFonts w:asciiTheme="minorHAnsi" w:hAnsiTheme="minorHAnsi" w:cstheme="minorHAnsi"/>
          <w:sz w:val="22"/>
          <w:szCs w:val="22"/>
        </w:rPr>
      </w:pPr>
    </w:p>
    <w:p w14:paraId="35A10C36"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 xml:space="preserve">Soldadura </w:t>
      </w:r>
      <w:proofErr w:type="gramStart"/>
      <w:r w:rsidRPr="004D2689">
        <w:rPr>
          <w:rFonts w:asciiTheme="minorHAnsi" w:hAnsiTheme="minorHAnsi" w:cstheme="minorHAnsi"/>
          <w:sz w:val="22"/>
          <w:szCs w:val="22"/>
        </w:rPr>
        <w:t>Eléctrica.-</w:t>
      </w:r>
      <w:proofErr w:type="gramEnd"/>
      <w:r w:rsidRPr="004D2689">
        <w:rPr>
          <w:rFonts w:asciiTheme="minorHAnsi" w:hAnsiTheme="minorHAnsi" w:cstheme="minorHAnsi"/>
          <w:sz w:val="22"/>
          <w:szCs w:val="22"/>
        </w:rPr>
        <w:t xml:space="preserve"> Las máquinas de soldar serán del tipo de corriente directa, con una capacidad mínima de 300 amperes en el sistema manual y de 350 amperes en el semiautomático o automático.</w:t>
      </w:r>
    </w:p>
    <w:p w14:paraId="7E5E400A" w14:textId="77777777" w:rsidR="0056138F" w:rsidRPr="004D2689" w:rsidRDefault="0056138F">
      <w:pPr>
        <w:pStyle w:val="Textoindependiente"/>
        <w:rPr>
          <w:rFonts w:asciiTheme="minorHAnsi" w:hAnsiTheme="minorHAnsi" w:cstheme="minorHAnsi"/>
          <w:sz w:val="22"/>
          <w:szCs w:val="22"/>
        </w:rPr>
      </w:pPr>
    </w:p>
    <w:p w14:paraId="00CBCA54"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Todos sus accesorios, tales como cables, porta electrodos, etc. deberán ser del tipo y tamaño adecuados para el trabajo y estar en todo tiempo en condiciones de asegurar soldaduras de buena calidad, continuidad de operación y seguridad para el personal.</w:t>
      </w:r>
    </w:p>
    <w:p w14:paraId="251DB463" w14:textId="77777777" w:rsidR="0056138F" w:rsidRPr="004D2689" w:rsidRDefault="0056138F">
      <w:pPr>
        <w:pStyle w:val="Textoindependiente"/>
        <w:spacing w:before="10"/>
        <w:rPr>
          <w:rFonts w:asciiTheme="minorHAnsi" w:hAnsiTheme="minorHAnsi" w:cstheme="minorHAnsi"/>
          <w:sz w:val="22"/>
          <w:szCs w:val="22"/>
        </w:rPr>
      </w:pPr>
    </w:p>
    <w:p w14:paraId="7F9DF275" w14:textId="77777777" w:rsidR="0056138F" w:rsidRPr="004D2689" w:rsidRDefault="00B21210">
      <w:pPr>
        <w:pStyle w:val="Textoindependiente"/>
        <w:spacing w:before="1"/>
        <w:ind w:left="861" w:right="822"/>
        <w:jc w:val="both"/>
        <w:rPr>
          <w:rFonts w:asciiTheme="minorHAnsi" w:hAnsiTheme="minorHAnsi" w:cstheme="minorHAnsi"/>
          <w:sz w:val="22"/>
          <w:szCs w:val="22"/>
        </w:rPr>
      </w:pPr>
      <w:r w:rsidRPr="004D2689">
        <w:rPr>
          <w:rFonts w:asciiTheme="minorHAnsi" w:hAnsiTheme="minorHAnsi" w:cstheme="minorHAnsi"/>
          <w:sz w:val="22"/>
          <w:szCs w:val="22"/>
        </w:rPr>
        <w:t>Mientras se aplica el primer cordón de soldadura, se mantendrá el tubo a una altura mínima de 0.40 m. (16") sobreelterrenoycompletamentealineadoconeltipodealineadoradecuadodebidamentecolocadoydeberá terminarse totalmente el cordón antes de mover el equipo de sostén o quitar elalineador.</w:t>
      </w:r>
    </w:p>
    <w:p w14:paraId="696B7C8F" w14:textId="77777777" w:rsidR="0056138F" w:rsidRPr="004D2689" w:rsidRDefault="0056138F">
      <w:pPr>
        <w:pStyle w:val="Textoindependiente"/>
        <w:rPr>
          <w:rFonts w:asciiTheme="minorHAnsi" w:hAnsiTheme="minorHAnsi" w:cstheme="minorHAnsi"/>
          <w:sz w:val="22"/>
          <w:szCs w:val="22"/>
        </w:rPr>
      </w:pPr>
    </w:p>
    <w:p w14:paraId="5B965A88"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Cadasoldaduraseharáconelnúmerodecordonesytamañosdeelectrodosquesefijanenlasespecificaciones particulares, de acuerdo con el diámetro y espesor de latubería.</w:t>
      </w:r>
    </w:p>
    <w:p w14:paraId="321BF26B" w14:textId="77777777" w:rsidR="0056138F" w:rsidRPr="004D2689" w:rsidRDefault="0056138F">
      <w:pPr>
        <w:pStyle w:val="Textoindependiente"/>
        <w:rPr>
          <w:rFonts w:asciiTheme="minorHAnsi" w:hAnsiTheme="minorHAnsi" w:cstheme="minorHAnsi"/>
          <w:sz w:val="22"/>
          <w:szCs w:val="22"/>
        </w:rPr>
      </w:pPr>
    </w:p>
    <w:p w14:paraId="752FB2A2" w14:textId="77777777" w:rsidR="0056138F" w:rsidRPr="004D2689" w:rsidRDefault="00B21210">
      <w:pPr>
        <w:pStyle w:val="Textoindependiente"/>
        <w:ind w:left="861" w:right="757"/>
        <w:rPr>
          <w:rFonts w:asciiTheme="minorHAnsi" w:hAnsiTheme="minorHAnsi" w:cstheme="minorHAnsi"/>
          <w:sz w:val="22"/>
          <w:szCs w:val="22"/>
        </w:rPr>
      </w:pPr>
      <w:r w:rsidRPr="004D2689">
        <w:rPr>
          <w:rFonts w:asciiTheme="minorHAnsi" w:hAnsiTheme="minorHAnsi" w:cstheme="minorHAnsi"/>
          <w:sz w:val="22"/>
          <w:szCs w:val="22"/>
        </w:rPr>
        <w:t>Si de acuerdo con su experiencia el constructor desea emplear otro procedimiento de soldadura diferente al indicado en las especificaciones particulares del proyecto, deberá hacerlo previa autorización del Residente. La soldadura terminada deberá presentar un aspecto uniforme y deberá limpiarse y cepillarse completamente sin dejar nada de escoria.</w:t>
      </w:r>
    </w:p>
    <w:p w14:paraId="41E4E0CB" w14:textId="77777777" w:rsidR="0056138F" w:rsidRPr="004D2689" w:rsidRDefault="0056138F">
      <w:pPr>
        <w:pStyle w:val="Textoindependiente"/>
        <w:rPr>
          <w:rFonts w:asciiTheme="minorHAnsi" w:hAnsiTheme="minorHAnsi" w:cstheme="minorHAnsi"/>
          <w:sz w:val="22"/>
          <w:szCs w:val="22"/>
        </w:rPr>
      </w:pPr>
    </w:p>
    <w:p w14:paraId="0490B3FA" w14:textId="77777777" w:rsidR="0056138F" w:rsidRPr="004D2689" w:rsidRDefault="00B21210">
      <w:pPr>
        <w:pStyle w:val="Textoindependiente"/>
        <w:ind w:left="861" w:right="826"/>
        <w:jc w:val="both"/>
        <w:rPr>
          <w:rFonts w:asciiTheme="minorHAnsi" w:hAnsiTheme="minorHAnsi" w:cstheme="minorHAnsi"/>
          <w:sz w:val="22"/>
          <w:szCs w:val="22"/>
        </w:rPr>
      </w:pPr>
      <w:proofErr w:type="gramStart"/>
      <w:r w:rsidRPr="004D2689">
        <w:rPr>
          <w:rFonts w:asciiTheme="minorHAnsi" w:hAnsiTheme="minorHAnsi" w:cstheme="minorHAnsi"/>
          <w:sz w:val="22"/>
          <w:szCs w:val="22"/>
        </w:rPr>
        <w:t>Lasoldaduraseguiráelprocedimientomanualdearcometálicoprotegido;consoldaduraatopedelosdiversos</w:t>
      </w:r>
      <w:proofErr w:type="gramEnd"/>
      <w:r w:rsidRPr="004D2689">
        <w:rPr>
          <w:rFonts w:asciiTheme="minorHAnsi" w:hAnsiTheme="minorHAnsi" w:cstheme="minorHAnsi"/>
          <w:sz w:val="22"/>
          <w:szCs w:val="22"/>
        </w:rPr>
        <w:t xml:space="preserve"> tramos de tubería y la Empresa deberá presentar previamente el procedimiento desoldadura.</w:t>
      </w:r>
    </w:p>
    <w:p w14:paraId="3E552455" w14:textId="77777777" w:rsidR="0056138F" w:rsidRPr="004D2689" w:rsidRDefault="0056138F">
      <w:pPr>
        <w:pStyle w:val="Textoindependiente"/>
        <w:rPr>
          <w:rFonts w:asciiTheme="minorHAnsi" w:hAnsiTheme="minorHAnsi" w:cstheme="minorHAnsi"/>
          <w:sz w:val="22"/>
          <w:szCs w:val="22"/>
        </w:rPr>
      </w:pPr>
    </w:p>
    <w:p w14:paraId="635FB8A7"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LossoldadoresporemplearsedeberánsercalificadossegúnorganismosinternacionalescomoAWSypodrán </w:t>
      </w:r>
      <w:proofErr w:type="gramStart"/>
      <w:r w:rsidRPr="004D2689">
        <w:rPr>
          <w:rFonts w:asciiTheme="minorHAnsi" w:hAnsiTheme="minorHAnsi" w:cstheme="minorHAnsi"/>
          <w:sz w:val="22"/>
          <w:szCs w:val="22"/>
        </w:rPr>
        <w:t>serexaminadosporpersonaldelacontratante,siguiendolasespecificaciones</w:t>
      </w:r>
      <w:proofErr w:type="gramEnd"/>
      <w:r w:rsidRPr="004D2689">
        <w:rPr>
          <w:rFonts w:asciiTheme="minorHAnsi" w:hAnsiTheme="minorHAnsi" w:cstheme="minorHAnsi"/>
          <w:sz w:val="22"/>
          <w:szCs w:val="22"/>
        </w:rPr>
        <w:t>6.3y6.4delasEspecificaciones Generales de Construcción de PEMEX (incisos 6.3.1 a 6.3.6 y 6.4.1 a 6.4.15). De no disponerse de la calificación internacional, deberá sujetarse forzosamente alexamen.</w:t>
      </w:r>
    </w:p>
    <w:p w14:paraId="6A3BCE75" w14:textId="77777777" w:rsidR="0056138F" w:rsidRPr="004D2689" w:rsidRDefault="0056138F">
      <w:pPr>
        <w:pStyle w:val="Textoindependiente"/>
        <w:spacing w:before="11"/>
        <w:rPr>
          <w:rFonts w:asciiTheme="minorHAnsi" w:hAnsiTheme="minorHAnsi" w:cstheme="minorHAnsi"/>
          <w:sz w:val="22"/>
          <w:szCs w:val="22"/>
        </w:rPr>
      </w:pPr>
    </w:p>
    <w:p w14:paraId="136C5F0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Las costuras longitudinales de la tubería no deberán ser coincidentes en dos tuberías consecutivas, debiendo quedarenlapartesuperiorcongirosde30gradosrespectodelejedelatuberíaenformaalternada.Losbiseles deberán quedar limpios de materias extrañas y grasa, según especificación 6.6.3 dePEMEX.</w:t>
      </w:r>
    </w:p>
    <w:p w14:paraId="3F8596E9" w14:textId="77777777" w:rsidR="0056138F" w:rsidRPr="004D2689" w:rsidRDefault="0056138F">
      <w:pPr>
        <w:pStyle w:val="Textoindependiente"/>
        <w:rPr>
          <w:rFonts w:asciiTheme="minorHAnsi" w:hAnsiTheme="minorHAnsi" w:cstheme="minorHAnsi"/>
          <w:sz w:val="22"/>
          <w:szCs w:val="22"/>
        </w:rPr>
      </w:pPr>
    </w:p>
    <w:p w14:paraId="02FB318E"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No deberán iniciarse dos cordones de soldadura en un mismo punto y se harán de arriba a abajo según especificaciones 6.6.8 y 6.6.9 de PEMEX, terminando el fondeo se </w:t>
      </w:r>
      <w:proofErr w:type="gramStart"/>
      <w:r w:rsidRPr="004D2689">
        <w:rPr>
          <w:rFonts w:asciiTheme="minorHAnsi" w:hAnsiTheme="minorHAnsi" w:cstheme="minorHAnsi"/>
          <w:sz w:val="22"/>
          <w:szCs w:val="22"/>
        </w:rPr>
        <w:t>colocaran</w:t>
      </w:r>
      <w:proofErr w:type="gramEnd"/>
      <w:r w:rsidRPr="004D2689">
        <w:rPr>
          <w:rFonts w:asciiTheme="minorHAnsi" w:hAnsiTheme="minorHAnsi" w:cstheme="minorHAnsi"/>
          <w:sz w:val="22"/>
          <w:szCs w:val="22"/>
        </w:rPr>
        <w:t xml:space="preserve"> los siguientes cordones de soldadura con espesor máximo de 1/8 de pulgada, según especificación 6.6.10 de PEMEX.</w:t>
      </w:r>
    </w:p>
    <w:p w14:paraId="79A8BDF1" w14:textId="77777777" w:rsidR="0056138F" w:rsidRPr="004D2689" w:rsidRDefault="0056138F">
      <w:pPr>
        <w:pStyle w:val="Textoindependiente"/>
        <w:spacing w:before="1"/>
        <w:rPr>
          <w:rFonts w:asciiTheme="minorHAnsi" w:hAnsiTheme="minorHAnsi" w:cstheme="minorHAnsi"/>
          <w:sz w:val="22"/>
          <w:szCs w:val="22"/>
        </w:rPr>
      </w:pPr>
    </w:p>
    <w:p w14:paraId="598BD0F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Dentro del proceso de soldado deberá evitarse condiciones atmosféricas adversas, tal como se </w:t>
      </w:r>
      <w:r w:rsidRPr="004D2689">
        <w:rPr>
          <w:rFonts w:asciiTheme="minorHAnsi" w:hAnsiTheme="minorHAnsi" w:cstheme="minorHAnsi"/>
          <w:sz w:val="22"/>
          <w:szCs w:val="22"/>
        </w:rPr>
        <w:lastRenderedPageBreak/>
        <w:t>menciona en la especificación 6.6.14 de PEMEX. No deberá moverse la tubería hasta que la soldadura este fría, a temperatura tolerable al tacto. La calidad de la soldadura será juzgada por la supervisión de acuerdo con lo antes expuesto y complementado con el folleto 1104 "Standar Welding Pipe lineas and Rolated facilities", última edición de APS según especificación 6.7 de PEMEX.</w:t>
      </w:r>
    </w:p>
    <w:p w14:paraId="63DBB133" w14:textId="77777777" w:rsidR="0056138F" w:rsidRPr="004D2689" w:rsidRDefault="0056138F">
      <w:pPr>
        <w:pStyle w:val="Textoindependiente"/>
        <w:rPr>
          <w:rFonts w:asciiTheme="minorHAnsi" w:hAnsiTheme="minorHAnsi" w:cstheme="minorHAnsi"/>
          <w:sz w:val="22"/>
          <w:szCs w:val="22"/>
        </w:rPr>
      </w:pPr>
    </w:p>
    <w:p w14:paraId="7E29D0D5"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Lareparacióndesoldadurasdefectuosasdeberáseguirlaespecificación6.9</w:t>
      </w:r>
      <w:proofErr w:type="gramStart"/>
      <w:r w:rsidRPr="004D2689">
        <w:rPr>
          <w:rFonts w:asciiTheme="minorHAnsi" w:hAnsiTheme="minorHAnsi" w:cstheme="minorHAnsi"/>
          <w:sz w:val="22"/>
          <w:szCs w:val="22"/>
        </w:rPr>
        <w:t>dePEMEX,siempreycuandono</w:t>
      </w:r>
      <w:proofErr w:type="gramEnd"/>
      <w:r w:rsidRPr="004D2689">
        <w:rPr>
          <w:rFonts w:asciiTheme="minorHAnsi" w:hAnsiTheme="minorHAnsi" w:cstheme="minorHAnsi"/>
          <w:sz w:val="22"/>
          <w:szCs w:val="22"/>
        </w:rPr>
        <w:t xml:space="preserve"> se requieran más de tres reparaciones por unión y estas no estén a menos de 6 pulgadas de separación. En caso de no poderse reparar se procederá a cortar el tubo, re-biselar, alinear y soldar con cargo al contratista, según la especificación 6.9.5 dePEMEX.</w:t>
      </w:r>
    </w:p>
    <w:p w14:paraId="253D7D62" w14:textId="77777777" w:rsidR="0056138F" w:rsidRPr="004D2689" w:rsidRDefault="0056138F">
      <w:pPr>
        <w:pStyle w:val="Textoindependiente"/>
        <w:rPr>
          <w:rFonts w:asciiTheme="minorHAnsi" w:hAnsiTheme="minorHAnsi" w:cstheme="minorHAnsi"/>
          <w:sz w:val="22"/>
          <w:szCs w:val="22"/>
        </w:rPr>
      </w:pPr>
    </w:p>
    <w:p w14:paraId="42FFD1C6"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Al término de la jornada de trabajo, se procederá a cubrir los extremos de la tubería para evitar la entrada de materias extrañas y animales, mediante tapas protectoras que serán presentadas para su aprobación al Residente; estas tapas se retirarán una vez que hayan cumplido su cometido.</w:t>
      </w:r>
    </w:p>
    <w:p w14:paraId="6B1F631B" w14:textId="77777777" w:rsidR="0056138F" w:rsidRPr="004D2689" w:rsidRDefault="00B21210">
      <w:pPr>
        <w:pStyle w:val="Textoindependiente"/>
        <w:spacing w:before="72"/>
        <w:ind w:left="861" w:right="825"/>
        <w:jc w:val="both"/>
        <w:rPr>
          <w:rFonts w:asciiTheme="minorHAnsi" w:hAnsiTheme="minorHAnsi" w:cstheme="minorHAnsi"/>
          <w:sz w:val="22"/>
          <w:szCs w:val="22"/>
        </w:rPr>
      </w:pPr>
      <w:r w:rsidRPr="004D2689">
        <w:rPr>
          <w:rFonts w:asciiTheme="minorHAnsi" w:hAnsiTheme="minorHAnsi" w:cstheme="minorHAnsi"/>
          <w:sz w:val="22"/>
          <w:szCs w:val="22"/>
        </w:rPr>
        <w:t>Antes de bajar la tubería, se debe detectar nuevamente y se preparará el fondo de la zanja quitando los obstáculos, piedras o irregularidades que signifiquen puntos de concentración de cargas que puedan dañar al revestimiento durante las maniobras de bajada de la tubería.</w:t>
      </w:r>
    </w:p>
    <w:p w14:paraId="2E29FC45" w14:textId="77777777" w:rsidR="0056138F" w:rsidRPr="004D2689" w:rsidRDefault="0056138F">
      <w:pPr>
        <w:pStyle w:val="Textoindependiente"/>
        <w:rPr>
          <w:rFonts w:asciiTheme="minorHAnsi" w:hAnsiTheme="minorHAnsi" w:cstheme="minorHAnsi"/>
          <w:sz w:val="22"/>
          <w:szCs w:val="22"/>
        </w:rPr>
      </w:pPr>
    </w:p>
    <w:p w14:paraId="1BBFA77A"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En los lugares excavados en roca o tepetate duro, se preparará una capa de material suave que pueda dar un apoyo uniforme al tubo, como tierra o arena suelta con espesor mínimo de 10 cm., dicha actividad se pagará por separado.</w:t>
      </w:r>
    </w:p>
    <w:p w14:paraId="2288C6F1" w14:textId="77777777" w:rsidR="0056138F" w:rsidRPr="004D2689" w:rsidRDefault="0056138F">
      <w:pPr>
        <w:pStyle w:val="Textoindependiente"/>
        <w:rPr>
          <w:rFonts w:asciiTheme="minorHAnsi" w:hAnsiTheme="minorHAnsi" w:cstheme="minorHAnsi"/>
          <w:sz w:val="22"/>
          <w:szCs w:val="22"/>
        </w:rPr>
      </w:pPr>
    </w:p>
    <w:p w14:paraId="7444DA4C"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El bajado de la tubería deberá hacerse cuidadosamente, empleando bandas de lona u otro material suave. No se permitirá el uso de fibra o metal que pueda dañar la protección. La maniobra se efectuará cuidando que la tubería quede sujeta a esfuerzos de compresión y no de tensión cuando sea colocada en el fondo de la zanja. Salvo el caso en que el Residente lo autorice la tubería podrá bajarse al día siguiente, pero no antes de 24 horas después de haber sido esmaltada para que esté suficientemente seca.</w:t>
      </w:r>
    </w:p>
    <w:p w14:paraId="10779225" w14:textId="77777777" w:rsidR="0056138F" w:rsidRPr="004D2689" w:rsidRDefault="0056138F">
      <w:pPr>
        <w:pStyle w:val="Textoindependiente"/>
        <w:spacing w:before="10"/>
        <w:rPr>
          <w:rFonts w:asciiTheme="minorHAnsi" w:hAnsiTheme="minorHAnsi" w:cstheme="minorHAnsi"/>
          <w:sz w:val="22"/>
          <w:szCs w:val="22"/>
        </w:rPr>
      </w:pPr>
    </w:p>
    <w:p w14:paraId="562E44B8"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LosdañosalrecubrimientoporlabajadaalazanjaoporcausasimputablesalContratistaseránreparadoscon cargo al mismo, sin que tenga derecho a reclamaciónalguna.</w:t>
      </w:r>
    </w:p>
    <w:p w14:paraId="480F3849" w14:textId="77777777" w:rsidR="0056138F" w:rsidRPr="004D2689" w:rsidRDefault="0056138F">
      <w:pPr>
        <w:pStyle w:val="Textoindependiente"/>
        <w:spacing w:before="11"/>
        <w:rPr>
          <w:rFonts w:asciiTheme="minorHAnsi" w:hAnsiTheme="minorHAnsi" w:cstheme="minorHAnsi"/>
          <w:sz w:val="22"/>
          <w:szCs w:val="22"/>
        </w:rPr>
      </w:pPr>
    </w:p>
    <w:p w14:paraId="0AEF2283"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La instalación de tubería de acero se cuantificará por metro con aproximación a dos decimales; al efecto se determinarán directamente en la obra las longitudes de tubería colocadas de acuerdo al proyecto y/o lo ordenado por el Residente.</w:t>
      </w:r>
    </w:p>
    <w:p w14:paraId="130BB4D7" w14:textId="77777777" w:rsidR="0056138F" w:rsidRPr="004D2689" w:rsidRDefault="0056138F">
      <w:pPr>
        <w:pStyle w:val="Textoindependiente"/>
        <w:rPr>
          <w:rFonts w:asciiTheme="minorHAnsi" w:hAnsiTheme="minorHAnsi" w:cstheme="minorHAnsi"/>
          <w:sz w:val="22"/>
          <w:szCs w:val="22"/>
        </w:rPr>
      </w:pPr>
    </w:p>
    <w:p w14:paraId="432546E4"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Con carácter enunciativo se señalan las actividades principales:</w:t>
      </w:r>
    </w:p>
    <w:p w14:paraId="081D67CE" w14:textId="77777777" w:rsidR="0056138F" w:rsidRPr="004D2689" w:rsidRDefault="0056138F">
      <w:pPr>
        <w:pStyle w:val="Textoindependiente"/>
        <w:spacing w:before="11"/>
        <w:rPr>
          <w:rFonts w:asciiTheme="minorHAnsi" w:hAnsiTheme="minorHAnsi" w:cstheme="minorHAnsi"/>
          <w:sz w:val="22"/>
          <w:szCs w:val="22"/>
        </w:rPr>
      </w:pPr>
    </w:p>
    <w:p w14:paraId="6B240E8B"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Revisión de las juntas, sus diámetros y espesores, hasta hacerlos coincidentes; limpieza de la unión de tubos rectos y/o doblados; alinear, soldar, reparaciones, colocar y retirar tapas protectoras; empates de lingadas, ya sea que se dejen por parcheo interno, o por cierres originados por la apertura de varios frentes de trabajo; maniobras, movimientos y acarreos totales de la tubería a un costado de la zanja y bajado de la misma. De manera específica se recomienda tomar en cuenta las condiciones de la tubería, esto es por variaciones en el </w:t>
      </w:r>
      <w:proofErr w:type="gramStart"/>
      <w:r w:rsidRPr="004D2689">
        <w:rPr>
          <w:rFonts w:asciiTheme="minorHAnsi" w:hAnsiTheme="minorHAnsi" w:cstheme="minorHAnsi"/>
          <w:sz w:val="22"/>
          <w:szCs w:val="22"/>
        </w:rPr>
        <w:t>diámetro,perímetroyespesor</w:t>
      </w:r>
      <w:proofErr w:type="gramEnd"/>
      <w:r w:rsidRPr="004D2689">
        <w:rPr>
          <w:rFonts w:asciiTheme="minorHAnsi" w:hAnsiTheme="minorHAnsi" w:cstheme="minorHAnsi"/>
          <w:sz w:val="22"/>
          <w:szCs w:val="22"/>
        </w:rPr>
        <w:t>;porladisminucióndespuésdelalimpiezaconchorrodearena,yaquenohabrá ninguna modificación en el precio por las razones expuestasanteriormente.</w:t>
      </w:r>
    </w:p>
    <w:p w14:paraId="614ED9FD" w14:textId="77777777" w:rsidR="0056138F" w:rsidRPr="004D2689" w:rsidRDefault="0056138F">
      <w:pPr>
        <w:pStyle w:val="Textoindependiente"/>
        <w:rPr>
          <w:rFonts w:asciiTheme="minorHAnsi" w:hAnsiTheme="minorHAnsi" w:cstheme="minorHAnsi"/>
          <w:sz w:val="22"/>
          <w:szCs w:val="22"/>
        </w:rPr>
      </w:pPr>
    </w:p>
    <w:p w14:paraId="290DA38A" w14:textId="77777777" w:rsidR="0056138F" w:rsidRPr="004D2689" w:rsidRDefault="0056138F">
      <w:pPr>
        <w:pStyle w:val="Textoindependiente"/>
        <w:spacing w:before="2"/>
        <w:rPr>
          <w:rFonts w:asciiTheme="minorHAnsi" w:hAnsiTheme="minorHAnsi" w:cstheme="minorHAnsi"/>
          <w:sz w:val="22"/>
          <w:szCs w:val="22"/>
        </w:rPr>
      </w:pPr>
    </w:p>
    <w:p w14:paraId="0B47BCCD" w14:textId="77777777" w:rsidR="0056138F" w:rsidRPr="0032079F" w:rsidRDefault="00B21210">
      <w:pPr>
        <w:pStyle w:val="Ttulo4"/>
        <w:rPr>
          <w:rFonts w:asciiTheme="minorHAnsi" w:hAnsiTheme="minorHAnsi" w:cstheme="minorHAnsi"/>
          <w:sz w:val="22"/>
          <w:szCs w:val="22"/>
        </w:rPr>
      </w:pPr>
      <w:r w:rsidRPr="0032079F">
        <w:rPr>
          <w:rFonts w:asciiTheme="minorHAnsi" w:hAnsiTheme="minorHAnsi" w:cstheme="minorHAnsi"/>
          <w:sz w:val="22"/>
          <w:szCs w:val="22"/>
        </w:rPr>
        <w:t>PRUEBA HIDROSTÁTICA DE TUBERÍA DE ACERO.</w:t>
      </w:r>
    </w:p>
    <w:p w14:paraId="5A22CBE1" w14:textId="77777777" w:rsidR="0056138F" w:rsidRPr="0032079F" w:rsidRDefault="0056138F">
      <w:pPr>
        <w:pStyle w:val="Textoindependiente"/>
        <w:spacing w:before="9"/>
        <w:rPr>
          <w:rFonts w:asciiTheme="minorHAnsi" w:hAnsiTheme="minorHAnsi" w:cstheme="minorHAnsi"/>
          <w:b/>
          <w:sz w:val="22"/>
          <w:szCs w:val="22"/>
        </w:rPr>
      </w:pPr>
    </w:p>
    <w:p w14:paraId="03F4548D" w14:textId="77777777" w:rsidR="0056138F" w:rsidRPr="0032079F" w:rsidRDefault="00B21210">
      <w:pPr>
        <w:pStyle w:val="Textoindependiente"/>
        <w:ind w:left="861"/>
        <w:jc w:val="both"/>
        <w:rPr>
          <w:rFonts w:asciiTheme="minorHAnsi" w:hAnsiTheme="minorHAnsi" w:cstheme="minorHAnsi"/>
          <w:sz w:val="22"/>
          <w:szCs w:val="22"/>
        </w:rPr>
      </w:pPr>
      <w:r w:rsidRPr="0032079F">
        <w:rPr>
          <w:rFonts w:asciiTheme="minorHAnsi" w:hAnsiTheme="minorHAnsi" w:cstheme="minorHAnsi"/>
          <w:sz w:val="22"/>
          <w:szCs w:val="22"/>
        </w:rPr>
        <w:t>2061.01 AL 2061.14</w:t>
      </w:r>
    </w:p>
    <w:p w14:paraId="4F5C6895" w14:textId="77777777" w:rsidR="0056138F" w:rsidRPr="0032079F" w:rsidRDefault="0056138F">
      <w:pPr>
        <w:pStyle w:val="Textoindependiente"/>
        <w:spacing w:before="1"/>
        <w:rPr>
          <w:rFonts w:asciiTheme="minorHAnsi" w:hAnsiTheme="minorHAnsi" w:cstheme="minorHAnsi"/>
          <w:sz w:val="22"/>
          <w:szCs w:val="22"/>
        </w:rPr>
      </w:pPr>
    </w:p>
    <w:p w14:paraId="27250149" w14:textId="77777777" w:rsidR="0056138F" w:rsidRPr="0032079F" w:rsidRDefault="00B21210">
      <w:pPr>
        <w:pStyle w:val="Textoindependiente"/>
        <w:ind w:left="861" w:right="826"/>
        <w:jc w:val="both"/>
        <w:rPr>
          <w:rFonts w:asciiTheme="minorHAnsi" w:hAnsiTheme="minorHAnsi" w:cstheme="minorHAnsi"/>
          <w:sz w:val="22"/>
          <w:szCs w:val="22"/>
        </w:rPr>
      </w:pPr>
      <w:r w:rsidRPr="0032079F">
        <w:rPr>
          <w:rFonts w:asciiTheme="minorHAnsi" w:hAnsiTheme="minorHAnsi" w:cstheme="minorHAnsi"/>
          <w:sz w:val="22"/>
          <w:szCs w:val="22"/>
        </w:rPr>
        <w:t>DEFINICIÓN Y EJECUCIÓN. Por prueba hidrostática de la tubería de acero, se entenderá a todas las maniobras que se realicen en un tramo de línea de conducción para probar la tubería mediante inyección de agua a presión hasta la indicada en el proyecto.</w:t>
      </w:r>
    </w:p>
    <w:p w14:paraId="51AF093D" w14:textId="77777777" w:rsidR="0056138F" w:rsidRPr="0032079F" w:rsidRDefault="0056138F">
      <w:pPr>
        <w:pStyle w:val="Textoindependiente"/>
        <w:spacing w:before="10"/>
        <w:rPr>
          <w:rFonts w:asciiTheme="minorHAnsi" w:hAnsiTheme="minorHAnsi" w:cstheme="minorHAnsi"/>
          <w:sz w:val="22"/>
          <w:szCs w:val="22"/>
        </w:rPr>
      </w:pPr>
    </w:p>
    <w:p w14:paraId="43023A15" w14:textId="77777777" w:rsidR="0056138F" w:rsidRPr="0032079F" w:rsidRDefault="00B21210">
      <w:pPr>
        <w:pStyle w:val="Textoindependiente"/>
        <w:spacing w:before="1"/>
        <w:ind w:left="861" w:right="827"/>
        <w:jc w:val="both"/>
        <w:rPr>
          <w:rFonts w:asciiTheme="minorHAnsi" w:hAnsiTheme="minorHAnsi" w:cstheme="minorHAnsi"/>
          <w:sz w:val="22"/>
          <w:szCs w:val="22"/>
        </w:rPr>
      </w:pPr>
      <w:r w:rsidRPr="0032079F">
        <w:rPr>
          <w:rFonts w:asciiTheme="minorHAnsi" w:hAnsiTheme="minorHAnsi" w:cstheme="minorHAnsi"/>
          <w:sz w:val="22"/>
          <w:szCs w:val="22"/>
        </w:rPr>
        <w:t xml:space="preserve">La tubería se llenará lentamente de agua y se purgará al aire atrapado, mediante la inserción de válvulas de </w:t>
      </w:r>
      <w:proofErr w:type="gramStart"/>
      <w:r w:rsidRPr="0032079F">
        <w:rPr>
          <w:rFonts w:asciiTheme="minorHAnsi" w:hAnsiTheme="minorHAnsi" w:cstheme="minorHAnsi"/>
          <w:sz w:val="22"/>
          <w:szCs w:val="22"/>
        </w:rPr>
        <w:t>admisiónyexpulsióndeaireenlapartemásaltadelatubería,unavezquehayaescapadoelaireseprocederá</w:t>
      </w:r>
      <w:proofErr w:type="gramEnd"/>
      <w:r w:rsidRPr="0032079F">
        <w:rPr>
          <w:rFonts w:asciiTheme="minorHAnsi" w:hAnsiTheme="minorHAnsi" w:cstheme="minorHAnsi"/>
          <w:sz w:val="22"/>
          <w:szCs w:val="22"/>
        </w:rPr>
        <w:t xml:space="preserve"> a cerrar las válvulas y se aplicará la presión de prueba mediante una bomba adecuada de alta presión que se conectará a la tubería. Una vez alcanzada la presión de prueba se sostendrá ésta continuamente durante el tiempo necesario para revisar cada tubo, las juntas, válvulas y piezas especiales a fin de localizar posibles fugas, las cuales no deberán existir a lo largo de lalínea.</w:t>
      </w:r>
    </w:p>
    <w:p w14:paraId="477B1810" w14:textId="77777777" w:rsidR="0056138F" w:rsidRPr="0032079F" w:rsidRDefault="0056138F">
      <w:pPr>
        <w:pStyle w:val="Textoindependiente"/>
        <w:rPr>
          <w:rFonts w:asciiTheme="minorHAnsi" w:hAnsiTheme="minorHAnsi" w:cstheme="minorHAnsi"/>
          <w:sz w:val="22"/>
          <w:szCs w:val="22"/>
        </w:rPr>
      </w:pPr>
    </w:p>
    <w:p w14:paraId="5856EEE2" w14:textId="77777777" w:rsidR="0056138F" w:rsidRPr="0032079F" w:rsidRDefault="00B21210">
      <w:pPr>
        <w:pStyle w:val="Textoindependiente"/>
        <w:ind w:left="861" w:right="827"/>
        <w:jc w:val="both"/>
        <w:rPr>
          <w:rFonts w:asciiTheme="minorHAnsi" w:hAnsiTheme="minorHAnsi" w:cstheme="minorHAnsi"/>
          <w:sz w:val="22"/>
          <w:szCs w:val="22"/>
        </w:rPr>
      </w:pPr>
      <w:r w:rsidRPr="0032079F">
        <w:rPr>
          <w:rFonts w:asciiTheme="minorHAnsi" w:hAnsiTheme="minorHAnsi" w:cstheme="minorHAnsi"/>
          <w:sz w:val="22"/>
          <w:szCs w:val="22"/>
        </w:rPr>
        <w:t>En el caso de que las fallas o fugas se deban al junteo de mala calidad en las tuberías y a la mala calidad y/o colocación de los empaques de las juntas bridadas, estas serán reparadas, suministradas e instaladas por el contratista no recibiendo compensación alguna.</w:t>
      </w:r>
    </w:p>
    <w:p w14:paraId="1A174279" w14:textId="77777777" w:rsidR="0056138F" w:rsidRPr="0032079F" w:rsidRDefault="0056138F">
      <w:pPr>
        <w:pStyle w:val="Textoindependiente"/>
        <w:rPr>
          <w:rFonts w:asciiTheme="minorHAnsi" w:hAnsiTheme="minorHAnsi" w:cstheme="minorHAnsi"/>
          <w:sz w:val="22"/>
          <w:szCs w:val="22"/>
        </w:rPr>
      </w:pPr>
    </w:p>
    <w:p w14:paraId="095DE4CA" w14:textId="77777777" w:rsidR="0056138F" w:rsidRPr="0032079F" w:rsidRDefault="00B21210">
      <w:pPr>
        <w:pStyle w:val="Textoindependiente"/>
        <w:spacing w:before="1"/>
        <w:ind w:left="861" w:right="827"/>
        <w:jc w:val="both"/>
        <w:rPr>
          <w:rFonts w:asciiTheme="minorHAnsi" w:hAnsiTheme="minorHAnsi" w:cstheme="minorHAnsi"/>
          <w:sz w:val="22"/>
          <w:szCs w:val="22"/>
        </w:rPr>
      </w:pPr>
      <w:r w:rsidRPr="0032079F">
        <w:rPr>
          <w:rFonts w:asciiTheme="minorHAnsi" w:hAnsiTheme="minorHAnsi" w:cstheme="minorHAnsi"/>
          <w:sz w:val="22"/>
          <w:szCs w:val="22"/>
        </w:rPr>
        <w:t>Elseccionamientodecadatramosellevaráacaboatravésdetaponesdepruebaoválvulasdeseccionamiento que estarán ubicados en función de las condiciones topográficas o de acuerdo a las indicaciones de la Residencia.</w:t>
      </w:r>
    </w:p>
    <w:p w14:paraId="721EE223" w14:textId="77777777" w:rsidR="0056138F" w:rsidRPr="0032079F" w:rsidRDefault="00B21210">
      <w:pPr>
        <w:pStyle w:val="Textoindependiente"/>
        <w:spacing w:before="72"/>
        <w:ind w:left="861" w:right="828"/>
        <w:jc w:val="both"/>
        <w:rPr>
          <w:rFonts w:asciiTheme="minorHAnsi" w:hAnsiTheme="minorHAnsi" w:cstheme="minorHAnsi"/>
          <w:sz w:val="22"/>
          <w:szCs w:val="22"/>
        </w:rPr>
      </w:pPr>
      <w:proofErr w:type="gramStart"/>
      <w:r w:rsidRPr="0032079F">
        <w:rPr>
          <w:rFonts w:asciiTheme="minorHAnsi" w:hAnsiTheme="minorHAnsi" w:cstheme="minorHAnsi"/>
          <w:sz w:val="22"/>
          <w:szCs w:val="22"/>
        </w:rPr>
        <w:t>Encasodequeserequieraatraquesuobrasdeapoyoparalapruebahidrostática,éstosdeberánserconstruidos</w:t>
      </w:r>
      <w:proofErr w:type="gramEnd"/>
      <w:r w:rsidRPr="0032079F">
        <w:rPr>
          <w:rFonts w:asciiTheme="minorHAnsi" w:hAnsiTheme="minorHAnsi" w:cstheme="minorHAnsi"/>
          <w:sz w:val="22"/>
          <w:szCs w:val="22"/>
        </w:rPr>
        <w:t xml:space="preserve"> por el Contratista, suministrando todos los materiales para ello hasta el lugar de su utilización, asimismo, el Contratista está obligado a demolerlos y retirar todos los materiales resultantes de dichademolición.</w:t>
      </w:r>
    </w:p>
    <w:p w14:paraId="25D640DE" w14:textId="77777777" w:rsidR="0056138F" w:rsidRPr="0032079F" w:rsidRDefault="0056138F">
      <w:pPr>
        <w:pStyle w:val="Textoindependiente"/>
        <w:rPr>
          <w:rFonts w:asciiTheme="minorHAnsi" w:hAnsiTheme="minorHAnsi" w:cstheme="minorHAnsi"/>
          <w:sz w:val="22"/>
          <w:szCs w:val="22"/>
        </w:rPr>
      </w:pPr>
    </w:p>
    <w:p w14:paraId="27834AB5" w14:textId="77777777" w:rsidR="0056138F" w:rsidRPr="0032079F" w:rsidRDefault="00B21210">
      <w:pPr>
        <w:pStyle w:val="Textoindependiente"/>
        <w:spacing w:before="1"/>
        <w:ind w:left="861" w:right="829"/>
        <w:jc w:val="both"/>
        <w:rPr>
          <w:rFonts w:asciiTheme="minorHAnsi" w:hAnsiTheme="minorHAnsi" w:cstheme="minorHAnsi"/>
          <w:sz w:val="22"/>
          <w:szCs w:val="22"/>
        </w:rPr>
      </w:pPr>
      <w:r w:rsidRPr="0032079F">
        <w:rPr>
          <w:rFonts w:asciiTheme="minorHAnsi" w:hAnsiTheme="minorHAnsi" w:cstheme="minorHAnsi"/>
          <w:sz w:val="22"/>
          <w:szCs w:val="22"/>
        </w:rPr>
        <w:t>La CONAGUA proporcionará al Contratista el o los sitios de la fuente de abastecimiento de agua para la prueba de la tubería, quedando a cargo del Contratista el bombeo.</w:t>
      </w:r>
    </w:p>
    <w:p w14:paraId="72D5D539" w14:textId="77777777" w:rsidR="0056138F" w:rsidRPr="0032079F" w:rsidRDefault="0056138F">
      <w:pPr>
        <w:pStyle w:val="Textoindependiente"/>
        <w:rPr>
          <w:rFonts w:asciiTheme="minorHAnsi" w:hAnsiTheme="minorHAnsi" w:cstheme="minorHAnsi"/>
          <w:sz w:val="22"/>
          <w:szCs w:val="22"/>
        </w:rPr>
      </w:pPr>
    </w:p>
    <w:p w14:paraId="1061D2E3" w14:textId="77777777" w:rsidR="0056138F" w:rsidRPr="0032079F" w:rsidRDefault="00B21210">
      <w:pPr>
        <w:pStyle w:val="Textoindependiente"/>
        <w:ind w:left="861" w:right="827"/>
        <w:jc w:val="both"/>
        <w:rPr>
          <w:rFonts w:asciiTheme="minorHAnsi" w:hAnsiTheme="minorHAnsi" w:cstheme="minorHAnsi"/>
          <w:sz w:val="22"/>
          <w:szCs w:val="22"/>
        </w:rPr>
      </w:pPr>
      <w:proofErr w:type="gramStart"/>
      <w:r w:rsidRPr="0032079F">
        <w:rPr>
          <w:rFonts w:asciiTheme="minorHAnsi" w:hAnsiTheme="minorHAnsi" w:cstheme="minorHAnsi"/>
          <w:sz w:val="22"/>
          <w:szCs w:val="22"/>
        </w:rPr>
        <w:t>MEDICIÓNYPAGO.Parafinesdeestimaciónypago,lapruebahidrostáticadetuberíadeaceroseutilizara</w:t>
      </w:r>
      <w:proofErr w:type="gramEnd"/>
      <w:r w:rsidRPr="0032079F">
        <w:rPr>
          <w:rFonts w:asciiTheme="minorHAnsi" w:hAnsiTheme="minorHAnsi" w:cstheme="minorHAnsi"/>
          <w:sz w:val="22"/>
          <w:szCs w:val="22"/>
        </w:rPr>
        <w:t xml:space="preserve"> el metro lineal con aproximación a dosdecimales.</w:t>
      </w:r>
    </w:p>
    <w:p w14:paraId="13E40697" w14:textId="77777777" w:rsidR="0056138F" w:rsidRPr="0032079F" w:rsidRDefault="0056138F">
      <w:pPr>
        <w:pStyle w:val="Textoindependiente"/>
        <w:rPr>
          <w:rFonts w:asciiTheme="minorHAnsi" w:hAnsiTheme="minorHAnsi" w:cstheme="minorHAnsi"/>
          <w:sz w:val="22"/>
          <w:szCs w:val="22"/>
        </w:rPr>
      </w:pPr>
    </w:p>
    <w:p w14:paraId="2DDD8435" w14:textId="77777777" w:rsidR="0056138F" w:rsidRPr="0032079F" w:rsidRDefault="00B21210">
      <w:pPr>
        <w:pStyle w:val="Textoindependiente"/>
        <w:ind w:left="861" w:right="826"/>
        <w:jc w:val="both"/>
        <w:rPr>
          <w:rFonts w:asciiTheme="minorHAnsi" w:hAnsiTheme="minorHAnsi" w:cstheme="minorHAnsi"/>
          <w:sz w:val="22"/>
          <w:szCs w:val="22"/>
        </w:rPr>
      </w:pPr>
      <w:proofErr w:type="gramStart"/>
      <w:r w:rsidRPr="0032079F">
        <w:rPr>
          <w:rFonts w:asciiTheme="minorHAnsi" w:hAnsiTheme="minorHAnsi" w:cstheme="minorHAnsi"/>
          <w:sz w:val="22"/>
          <w:szCs w:val="22"/>
        </w:rPr>
        <w:t>Alefectosedeterminaradirectamenteenlaobralaslongitudesdetuberíaefectivamenteprobadas,aprobadas</w:t>
      </w:r>
      <w:proofErr w:type="gramEnd"/>
      <w:r w:rsidRPr="0032079F">
        <w:rPr>
          <w:rFonts w:asciiTheme="minorHAnsi" w:hAnsiTheme="minorHAnsi" w:cstheme="minorHAnsi"/>
          <w:sz w:val="22"/>
          <w:szCs w:val="22"/>
        </w:rPr>
        <w:t xml:space="preserve"> ycertificadasporlaResidenciaconbaseenelproyectoy/oloordenadoporelResidente.Nosecuantificarán para fines de pago las tuberías que no hayan pasado las pruebas de presión, las cuales deberán ser reparadas sin compensaciónadicional.</w:t>
      </w:r>
    </w:p>
    <w:p w14:paraId="2625A552" w14:textId="77777777" w:rsidR="0056138F" w:rsidRPr="0032079F" w:rsidRDefault="0056138F">
      <w:pPr>
        <w:pStyle w:val="Textoindependiente"/>
        <w:spacing w:before="11"/>
        <w:rPr>
          <w:rFonts w:asciiTheme="minorHAnsi" w:hAnsiTheme="minorHAnsi" w:cstheme="minorHAnsi"/>
          <w:sz w:val="22"/>
          <w:szCs w:val="22"/>
        </w:rPr>
      </w:pPr>
    </w:p>
    <w:p w14:paraId="0D43F9E2" w14:textId="77777777" w:rsidR="0056138F" w:rsidRPr="0032079F" w:rsidRDefault="00B21210">
      <w:pPr>
        <w:pStyle w:val="Textoindependiente"/>
        <w:ind w:left="861" w:right="829"/>
        <w:jc w:val="both"/>
        <w:rPr>
          <w:rFonts w:asciiTheme="minorHAnsi" w:hAnsiTheme="minorHAnsi" w:cstheme="minorHAnsi"/>
          <w:sz w:val="22"/>
          <w:szCs w:val="22"/>
        </w:rPr>
      </w:pPr>
      <w:r w:rsidRPr="0032079F">
        <w:rPr>
          <w:rFonts w:asciiTheme="minorHAnsi" w:hAnsiTheme="minorHAnsi" w:cstheme="minorHAnsi"/>
          <w:sz w:val="22"/>
          <w:szCs w:val="22"/>
        </w:rPr>
        <w:t>El Contratista deberá proporcionar los materiales, equipo y la mano de obra necesaria para la realización de la prueba hidrostática.</w:t>
      </w:r>
    </w:p>
    <w:p w14:paraId="03D60455" w14:textId="77777777" w:rsidR="0056138F" w:rsidRPr="0032079F" w:rsidRDefault="0056138F">
      <w:pPr>
        <w:pStyle w:val="Textoindependiente"/>
        <w:rPr>
          <w:rFonts w:asciiTheme="minorHAnsi" w:hAnsiTheme="minorHAnsi" w:cstheme="minorHAnsi"/>
          <w:sz w:val="22"/>
          <w:szCs w:val="22"/>
        </w:rPr>
      </w:pPr>
    </w:p>
    <w:p w14:paraId="4470F151" w14:textId="77777777" w:rsidR="0056138F" w:rsidRPr="0032079F" w:rsidRDefault="00B21210">
      <w:pPr>
        <w:pStyle w:val="Textoindependiente"/>
        <w:spacing w:line="480" w:lineRule="auto"/>
        <w:ind w:left="1581" w:right="2080" w:hanging="720"/>
        <w:rPr>
          <w:rFonts w:asciiTheme="minorHAnsi" w:hAnsiTheme="minorHAnsi" w:cstheme="minorHAnsi"/>
          <w:sz w:val="22"/>
          <w:szCs w:val="22"/>
        </w:rPr>
      </w:pPr>
      <w:r w:rsidRPr="0032079F">
        <w:rPr>
          <w:rFonts w:asciiTheme="minorHAnsi" w:hAnsiTheme="minorHAnsi" w:cstheme="minorHAnsi"/>
          <w:sz w:val="22"/>
          <w:szCs w:val="22"/>
        </w:rPr>
        <w:t>De manera enunciativa se señalan las actividades principales contempladas en este concepto: a</w:t>
      </w:r>
      <w:proofErr w:type="gramStart"/>
      <w:r w:rsidRPr="0032079F">
        <w:rPr>
          <w:rFonts w:asciiTheme="minorHAnsi" w:hAnsiTheme="minorHAnsi" w:cstheme="minorHAnsi"/>
          <w:sz w:val="22"/>
          <w:szCs w:val="22"/>
        </w:rPr>
        <w:t>).-</w:t>
      </w:r>
      <w:proofErr w:type="gramEnd"/>
      <w:r w:rsidRPr="0032079F">
        <w:rPr>
          <w:rFonts w:asciiTheme="minorHAnsi" w:hAnsiTheme="minorHAnsi" w:cstheme="minorHAnsi"/>
          <w:sz w:val="22"/>
          <w:szCs w:val="22"/>
        </w:rPr>
        <w:t xml:space="preserve"> Incorporar, manejar y transvasar el agua,</w:t>
      </w:r>
    </w:p>
    <w:p w14:paraId="3BE6925C" w14:textId="77777777" w:rsidR="0056138F" w:rsidRPr="0032079F" w:rsidRDefault="00B21210">
      <w:pPr>
        <w:pStyle w:val="Textoindependiente"/>
        <w:spacing w:line="480" w:lineRule="auto"/>
        <w:ind w:left="1581" w:right="5413"/>
        <w:rPr>
          <w:rFonts w:asciiTheme="minorHAnsi" w:hAnsiTheme="minorHAnsi" w:cstheme="minorHAnsi"/>
          <w:sz w:val="22"/>
          <w:szCs w:val="22"/>
        </w:rPr>
      </w:pPr>
      <w:r w:rsidRPr="0032079F">
        <w:rPr>
          <w:rFonts w:asciiTheme="minorHAnsi" w:hAnsiTheme="minorHAnsi" w:cstheme="minorHAnsi"/>
          <w:sz w:val="22"/>
          <w:szCs w:val="22"/>
        </w:rPr>
        <w:t>b</w:t>
      </w:r>
      <w:proofErr w:type="gramStart"/>
      <w:r w:rsidRPr="0032079F">
        <w:rPr>
          <w:rFonts w:asciiTheme="minorHAnsi" w:hAnsiTheme="minorHAnsi" w:cstheme="minorHAnsi"/>
          <w:sz w:val="22"/>
          <w:szCs w:val="22"/>
        </w:rPr>
        <w:t>).-</w:t>
      </w:r>
      <w:proofErr w:type="gramEnd"/>
      <w:r w:rsidRPr="0032079F">
        <w:rPr>
          <w:rFonts w:asciiTheme="minorHAnsi" w:hAnsiTheme="minorHAnsi" w:cstheme="minorHAnsi"/>
          <w:sz w:val="22"/>
          <w:szCs w:val="22"/>
        </w:rPr>
        <w:t xml:space="preserve"> Reponer los materiales defectuosos, c).- Llevar a cabo la </w:t>
      </w:r>
      <w:r w:rsidRPr="0032079F">
        <w:rPr>
          <w:rFonts w:asciiTheme="minorHAnsi" w:hAnsiTheme="minorHAnsi" w:cstheme="minorHAnsi"/>
          <w:sz w:val="22"/>
          <w:szCs w:val="22"/>
        </w:rPr>
        <w:lastRenderedPageBreak/>
        <w:t>prueba hidrostática, y d).- Reparar desperfectos.</w:t>
      </w:r>
    </w:p>
    <w:p w14:paraId="17899669" w14:textId="77777777" w:rsidR="0056138F" w:rsidRPr="0032079F" w:rsidRDefault="00B21210">
      <w:pPr>
        <w:pStyle w:val="Textoindependiente"/>
        <w:spacing w:before="1"/>
        <w:ind w:left="861" w:right="826"/>
        <w:jc w:val="both"/>
        <w:rPr>
          <w:rFonts w:asciiTheme="minorHAnsi" w:hAnsiTheme="minorHAnsi" w:cstheme="minorHAnsi"/>
          <w:sz w:val="22"/>
          <w:szCs w:val="22"/>
        </w:rPr>
      </w:pPr>
      <w:r w:rsidRPr="0032079F">
        <w:rPr>
          <w:rFonts w:asciiTheme="minorHAnsi" w:hAnsiTheme="minorHAnsi" w:cstheme="minorHAnsi"/>
          <w:sz w:val="22"/>
          <w:szCs w:val="22"/>
        </w:rPr>
        <w:t>El Contratista deberá hacer los preparativos necesarios, colocar tapones, atraques provisionales etc. cuyos costos deberá de considerarlos en su precio unitario de la prueba hidrostática de la tubería.</w:t>
      </w:r>
    </w:p>
    <w:p w14:paraId="145BFC76" w14:textId="77777777" w:rsidR="0056138F" w:rsidRPr="004D2689" w:rsidRDefault="0056138F">
      <w:pPr>
        <w:pStyle w:val="Textoindependiente"/>
        <w:spacing w:before="1"/>
        <w:rPr>
          <w:rFonts w:asciiTheme="minorHAnsi" w:hAnsiTheme="minorHAnsi" w:cstheme="minorHAnsi"/>
          <w:sz w:val="22"/>
          <w:szCs w:val="22"/>
        </w:rPr>
      </w:pPr>
    </w:p>
    <w:p w14:paraId="27F0E4D4"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LIMPIEZA DE TUBERÍA Y PIEZAS ESPECIALES DE ACERO CON CHORRO DE ARENA.</w:t>
      </w:r>
    </w:p>
    <w:p w14:paraId="5F876810" w14:textId="77777777" w:rsidR="0056138F" w:rsidRPr="004D2689" w:rsidRDefault="0056138F">
      <w:pPr>
        <w:pStyle w:val="Textoindependiente"/>
        <w:spacing w:before="10"/>
        <w:rPr>
          <w:rFonts w:asciiTheme="minorHAnsi" w:hAnsiTheme="minorHAnsi" w:cstheme="minorHAnsi"/>
          <w:b/>
          <w:sz w:val="22"/>
          <w:szCs w:val="22"/>
        </w:rPr>
      </w:pPr>
    </w:p>
    <w:p w14:paraId="68B01FDA"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2062.01 AL 2062.06</w:t>
      </w:r>
    </w:p>
    <w:p w14:paraId="47C2D991" w14:textId="77777777" w:rsidR="0056138F" w:rsidRPr="004D2689" w:rsidRDefault="0056138F">
      <w:pPr>
        <w:pStyle w:val="Textoindependiente"/>
        <w:spacing w:before="11"/>
        <w:rPr>
          <w:rFonts w:asciiTheme="minorHAnsi" w:hAnsiTheme="minorHAnsi" w:cstheme="minorHAnsi"/>
          <w:sz w:val="22"/>
          <w:szCs w:val="22"/>
        </w:rPr>
      </w:pPr>
    </w:p>
    <w:p w14:paraId="192174AF"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Los grados de limpieza con chorro de arena son los siguientes:</w:t>
      </w:r>
    </w:p>
    <w:p w14:paraId="33860B5B" w14:textId="77777777" w:rsidR="0056138F" w:rsidRPr="004D2689" w:rsidRDefault="0056138F">
      <w:pPr>
        <w:pStyle w:val="Textoindependiente"/>
        <w:spacing w:before="11"/>
        <w:rPr>
          <w:rFonts w:asciiTheme="minorHAnsi" w:hAnsiTheme="minorHAnsi" w:cstheme="minorHAnsi"/>
          <w:sz w:val="22"/>
          <w:szCs w:val="22"/>
        </w:rPr>
      </w:pPr>
    </w:p>
    <w:p w14:paraId="386E7B39"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1).- GRADO COMERCIAL (SSPC-SP-6-63</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Es el procedimiento para preparar las superficies metálicas, antes de ser pintadas, mediante el uso de abrasivos impulsados a través de mangueras o ruedas centrifugas para la eliminación de toda la escama de laminación, óxido, costras de óxido, pintura o materias extrañas, toda la grasa, aceite y polvo, así como pintura vieja, excepto en pequeñas partes descoloridas que sean encontradas en el fondo de las picaduras. La superficie es moldeada en color gris. Por lo menos 2/3 de cada pulgada cuadrada (6.45 centímetros cuadrados) de área de superficie deberá de estar libre de todo residuo visible y el resto limitado a ligera decoloración o manchado ligero.</w:t>
      </w:r>
    </w:p>
    <w:p w14:paraId="017A1965" w14:textId="77777777" w:rsidR="0056138F" w:rsidRPr="004D2689" w:rsidRDefault="0056138F">
      <w:pPr>
        <w:pStyle w:val="Textoindependiente"/>
        <w:spacing w:before="1"/>
        <w:rPr>
          <w:rFonts w:asciiTheme="minorHAnsi" w:hAnsiTheme="minorHAnsi" w:cstheme="minorHAnsi"/>
          <w:sz w:val="22"/>
          <w:szCs w:val="22"/>
        </w:rPr>
      </w:pPr>
    </w:p>
    <w:p w14:paraId="442CE97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2).- CERCANO A METAL BLANCO </w:t>
      </w:r>
      <w:proofErr w:type="gramStart"/>
      <w:r w:rsidRPr="004D2689">
        <w:rPr>
          <w:rFonts w:asciiTheme="minorHAnsi" w:hAnsiTheme="minorHAnsi" w:cstheme="minorHAnsi"/>
          <w:sz w:val="22"/>
          <w:szCs w:val="22"/>
        </w:rPr>
        <w:t>( SSPC</w:t>
      </w:r>
      <w:proofErr w:type="gramEnd"/>
      <w:r w:rsidRPr="004D2689">
        <w:rPr>
          <w:rFonts w:asciiTheme="minorHAnsi" w:hAnsiTheme="minorHAnsi" w:cstheme="minorHAnsi"/>
          <w:sz w:val="22"/>
          <w:szCs w:val="22"/>
        </w:rPr>
        <w:t>-SP-10-63).- Procedimiento para la preparación de superficies metálicasparapintarse,pormediodelaeliminacióndetodalaescamadelaminación,óxido,costrasdeóxido, pinturaymateriasextrañas,pormediodelusodeabrasivospropulsadospormediodemanguerasoderuedas centrifugas.</w:t>
      </w:r>
    </w:p>
    <w:p w14:paraId="0A048546" w14:textId="77777777" w:rsidR="0056138F" w:rsidRPr="004D2689" w:rsidRDefault="0056138F">
      <w:pPr>
        <w:pStyle w:val="Textoindependiente"/>
        <w:rPr>
          <w:rFonts w:asciiTheme="minorHAnsi" w:hAnsiTheme="minorHAnsi" w:cstheme="minorHAnsi"/>
          <w:sz w:val="22"/>
          <w:szCs w:val="22"/>
        </w:rPr>
      </w:pPr>
    </w:p>
    <w:p w14:paraId="6A79789D"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 xml:space="preserve">Todo el aceite, grasa o suciedad, escama de laminación, óxido, productos de corrosión, pintura y materias </w:t>
      </w:r>
      <w:proofErr w:type="gramStart"/>
      <w:r w:rsidRPr="004D2689">
        <w:rPr>
          <w:rFonts w:asciiTheme="minorHAnsi" w:hAnsiTheme="minorHAnsi" w:cstheme="minorHAnsi"/>
          <w:sz w:val="22"/>
          <w:szCs w:val="22"/>
        </w:rPr>
        <w:t>extrañas,debeneliminarsecompletamente</w:t>
      </w:r>
      <w:proofErr w:type="gramEnd"/>
      <w:r w:rsidRPr="004D2689">
        <w:rPr>
          <w:rFonts w:asciiTheme="minorHAnsi" w:hAnsiTheme="minorHAnsi" w:cstheme="minorHAnsi"/>
          <w:sz w:val="22"/>
          <w:szCs w:val="22"/>
        </w:rPr>
        <w:t xml:space="preserve">.Sombrasmuygrandesolíneasodecoloracionesligeras,cubiertas pormanchasdeóxido,óxidosdelaescamadelaminaciónoresiduosadheridos,puedenpermanecer.El95% de la superficie debe de quedar libre de residuos. La superficie vista sin aumento, debe estar libre de todo </w:t>
      </w:r>
      <w:proofErr w:type="gramStart"/>
      <w:r w:rsidRPr="004D2689">
        <w:rPr>
          <w:rFonts w:asciiTheme="minorHAnsi" w:hAnsiTheme="minorHAnsi" w:cstheme="minorHAnsi"/>
          <w:sz w:val="22"/>
          <w:szCs w:val="22"/>
        </w:rPr>
        <w:t>aceite,grasa</w:t>
      </w:r>
      <w:proofErr w:type="gramEnd"/>
      <w:r w:rsidRPr="004D2689">
        <w:rPr>
          <w:rFonts w:asciiTheme="minorHAnsi" w:hAnsiTheme="minorHAnsi" w:cstheme="minorHAnsi"/>
          <w:sz w:val="22"/>
          <w:szCs w:val="22"/>
        </w:rPr>
        <w:t>,suciedad,escamadelaminaciónvisible,oxido,productosdecorrosión,pinturaocualquierotra materiaextraña.Elcolordelasuperficielimpia,puedeserafectadoporeltipoparticulardeabrasivosusados.</w:t>
      </w:r>
    </w:p>
    <w:p w14:paraId="511502FD" w14:textId="77777777" w:rsidR="0056138F" w:rsidRPr="004D2689" w:rsidRDefault="00B21210">
      <w:pPr>
        <w:pStyle w:val="Textoindependiente"/>
        <w:spacing w:before="72"/>
        <w:ind w:left="861" w:right="822"/>
        <w:jc w:val="both"/>
        <w:rPr>
          <w:rFonts w:asciiTheme="minorHAnsi" w:hAnsiTheme="minorHAnsi" w:cstheme="minorHAnsi"/>
          <w:sz w:val="22"/>
          <w:szCs w:val="22"/>
        </w:rPr>
      </w:pPr>
      <w:r w:rsidRPr="004D2689">
        <w:rPr>
          <w:rFonts w:asciiTheme="minorHAnsi" w:hAnsiTheme="minorHAnsi" w:cstheme="minorHAnsi"/>
          <w:sz w:val="22"/>
          <w:szCs w:val="22"/>
        </w:rPr>
        <w:t>3).- METAL BLANCO (SSPC-SP-5-63</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Procedimiento para preparar superficies metálicas para ser pintadas, eliminando toda la escama de laminación, óxido, costras de óxido, , pintura vieja, o cualquiera otra materia extraña; mediante el uso de abrasivos propulsados a través de mangueras o ruedas centrifugas. Una </w:t>
      </w:r>
      <w:proofErr w:type="gramStart"/>
      <w:r w:rsidRPr="004D2689">
        <w:rPr>
          <w:rFonts w:asciiTheme="minorHAnsi" w:hAnsiTheme="minorHAnsi" w:cstheme="minorHAnsi"/>
          <w:sz w:val="22"/>
          <w:szCs w:val="22"/>
        </w:rPr>
        <w:t>superficielimpiadaconchorrodearenaametalblanco,tieneuncoloruniformegrisclaro</w:t>
      </w:r>
      <w:proofErr w:type="gramEnd"/>
      <w:r w:rsidRPr="004D2689">
        <w:rPr>
          <w:rFonts w:asciiTheme="minorHAnsi" w:hAnsiTheme="minorHAnsi" w:cstheme="minorHAnsi"/>
          <w:sz w:val="22"/>
          <w:szCs w:val="22"/>
        </w:rPr>
        <w:t xml:space="preserve">,ligeramenterugosa para proporcionar mayor anclaje a los recubrimientos. La superficie, vista sin aplicación, debe de estar libre </w:t>
      </w:r>
      <w:proofErr w:type="gramStart"/>
      <w:r w:rsidRPr="004D2689">
        <w:rPr>
          <w:rFonts w:asciiTheme="minorHAnsi" w:hAnsiTheme="minorHAnsi" w:cstheme="minorHAnsi"/>
          <w:sz w:val="22"/>
          <w:szCs w:val="22"/>
        </w:rPr>
        <w:t>detodaescamadefundiciónvisible,asícomodeaceite</w:t>
      </w:r>
      <w:proofErr w:type="gramEnd"/>
      <w:r w:rsidRPr="004D2689">
        <w:rPr>
          <w:rFonts w:asciiTheme="minorHAnsi" w:hAnsiTheme="minorHAnsi" w:cstheme="minorHAnsi"/>
          <w:sz w:val="22"/>
          <w:szCs w:val="22"/>
        </w:rPr>
        <w:t>,grasa,polvo,óxido,pinturaocualquieraotramat</w:t>
      </w:r>
      <w:r w:rsidRPr="004D2689">
        <w:rPr>
          <w:rFonts w:asciiTheme="minorHAnsi" w:hAnsiTheme="minorHAnsi" w:cstheme="minorHAnsi"/>
          <w:sz w:val="22"/>
          <w:szCs w:val="22"/>
        </w:rPr>
        <w:lastRenderedPageBreak/>
        <w:t>eria extraña. El color de la superficie limpia puede ser afectado por el medio abrasivo particular que seuse.</w:t>
      </w:r>
    </w:p>
    <w:p w14:paraId="2E208997" w14:textId="77777777" w:rsidR="0056138F" w:rsidRPr="004D2689" w:rsidRDefault="0056138F">
      <w:pPr>
        <w:pStyle w:val="Textoindependiente"/>
        <w:spacing w:before="1"/>
        <w:rPr>
          <w:rFonts w:asciiTheme="minorHAnsi" w:hAnsiTheme="minorHAnsi" w:cstheme="minorHAnsi"/>
          <w:sz w:val="22"/>
          <w:szCs w:val="22"/>
        </w:rPr>
      </w:pPr>
    </w:p>
    <w:p w14:paraId="314B2BFD"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GENERALIDADES.-</w:t>
      </w:r>
      <w:proofErr w:type="gramEnd"/>
      <w:r w:rsidRPr="004D2689">
        <w:rPr>
          <w:rFonts w:asciiTheme="minorHAnsi" w:hAnsiTheme="minorHAnsi" w:cstheme="minorHAnsi"/>
          <w:sz w:val="22"/>
          <w:szCs w:val="22"/>
        </w:rPr>
        <w:t>Lalimpiezadetuberíaypiezasespecialesdeaceroconchorrodearena,sonlimpiezas realizadas en las superficies metálicas aplicando un chorro de abrasivos a presión, utilizándose arena o granalla metálica como abrasivos.</w:t>
      </w:r>
    </w:p>
    <w:p w14:paraId="2BE3635A" w14:textId="77777777" w:rsidR="0056138F" w:rsidRPr="004D2689" w:rsidRDefault="0056138F">
      <w:pPr>
        <w:pStyle w:val="Textoindependiente"/>
        <w:spacing w:before="11"/>
        <w:rPr>
          <w:rFonts w:asciiTheme="minorHAnsi" w:hAnsiTheme="minorHAnsi" w:cstheme="minorHAnsi"/>
          <w:sz w:val="22"/>
          <w:szCs w:val="22"/>
        </w:rPr>
      </w:pPr>
    </w:p>
    <w:p w14:paraId="4D673063"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La rugosidad o máxima profundidad del perfil que se obtenga en la superficie limpia y que servirá como anclaje para el recubrimiento, estará comprendida entre 0.0001 y 0.0025", de acuerdo con el espesor de película del primario, el cual deberá ser mayor que la profundidad del perfil o anclaje.</w:t>
      </w:r>
    </w:p>
    <w:p w14:paraId="0AB824C1" w14:textId="77777777" w:rsidR="0056138F" w:rsidRPr="004D2689" w:rsidRDefault="0056138F">
      <w:pPr>
        <w:pStyle w:val="Textoindependiente"/>
        <w:rPr>
          <w:rFonts w:asciiTheme="minorHAnsi" w:hAnsiTheme="minorHAnsi" w:cstheme="minorHAnsi"/>
          <w:sz w:val="22"/>
          <w:szCs w:val="22"/>
        </w:rPr>
      </w:pPr>
    </w:p>
    <w:p w14:paraId="5566AAF9"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Después de realizada la limpieza cuando se utilice chorro de arena se hará una eliminación del polvo sopleteando la superficie con un chorro de aire seco y limpio.</w:t>
      </w:r>
    </w:p>
    <w:p w14:paraId="5EB9E866" w14:textId="77777777" w:rsidR="0056138F" w:rsidRPr="004D2689" w:rsidRDefault="0056138F">
      <w:pPr>
        <w:pStyle w:val="Textoindependiente"/>
        <w:rPr>
          <w:rFonts w:asciiTheme="minorHAnsi" w:hAnsiTheme="minorHAnsi" w:cstheme="minorHAnsi"/>
          <w:sz w:val="22"/>
          <w:szCs w:val="22"/>
        </w:rPr>
      </w:pPr>
    </w:p>
    <w:p w14:paraId="1D157802"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Paraaceptarunasuperficiepreparadaconarena,deberátenerelmismoaspectoqueenunáreadedosmetros</w:t>
      </w:r>
      <w:proofErr w:type="gramEnd"/>
      <w:r w:rsidRPr="004D2689">
        <w:rPr>
          <w:rFonts w:asciiTheme="minorHAnsi" w:hAnsiTheme="minorHAnsi" w:cstheme="minorHAnsi"/>
          <w:sz w:val="22"/>
          <w:szCs w:val="22"/>
        </w:rPr>
        <w:t xml:space="preserve"> cuadrados, seleccionada previamente como patrón y representativa de las condiciones de la superficie por limpiar. Así mismo se utilizará el patrón para corroborar que la profundidad de anclaje es la especificada, utilizando la lámpara comparadora de anclaje u otro aparato demedición.</w:t>
      </w:r>
    </w:p>
    <w:p w14:paraId="5BA9AE3B" w14:textId="77777777" w:rsidR="0056138F" w:rsidRPr="004D2689" w:rsidRDefault="0056138F">
      <w:pPr>
        <w:pStyle w:val="Textoindependiente"/>
        <w:rPr>
          <w:rFonts w:asciiTheme="minorHAnsi" w:hAnsiTheme="minorHAnsi" w:cstheme="minorHAnsi"/>
          <w:sz w:val="22"/>
          <w:szCs w:val="22"/>
        </w:rPr>
      </w:pPr>
    </w:p>
    <w:p w14:paraId="178DEE8B"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Eltiempomáximoquesepermitiráquetranscurraentrelalimpiezaylaproteccióndelasuperficiedependerá del medio ambiente en que se trabaje, pero en ningún caso excederá de cuatro horas; cuando se excedan los tiempos permisibles de tubería, repetir el trabajo de limpieza de lasuperficie.</w:t>
      </w:r>
    </w:p>
    <w:p w14:paraId="3B050D8F" w14:textId="77777777" w:rsidR="0056138F" w:rsidRPr="004D2689" w:rsidRDefault="0056138F">
      <w:pPr>
        <w:pStyle w:val="Textoindependiente"/>
        <w:rPr>
          <w:rFonts w:asciiTheme="minorHAnsi" w:hAnsiTheme="minorHAnsi" w:cstheme="minorHAnsi"/>
          <w:sz w:val="22"/>
          <w:szCs w:val="22"/>
        </w:rPr>
      </w:pPr>
    </w:p>
    <w:p w14:paraId="4BE5F03B"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MEDICIÓN Y PAGO.- Los conceptos de limpieza de tubería se medirán en metros cuadrados con aproximación a dos decimales, utilizando en función de lo requerido cualquiera de los conceptos aquí contemplados; por el precio unitario el Contratista deberá proporcionar todos los materiales puestos en el lugardeutilización,incluyendoacarreos,movimientos,maniobraslocales,fletes,mermasydesperdicios;así como los equipos idóneos y de las capacidades adecuadas en función de los volúmenes y la mano de obra, asimismo, se deberán incluir los movimientos que se deban realizar en las superficies por limpiar, implícito en esto su racional acomodo conforme al proyecto y/o lo ordenado por elResidente.</w:t>
      </w:r>
    </w:p>
    <w:p w14:paraId="4F3DD3A3" w14:textId="77777777" w:rsidR="0056138F" w:rsidRPr="004D2689" w:rsidRDefault="0056138F">
      <w:pPr>
        <w:pStyle w:val="Textoindependiente"/>
        <w:rPr>
          <w:rFonts w:asciiTheme="minorHAnsi" w:hAnsiTheme="minorHAnsi" w:cstheme="minorHAnsi"/>
          <w:sz w:val="22"/>
          <w:szCs w:val="22"/>
        </w:rPr>
      </w:pPr>
    </w:p>
    <w:p w14:paraId="11ECE3A4" w14:textId="77777777" w:rsidR="0056138F" w:rsidRPr="004D2689" w:rsidRDefault="0056138F">
      <w:pPr>
        <w:pStyle w:val="Textoindependiente"/>
        <w:spacing w:before="1"/>
        <w:rPr>
          <w:rFonts w:asciiTheme="minorHAnsi" w:hAnsiTheme="minorHAnsi" w:cstheme="minorHAnsi"/>
          <w:sz w:val="22"/>
          <w:szCs w:val="22"/>
        </w:rPr>
      </w:pPr>
    </w:p>
    <w:p w14:paraId="47E5D2BC" w14:textId="77777777" w:rsidR="0056138F" w:rsidRPr="0060133B" w:rsidRDefault="0056138F">
      <w:pPr>
        <w:pStyle w:val="Textoindependiente"/>
        <w:ind w:left="861" w:right="827"/>
        <w:jc w:val="both"/>
        <w:rPr>
          <w:rFonts w:asciiTheme="minorHAnsi" w:hAnsiTheme="minorHAnsi" w:cstheme="minorHAnsi"/>
          <w:color w:val="FF0000"/>
          <w:sz w:val="22"/>
          <w:szCs w:val="22"/>
        </w:rPr>
      </w:pPr>
    </w:p>
    <w:p w14:paraId="56D24D10" w14:textId="77777777" w:rsidR="0056138F" w:rsidRPr="004D2689" w:rsidRDefault="00B21210">
      <w:pPr>
        <w:pStyle w:val="Ttulo4"/>
        <w:spacing w:before="65"/>
        <w:rPr>
          <w:rFonts w:asciiTheme="minorHAnsi" w:hAnsiTheme="minorHAnsi" w:cstheme="minorHAnsi"/>
          <w:sz w:val="22"/>
          <w:szCs w:val="22"/>
        </w:rPr>
      </w:pPr>
      <w:r w:rsidRPr="004D2689">
        <w:rPr>
          <w:rFonts w:asciiTheme="minorHAnsi" w:hAnsiTheme="minorHAnsi" w:cstheme="minorHAnsi"/>
          <w:sz w:val="22"/>
          <w:szCs w:val="22"/>
        </w:rPr>
        <w:t>PROTECCIÓN ANTICORROSIVA EXTERIOR EN TUBERÍA DE ACERO.</w:t>
      </w:r>
    </w:p>
    <w:p w14:paraId="5CE345B0" w14:textId="77777777" w:rsidR="0056138F" w:rsidRPr="004D2689" w:rsidRDefault="0056138F">
      <w:pPr>
        <w:pStyle w:val="Textoindependiente"/>
        <w:spacing w:before="9"/>
        <w:rPr>
          <w:rFonts w:asciiTheme="minorHAnsi" w:hAnsiTheme="minorHAnsi" w:cstheme="minorHAnsi"/>
          <w:b/>
          <w:sz w:val="22"/>
          <w:szCs w:val="22"/>
        </w:rPr>
      </w:pPr>
    </w:p>
    <w:p w14:paraId="15F559D7"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2064.01 Y 2064.03</w:t>
      </w:r>
    </w:p>
    <w:p w14:paraId="00844BF9" w14:textId="77777777" w:rsidR="0056138F" w:rsidRPr="004D2689" w:rsidRDefault="0056138F">
      <w:pPr>
        <w:pStyle w:val="Textoindependiente"/>
        <w:rPr>
          <w:rFonts w:asciiTheme="minorHAnsi" w:hAnsiTheme="minorHAnsi" w:cstheme="minorHAnsi"/>
          <w:sz w:val="22"/>
          <w:szCs w:val="22"/>
        </w:rPr>
      </w:pPr>
    </w:p>
    <w:p w14:paraId="6E635224" w14:textId="77777777" w:rsidR="0056138F" w:rsidRPr="004D2689" w:rsidRDefault="00B21210">
      <w:pPr>
        <w:pStyle w:val="Textoindependiente"/>
        <w:spacing w:before="1"/>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Se entenderá por protección anticorrosiva exterior, para evitar la corrosión en tubería de acero, al conjunto de actividades que debe de realizar el contratista para aplicar una serie de materiales en la superficie exterior de un metal con el espesor de película señalado en las especificaciones.</w:t>
      </w:r>
    </w:p>
    <w:p w14:paraId="7353223E" w14:textId="77777777" w:rsidR="0056138F" w:rsidRPr="004D2689" w:rsidRDefault="0056138F">
      <w:pPr>
        <w:pStyle w:val="Textoindependiente"/>
        <w:spacing w:before="10"/>
        <w:rPr>
          <w:rFonts w:asciiTheme="minorHAnsi" w:hAnsiTheme="minorHAnsi" w:cstheme="minorHAnsi"/>
          <w:sz w:val="22"/>
          <w:szCs w:val="22"/>
        </w:rPr>
      </w:pPr>
    </w:p>
    <w:p w14:paraId="575590F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ElrecubrimientodelostubosseharáinmediatamentedespuésqueelResidentehayaaprobadolalimpiezade la tubería, en un lapso no mayor de cuatro horas, por </w:t>
      </w:r>
      <w:proofErr w:type="gramStart"/>
      <w:r w:rsidRPr="004D2689">
        <w:rPr>
          <w:rFonts w:asciiTheme="minorHAnsi" w:hAnsiTheme="minorHAnsi" w:cstheme="minorHAnsi"/>
          <w:sz w:val="22"/>
          <w:szCs w:val="22"/>
        </w:rPr>
        <w:t>consiguiente</w:t>
      </w:r>
      <w:proofErr w:type="gramEnd"/>
      <w:r w:rsidRPr="004D2689">
        <w:rPr>
          <w:rFonts w:asciiTheme="minorHAnsi" w:hAnsiTheme="minorHAnsi" w:cstheme="minorHAnsi"/>
          <w:sz w:val="22"/>
          <w:szCs w:val="22"/>
        </w:rPr>
        <w:t xml:space="preserve"> no deberán limpiarse áreas grandes, sino únicamente aquellas que alcancen a recubrir en el tiempoespecificado.</w:t>
      </w:r>
    </w:p>
    <w:p w14:paraId="08A66776" w14:textId="77777777" w:rsidR="0056138F" w:rsidRPr="004D2689" w:rsidRDefault="0056138F">
      <w:pPr>
        <w:pStyle w:val="Textoindependiente"/>
        <w:spacing w:before="1"/>
        <w:rPr>
          <w:rFonts w:asciiTheme="minorHAnsi" w:hAnsiTheme="minorHAnsi" w:cstheme="minorHAnsi"/>
          <w:sz w:val="22"/>
          <w:szCs w:val="22"/>
        </w:rPr>
      </w:pPr>
    </w:p>
    <w:p w14:paraId="72DBE1A5"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lastRenderedPageBreak/>
        <w:t>Para extremos biselados que deberán ser soldados en campo, se dejará una faja de quince centímetros sin proteger en el interior y exterior de la tubería. Las partes maquinadas que vayan a deslizar entre sí, no irán protegidas.</w:t>
      </w:r>
    </w:p>
    <w:p w14:paraId="786C7797" w14:textId="77777777" w:rsidR="0056138F" w:rsidRPr="004D2689" w:rsidRDefault="0056138F">
      <w:pPr>
        <w:pStyle w:val="Textoindependiente"/>
        <w:spacing w:before="10"/>
        <w:rPr>
          <w:rFonts w:asciiTheme="minorHAnsi" w:hAnsiTheme="minorHAnsi" w:cstheme="minorHAnsi"/>
          <w:sz w:val="22"/>
          <w:szCs w:val="22"/>
        </w:rPr>
      </w:pPr>
    </w:p>
    <w:p w14:paraId="7434D769"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No deberá aplicarse el recubrimiento cuando:</w:t>
      </w:r>
    </w:p>
    <w:p w14:paraId="2A38C537" w14:textId="77777777" w:rsidR="0056138F" w:rsidRPr="004D2689" w:rsidRDefault="0056138F">
      <w:pPr>
        <w:pStyle w:val="Textoindependiente"/>
        <w:rPr>
          <w:rFonts w:asciiTheme="minorHAnsi" w:hAnsiTheme="minorHAnsi" w:cstheme="minorHAnsi"/>
          <w:sz w:val="22"/>
          <w:szCs w:val="22"/>
        </w:rPr>
      </w:pPr>
    </w:p>
    <w:p w14:paraId="5EF2A260" w14:textId="77777777" w:rsidR="0056138F" w:rsidRPr="004D2689" w:rsidRDefault="00B21210">
      <w:pPr>
        <w:pStyle w:val="Prrafodelista"/>
        <w:numPr>
          <w:ilvl w:val="0"/>
          <w:numId w:val="30"/>
        </w:numPr>
        <w:tabs>
          <w:tab w:val="left" w:pos="2302"/>
          <w:tab w:val="left" w:pos="2303"/>
        </w:tabs>
        <w:rPr>
          <w:rFonts w:asciiTheme="minorHAnsi" w:hAnsiTheme="minorHAnsi" w:cstheme="minorHAnsi"/>
        </w:rPr>
      </w:pPr>
      <w:r w:rsidRPr="004D2689">
        <w:rPr>
          <w:rFonts w:asciiTheme="minorHAnsi" w:hAnsiTheme="minorHAnsi" w:cstheme="minorHAnsi"/>
        </w:rPr>
        <w:t>Los trabajos son a la intemperie y existan tolvaneras olluvias,</w:t>
      </w:r>
    </w:p>
    <w:p w14:paraId="1D4C1D16" w14:textId="77777777" w:rsidR="0056138F" w:rsidRPr="004D2689" w:rsidRDefault="0056138F">
      <w:pPr>
        <w:pStyle w:val="Textoindependiente"/>
        <w:rPr>
          <w:rFonts w:asciiTheme="minorHAnsi" w:hAnsiTheme="minorHAnsi" w:cstheme="minorHAnsi"/>
          <w:sz w:val="22"/>
          <w:szCs w:val="22"/>
        </w:rPr>
      </w:pPr>
    </w:p>
    <w:p w14:paraId="0C04912A" w14:textId="77777777" w:rsidR="0056138F" w:rsidRPr="004D2689" w:rsidRDefault="00B21210">
      <w:pPr>
        <w:pStyle w:val="Prrafodelista"/>
        <w:numPr>
          <w:ilvl w:val="0"/>
          <w:numId w:val="30"/>
        </w:numPr>
        <w:tabs>
          <w:tab w:val="left" w:pos="2301"/>
          <w:tab w:val="left" w:pos="2302"/>
        </w:tabs>
        <w:ind w:left="2301" w:hanging="720"/>
        <w:rPr>
          <w:rFonts w:asciiTheme="minorHAnsi" w:hAnsiTheme="minorHAnsi" w:cstheme="minorHAnsi"/>
        </w:rPr>
      </w:pPr>
      <w:r w:rsidRPr="004D2689">
        <w:rPr>
          <w:rFonts w:asciiTheme="minorHAnsi" w:hAnsiTheme="minorHAnsi" w:cstheme="minorHAnsi"/>
        </w:rPr>
        <w:t>La superficie por recubrir esté mojada ohúmeda,</w:t>
      </w:r>
    </w:p>
    <w:p w14:paraId="2641A644" w14:textId="77777777" w:rsidR="0056138F" w:rsidRPr="004D2689" w:rsidRDefault="0056138F">
      <w:pPr>
        <w:pStyle w:val="Textoindependiente"/>
        <w:spacing w:before="11"/>
        <w:rPr>
          <w:rFonts w:asciiTheme="minorHAnsi" w:hAnsiTheme="minorHAnsi" w:cstheme="minorHAnsi"/>
          <w:sz w:val="22"/>
          <w:szCs w:val="22"/>
        </w:rPr>
      </w:pPr>
    </w:p>
    <w:p w14:paraId="3F944669" w14:textId="77777777" w:rsidR="0056138F" w:rsidRPr="004D2689" w:rsidRDefault="00B21210">
      <w:pPr>
        <w:pStyle w:val="Prrafodelista"/>
        <w:numPr>
          <w:ilvl w:val="0"/>
          <w:numId w:val="30"/>
        </w:numPr>
        <w:tabs>
          <w:tab w:val="left" w:pos="2301"/>
          <w:tab w:val="left" w:pos="2302"/>
        </w:tabs>
        <w:rPr>
          <w:rFonts w:asciiTheme="minorHAnsi" w:hAnsiTheme="minorHAnsi" w:cstheme="minorHAnsi"/>
        </w:rPr>
      </w:pPr>
      <w:r w:rsidRPr="004D2689">
        <w:rPr>
          <w:rFonts w:asciiTheme="minorHAnsi" w:hAnsiTheme="minorHAnsi" w:cstheme="minorHAnsi"/>
        </w:rPr>
        <w:t xml:space="preserve">La temperatura ambiente sea menor de diez grados </w:t>
      </w:r>
      <w:proofErr w:type="gramStart"/>
      <w:r w:rsidRPr="004D2689">
        <w:rPr>
          <w:rFonts w:asciiTheme="minorHAnsi" w:hAnsiTheme="minorHAnsi" w:cstheme="minorHAnsi"/>
        </w:rPr>
        <w:t>centígrados,y</w:t>
      </w:r>
      <w:proofErr w:type="gramEnd"/>
    </w:p>
    <w:p w14:paraId="365DFD77" w14:textId="77777777" w:rsidR="0056138F" w:rsidRPr="004D2689" w:rsidRDefault="0056138F">
      <w:pPr>
        <w:pStyle w:val="Textoindependiente"/>
        <w:spacing w:before="1"/>
        <w:rPr>
          <w:rFonts w:asciiTheme="minorHAnsi" w:hAnsiTheme="minorHAnsi" w:cstheme="minorHAnsi"/>
          <w:sz w:val="22"/>
          <w:szCs w:val="22"/>
        </w:rPr>
      </w:pPr>
    </w:p>
    <w:p w14:paraId="4ED19778" w14:textId="77777777" w:rsidR="0056138F" w:rsidRPr="004D2689" w:rsidRDefault="00B21210">
      <w:pPr>
        <w:pStyle w:val="Prrafodelista"/>
        <w:numPr>
          <w:ilvl w:val="0"/>
          <w:numId w:val="30"/>
        </w:numPr>
        <w:tabs>
          <w:tab w:val="left" w:pos="2301"/>
          <w:tab w:val="left" w:pos="2302"/>
        </w:tabs>
        <w:ind w:left="2301" w:hanging="720"/>
        <w:rPr>
          <w:rFonts w:asciiTheme="minorHAnsi" w:hAnsiTheme="minorHAnsi" w:cstheme="minorHAnsi"/>
        </w:rPr>
      </w:pPr>
      <w:r w:rsidRPr="004D2689">
        <w:rPr>
          <w:rFonts w:asciiTheme="minorHAnsi" w:hAnsiTheme="minorHAnsi" w:cstheme="minorHAnsi"/>
        </w:rPr>
        <w:t xml:space="preserve">La humedad relativa sea mayor de </w:t>
      </w:r>
      <w:proofErr w:type="gramStart"/>
      <w:r w:rsidRPr="004D2689">
        <w:rPr>
          <w:rFonts w:asciiTheme="minorHAnsi" w:hAnsiTheme="minorHAnsi" w:cstheme="minorHAnsi"/>
        </w:rPr>
        <w:t>noventa porciento</w:t>
      </w:r>
      <w:proofErr w:type="gramEnd"/>
      <w:r w:rsidRPr="004D2689">
        <w:rPr>
          <w:rFonts w:asciiTheme="minorHAnsi" w:hAnsiTheme="minorHAnsi" w:cstheme="minorHAnsi"/>
        </w:rPr>
        <w:t>.</w:t>
      </w:r>
    </w:p>
    <w:p w14:paraId="59ACBD3F" w14:textId="77777777" w:rsidR="0056138F" w:rsidRPr="004D2689" w:rsidRDefault="0056138F">
      <w:pPr>
        <w:pStyle w:val="Textoindependiente"/>
        <w:spacing w:before="11"/>
        <w:rPr>
          <w:rFonts w:asciiTheme="minorHAnsi" w:hAnsiTheme="minorHAnsi" w:cstheme="minorHAnsi"/>
          <w:sz w:val="22"/>
          <w:szCs w:val="22"/>
        </w:rPr>
      </w:pPr>
    </w:p>
    <w:p w14:paraId="52E4EDE1" w14:textId="77777777" w:rsidR="0056138F" w:rsidRPr="004D2689" w:rsidRDefault="00B21210">
      <w:pPr>
        <w:pStyle w:val="Textoindependiente"/>
        <w:ind w:left="861" w:right="827" w:hanging="1"/>
        <w:jc w:val="both"/>
        <w:rPr>
          <w:rFonts w:asciiTheme="minorHAnsi" w:hAnsiTheme="minorHAnsi" w:cstheme="minorHAnsi"/>
          <w:sz w:val="22"/>
          <w:szCs w:val="22"/>
        </w:rPr>
      </w:pPr>
      <w:r w:rsidRPr="004D2689">
        <w:rPr>
          <w:rFonts w:asciiTheme="minorHAnsi" w:hAnsiTheme="minorHAnsi" w:cstheme="minorHAnsi"/>
          <w:sz w:val="22"/>
          <w:szCs w:val="22"/>
        </w:rPr>
        <w:t xml:space="preserve">La aplicación del recubrimiento se hará utilizando cualquier método, sin </w:t>
      </w:r>
      <w:proofErr w:type="gramStart"/>
      <w:r w:rsidRPr="004D2689">
        <w:rPr>
          <w:rFonts w:asciiTheme="minorHAnsi" w:hAnsiTheme="minorHAnsi" w:cstheme="minorHAnsi"/>
          <w:sz w:val="22"/>
          <w:szCs w:val="22"/>
        </w:rPr>
        <w:t>embargo</w:t>
      </w:r>
      <w:proofErr w:type="gramEnd"/>
      <w:r w:rsidRPr="004D2689">
        <w:rPr>
          <w:rFonts w:asciiTheme="minorHAnsi" w:hAnsiTheme="minorHAnsi" w:cstheme="minorHAnsi"/>
          <w:sz w:val="22"/>
          <w:szCs w:val="22"/>
        </w:rPr>
        <w:t xml:space="preserve"> para cualquiera que se seleccione se deberán seguir las instrucciones y especificaciones del fabricante de los equipos a utilizar.</w:t>
      </w:r>
    </w:p>
    <w:p w14:paraId="3386C255" w14:textId="77777777" w:rsidR="0056138F" w:rsidRPr="004D2689" w:rsidRDefault="0056138F">
      <w:pPr>
        <w:pStyle w:val="Textoindependiente"/>
        <w:rPr>
          <w:rFonts w:asciiTheme="minorHAnsi" w:hAnsiTheme="minorHAnsi" w:cstheme="minorHAnsi"/>
          <w:sz w:val="22"/>
          <w:szCs w:val="22"/>
        </w:rPr>
      </w:pPr>
    </w:p>
    <w:p w14:paraId="53D9F871"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Si se opta por la aplicación por aspersión neumática deberá ser previa autorización del Residente y deberá estarequipadoconuntanqueregularizadordepresionesyundispositivoseparadordelaceiteyhumedadque eventualmente pueda contener el aire del equiponeumático.</w:t>
      </w:r>
    </w:p>
    <w:p w14:paraId="6C1CDE6A" w14:textId="77777777" w:rsidR="0056138F" w:rsidRPr="004D2689" w:rsidRDefault="0056138F">
      <w:pPr>
        <w:pStyle w:val="Textoindependiente"/>
        <w:spacing w:before="11"/>
        <w:rPr>
          <w:rFonts w:asciiTheme="minorHAnsi" w:hAnsiTheme="minorHAnsi" w:cstheme="minorHAnsi"/>
          <w:sz w:val="22"/>
          <w:szCs w:val="22"/>
        </w:rPr>
      </w:pPr>
    </w:p>
    <w:p w14:paraId="2A8D80C5"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Terminada la aplicación, la película protectora deberá quedar uniforme y libre de escurrimientos, gotas, agrietamientos y corrugados. Todas las irregularidades deberán ser removidas, limpiadas nuevamente cepillándolas y/o con chorro de arena para ser posteriormente retocadas aplicando nuevamente el recubrimiento.</w:t>
      </w:r>
    </w:p>
    <w:p w14:paraId="1191CD93" w14:textId="77777777" w:rsidR="0056138F" w:rsidRPr="004D2689" w:rsidRDefault="0056138F">
      <w:pPr>
        <w:pStyle w:val="Textoindependiente"/>
        <w:spacing w:before="1"/>
        <w:rPr>
          <w:rFonts w:asciiTheme="minorHAnsi" w:hAnsiTheme="minorHAnsi" w:cstheme="minorHAnsi"/>
          <w:sz w:val="22"/>
          <w:szCs w:val="22"/>
        </w:rPr>
      </w:pPr>
    </w:p>
    <w:p w14:paraId="2188493C"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La aplicación de recubrimientos a base de un sistema anticorrosivo de productos de alquitrán de hulla colocado en caliente y refuerzos mecánicos, se sujetará a:</w:t>
      </w:r>
    </w:p>
    <w:p w14:paraId="046E4B8E" w14:textId="77777777" w:rsidR="0056138F" w:rsidRPr="004D2689" w:rsidRDefault="0056138F">
      <w:pPr>
        <w:pStyle w:val="Textoindependiente"/>
        <w:rPr>
          <w:rFonts w:asciiTheme="minorHAnsi" w:hAnsiTheme="minorHAnsi" w:cstheme="minorHAnsi"/>
          <w:sz w:val="22"/>
          <w:szCs w:val="22"/>
        </w:rPr>
      </w:pPr>
    </w:p>
    <w:p w14:paraId="16554860" w14:textId="77777777" w:rsidR="0056138F" w:rsidRPr="004D2689" w:rsidRDefault="00B21210">
      <w:pPr>
        <w:pStyle w:val="Textoindependiente"/>
        <w:ind w:left="1978" w:right="828" w:hanging="454"/>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Suministro y aplicación de una capa de esmalte anticorrosivo a base de brea de hulla, colocada en caliente con un espesor de película seca de 40 a 50 milésimas de pulgadas.</w:t>
      </w:r>
    </w:p>
    <w:p w14:paraId="60C650C8" w14:textId="77777777" w:rsidR="0056138F" w:rsidRPr="004D2689" w:rsidRDefault="0056138F">
      <w:pPr>
        <w:pStyle w:val="Textoindependiente"/>
        <w:rPr>
          <w:rFonts w:asciiTheme="minorHAnsi" w:hAnsiTheme="minorHAnsi" w:cstheme="minorHAnsi"/>
          <w:sz w:val="22"/>
          <w:szCs w:val="22"/>
        </w:rPr>
      </w:pPr>
    </w:p>
    <w:p w14:paraId="3315F48E" w14:textId="77777777" w:rsidR="0056138F" w:rsidRPr="004D2689" w:rsidRDefault="00B21210">
      <w:pPr>
        <w:pStyle w:val="Textoindependiente"/>
        <w:ind w:left="1978" w:right="823" w:hanging="454"/>
        <w:jc w:val="both"/>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Suministro de una envoltura de malla de fibra de vidrio (vidrio-flex) o similar de 457.2 mm de ancho, con traslapes de 10 cm en las uniones, punta y cola de las bobinas y de 1.5 a 2.5 cm. en espiral, con espesor de 20 a 22 milésimas de pulgada.</w:t>
      </w:r>
    </w:p>
    <w:p w14:paraId="6C53B4A3" w14:textId="77777777" w:rsidR="0056138F" w:rsidRPr="004D2689" w:rsidRDefault="0056138F">
      <w:pPr>
        <w:pStyle w:val="Textoindependiente"/>
        <w:spacing w:before="11"/>
        <w:rPr>
          <w:rFonts w:asciiTheme="minorHAnsi" w:hAnsiTheme="minorHAnsi" w:cstheme="minorHAnsi"/>
          <w:sz w:val="22"/>
          <w:szCs w:val="22"/>
        </w:rPr>
      </w:pPr>
    </w:p>
    <w:p w14:paraId="6245D53D" w14:textId="77777777" w:rsidR="0056138F" w:rsidRPr="004D2689" w:rsidRDefault="00B21210">
      <w:pPr>
        <w:pStyle w:val="Textoindependiente"/>
        <w:ind w:left="1525"/>
        <w:rPr>
          <w:rFonts w:asciiTheme="minorHAnsi" w:hAnsiTheme="minorHAnsi" w:cstheme="minorHAnsi"/>
          <w:sz w:val="22"/>
          <w:szCs w:val="22"/>
        </w:rPr>
      </w:pPr>
      <w:proofErr w:type="gramStart"/>
      <w:r w:rsidRPr="004D2689">
        <w:rPr>
          <w:rFonts w:asciiTheme="minorHAnsi" w:hAnsiTheme="minorHAnsi" w:cstheme="minorHAnsi"/>
          <w:sz w:val="22"/>
          <w:szCs w:val="22"/>
        </w:rPr>
        <w:t>c).-</w:t>
      </w:r>
      <w:proofErr w:type="gramEnd"/>
      <w:r w:rsidRPr="004D2689">
        <w:rPr>
          <w:rFonts w:asciiTheme="minorHAnsi" w:hAnsiTheme="minorHAnsi" w:cstheme="minorHAnsi"/>
          <w:sz w:val="22"/>
          <w:szCs w:val="22"/>
        </w:rPr>
        <w:t>Suministroderevestidofinaldefieltrodeacabadooenvolturaexterior,defilamentodevidriode</w:t>
      </w:r>
    </w:p>
    <w:p w14:paraId="2C126119" w14:textId="77777777" w:rsidR="0056138F" w:rsidRPr="004D2689" w:rsidRDefault="00B21210">
      <w:pPr>
        <w:pStyle w:val="Textoindependiente"/>
        <w:ind w:left="1978"/>
        <w:rPr>
          <w:rFonts w:asciiTheme="minorHAnsi" w:hAnsiTheme="minorHAnsi" w:cstheme="minorHAnsi"/>
          <w:sz w:val="22"/>
          <w:szCs w:val="22"/>
        </w:rPr>
      </w:pPr>
      <w:r w:rsidRPr="004D2689">
        <w:rPr>
          <w:rFonts w:asciiTheme="minorHAnsi" w:hAnsiTheme="minorHAnsi" w:cstheme="minorHAnsi"/>
          <w:sz w:val="22"/>
          <w:szCs w:val="22"/>
        </w:rPr>
        <w:t>457.2 mm de ancho, con traslape de 10 cm. en las uniones punta y cola de las bobinas de 1.5a</w:t>
      </w:r>
    </w:p>
    <w:p w14:paraId="5823D10D" w14:textId="77777777" w:rsidR="0056138F" w:rsidRPr="004D2689" w:rsidRDefault="00B21210">
      <w:pPr>
        <w:pStyle w:val="Textoindependiente"/>
        <w:spacing w:before="1"/>
        <w:ind w:left="1978"/>
        <w:rPr>
          <w:rFonts w:asciiTheme="minorHAnsi" w:hAnsiTheme="minorHAnsi" w:cstheme="minorHAnsi"/>
          <w:sz w:val="22"/>
          <w:szCs w:val="22"/>
        </w:rPr>
      </w:pPr>
      <w:r w:rsidRPr="004D2689">
        <w:rPr>
          <w:rFonts w:asciiTheme="minorHAnsi" w:hAnsiTheme="minorHAnsi" w:cstheme="minorHAnsi"/>
          <w:sz w:val="22"/>
          <w:szCs w:val="22"/>
        </w:rPr>
        <w:t>2.5 cm. en espiral, a un espesor de 30 a 35 milésimas de pulgada.</w:t>
      </w:r>
    </w:p>
    <w:p w14:paraId="7117B8CF" w14:textId="77777777" w:rsidR="0056138F" w:rsidRPr="004D2689" w:rsidRDefault="0056138F">
      <w:pPr>
        <w:pStyle w:val="Textoindependiente"/>
        <w:spacing w:before="11"/>
        <w:rPr>
          <w:rFonts w:asciiTheme="minorHAnsi" w:hAnsiTheme="minorHAnsi" w:cstheme="minorHAnsi"/>
          <w:sz w:val="22"/>
          <w:szCs w:val="22"/>
        </w:rPr>
      </w:pPr>
    </w:p>
    <w:p w14:paraId="3619DC47" w14:textId="77777777" w:rsidR="0056138F" w:rsidRPr="004D2689" w:rsidRDefault="00B21210">
      <w:pPr>
        <w:pStyle w:val="Textoindependiente"/>
        <w:ind w:left="1507"/>
        <w:rPr>
          <w:rFonts w:asciiTheme="minorHAnsi" w:hAnsiTheme="minorHAnsi" w:cstheme="minorHAnsi"/>
          <w:sz w:val="22"/>
          <w:szCs w:val="22"/>
        </w:rPr>
      </w:pPr>
      <w:proofErr w:type="gramStart"/>
      <w:r w:rsidRPr="004D2689">
        <w:rPr>
          <w:rFonts w:asciiTheme="minorHAnsi" w:hAnsiTheme="minorHAnsi" w:cstheme="minorHAnsi"/>
          <w:sz w:val="22"/>
          <w:szCs w:val="22"/>
        </w:rPr>
        <w:t>d).-</w:t>
      </w:r>
      <w:proofErr w:type="gramEnd"/>
      <w:r w:rsidRPr="004D2689">
        <w:rPr>
          <w:rFonts w:asciiTheme="minorHAnsi" w:hAnsiTheme="minorHAnsi" w:cstheme="minorHAnsi"/>
          <w:sz w:val="22"/>
          <w:szCs w:val="22"/>
        </w:rPr>
        <w:t xml:space="preserve"> El espesor final del recubrimiento exterior deberá tener como mínimo 3/32".</w:t>
      </w:r>
    </w:p>
    <w:p w14:paraId="19246C08" w14:textId="77777777" w:rsidR="0056138F" w:rsidRPr="004D2689" w:rsidRDefault="0056138F">
      <w:pPr>
        <w:pStyle w:val="Textoindependiente"/>
        <w:spacing w:before="11"/>
        <w:rPr>
          <w:rFonts w:asciiTheme="minorHAnsi" w:hAnsiTheme="minorHAnsi" w:cstheme="minorHAnsi"/>
          <w:sz w:val="22"/>
          <w:szCs w:val="22"/>
        </w:rPr>
      </w:pPr>
    </w:p>
    <w:p w14:paraId="25513963" w14:textId="77777777" w:rsidR="0056138F" w:rsidRPr="004D2689" w:rsidRDefault="00B21210">
      <w:pPr>
        <w:pStyle w:val="Textoindependiente"/>
        <w:ind w:left="861" w:right="831"/>
        <w:jc w:val="both"/>
        <w:rPr>
          <w:rFonts w:asciiTheme="minorHAnsi" w:hAnsiTheme="minorHAnsi" w:cstheme="minorHAnsi"/>
          <w:sz w:val="22"/>
          <w:szCs w:val="22"/>
        </w:rPr>
      </w:pPr>
      <w:proofErr w:type="gramStart"/>
      <w:r w:rsidRPr="004D2689">
        <w:rPr>
          <w:rFonts w:asciiTheme="minorHAnsi" w:hAnsiTheme="minorHAnsi" w:cstheme="minorHAnsi"/>
          <w:sz w:val="22"/>
          <w:szCs w:val="22"/>
        </w:rPr>
        <w:t>Laaplicacióndelesmalte,conlosrefuerzosmecánicosdeberáhacerseenunasolaoperaciónyconelequipo</w:t>
      </w:r>
      <w:proofErr w:type="gramEnd"/>
      <w:r w:rsidRPr="004D2689">
        <w:rPr>
          <w:rFonts w:asciiTheme="minorHAnsi" w:hAnsiTheme="minorHAnsi" w:cstheme="minorHAnsi"/>
          <w:sz w:val="22"/>
          <w:szCs w:val="22"/>
        </w:rPr>
        <w:t xml:space="preserve"> automático adecuado, de manera que los refuerzos mecánicos queden embebidos con elesmalte.</w:t>
      </w:r>
    </w:p>
    <w:p w14:paraId="38135392" w14:textId="77777777" w:rsidR="0056138F" w:rsidRPr="004D2689" w:rsidRDefault="00B21210">
      <w:pPr>
        <w:pStyle w:val="Textoindependiente"/>
        <w:spacing w:before="63"/>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Para el caso del concepto 2064.03 que se refiere al PARCHEO EXTERIOR, son actividades iguales a </w:t>
      </w:r>
      <w:r w:rsidRPr="004D2689">
        <w:rPr>
          <w:rFonts w:asciiTheme="minorHAnsi" w:hAnsiTheme="minorHAnsi" w:cstheme="minorHAnsi"/>
          <w:sz w:val="22"/>
          <w:szCs w:val="22"/>
        </w:rPr>
        <w:lastRenderedPageBreak/>
        <w:t>los descritos anteriormente referidas a las porciones de unión de tubos soldados, por lo que el tratamiento es semejante al procedimiento de protección de la tubería en la obra y siendo aplicable todo lo especificado.</w:t>
      </w:r>
    </w:p>
    <w:p w14:paraId="5879E240" w14:textId="77777777" w:rsidR="0056138F" w:rsidRPr="004D2689" w:rsidRDefault="0056138F">
      <w:pPr>
        <w:pStyle w:val="Textoindependiente"/>
        <w:rPr>
          <w:rFonts w:asciiTheme="minorHAnsi" w:hAnsiTheme="minorHAnsi" w:cstheme="minorHAnsi"/>
          <w:sz w:val="22"/>
          <w:szCs w:val="22"/>
        </w:rPr>
      </w:pPr>
    </w:p>
    <w:p w14:paraId="56E9A5C3"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Se utilizará el metro cuadrado de superficie protegida con aproximación a dos decimales y que haya sido aprobada por el Residente. Incluye el suministro de todos los materiales puestos en el lugar de utilización, acarreos, maniobras, manejo de piezas, movimientos locales, fletes, mermas y desperdicios; equipo necesario y adecuado, la mano de </w:t>
      </w:r>
      <w:proofErr w:type="gramStart"/>
      <w:r w:rsidRPr="004D2689">
        <w:rPr>
          <w:rFonts w:asciiTheme="minorHAnsi" w:hAnsiTheme="minorHAnsi" w:cstheme="minorHAnsi"/>
          <w:sz w:val="22"/>
          <w:szCs w:val="22"/>
        </w:rPr>
        <w:t>obra</w:t>
      </w:r>
      <w:proofErr w:type="gramEnd"/>
      <w:r w:rsidRPr="004D2689">
        <w:rPr>
          <w:rFonts w:asciiTheme="minorHAnsi" w:hAnsiTheme="minorHAnsi" w:cstheme="minorHAnsi"/>
          <w:sz w:val="22"/>
          <w:szCs w:val="22"/>
        </w:rPr>
        <w:t xml:space="preserve"> así como su acomodo racional conforme al proyecto y/o lo ordenado por el Residente.</w:t>
      </w:r>
    </w:p>
    <w:p w14:paraId="5C8914FC" w14:textId="77777777" w:rsidR="0056138F" w:rsidRDefault="0056138F">
      <w:pPr>
        <w:pStyle w:val="Textoindependiente"/>
        <w:rPr>
          <w:rFonts w:asciiTheme="minorHAnsi" w:hAnsiTheme="minorHAnsi" w:cstheme="minorHAnsi"/>
          <w:sz w:val="22"/>
          <w:szCs w:val="22"/>
        </w:rPr>
      </w:pPr>
    </w:p>
    <w:p w14:paraId="11F6FE03" w14:textId="77777777" w:rsidR="004D2689" w:rsidRDefault="004D2689">
      <w:pPr>
        <w:pStyle w:val="Textoindependiente"/>
        <w:rPr>
          <w:rFonts w:asciiTheme="minorHAnsi" w:hAnsiTheme="minorHAnsi" w:cstheme="minorHAnsi"/>
          <w:sz w:val="22"/>
          <w:szCs w:val="22"/>
        </w:rPr>
      </w:pPr>
    </w:p>
    <w:p w14:paraId="4B7B733C" w14:textId="77777777" w:rsidR="0056138F" w:rsidRDefault="0056138F">
      <w:pPr>
        <w:pStyle w:val="Textoindependiente"/>
        <w:spacing w:before="2"/>
        <w:rPr>
          <w:rFonts w:asciiTheme="minorHAnsi" w:hAnsiTheme="minorHAnsi" w:cstheme="minorHAnsi"/>
          <w:sz w:val="22"/>
          <w:szCs w:val="22"/>
        </w:rPr>
      </w:pPr>
    </w:p>
    <w:p w14:paraId="5A009CD6" w14:textId="77777777" w:rsidR="009F20B3" w:rsidRDefault="009F20B3">
      <w:pPr>
        <w:pStyle w:val="Textoindependiente"/>
        <w:spacing w:before="2"/>
        <w:rPr>
          <w:rFonts w:asciiTheme="minorHAnsi" w:hAnsiTheme="minorHAnsi" w:cstheme="minorHAnsi"/>
          <w:sz w:val="22"/>
          <w:szCs w:val="22"/>
        </w:rPr>
      </w:pPr>
    </w:p>
    <w:p w14:paraId="648DA7FD" w14:textId="77777777" w:rsidR="009F20B3" w:rsidRDefault="009F20B3">
      <w:pPr>
        <w:pStyle w:val="Textoindependiente"/>
        <w:spacing w:before="2"/>
        <w:rPr>
          <w:rFonts w:asciiTheme="minorHAnsi" w:hAnsiTheme="minorHAnsi" w:cstheme="minorHAnsi"/>
          <w:sz w:val="22"/>
          <w:szCs w:val="22"/>
        </w:rPr>
      </w:pPr>
    </w:p>
    <w:p w14:paraId="2972847B" w14:textId="77777777" w:rsidR="009F20B3" w:rsidRPr="004D2689" w:rsidRDefault="009F20B3">
      <w:pPr>
        <w:pStyle w:val="Textoindependiente"/>
        <w:spacing w:before="2"/>
        <w:rPr>
          <w:rFonts w:asciiTheme="minorHAnsi" w:hAnsiTheme="minorHAnsi" w:cstheme="minorHAnsi"/>
          <w:sz w:val="22"/>
          <w:szCs w:val="22"/>
        </w:rPr>
      </w:pPr>
    </w:p>
    <w:p w14:paraId="295127EB"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PROTECCIÓN ANTICORROSIVA INTERIOR EN TUBERÍAS DE ACERO.</w:t>
      </w:r>
    </w:p>
    <w:p w14:paraId="297535EB" w14:textId="77777777" w:rsidR="0056138F" w:rsidRPr="004D2689" w:rsidRDefault="0056138F">
      <w:pPr>
        <w:pStyle w:val="Textoindependiente"/>
        <w:spacing w:before="8"/>
        <w:rPr>
          <w:rFonts w:asciiTheme="minorHAnsi" w:hAnsiTheme="minorHAnsi" w:cstheme="minorHAnsi"/>
          <w:b/>
          <w:sz w:val="22"/>
          <w:szCs w:val="22"/>
        </w:rPr>
      </w:pPr>
    </w:p>
    <w:p w14:paraId="10A24028"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2064.02 Y 2064.04</w:t>
      </w:r>
    </w:p>
    <w:p w14:paraId="3B83F275" w14:textId="77777777" w:rsidR="0056138F" w:rsidRPr="004D2689" w:rsidRDefault="0056138F">
      <w:pPr>
        <w:pStyle w:val="Textoindependiente"/>
        <w:rPr>
          <w:rFonts w:asciiTheme="minorHAnsi" w:hAnsiTheme="minorHAnsi" w:cstheme="minorHAnsi"/>
          <w:sz w:val="22"/>
          <w:szCs w:val="22"/>
        </w:rPr>
      </w:pPr>
    </w:p>
    <w:p w14:paraId="4FF9479F"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Se entenderá por protección anticorrosiva interior así como el parcheo en tubería de acero, al conjunto de actividades que inmediatamente después de realizada la limpieza de las superficies se debe ejecutar con la finalidad de proteger internamente las tuberías de acero.</w:t>
      </w:r>
    </w:p>
    <w:p w14:paraId="293D85CA" w14:textId="77777777" w:rsidR="0056138F" w:rsidRPr="004D2689" w:rsidRDefault="0056138F">
      <w:pPr>
        <w:pStyle w:val="Textoindependiente"/>
        <w:spacing w:before="11"/>
        <w:rPr>
          <w:rFonts w:asciiTheme="minorHAnsi" w:hAnsiTheme="minorHAnsi" w:cstheme="minorHAnsi"/>
          <w:sz w:val="22"/>
          <w:szCs w:val="22"/>
        </w:rPr>
      </w:pPr>
    </w:p>
    <w:p w14:paraId="384266D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Se debe contemplar el suministro y aplicación de una capa de primario epóxico catalizado (RP-6, Norma </w:t>
      </w:r>
      <w:proofErr w:type="gramStart"/>
      <w:r w:rsidRPr="004D2689">
        <w:rPr>
          <w:rFonts w:asciiTheme="minorHAnsi" w:hAnsiTheme="minorHAnsi" w:cstheme="minorHAnsi"/>
          <w:sz w:val="22"/>
          <w:szCs w:val="22"/>
        </w:rPr>
        <w:t>Pemex)aunespesordepelículasecade</w:t>
      </w:r>
      <w:proofErr w:type="gramEnd"/>
      <w:r w:rsidRPr="004D2689">
        <w:rPr>
          <w:rFonts w:asciiTheme="minorHAnsi" w:hAnsiTheme="minorHAnsi" w:cstheme="minorHAnsi"/>
          <w:sz w:val="22"/>
          <w:szCs w:val="22"/>
        </w:rPr>
        <w:t>0.002"yelsuministroyaplicacióndedoscapasdeacabadoepóxico de altos solidos (RA-26, Norma Pemex) a un espesor de película seca por capa de 0.005" en color blanco, Código Munsell Numero N 9.5 dando un espesor total de0.012".</w:t>
      </w:r>
    </w:p>
    <w:p w14:paraId="6670BC8B" w14:textId="77777777" w:rsidR="0056138F" w:rsidRPr="004D2689" w:rsidRDefault="0056138F">
      <w:pPr>
        <w:pStyle w:val="Textoindependiente"/>
        <w:spacing w:before="1"/>
        <w:rPr>
          <w:rFonts w:asciiTheme="minorHAnsi" w:hAnsiTheme="minorHAnsi" w:cstheme="minorHAnsi"/>
          <w:sz w:val="22"/>
          <w:szCs w:val="22"/>
        </w:rPr>
      </w:pPr>
    </w:p>
    <w:p w14:paraId="0DFE0A4C"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La pintura de </w:t>
      </w:r>
      <w:proofErr w:type="gramStart"/>
      <w:r w:rsidRPr="004D2689">
        <w:rPr>
          <w:rFonts w:asciiTheme="minorHAnsi" w:hAnsiTheme="minorHAnsi" w:cstheme="minorHAnsi"/>
          <w:sz w:val="22"/>
          <w:szCs w:val="22"/>
        </w:rPr>
        <w:t>ésta</w:t>
      </w:r>
      <w:proofErr w:type="gramEnd"/>
      <w:r w:rsidRPr="004D2689">
        <w:rPr>
          <w:rFonts w:asciiTheme="minorHAnsi" w:hAnsiTheme="minorHAnsi" w:cstheme="minorHAnsi"/>
          <w:sz w:val="22"/>
          <w:szCs w:val="22"/>
        </w:rPr>
        <w:t xml:space="preserve"> tubería deberá ser de alta calidad, con un brillo mínimo de 50 a 60 por ciento, debiendo tener una resistencia al rayado igual o mayor al grado 413 según ASTM-D-3359; su resistencia al intemperísmo probada en cámara de niebla salina (ASTM-B-117) a 72 horas, con paneles (o 36 horas en piezas), deberá ser igual o menor al "grado B" en ampollamiento (ASTM-D- 14), al "grado 6" en corrosión (ASTM-D-3359).</w:t>
      </w:r>
    </w:p>
    <w:p w14:paraId="65DDCB5E" w14:textId="77777777" w:rsidR="0056138F" w:rsidRPr="004D2689" w:rsidRDefault="0056138F">
      <w:pPr>
        <w:pStyle w:val="Textoindependiente"/>
        <w:spacing w:before="10"/>
        <w:rPr>
          <w:rFonts w:asciiTheme="minorHAnsi" w:hAnsiTheme="minorHAnsi" w:cstheme="minorHAnsi"/>
          <w:sz w:val="22"/>
          <w:szCs w:val="22"/>
        </w:rPr>
      </w:pPr>
    </w:p>
    <w:p w14:paraId="08CFB31D"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Se medirá el espesor inmediatamente después de ser aplicado el recubrimiento mediante el medidor de película húmeda de lectura directa similar al Nordson.</w:t>
      </w:r>
    </w:p>
    <w:p w14:paraId="23170A79" w14:textId="77777777" w:rsidR="0056138F" w:rsidRPr="004D2689" w:rsidRDefault="0056138F">
      <w:pPr>
        <w:pStyle w:val="Textoindependiente"/>
        <w:rPr>
          <w:rFonts w:asciiTheme="minorHAnsi" w:hAnsiTheme="minorHAnsi" w:cstheme="minorHAnsi"/>
          <w:sz w:val="22"/>
          <w:szCs w:val="22"/>
        </w:rPr>
      </w:pPr>
    </w:p>
    <w:p w14:paraId="45F97A81"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El instrumento se coloca perpendicular a la superficie y el espesor del recubrimiento se lee directamente en milésimas de pulgada. Si el calibrador se usa para determinar espesores de película húmeda de capas subsecuentes a la primera, debe tenerse cuidado de que las inferiores parcialmente endurecidas no sean penetradas bajo la presión del calibrador, dando lecturas más altas.</w:t>
      </w:r>
    </w:p>
    <w:p w14:paraId="0EDD89B2" w14:textId="77777777" w:rsidR="0056138F" w:rsidRPr="004D2689" w:rsidRDefault="0056138F">
      <w:pPr>
        <w:pStyle w:val="Textoindependiente"/>
        <w:spacing w:before="1"/>
        <w:rPr>
          <w:rFonts w:asciiTheme="minorHAnsi" w:hAnsiTheme="minorHAnsi" w:cstheme="minorHAnsi"/>
          <w:sz w:val="22"/>
          <w:szCs w:val="22"/>
        </w:rPr>
      </w:pPr>
    </w:p>
    <w:p w14:paraId="63F83B8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En caso de que el recubrimiento que está siendo medido se haya suavizado con solventes, el calibrador no puede emplearse con precisión.</w:t>
      </w:r>
    </w:p>
    <w:p w14:paraId="45112115" w14:textId="77777777" w:rsidR="0056138F" w:rsidRPr="004D2689" w:rsidRDefault="0056138F">
      <w:pPr>
        <w:pStyle w:val="Textoindependiente"/>
        <w:rPr>
          <w:rFonts w:asciiTheme="minorHAnsi" w:hAnsiTheme="minorHAnsi" w:cstheme="minorHAnsi"/>
          <w:sz w:val="22"/>
          <w:szCs w:val="22"/>
        </w:rPr>
      </w:pPr>
    </w:p>
    <w:p w14:paraId="3D2EF773"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Se utilizará el calibrador de tipo magnético operado por imanes permanentes que puede ser el </w:t>
      </w:r>
      <w:r w:rsidRPr="004D2689">
        <w:rPr>
          <w:rFonts w:asciiTheme="minorHAnsi" w:hAnsiTheme="minorHAnsi" w:cstheme="minorHAnsi"/>
          <w:sz w:val="22"/>
          <w:szCs w:val="22"/>
        </w:rPr>
        <w:lastRenderedPageBreak/>
        <w:t>"Elcometro", "Mikrotest" o "Certutest".</w:t>
      </w:r>
    </w:p>
    <w:p w14:paraId="4DD7C1EE" w14:textId="77777777" w:rsidR="0056138F" w:rsidRPr="004D2689" w:rsidRDefault="0056138F">
      <w:pPr>
        <w:pStyle w:val="Textoindependiente"/>
        <w:rPr>
          <w:rFonts w:asciiTheme="minorHAnsi" w:hAnsiTheme="minorHAnsi" w:cstheme="minorHAnsi"/>
          <w:sz w:val="22"/>
          <w:szCs w:val="22"/>
        </w:rPr>
      </w:pPr>
    </w:p>
    <w:p w14:paraId="6937A86A"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Paracalibrarlosinstrumentosseutilizaráunalaminillaempleadacomopatrónqueseaaproximadamentedel espesor del recubrimiento amedir.</w:t>
      </w:r>
    </w:p>
    <w:p w14:paraId="1744EC5D" w14:textId="77777777" w:rsidR="0056138F" w:rsidRPr="004D2689" w:rsidRDefault="0056138F">
      <w:pPr>
        <w:pStyle w:val="Textoindependiente"/>
        <w:rPr>
          <w:rFonts w:asciiTheme="minorHAnsi" w:hAnsiTheme="minorHAnsi" w:cstheme="minorHAnsi"/>
          <w:sz w:val="22"/>
          <w:szCs w:val="22"/>
        </w:rPr>
      </w:pPr>
    </w:p>
    <w:p w14:paraId="4A2C56F2"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Debe tenerse cuidado de no penetrar el recubrimiento al presionar el calibrador para hacer la lectura ya que se obtendrán lecturas de espesores menores.</w:t>
      </w:r>
    </w:p>
    <w:p w14:paraId="22104D5E" w14:textId="77777777" w:rsidR="0056138F" w:rsidRPr="004D2689" w:rsidRDefault="0056138F">
      <w:pPr>
        <w:pStyle w:val="Textoindependiente"/>
        <w:spacing w:before="11"/>
        <w:rPr>
          <w:rFonts w:asciiTheme="minorHAnsi" w:hAnsiTheme="minorHAnsi" w:cstheme="minorHAnsi"/>
          <w:sz w:val="22"/>
          <w:szCs w:val="22"/>
        </w:rPr>
      </w:pPr>
    </w:p>
    <w:p w14:paraId="6674E59D"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SeutilizaráundetectoreléctriconodestructivosimilaralTinkerandRasarmodeloM-1queaplicaunatensión de 67 1/2 volts. El aparato dispone de dos electrodos, uno en un cable que se conecta a tierra o alguna parte desnuda de la superficie metálica y el electrodo de inspección que es un bastón en cuyo extremo lleva una esponja que se satura en agua y se pasa por la superficie recubierta para localizar los poros. El electrolito de </w:t>
      </w:r>
      <w:proofErr w:type="gramStart"/>
      <w:r w:rsidRPr="004D2689">
        <w:rPr>
          <w:rFonts w:asciiTheme="minorHAnsi" w:hAnsiTheme="minorHAnsi" w:cstheme="minorHAnsi"/>
          <w:sz w:val="22"/>
          <w:szCs w:val="22"/>
        </w:rPr>
        <w:t>laesponjapenetraenestos,cierraelcircuito</w:t>
      </w:r>
      <w:proofErr w:type="gramEnd"/>
      <w:r w:rsidRPr="004D2689">
        <w:rPr>
          <w:rFonts w:asciiTheme="minorHAnsi" w:hAnsiTheme="minorHAnsi" w:cstheme="minorHAnsi"/>
          <w:sz w:val="22"/>
          <w:szCs w:val="22"/>
        </w:rPr>
        <w:t>,anunciándoseporsonidolaexistenciadelafalla.Éstasemarca y se repara, detectándose lareparación.</w:t>
      </w:r>
    </w:p>
    <w:p w14:paraId="2D99A967" w14:textId="77777777" w:rsidR="0056138F" w:rsidRPr="004D2689" w:rsidRDefault="0056138F">
      <w:pPr>
        <w:jc w:val="both"/>
        <w:rPr>
          <w:rFonts w:asciiTheme="minorHAnsi" w:hAnsiTheme="minorHAnsi" w:cstheme="minorHAnsi"/>
        </w:rPr>
        <w:sectPr w:rsidR="0056138F" w:rsidRPr="004D2689">
          <w:pgSz w:w="12240" w:h="15840"/>
          <w:pgMar w:top="1440" w:right="300" w:bottom="940" w:left="1560" w:header="0" w:footer="663" w:gutter="0"/>
          <w:cols w:space="720"/>
        </w:sectPr>
      </w:pPr>
    </w:p>
    <w:p w14:paraId="7B04A76F" w14:textId="77777777" w:rsidR="0056138F" w:rsidRPr="004D2689" w:rsidRDefault="00B21210">
      <w:pPr>
        <w:pStyle w:val="Textoindependiente"/>
        <w:spacing w:before="63"/>
        <w:ind w:left="861"/>
        <w:jc w:val="both"/>
        <w:rPr>
          <w:rFonts w:asciiTheme="minorHAnsi" w:hAnsiTheme="minorHAnsi" w:cstheme="minorHAnsi"/>
          <w:sz w:val="22"/>
          <w:szCs w:val="22"/>
        </w:rPr>
      </w:pPr>
      <w:proofErr w:type="gramStart"/>
      <w:r w:rsidRPr="004D2689">
        <w:rPr>
          <w:rFonts w:asciiTheme="minorHAnsi" w:hAnsiTheme="minorHAnsi" w:cstheme="minorHAnsi"/>
          <w:sz w:val="22"/>
          <w:szCs w:val="22"/>
        </w:rPr>
        <w:lastRenderedPageBreak/>
        <w:t>Higrómetros.-</w:t>
      </w:r>
      <w:proofErr w:type="gramEnd"/>
      <w:r w:rsidRPr="004D2689">
        <w:rPr>
          <w:rFonts w:asciiTheme="minorHAnsi" w:hAnsiTheme="minorHAnsi" w:cstheme="minorHAnsi"/>
          <w:sz w:val="22"/>
          <w:szCs w:val="22"/>
        </w:rPr>
        <w:t xml:space="preserve"> Se utilizarán para determinar la humedad relativa del medio ambiente.</w:t>
      </w:r>
    </w:p>
    <w:p w14:paraId="7C98576A" w14:textId="77777777" w:rsidR="0056138F" w:rsidRPr="004D2689" w:rsidRDefault="0056138F">
      <w:pPr>
        <w:pStyle w:val="Textoindependiente"/>
        <w:spacing w:before="11"/>
        <w:rPr>
          <w:rFonts w:asciiTheme="minorHAnsi" w:hAnsiTheme="minorHAnsi" w:cstheme="minorHAnsi"/>
          <w:sz w:val="22"/>
          <w:szCs w:val="22"/>
        </w:rPr>
      </w:pPr>
    </w:p>
    <w:p w14:paraId="7B5E74B7"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Malla U.S. Estandard Mex: El juego de mallas, tiene por objeto determinar periódicamente la granulometría del abrasivo para limpieza como parte de control de la calidad de preparación de superficies.</w:t>
      </w:r>
    </w:p>
    <w:p w14:paraId="71B09061" w14:textId="77777777" w:rsidR="0056138F" w:rsidRPr="004D2689" w:rsidRDefault="0056138F">
      <w:pPr>
        <w:pStyle w:val="Textoindependiente"/>
        <w:rPr>
          <w:rFonts w:asciiTheme="minorHAnsi" w:hAnsiTheme="minorHAnsi" w:cstheme="minorHAnsi"/>
          <w:sz w:val="22"/>
          <w:szCs w:val="22"/>
        </w:rPr>
      </w:pPr>
    </w:p>
    <w:p w14:paraId="1D9FDBD7"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Pruebas.-</w:t>
      </w:r>
      <w:proofErr w:type="gramEnd"/>
      <w:r w:rsidRPr="004D2689">
        <w:rPr>
          <w:rFonts w:asciiTheme="minorHAnsi" w:hAnsiTheme="minorHAnsi" w:cstheme="minorHAnsi"/>
          <w:sz w:val="22"/>
          <w:szCs w:val="22"/>
        </w:rPr>
        <w:t xml:space="preserve"> Los recubrimientos deberán cumplir como mínimo las siguientes pruebas en el laboratorio de la CONAGUA:</w:t>
      </w:r>
    </w:p>
    <w:p w14:paraId="18C191A9" w14:textId="77777777" w:rsidR="0056138F" w:rsidRPr="004D2689" w:rsidRDefault="0056138F">
      <w:pPr>
        <w:pStyle w:val="Textoindependiente"/>
        <w:rPr>
          <w:rFonts w:asciiTheme="minorHAnsi" w:hAnsiTheme="minorHAnsi" w:cstheme="minorHAnsi"/>
          <w:sz w:val="22"/>
          <w:szCs w:val="22"/>
        </w:rPr>
      </w:pPr>
    </w:p>
    <w:p w14:paraId="54FDCFF8" w14:textId="77777777" w:rsidR="0056138F" w:rsidRPr="004D2689" w:rsidRDefault="00B21210">
      <w:pPr>
        <w:pStyle w:val="Textoindependiente"/>
        <w:ind w:left="1502"/>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Adherencia,</w:t>
      </w:r>
    </w:p>
    <w:p w14:paraId="28203330" w14:textId="77777777" w:rsidR="0056138F" w:rsidRPr="004D2689" w:rsidRDefault="0056138F">
      <w:pPr>
        <w:pStyle w:val="Textoindependiente"/>
        <w:spacing w:before="11"/>
        <w:rPr>
          <w:rFonts w:asciiTheme="minorHAnsi" w:hAnsiTheme="minorHAnsi" w:cstheme="minorHAnsi"/>
          <w:sz w:val="22"/>
          <w:szCs w:val="22"/>
        </w:rPr>
      </w:pPr>
    </w:p>
    <w:p w14:paraId="765886F6" w14:textId="77777777" w:rsidR="0056138F" w:rsidRPr="004D2689" w:rsidRDefault="00B21210">
      <w:pPr>
        <w:pStyle w:val="Textoindependiente"/>
        <w:spacing w:line="480" w:lineRule="auto"/>
        <w:ind w:left="1502" w:right="6542"/>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Espesor de película seca, c).- Coeficiente de abrasión,</w:t>
      </w:r>
    </w:p>
    <w:p w14:paraId="3D3E72FE" w14:textId="77777777" w:rsidR="0056138F" w:rsidRPr="004D2689" w:rsidRDefault="00B21210">
      <w:pPr>
        <w:pStyle w:val="Textoindependiente"/>
        <w:ind w:left="1502"/>
        <w:rPr>
          <w:rFonts w:asciiTheme="minorHAnsi" w:hAnsiTheme="minorHAnsi" w:cstheme="minorHAnsi"/>
          <w:sz w:val="22"/>
          <w:szCs w:val="22"/>
        </w:rPr>
      </w:pPr>
      <w:proofErr w:type="gramStart"/>
      <w:r w:rsidRPr="004D2689">
        <w:rPr>
          <w:rFonts w:asciiTheme="minorHAnsi" w:hAnsiTheme="minorHAnsi" w:cstheme="minorHAnsi"/>
          <w:sz w:val="22"/>
          <w:szCs w:val="22"/>
        </w:rPr>
        <w:t>d).-</w:t>
      </w:r>
      <w:proofErr w:type="gramEnd"/>
      <w:r w:rsidRPr="004D2689">
        <w:rPr>
          <w:rFonts w:asciiTheme="minorHAnsi" w:hAnsiTheme="minorHAnsi" w:cstheme="minorHAnsi"/>
          <w:sz w:val="22"/>
          <w:szCs w:val="22"/>
        </w:rPr>
        <w:t xml:space="preserve"> Salpicado (Método Gardner),</w:t>
      </w:r>
    </w:p>
    <w:p w14:paraId="1FCE5C35" w14:textId="77777777" w:rsidR="0056138F" w:rsidRPr="004D2689" w:rsidRDefault="0056138F">
      <w:pPr>
        <w:pStyle w:val="Textoindependiente"/>
        <w:rPr>
          <w:rFonts w:asciiTheme="minorHAnsi" w:hAnsiTheme="minorHAnsi" w:cstheme="minorHAnsi"/>
          <w:sz w:val="22"/>
          <w:szCs w:val="22"/>
        </w:rPr>
      </w:pPr>
    </w:p>
    <w:p w14:paraId="4AB4203D" w14:textId="77777777" w:rsidR="0056138F" w:rsidRPr="004D2689" w:rsidRDefault="00B21210">
      <w:pPr>
        <w:pStyle w:val="Textoindependiente"/>
        <w:ind w:left="1502"/>
        <w:rPr>
          <w:rFonts w:asciiTheme="minorHAnsi" w:hAnsiTheme="minorHAnsi" w:cstheme="minorHAnsi"/>
          <w:sz w:val="22"/>
          <w:szCs w:val="22"/>
        </w:rPr>
      </w:pPr>
      <w:r w:rsidRPr="004D2689">
        <w:rPr>
          <w:rFonts w:asciiTheme="minorHAnsi" w:hAnsiTheme="minorHAnsi" w:cstheme="minorHAnsi"/>
          <w:sz w:val="22"/>
          <w:szCs w:val="22"/>
        </w:rPr>
        <w:t>e</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Doblado (Resistencia a la flexión), y</w:t>
      </w:r>
    </w:p>
    <w:p w14:paraId="7B45ACD5" w14:textId="77777777" w:rsidR="0056138F" w:rsidRPr="004D2689" w:rsidRDefault="0056138F">
      <w:pPr>
        <w:pStyle w:val="Textoindependiente"/>
        <w:spacing w:before="1"/>
        <w:rPr>
          <w:rFonts w:asciiTheme="minorHAnsi" w:hAnsiTheme="minorHAnsi" w:cstheme="minorHAnsi"/>
          <w:sz w:val="22"/>
          <w:szCs w:val="22"/>
        </w:rPr>
      </w:pPr>
    </w:p>
    <w:p w14:paraId="3B045E11" w14:textId="77777777" w:rsidR="0056138F" w:rsidRPr="004D2689" w:rsidRDefault="00B21210">
      <w:pPr>
        <w:pStyle w:val="Textoindependiente"/>
        <w:ind w:left="1502"/>
        <w:rPr>
          <w:rFonts w:asciiTheme="minorHAnsi" w:hAnsiTheme="minorHAnsi" w:cstheme="minorHAnsi"/>
          <w:sz w:val="22"/>
          <w:szCs w:val="22"/>
        </w:rPr>
      </w:pPr>
      <w:r w:rsidRPr="004D2689">
        <w:rPr>
          <w:rFonts w:asciiTheme="minorHAnsi" w:hAnsiTheme="minorHAnsi" w:cstheme="minorHAnsi"/>
          <w:sz w:val="22"/>
          <w:szCs w:val="22"/>
        </w:rPr>
        <w:t>f</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Inmersión en solución de sulfato de sodio.</w:t>
      </w:r>
    </w:p>
    <w:p w14:paraId="3199813A" w14:textId="77777777" w:rsidR="0056138F" w:rsidRPr="004D2689" w:rsidRDefault="0056138F">
      <w:pPr>
        <w:pStyle w:val="Textoindependiente"/>
        <w:spacing w:before="11"/>
        <w:rPr>
          <w:rFonts w:asciiTheme="minorHAnsi" w:hAnsiTheme="minorHAnsi" w:cstheme="minorHAnsi"/>
          <w:sz w:val="22"/>
          <w:szCs w:val="22"/>
        </w:rPr>
      </w:pPr>
    </w:p>
    <w:p w14:paraId="68FF59BF"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Las pruebas de adherencia y de espesor de película seca, se deberán hacer nuevamente y directamente en las piezas recubiertas, por personal de control de calidad de la CONAGUA.</w:t>
      </w:r>
    </w:p>
    <w:p w14:paraId="2722DFC3" w14:textId="77777777" w:rsidR="0056138F" w:rsidRPr="004D2689" w:rsidRDefault="0056138F">
      <w:pPr>
        <w:pStyle w:val="Textoindependiente"/>
        <w:rPr>
          <w:rFonts w:asciiTheme="minorHAnsi" w:hAnsiTheme="minorHAnsi" w:cstheme="minorHAnsi"/>
          <w:sz w:val="22"/>
          <w:szCs w:val="22"/>
        </w:rPr>
      </w:pPr>
    </w:p>
    <w:p w14:paraId="7FEEFA7A"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MEDICIÓN Y PAGO.- Se utilizará el metro cuadrado de superficie protegida con aproximación a dos decimales, refiriéndose a la debidamente aprobada por la Residencia; incluyendo en este concepto el suministro de todos los materiales puestos en el lugar de utilización; acarreos, maniobras, movimientos locales, fletes, mermas y desperdicios; el equipo necesario y la mano de obra, así como los movimientos que se deben ejecutar en las piezas por tratar y su reacomodo racional conforme al proyecto y/o lo ordenado por el Residente.</w:t>
      </w:r>
    </w:p>
    <w:p w14:paraId="0E0C14D5" w14:textId="77777777" w:rsidR="0056138F" w:rsidRPr="004D2689" w:rsidRDefault="0056138F">
      <w:pPr>
        <w:pStyle w:val="Textoindependiente"/>
        <w:spacing w:before="11"/>
        <w:rPr>
          <w:rFonts w:asciiTheme="minorHAnsi" w:hAnsiTheme="minorHAnsi" w:cstheme="minorHAnsi"/>
          <w:sz w:val="22"/>
          <w:szCs w:val="22"/>
        </w:rPr>
      </w:pPr>
    </w:p>
    <w:p w14:paraId="0087E242"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Para el parcheo es aplicable todo lo señalado anteriormente.</w:t>
      </w:r>
    </w:p>
    <w:p w14:paraId="77FFBE43" w14:textId="77777777" w:rsidR="0056138F" w:rsidRPr="004D2689" w:rsidRDefault="0056138F">
      <w:pPr>
        <w:pStyle w:val="Textoindependiente"/>
        <w:rPr>
          <w:rFonts w:asciiTheme="minorHAnsi" w:hAnsiTheme="minorHAnsi" w:cstheme="minorHAnsi"/>
          <w:sz w:val="22"/>
          <w:szCs w:val="22"/>
        </w:rPr>
      </w:pPr>
    </w:p>
    <w:p w14:paraId="29330AB3" w14:textId="77777777" w:rsidR="0056138F" w:rsidRPr="004D2689" w:rsidRDefault="0056138F">
      <w:pPr>
        <w:pStyle w:val="Textoindependiente"/>
        <w:spacing w:before="2"/>
        <w:rPr>
          <w:rFonts w:asciiTheme="minorHAnsi" w:hAnsiTheme="minorHAnsi" w:cstheme="minorHAnsi"/>
          <w:sz w:val="22"/>
          <w:szCs w:val="22"/>
        </w:rPr>
      </w:pPr>
    </w:p>
    <w:p w14:paraId="262E4BDF" w14:textId="77777777" w:rsidR="0056138F" w:rsidRPr="004D2689" w:rsidRDefault="0056138F">
      <w:pPr>
        <w:pStyle w:val="Textoindependiente"/>
        <w:spacing w:before="3"/>
        <w:rPr>
          <w:rFonts w:asciiTheme="minorHAnsi" w:hAnsiTheme="minorHAnsi" w:cstheme="minorHAnsi"/>
          <w:sz w:val="22"/>
          <w:szCs w:val="22"/>
        </w:rPr>
      </w:pPr>
    </w:p>
    <w:p w14:paraId="5921717E" w14:textId="77777777" w:rsidR="0056138F" w:rsidRPr="004D2689" w:rsidRDefault="0056138F">
      <w:pPr>
        <w:pStyle w:val="Textoindependiente"/>
        <w:spacing w:before="2"/>
        <w:rPr>
          <w:rFonts w:asciiTheme="minorHAnsi" w:hAnsiTheme="minorHAnsi" w:cstheme="minorHAnsi"/>
          <w:sz w:val="22"/>
          <w:szCs w:val="22"/>
        </w:rPr>
      </w:pPr>
    </w:p>
    <w:p w14:paraId="730BD38D"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INSTALACIÓN DE VÁLVULAS Y PIEZAS ESPECIALES</w:t>
      </w:r>
    </w:p>
    <w:p w14:paraId="27BFADD4" w14:textId="77777777" w:rsidR="0056138F" w:rsidRPr="004D2689" w:rsidRDefault="0056138F">
      <w:pPr>
        <w:pStyle w:val="Textoindependiente"/>
        <w:spacing w:before="9"/>
        <w:rPr>
          <w:rFonts w:asciiTheme="minorHAnsi" w:hAnsiTheme="minorHAnsi" w:cstheme="minorHAnsi"/>
          <w:b/>
          <w:sz w:val="22"/>
          <w:szCs w:val="22"/>
        </w:rPr>
      </w:pPr>
    </w:p>
    <w:p w14:paraId="7F7C5D2D"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2130.01 AL 2130.04; 2160.03 AL 2160.16 Y 2170.02 AL 2170.08.</w:t>
      </w:r>
    </w:p>
    <w:p w14:paraId="610F8C45" w14:textId="77777777" w:rsidR="0056138F" w:rsidRPr="004D2689" w:rsidRDefault="0056138F">
      <w:pPr>
        <w:pStyle w:val="Textoindependiente"/>
        <w:spacing w:before="11"/>
        <w:rPr>
          <w:rFonts w:asciiTheme="minorHAnsi" w:hAnsiTheme="minorHAnsi" w:cstheme="minorHAnsi"/>
          <w:sz w:val="22"/>
          <w:szCs w:val="22"/>
        </w:rPr>
      </w:pPr>
    </w:p>
    <w:p w14:paraId="2C8515E6"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Se entenderá por instalación de válvulas y piezas especiales, que formen parte de redes de distribución de agua potable, al conjunto de operaciones que deberá realizar el Contratista para colocarlas según el proyecto y/o las órdenes del Residente.</w:t>
      </w:r>
    </w:p>
    <w:p w14:paraId="08A5E270" w14:textId="77777777" w:rsidR="0056138F" w:rsidRPr="004D2689" w:rsidRDefault="0056138F">
      <w:pPr>
        <w:pStyle w:val="Textoindependiente"/>
        <w:rPr>
          <w:rFonts w:asciiTheme="minorHAnsi" w:hAnsiTheme="minorHAnsi" w:cstheme="minorHAnsi"/>
          <w:sz w:val="22"/>
          <w:szCs w:val="22"/>
        </w:rPr>
      </w:pPr>
    </w:p>
    <w:p w14:paraId="5EEC99E8"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Las juntas, válvulas, cajas de agua, campanas para operación de válvulas y demás piezas especiales serán manejadas cuidadosamente por el Contratista a fin de que no se deterioren. Previamente a su instalación el Residente inspeccionará cada unidad para eliminar las que presenten algún defecto en su manufactura. Las piezas defectuosas se retirarán de la obra y no podrán emplearse </w:t>
      </w:r>
      <w:r w:rsidRPr="004D2689">
        <w:rPr>
          <w:rFonts w:asciiTheme="minorHAnsi" w:hAnsiTheme="minorHAnsi" w:cstheme="minorHAnsi"/>
          <w:sz w:val="22"/>
          <w:szCs w:val="22"/>
        </w:rPr>
        <w:lastRenderedPageBreak/>
        <w:t>en ningún lugar de la misma.</w:t>
      </w:r>
    </w:p>
    <w:p w14:paraId="35D95477" w14:textId="77777777" w:rsidR="0056138F" w:rsidRPr="004D2689" w:rsidRDefault="0056138F">
      <w:pPr>
        <w:pStyle w:val="Textoindependiente"/>
        <w:spacing w:before="11"/>
        <w:rPr>
          <w:rFonts w:asciiTheme="minorHAnsi" w:hAnsiTheme="minorHAnsi" w:cstheme="minorHAnsi"/>
          <w:sz w:val="22"/>
          <w:szCs w:val="22"/>
        </w:rPr>
      </w:pPr>
    </w:p>
    <w:p w14:paraId="6D8A246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Antes de su instalación las piezas especiales deberán ser limpiadas de tierra, exceso de pintura, aceite, polvo o cualquiera otro material que se encuentre en su interior o en las juntas.</w:t>
      </w:r>
    </w:p>
    <w:p w14:paraId="67A2A48F" w14:textId="77777777" w:rsidR="0056138F" w:rsidRPr="004D2689" w:rsidRDefault="0056138F">
      <w:pPr>
        <w:pStyle w:val="Textoindependiente"/>
        <w:rPr>
          <w:rFonts w:asciiTheme="minorHAnsi" w:hAnsiTheme="minorHAnsi" w:cstheme="minorHAnsi"/>
          <w:sz w:val="22"/>
          <w:szCs w:val="22"/>
        </w:rPr>
      </w:pPr>
    </w:p>
    <w:p w14:paraId="658FDD96" w14:textId="77777777" w:rsidR="0056138F" w:rsidRPr="004D2689" w:rsidRDefault="00B21210" w:rsidP="004D2689">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Previamente al tendido de un tramo de tubería se instalarán los cruceros de dicho tramo, colocándose tapas ciegas provisionales en los extremos de esos cruceros que no se conecten de inmediato. Si se trata de piezasespeciales con brida, se instalará en esta una extremidad a la que se conectará una junta o una campana de </w:t>
      </w:r>
      <w:proofErr w:type="gramStart"/>
      <w:r w:rsidRPr="004D2689">
        <w:rPr>
          <w:rFonts w:asciiTheme="minorHAnsi" w:hAnsiTheme="minorHAnsi" w:cstheme="minorHAnsi"/>
          <w:sz w:val="22"/>
          <w:szCs w:val="22"/>
        </w:rPr>
        <w:t>tubo,segúnsetraterespectivamentedelextremolisodeunatuberíaodelacampanadeunatuberíademacho</w:t>
      </w:r>
      <w:proofErr w:type="gramEnd"/>
      <w:r w:rsidRPr="004D2689">
        <w:rPr>
          <w:rFonts w:asciiTheme="minorHAnsi" w:hAnsiTheme="minorHAnsi" w:cstheme="minorHAnsi"/>
          <w:sz w:val="22"/>
          <w:szCs w:val="22"/>
        </w:rPr>
        <w:t xml:space="preserve"> y campana. Los cruceros se colocarán en posición horizontal, con los vástagos de las válvulas perfectamente </w:t>
      </w:r>
      <w:proofErr w:type="gramStart"/>
      <w:r w:rsidRPr="004D2689">
        <w:rPr>
          <w:rFonts w:asciiTheme="minorHAnsi" w:hAnsiTheme="minorHAnsi" w:cstheme="minorHAnsi"/>
          <w:sz w:val="22"/>
          <w:szCs w:val="22"/>
        </w:rPr>
        <w:t>verticales,yestaránformadosporlascruces</w:t>
      </w:r>
      <w:proofErr w:type="gramEnd"/>
      <w:r w:rsidRPr="004D2689">
        <w:rPr>
          <w:rFonts w:asciiTheme="minorHAnsi" w:hAnsiTheme="minorHAnsi" w:cstheme="minorHAnsi"/>
          <w:sz w:val="22"/>
          <w:szCs w:val="22"/>
        </w:rPr>
        <w:t>,codos,válvulasydemáspiezasespecialesqueseñaleelproyecto y/u ordene elResidente.</w:t>
      </w:r>
    </w:p>
    <w:p w14:paraId="5B34A2F3" w14:textId="77777777" w:rsidR="0056138F" w:rsidRPr="004D2689" w:rsidRDefault="0056138F">
      <w:pPr>
        <w:pStyle w:val="Textoindependiente"/>
        <w:rPr>
          <w:rFonts w:asciiTheme="minorHAnsi" w:hAnsiTheme="minorHAnsi" w:cstheme="minorHAnsi"/>
          <w:sz w:val="22"/>
          <w:szCs w:val="22"/>
        </w:rPr>
      </w:pPr>
    </w:p>
    <w:p w14:paraId="0D5C2DDB"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Las válvulas que se encuentren localizadas en tuberías al descubierto, si son mayores de 12 (doce) pulgadas de diámetro, deberán anclarse con concreto.</w:t>
      </w:r>
    </w:p>
    <w:p w14:paraId="2457DB6A" w14:textId="77777777" w:rsidR="0056138F" w:rsidRPr="004D2689" w:rsidRDefault="0056138F">
      <w:pPr>
        <w:pStyle w:val="Textoindependiente"/>
        <w:rPr>
          <w:rFonts w:asciiTheme="minorHAnsi" w:hAnsiTheme="minorHAnsi" w:cstheme="minorHAnsi"/>
          <w:sz w:val="22"/>
          <w:szCs w:val="22"/>
        </w:rPr>
      </w:pPr>
    </w:p>
    <w:p w14:paraId="59893577"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Previamente a su instalación y a la prueba a que se sujetarán junto con las tuberías ya instaladas, todas las piezas especiales de fierro fundido que no tengan piezas móviles se sujetarán a pruebas hidrostáticas individuales con una presión de 10 kg/cm2. Las válvulas y piezas especiales que tengan piezas móviles se sujetaran a pruebas de presión hidrostática individuales del doble de la presión de trabajo de la tubería a que se conectaran, la cual en todo caso no deberá ser menor de 10 (diez) kg/cm2.</w:t>
      </w:r>
    </w:p>
    <w:p w14:paraId="7FD50CC3" w14:textId="77777777" w:rsidR="0056138F" w:rsidRPr="004D2689" w:rsidRDefault="0056138F">
      <w:pPr>
        <w:pStyle w:val="Textoindependiente"/>
        <w:rPr>
          <w:rFonts w:asciiTheme="minorHAnsi" w:hAnsiTheme="minorHAnsi" w:cstheme="minorHAnsi"/>
          <w:sz w:val="22"/>
          <w:szCs w:val="22"/>
        </w:rPr>
      </w:pPr>
    </w:p>
    <w:p w14:paraId="2B57A2AE"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Durante la instalación de válvulas o piezas especiales dotadas de bridas, se comprobará que el empaque de </w:t>
      </w:r>
      <w:proofErr w:type="gramStart"/>
      <w:r w:rsidRPr="004D2689">
        <w:rPr>
          <w:rFonts w:asciiTheme="minorHAnsi" w:hAnsiTheme="minorHAnsi" w:cstheme="minorHAnsi"/>
          <w:sz w:val="22"/>
          <w:szCs w:val="22"/>
        </w:rPr>
        <w:t>plomooneoprenoodehule,seadeldiámetroadecuadoalasbridas</w:t>
      </w:r>
      <w:proofErr w:type="gramEnd"/>
      <w:r w:rsidRPr="004D2689">
        <w:rPr>
          <w:rFonts w:asciiTheme="minorHAnsi" w:hAnsiTheme="minorHAnsi" w:cstheme="minorHAnsi"/>
          <w:sz w:val="22"/>
          <w:szCs w:val="22"/>
        </w:rPr>
        <w:t>,sinquesobresalgainvadiendoelespacio del diámetro interior de laspiezas.</w:t>
      </w:r>
    </w:p>
    <w:p w14:paraId="5C08C134" w14:textId="77777777" w:rsidR="0056138F" w:rsidRPr="004D2689" w:rsidRDefault="0056138F">
      <w:pPr>
        <w:pStyle w:val="Textoindependiente"/>
        <w:spacing w:before="1"/>
        <w:rPr>
          <w:rFonts w:asciiTheme="minorHAnsi" w:hAnsiTheme="minorHAnsi" w:cstheme="minorHAnsi"/>
          <w:sz w:val="22"/>
          <w:szCs w:val="22"/>
        </w:rPr>
      </w:pPr>
    </w:p>
    <w:p w14:paraId="56E8D97B"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 unión de las bridas de piezas especiales deberá de efectuarse cuidadosamente apretando los tornillos y tuercas en forma de aplicar una presión uniforme que impida fugas de agua. Si durante la prueba de presión hidrostática a que serán sometidas las piezas especiales conjuntamente con la tubería a que se encuentren conectadas, se observaran fugas, deberá de desarmarse la junta para volverla a unir de nuevo, empleando un empaque que no se encuentre previamente deformado por haber sido utilizado con anterioridad.</w:t>
      </w:r>
    </w:p>
    <w:p w14:paraId="3DEC2B9C" w14:textId="77777777" w:rsidR="0056138F" w:rsidRPr="004D2689" w:rsidRDefault="0056138F">
      <w:pPr>
        <w:pStyle w:val="Textoindependiente"/>
        <w:rPr>
          <w:rFonts w:asciiTheme="minorHAnsi" w:hAnsiTheme="minorHAnsi" w:cstheme="minorHAnsi"/>
          <w:sz w:val="22"/>
          <w:szCs w:val="22"/>
        </w:rPr>
      </w:pPr>
    </w:p>
    <w:p w14:paraId="2851D70A"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La colocación de válvulas se medirá en piezas y al efecto se medirá directamente en la obra, según el diámetro, de acuerdo al proyecto y/o las órdenes del Residente.</w:t>
      </w:r>
    </w:p>
    <w:p w14:paraId="66B36C87" w14:textId="77777777" w:rsidR="0056138F" w:rsidRPr="004D2689" w:rsidRDefault="0056138F">
      <w:pPr>
        <w:pStyle w:val="Textoindependiente"/>
        <w:rPr>
          <w:rFonts w:asciiTheme="minorHAnsi" w:hAnsiTheme="minorHAnsi" w:cstheme="minorHAnsi"/>
          <w:sz w:val="22"/>
          <w:szCs w:val="22"/>
        </w:rPr>
      </w:pPr>
    </w:p>
    <w:p w14:paraId="0C576557"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La colocación de piezas especiales se medirá en kilogramos con aproximación a dos decimales. Al efecto se </w:t>
      </w:r>
      <w:proofErr w:type="gramStart"/>
      <w:r w:rsidRPr="004D2689">
        <w:rPr>
          <w:rFonts w:asciiTheme="minorHAnsi" w:hAnsiTheme="minorHAnsi" w:cstheme="minorHAnsi"/>
          <w:sz w:val="22"/>
          <w:szCs w:val="22"/>
        </w:rPr>
        <w:t>determinarádirectamenteenlaobra,previamenteasucolocación</w:t>
      </w:r>
      <w:proofErr w:type="gramEnd"/>
      <w:r w:rsidRPr="004D2689">
        <w:rPr>
          <w:rFonts w:asciiTheme="minorHAnsi" w:hAnsiTheme="minorHAnsi" w:cstheme="minorHAnsi"/>
          <w:sz w:val="22"/>
          <w:szCs w:val="22"/>
        </w:rPr>
        <w:t>,elpesodecadaunadelaspiezasquedeberá instalarelContratistasegúnelproyectoy/olasórdenesdelResidente,incluyendolapresentación,colocación y prueba; y todos los acarreos hasta los sitios donde se vayan ainstalar.</w:t>
      </w:r>
    </w:p>
    <w:p w14:paraId="0FD77C79" w14:textId="77777777" w:rsidR="0056138F" w:rsidRPr="004D2689" w:rsidRDefault="0056138F">
      <w:pPr>
        <w:pStyle w:val="Textoindependiente"/>
        <w:rPr>
          <w:rFonts w:asciiTheme="minorHAnsi" w:hAnsiTheme="minorHAnsi" w:cstheme="minorHAnsi"/>
          <w:sz w:val="22"/>
          <w:szCs w:val="22"/>
        </w:rPr>
      </w:pPr>
    </w:p>
    <w:p w14:paraId="58CED478" w14:textId="77777777" w:rsidR="0056138F" w:rsidRPr="004D2689" w:rsidRDefault="0056138F">
      <w:pPr>
        <w:pStyle w:val="Textoindependiente"/>
        <w:spacing w:before="2"/>
        <w:rPr>
          <w:rFonts w:asciiTheme="minorHAnsi" w:hAnsiTheme="minorHAnsi" w:cstheme="minorHAnsi"/>
          <w:sz w:val="22"/>
          <w:szCs w:val="22"/>
        </w:rPr>
      </w:pPr>
    </w:p>
    <w:p w14:paraId="11B9E75F" w14:textId="77777777" w:rsidR="00BC7E0E" w:rsidRDefault="00BC7E0E">
      <w:pPr>
        <w:pStyle w:val="Ttulo4"/>
        <w:rPr>
          <w:rFonts w:asciiTheme="minorHAnsi" w:hAnsiTheme="minorHAnsi" w:cstheme="minorHAnsi"/>
          <w:sz w:val="22"/>
          <w:szCs w:val="22"/>
        </w:rPr>
      </w:pPr>
    </w:p>
    <w:p w14:paraId="23EDF0F2" w14:textId="77777777" w:rsidR="0056138F" w:rsidRPr="0032079F" w:rsidRDefault="00B21210">
      <w:pPr>
        <w:pStyle w:val="Ttulo4"/>
        <w:rPr>
          <w:rFonts w:asciiTheme="minorHAnsi" w:hAnsiTheme="minorHAnsi" w:cstheme="minorHAnsi"/>
          <w:sz w:val="22"/>
          <w:szCs w:val="22"/>
        </w:rPr>
      </w:pPr>
      <w:r w:rsidRPr="0032079F">
        <w:rPr>
          <w:rFonts w:asciiTheme="minorHAnsi" w:hAnsiTheme="minorHAnsi" w:cstheme="minorHAnsi"/>
          <w:sz w:val="22"/>
          <w:szCs w:val="22"/>
        </w:rPr>
        <w:t>INSTALACIÓN DE MEDIDORES DE AGUA.</w:t>
      </w:r>
    </w:p>
    <w:p w14:paraId="7A4127B0" w14:textId="77777777" w:rsidR="0056138F" w:rsidRPr="0032079F" w:rsidRDefault="0056138F">
      <w:pPr>
        <w:pStyle w:val="Textoindependiente"/>
        <w:spacing w:before="9"/>
        <w:rPr>
          <w:rFonts w:asciiTheme="minorHAnsi" w:hAnsiTheme="minorHAnsi" w:cstheme="minorHAnsi"/>
          <w:b/>
          <w:sz w:val="22"/>
          <w:szCs w:val="22"/>
        </w:rPr>
      </w:pPr>
    </w:p>
    <w:p w14:paraId="309C787C" w14:textId="77777777" w:rsidR="0056138F" w:rsidRPr="0032079F" w:rsidRDefault="00B21210">
      <w:pPr>
        <w:pStyle w:val="Textoindependiente"/>
        <w:ind w:left="861"/>
        <w:jc w:val="both"/>
        <w:rPr>
          <w:rFonts w:asciiTheme="minorHAnsi" w:hAnsiTheme="minorHAnsi" w:cstheme="minorHAnsi"/>
          <w:sz w:val="22"/>
          <w:szCs w:val="22"/>
        </w:rPr>
      </w:pPr>
      <w:r w:rsidRPr="0032079F">
        <w:rPr>
          <w:rFonts w:asciiTheme="minorHAnsi" w:hAnsiTheme="minorHAnsi" w:cstheme="minorHAnsi"/>
          <w:sz w:val="22"/>
          <w:szCs w:val="22"/>
        </w:rPr>
        <w:t>2175.01 AL 2175.05</w:t>
      </w:r>
    </w:p>
    <w:p w14:paraId="7DC6F619" w14:textId="77777777" w:rsidR="0056138F" w:rsidRPr="0032079F" w:rsidRDefault="0056138F">
      <w:pPr>
        <w:pStyle w:val="Textoindependiente"/>
        <w:spacing w:before="11"/>
        <w:rPr>
          <w:rFonts w:asciiTheme="minorHAnsi" w:hAnsiTheme="minorHAnsi" w:cstheme="minorHAnsi"/>
          <w:sz w:val="22"/>
          <w:szCs w:val="22"/>
        </w:rPr>
      </w:pPr>
    </w:p>
    <w:p w14:paraId="54DC211B" w14:textId="77777777" w:rsidR="0056138F" w:rsidRPr="0032079F" w:rsidRDefault="00B21210">
      <w:pPr>
        <w:pStyle w:val="Textoindependiente"/>
        <w:ind w:left="861" w:right="828"/>
        <w:jc w:val="both"/>
        <w:rPr>
          <w:rFonts w:asciiTheme="minorHAnsi" w:hAnsiTheme="minorHAnsi" w:cstheme="minorHAnsi"/>
          <w:sz w:val="22"/>
          <w:szCs w:val="22"/>
        </w:rPr>
      </w:pPr>
      <w:r w:rsidRPr="0032079F">
        <w:rPr>
          <w:rFonts w:asciiTheme="minorHAnsi" w:hAnsiTheme="minorHAnsi" w:cstheme="minorHAnsi"/>
          <w:sz w:val="22"/>
          <w:szCs w:val="22"/>
        </w:rPr>
        <w:t xml:space="preserve">DEFINICIÓN Y </w:t>
      </w:r>
      <w:proofErr w:type="gramStart"/>
      <w:r w:rsidRPr="0032079F">
        <w:rPr>
          <w:rFonts w:asciiTheme="minorHAnsi" w:hAnsiTheme="minorHAnsi" w:cstheme="minorHAnsi"/>
          <w:sz w:val="22"/>
          <w:szCs w:val="22"/>
        </w:rPr>
        <w:t>EJECUCIÓN.-</w:t>
      </w:r>
      <w:proofErr w:type="gramEnd"/>
      <w:r w:rsidRPr="0032079F">
        <w:rPr>
          <w:rFonts w:asciiTheme="minorHAnsi" w:hAnsiTheme="minorHAnsi" w:cstheme="minorHAnsi"/>
          <w:sz w:val="22"/>
          <w:szCs w:val="22"/>
        </w:rPr>
        <w:t xml:space="preserve"> Se entenderá por instalación de medidores la suma de actividades que debe realizar el Contratista para instalarlos en forma definitiva según el proyecto y/o las órdenes del Residente.</w:t>
      </w:r>
    </w:p>
    <w:p w14:paraId="1BEEE4C0" w14:textId="77777777" w:rsidR="0056138F" w:rsidRPr="0032079F" w:rsidRDefault="0056138F">
      <w:pPr>
        <w:pStyle w:val="Textoindependiente"/>
        <w:rPr>
          <w:rFonts w:asciiTheme="minorHAnsi" w:hAnsiTheme="minorHAnsi" w:cstheme="minorHAnsi"/>
          <w:sz w:val="22"/>
          <w:szCs w:val="22"/>
        </w:rPr>
      </w:pPr>
    </w:p>
    <w:p w14:paraId="36CA485B" w14:textId="77777777" w:rsidR="0056138F" w:rsidRPr="0032079F" w:rsidRDefault="00B21210">
      <w:pPr>
        <w:pStyle w:val="Textoindependiente"/>
        <w:ind w:left="861" w:right="826"/>
        <w:jc w:val="both"/>
        <w:rPr>
          <w:rFonts w:asciiTheme="minorHAnsi" w:hAnsiTheme="minorHAnsi" w:cstheme="minorHAnsi"/>
          <w:sz w:val="22"/>
          <w:szCs w:val="22"/>
        </w:rPr>
      </w:pPr>
      <w:r w:rsidRPr="0032079F">
        <w:rPr>
          <w:rFonts w:asciiTheme="minorHAnsi" w:hAnsiTheme="minorHAnsi" w:cstheme="minorHAnsi"/>
          <w:sz w:val="22"/>
          <w:szCs w:val="22"/>
        </w:rPr>
        <w:t>Paratalefectodeberáconsiderarqueelmedidorsedebeubicarenellugarseñaladoenelproyectodeacuerdo a las especificaciones propias del medidor, y antes de cualquier conexión a lared.</w:t>
      </w:r>
    </w:p>
    <w:p w14:paraId="0946A427" w14:textId="77777777" w:rsidR="0056138F" w:rsidRPr="0032079F" w:rsidRDefault="0056138F">
      <w:pPr>
        <w:pStyle w:val="Textoindependiente"/>
        <w:rPr>
          <w:rFonts w:asciiTheme="minorHAnsi" w:hAnsiTheme="minorHAnsi" w:cstheme="minorHAnsi"/>
          <w:sz w:val="22"/>
          <w:szCs w:val="22"/>
        </w:rPr>
      </w:pPr>
    </w:p>
    <w:p w14:paraId="76141E84" w14:textId="77777777" w:rsidR="0056138F" w:rsidRPr="0032079F" w:rsidRDefault="00B21210">
      <w:pPr>
        <w:pStyle w:val="Textoindependiente"/>
        <w:ind w:left="861"/>
        <w:jc w:val="both"/>
        <w:rPr>
          <w:rFonts w:asciiTheme="minorHAnsi" w:hAnsiTheme="minorHAnsi" w:cstheme="minorHAnsi"/>
          <w:sz w:val="22"/>
          <w:szCs w:val="22"/>
        </w:rPr>
      </w:pPr>
      <w:r w:rsidRPr="0032079F">
        <w:rPr>
          <w:rFonts w:asciiTheme="minorHAnsi" w:hAnsiTheme="minorHAnsi" w:cstheme="minorHAnsi"/>
          <w:sz w:val="22"/>
          <w:szCs w:val="22"/>
        </w:rPr>
        <w:t>El medidor deberá quedar instalado en un lugar de fácil acceso para efectuar las lecturas y su mantenimiento.</w:t>
      </w:r>
    </w:p>
    <w:p w14:paraId="7CE3B08D" w14:textId="77777777" w:rsidR="0056138F" w:rsidRPr="0032079F" w:rsidRDefault="0056138F">
      <w:pPr>
        <w:pStyle w:val="Textoindependiente"/>
        <w:spacing w:before="1"/>
        <w:rPr>
          <w:rFonts w:asciiTheme="minorHAnsi" w:hAnsiTheme="minorHAnsi" w:cstheme="minorHAnsi"/>
          <w:sz w:val="22"/>
          <w:szCs w:val="22"/>
        </w:rPr>
      </w:pPr>
    </w:p>
    <w:p w14:paraId="45F90224" w14:textId="77777777" w:rsidR="0056138F" w:rsidRPr="0032079F" w:rsidRDefault="00B21210">
      <w:pPr>
        <w:pStyle w:val="Textoindependiente"/>
        <w:ind w:left="861" w:right="827"/>
        <w:jc w:val="both"/>
        <w:rPr>
          <w:rFonts w:asciiTheme="minorHAnsi" w:hAnsiTheme="minorHAnsi" w:cstheme="minorHAnsi"/>
          <w:sz w:val="22"/>
          <w:szCs w:val="22"/>
        </w:rPr>
      </w:pPr>
      <w:r w:rsidRPr="0032079F">
        <w:rPr>
          <w:rFonts w:asciiTheme="minorHAnsi" w:hAnsiTheme="minorHAnsi" w:cstheme="minorHAnsi"/>
          <w:sz w:val="22"/>
          <w:szCs w:val="22"/>
        </w:rPr>
        <w:t xml:space="preserve">MEDICIÓN Y </w:t>
      </w:r>
      <w:proofErr w:type="gramStart"/>
      <w:r w:rsidRPr="0032079F">
        <w:rPr>
          <w:rFonts w:asciiTheme="minorHAnsi" w:hAnsiTheme="minorHAnsi" w:cstheme="minorHAnsi"/>
          <w:sz w:val="22"/>
          <w:szCs w:val="22"/>
        </w:rPr>
        <w:t>PAGO.-</w:t>
      </w:r>
      <w:proofErr w:type="gramEnd"/>
      <w:r w:rsidRPr="0032079F">
        <w:rPr>
          <w:rFonts w:asciiTheme="minorHAnsi" w:hAnsiTheme="minorHAnsi" w:cstheme="minorHAnsi"/>
          <w:sz w:val="22"/>
          <w:szCs w:val="22"/>
        </w:rPr>
        <w:t xml:space="preserve"> La instalación de medidores se medirá por pieza; incluyendo manejos, maniobras, movimientos así como acarreos totales y la instalación propiamente dicha; todos los materiales que para tal finalidad se requiera conforme al proyecto y/o lo ordenado por el Residente.</w:t>
      </w:r>
    </w:p>
    <w:p w14:paraId="7CD3EEB9" w14:textId="77777777" w:rsidR="0056138F" w:rsidRPr="00204266" w:rsidRDefault="0056138F">
      <w:pPr>
        <w:pStyle w:val="Textoindependiente"/>
        <w:rPr>
          <w:rFonts w:asciiTheme="minorHAnsi" w:hAnsiTheme="minorHAnsi" w:cstheme="minorHAnsi"/>
          <w:color w:val="FF0000"/>
          <w:sz w:val="22"/>
          <w:szCs w:val="22"/>
        </w:rPr>
      </w:pPr>
    </w:p>
    <w:p w14:paraId="697A32A1" w14:textId="77777777" w:rsidR="0056138F" w:rsidRPr="004D2689" w:rsidRDefault="0056138F">
      <w:pPr>
        <w:pStyle w:val="Textoindependiente"/>
        <w:spacing w:before="2"/>
        <w:rPr>
          <w:rFonts w:asciiTheme="minorHAnsi" w:hAnsiTheme="minorHAnsi" w:cstheme="minorHAnsi"/>
          <w:sz w:val="22"/>
          <w:szCs w:val="22"/>
        </w:rPr>
      </w:pPr>
    </w:p>
    <w:p w14:paraId="0FF53B69" w14:textId="77777777" w:rsidR="0056138F" w:rsidRPr="0032079F" w:rsidRDefault="00B21210">
      <w:pPr>
        <w:pStyle w:val="Textoindependiente"/>
        <w:ind w:left="861"/>
        <w:rPr>
          <w:rFonts w:asciiTheme="minorHAnsi" w:hAnsiTheme="minorHAnsi" w:cstheme="minorHAnsi"/>
          <w:color w:val="FF0000"/>
          <w:sz w:val="22"/>
          <w:szCs w:val="22"/>
          <w:highlight w:val="yellow"/>
        </w:rPr>
      </w:pPr>
      <w:r w:rsidRPr="0032079F">
        <w:rPr>
          <w:rFonts w:asciiTheme="minorHAnsi" w:hAnsiTheme="minorHAnsi" w:cstheme="minorHAnsi"/>
          <w:noProof/>
          <w:color w:val="FF0000"/>
          <w:sz w:val="22"/>
          <w:szCs w:val="22"/>
          <w:highlight w:val="yellow"/>
          <w:lang w:val="es-MX" w:eastAsia="es-MX" w:bidi="ar-SA"/>
        </w:rPr>
        <w:lastRenderedPageBreak/>
        <w:drawing>
          <wp:anchor distT="0" distB="0" distL="0" distR="0" simplePos="0" relativeHeight="251621376" behindDoc="0" locked="0" layoutInCell="1" allowOverlap="1" wp14:anchorId="2B0B0271" wp14:editId="60696152">
            <wp:simplePos x="0" y="0"/>
            <wp:positionH relativeFrom="page">
              <wp:posOffset>2162555</wp:posOffset>
            </wp:positionH>
            <wp:positionV relativeFrom="paragraph">
              <wp:posOffset>366159</wp:posOffset>
            </wp:positionV>
            <wp:extent cx="3782587" cy="7692294"/>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3782587" cy="7692294"/>
                    </a:xfrm>
                    <a:prstGeom prst="rect">
                      <a:avLst/>
                    </a:prstGeom>
                  </pic:spPr>
                </pic:pic>
              </a:graphicData>
            </a:graphic>
          </wp:anchor>
        </w:drawing>
      </w:r>
      <w:r w:rsidRPr="0032079F">
        <w:rPr>
          <w:rFonts w:asciiTheme="minorHAnsi" w:hAnsiTheme="minorHAnsi" w:cstheme="minorHAnsi"/>
          <w:noProof/>
          <w:color w:val="FF0000"/>
          <w:sz w:val="22"/>
          <w:szCs w:val="22"/>
          <w:highlight w:val="yellow"/>
          <w:lang w:val="es-MX" w:eastAsia="es-MX" w:bidi="ar-SA"/>
        </w:rPr>
        <w:drawing>
          <wp:inline distT="0" distB="0" distL="0" distR="0" wp14:anchorId="45C77070" wp14:editId="0F3156E0">
            <wp:extent cx="1295417" cy="30480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1295417" cy="304800"/>
                    </a:xfrm>
                    <a:prstGeom prst="rect">
                      <a:avLst/>
                    </a:prstGeom>
                  </pic:spPr>
                </pic:pic>
              </a:graphicData>
            </a:graphic>
          </wp:inline>
        </w:drawing>
      </w:r>
    </w:p>
    <w:p w14:paraId="4DF4D45B" w14:textId="77777777" w:rsidR="0056138F" w:rsidRPr="0032079F" w:rsidRDefault="0056138F">
      <w:pPr>
        <w:rPr>
          <w:rFonts w:asciiTheme="minorHAnsi" w:hAnsiTheme="minorHAnsi" w:cstheme="minorHAnsi"/>
          <w:color w:val="FF0000"/>
          <w:highlight w:val="yellow"/>
        </w:rPr>
        <w:sectPr w:rsidR="0056138F" w:rsidRPr="0032079F">
          <w:pgSz w:w="12240" w:h="15840"/>
          <w:pgMar w:top="1340" w:right="300" w:bottom="860" w:left="1560" w:header="0" w:footer="663" w:gutter="0"/>
          <w:cols w:space="720"/>
        </w:sectPr>
      </w:pPr>
    </w:p>
    <w:p w14:paraId="44837D27" w14:textId="77777777" w:rsidR="0056138F" w:rsidRPr="00DE3912" w:rsidRDefault="00B21210">
      <w:pPr>
        <w:pStyle w:val="Ttulo4"/>
        <w:spacing w:before="75"/>
        <w:rPr>
          <w:rFonts w:asciiTheme="minorHAnsi" w:hAnsiTheme="minorHAnsi" w:cstheme="minorHAnsi"/>
          <w:color w:val="000000" w:themeColor="text1"/>
          <w:sz w:val="22"/>
          <w:szCs w:val="22"/>
        </w:rPr>
      </w:pPr>
      <w:r w:rsidRPr="00DE3912">
        <w:rPr>
          <w:rFonts w:asciiTheme="minorHAnsi" w:hAnsiTheme="minorHAnsi" w:cstheme="minorHAnsi"/>
          <w:color w:val="000000" w:themeColor="text1"/>
          <w:sz w:val="22"/>
          <w:szCs w:val="22"/>
        </w:rPr>
        <w:lastRenderedPageBreak/>
        <w:t>CLAVES 4000 OBRA CIVIL</w:t>
      </w:r>
    </w:p>
    <w:p w14:paraId="03650FB2" w14:textId="77777777" w:rsidR="0056138F" w:rsidRPr="00DE3912" w:rsidRDefault="0056138F">
      <w:pPr>
        <w:pStyle w:val="Textoindependiente"/>
        <w:rPr>
          <w:rFonts w:asciiTheme="minorHAnsi" w:hAnsiTheme="minorHAnsi" w:cstheme="minorHAnsi"/>
          <w:b/>
          <w:color w:val="FF0000"/>
          <w:sz w:val="22"/>
          <w:szCs w:val="22"/>
        </w:rPr>
      </w:pPr>
    </w:p>
    <w:p w14:paraId="5717E0ED" w14:textId="77777777" w:rsidR="0056138F" w:rsidRDefault="0056138F">
      <w:pPr>
        <w:pStyle w:val="Textoindependiente"/>
        <w:spacing w:before="11"/>
        <w:rPr>
          <w:rFonts w:asciiTheme="minorHAnsi" w:hAnsiTheme="minorHAnsi" w:cstheme="minorHAnsi"/>
          <w:b/>
          <w:sz w:val="22"/>
          <w:szCs w:val="22"/>
        </w:rPr>
      </w:pPr>
    </w:p>
    <w:p w14:paraId="4A1CC5F4" w14:textId="77777777" w:rsidR="0056138F" w:rsidRPr="004D2689" w:rsidRDefault="0056138F">
      <w:pPr>
        <w:pStyle w:val="Textoindependiente"/>
        <w:spacing w:before="3"/>
        <w:rPr>
          <w:rFonts w:asciiTheme="minorHAnsi" w:hAnsiTheme="minorHAnsi" w:cstheme="minorHAnsi"/>
          <w:sz w:val="22"/>
          <w:szCs w:val="22"/>
        </w:rPr>
      </w:pPr>
    </w:p>
    <w:p w14:paraId="4CE30405"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MUROS DE TABIQUE ROJO RECOCIDO.</w:t>
      </w:r>
    </w:p>
    <w:p w14:paraId="3C1E209D" w14:textId="77777777" w:rsidR="0056138F" w:rsidRPr="004D2689" w:rsidRDefault="0056138F">
      <w:pPr>
        <w:pStyle w:val="Textoindependiente"/>
        <w:spacing w:before="8"/>
        <w:rPr>
          <w:rFonts w:asciiTheme="minorHAnsi" w:hAnsiTheme="minorHAnsi" w:cstheme="minorHAnsi"/>
          <w:b/>
          <w:sz w:val="22"/>
          <w:szCs w:val="22"/>
        </w:rPr>
      </w:pPr>
    </w:p>
    <w:p w14:paraId="6AD5F6FB"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4020.01 AL 4020.03 Y 4020.04</w:t>
      </w:r>
    </w:p>
    <w:p w14:paraId="2D70F41F" w14:textId="77777777" w:rsidR="0056138F" w:rsidRPr="004D2689" w:rsidRDefault="0056138F">
      <w:pPr>
        <w:pStyle w:val="Textoindependiente"/>
        <w:rPr>
          <w:rFonts w:asciiTheme="minorHAnsi" w:hAnsiTheme="minorHAnsi" w:cstheme="minorHAnsi"/>
          <w:sz w:val="22"/>
          <w:szCs w:val="22"/>
        </w:rPr>
      </w:pPr>
    </w:p>
    <w:p w14:paraId="61520354"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Muro de tabique recocido es la obra de albañilería formada por tabiques unidosentresípormediodemorterocemento-arenaenproporción1:5,paraformarlienzos,mochetas,repisas, etc. Los tabiques podrán ser recosidos, prensado, o cualquier otro tipo ordenado por el proyecto y/o por el Residente.</w:t>
      </w:r>
    </w:p>
    <w:p w14:paraId="2256A4F4" w14:textId="77777777" w:rsidR="0056138F" w:rsidRPr="004D2689" w:rsidRDefault="0056138F">
      <w:pPr>
        <w:pStyle w:val="Textoindependiente"/>
        <w:spacing w:before="1"/>
        <w:rPr>
          <w:rFonts w:asciiTheme="minorHAnsi" w:hAnsiTheme="minorHAnsi" w:cstheme="minorHAnsi"/>
          <w:sz w:val="22"/>
          <w:szCs w:val="22"/>
        </w:rPr>
      </w:pPr>
    </w:p>
    <w:p w14:paraId="7102ECA5"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El material empleado en los muros de tabique común deberá ser nuevo, con bordes rectos y paralelos, con esquinas rectangulares, y afectando la forma de un prisma rectangular. Su estructura será compacta y homogénea. No presentará en su acabado imperfecciones que disminuyan su resistencia, duración o aspecto; </w:t>
      </w:r>
      <w:proofErr w:type="gramStart"/>
      <w:r w:rsidRPr="004D2689">
        <w:rPr>
          <w:rFonts w:asciiTheme="minorHAnsi" w:hAnsiTheme="minorHAnsi" w:cstheme="minorHAnsi"/>
          <w:sz w:val="22"/>
          <w:szCs w:val="22"/>
        </w:rPr>
        <w:t>alapercusiónproduciráunsonidometálico.Serádebuenacalidad</w:t>
      </w:r>
      <w:proofErr w:type="gramEnd"/>
      <w:r w:rsidRPr="004D2689">
        <w:rPr>
          <w:rFonts w:asciiTheme="minorHAnsi" w:hAnsiTheme="minorHAnsi" w:cstheme="minorHAnsi"/>
          <w:sz w:val="22"/>
          <w:szCs w:val="22"/>
        </w:rPr>
        <w:t>,resistente,homogéneo,durable,capazde resistir a la acción del intemperísmo y de grano fino. Todos los tabiques deberán ser aproximadamente del mismo color, sin chipotes, rotos, grietas y otrosdefectos.</w:t>
      </w:r>
    </w:p>
    <w:p w14:paraId="183D6523" w14:textId="77777777" w:rsidR="0056138F" w:rsidRPr="004D2689" w:rsidRDefault="0056138F">
      <w:pPr>
        <w:pStyle w:val="Textoindependiente"/>
        <w:spacing w:before="11"/>
        <w:rPr>
          <w:rFonts w:asciiTheme="minorHAnsi" w:hAnsiTheme="minorHAnsi" w:cstheme="minorHAnsi"/>
          <w:sz w:val="22"/>
          <w:szCs w:val="22"/>
        </w:rPr>
      </w:pPr>
    </w:p>
    <w:p w14:paraId="065DB879"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En general, el tabique rojo común tendrá un ancho igual al doble de su peralte y un largo igual al cuádruplo de dicho peralte. Todos los tabiques serán sensiblemente de las mismas dimensiones.</w:t>
      </w:r>
    </w:p>
    <w:p w14:paraId="547ABBBE" w14:textId="77777777" w:rsidR="0056138F" w:rsidRPr="004D2689" w:rsidRDefault="0056138F">
      <w:pPr>
        <w:pStyle w:val="Textoindependiente"/>
        <w:rPr>
          <w:rFonts w:asciiTheme="minorHAnsi" w:hAnsiTheme="minorHAnsi" w:cstheme="minorHAnsi"/>
          <w:sz w:val="22"/>
          <w:szCs w:val="22"/>
        </w:rPr>
      </w:pPr>
    </w:p>
    <w:p w14:paraId="0381544D"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En el momento de ser colocados los tabiques deberán estar libres de polvo, aceite, grasa y cualquier otra substancia extraña que impida una adherencia efectiva del mortero que se emplee en el junteo.</w:t>
      </w:r>
    </w:p>
    <w:p w14:paraId="138BAD25" w14:textId="77777777" w:rsidR="0056138F" w:rsidRPr="004D2689" w:rsidRDefault="00B21210">
      <w:pPr>
        <w:pStyle w:val="Textoindependiente"/>
        <w:spacing w:before="63"/>
        <w:ind w:left="861" w:right="827"/>
        <w:jc w:val="both"/>
        <w:rPr>
          <w:rFonts w:asciiTheme="minorHAnsi" w:hAnsiTheme="minorHAnsi" w:cstheme="minorHAnsi"/>
          <w:sz w:val="22"/>
          <w:szCs w:val="22"/>
        </w:rPr>
      </w:pPr>
      <w:r w:rsidRPr="004D2689">
        <w:rPr>
          <w:rFonts w:asciiTheme="minorHAnsi" w:hAnsiTheme="minorHAnsi" w:cstheme="minorHAnsi"/>
          <w:sz w:val="22"/>
          <w:szCs w:val="22"/>
        </w:rPr>
        <w:t>El mortero con que se unan y asienten los tabiques se compondrá de cemento y arena fina, de acuerdo con lo estipulado en el proyecto y/o las órdenes del Residente, agregándose el agua que sea necesaria para obtener la consistencia y plasticidad debidas.</w:t>
      </w:r>
    </w:p>
    <w:p w14:paraId="707E2D7E" w14:textId="77777777" w:rsidR="0056138F" w:rsidRPr="004D2689" w:rsidRDefault="0056138F">
      <w:pPr>
        <w:pStyle w:val="Textoindependiente"/>
        <w:rPr>
          <w:rFonts w:asciiTheme="minorHAnsi" w:hAnsiTheme="minorHAnsi" w:cstheme="minorHAnsi"/>
          <w:sz w:val="22"/>
          <w:szCs w:val="22"/>
        </w:rPr>
      </w:pPr>
    </w:p>
    <w:p w14:paraId="33A43ECC"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Todoslostabiquesseasentarányuniránconmorterofrescounavezlimpiadosperfectamenteysaturadoscon agua, y se acomodarán sin dar tiempo a que el morteroendurezca.</w:t>
      </w:r>
    </w:p>
    <w:p w14:paraId="3F09F40C" w14:textId="77777777" w:rsidR="0056138F" w:rsidRPr="004D2689" w:rsidRDefault="0056138F">
      <w:pPr>
        <w:pStyle w:val="Textoindependiente"/>
        <w:rPr>
          <w:rFonts w:asciiTheme="minorHAnsi" w:hAnsiTheme="minorHAnsi" w:cstheme="minorHAnsi"/>
          <w:sz w:val="22"/>
          <w:szCs w:val="22"/>
        </w:rPr>
      </w:pPr>
    </w:p>
    <w:p w14:paraId="7BE44553"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El mortero que se vaya requiriendo para la construcción de los muros de tabique deberá de ser fabricado de tal forma que sea utilizado de inmediato dentro de los treinta minutos posteriores a su fabricación, desechándose el material que sobrepase el lapso estipulado.</w:t>
      </w:r>
    </w:p>
    <w:p w14:paraId="7F44809A" w14:textId="77777777" w:rsidR="0056138F" w:rsidRPr="004D2689" w:rsidRDefault="0056138F">
      <w:pPr>
        <w:pStyle w:val="Textoindependiente"/>
        <w:spacing w:before="11"/>
        <w:rPr>
          <w:rFonts w:asciiTheme="minorHAnsi" w:hAnsiTheme="minorHAnsi" w:cstheme="minorHAnsi"/>
          <w:sz w:val="22"/>
          <w:szCs w:val="22"/>
        </w:rPr>
      </w:pPr>
    </w:p>
    <w:p w14:paraId="0206931A" w14:textId="77777777" w:rsidR="0056138F" w:rsidRPr="004D2689" w:rsidRDefault="00B21210">
      <w:pPr>
        <w:pStyle w:val="Textoindependiente"/>
        <w:ind w:left="861" w:right="825"/>
        <w:jc w:val="both"/>
        <w:rPr>
          <w:rFonts w:asciiTheme="minorHAnsi" w:hAnsiTheme="minorHAnsi" w:cstheme="minorHAnsi"/>
          <w:sz w:val="22"/>
          <w:szCs w:val="22"/>
        </w:rPr>
      </w:pPr>
      <w:proofErr w:type="gramStart"/>
      <w:r w:rsidRPr="004D2689">
        <w:rPr>
          <w:rFonts w:asciiTheme="minorHAnsi" w:hAnsiTheme="minorHAnsi" w:cstheme="minorHAnsi"/>
          <w:sz w:val="22"/>
          <w:szCs w:val="22"/>
        </w:rPr>
        <w:t>Elespesordelmorterodecementoentrelostabiquesdeberádeserdemedioaunoymediocentímetros,según</w:t>
      </w:r>
      <w:proofErr w:type="gramEnd"/>
      <w:r w:rsidRPr="004D2689">
        <w:rPr>
          <w:rFonts w:asciiTheme="minorHAnsi" w:hAnsiTheme="minorHAnsi" w:cstheme="minorHAnsi"/>
          <w:sz w:val="22"/>
          <w:szCs w:val="22"/>
        </w:rPr>
        <w:t xml:space="preserve"> lo indicado en el proyecto y/o las órdenes del Residente. Las juntas de asiento de los tabiques deberán de formar hiladas horizontales y las juntas verticales quedarán cuatrapeadas y a plomo. Las juntas se llenarán y entallarán correctamente con mortero en toda su longitud conforme progrese la construcción. Las juntas visibles en los paramentos se conformarán y entallarán con juntas de intemperie, a menos que el proyecto ordene otra cosa. Cuando las juntas sean visibles y se empleen como motivo de ornato, se entallarán con una entrante o una saliente de mortero de cemento, las que tendrán forma achaflanada o semicircular y su ancho estará comprendido entre 1 (uno) y 1 1/2 (uno y medio) centímetros, con las modificaciones señaladas en el proyecto.</w:t>
      </w:r>
    </w:p>
    <w:p w14:paraId="5146095C" w14:textId="77777777" w:rsidR="0056138F" w:rsidRPr="004D2689" w:rsidRDefault="0056138F">
      <w:pPr>
        <w:pStyle w:val="Textoindependiente"/>
        <w:rPr>
          <w:rFonts w:asciiTheme="minorHAnsi" w:hAnsiTheme="minorHAnsi" w:cstheme="minorHAnsi"/>
          <w:sz w:val="22"/>
          <w:szCs w:val="22"/>
        </w:rPr>
      </w:pPr>
    </w:p>
    <w:p w14:paraId="06E2021E"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Las juntas que por cualquier motivo no se hubieran entallado al asentar el tabique, se mojarán perfectamente con agua limpia y se llenarán con mortero hasta el reborde de las mismas. Mientras </w:t>
      </w:r>
      <w:r w:rsidRPr="004D2689">
        <w:rPr>
          <w:rFonts w:asciiTheme="minorHAnsi" w:hAnsiTheme="minorHAnsi" w:cstheme="minorHAnsi"/>
          <w:sz w:val="22"/>
          <w:szCs w:val="22"/>
        </w:rPr>
        <w:lastRenderedPageBreak/>
        <w:t xml:space="preserve">se realiza el entallado de estas juntas, la parte de muro en general se </w:t>
      </w:r>
      <w:proofErr w:type="gramStart"/>
      <w:r w:rsidRPr="004D2689">
        <w:rPr>
          <w:rFonts w:asciiTheme="minorHAnsi" w:hAnsiTheme="minorHAnsi" w:cstheme="minorHAnsi"/>
          <w:sz w:val="22"/>
          <w:szCs w:val="22"/>
        </w:rPr>
        <w:t>conservara</w:t>
      </w:r>
      <w:proofErr w:type="gramEnd"/>
      <w:r w:rsidRPr="004D2689">
        <w:rPr>
          <w:rFonts w:asciiTheme="minorHAnsi" w:hAnsiTheme="minorHAnsi" w:cstheme="minorHAnsi"/>
          <w:sz w:val="22"/>
          <w:szCs w:val="22"/>
        </w:rPr>
        <w:t xml:space="preserve"> mojada.</w:t>
      </w:r>
    </w:p>
    <w:p w14:paraId="2777EE66" w14:textId="77777777" w:rsidR="0056138F" w:rsidRPr="004D2689" w:rsidRDefault="0056138F">
      <w:pPr>
        <w:pStyle w:val="Textoindependiente"/>
        <w:rPr>
          <w:rFonts w:asciiTheme="minorHAnsi" w:hAnsiTheme="minorHAnsi" w:cstheme="minorHAnsi"/>
          <w:sz w:val="22"/>
          <w:szCs w:val="22"/>
        </w:rPr>
      </w:pPr>
    </w:p>
    <w:p w14:paraId="3F018D0E"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No se permitirá que el peralte de una hilada sea mayor que el de la inferior, excepción hecha de cuando se trate de hiladas que se liguen al "lecho bajo" de una trabe o estructura, o bien que ello sea requerido por el aparejo empleado en los muros, de acuerdo con el proyecto y/o las órdenes del Residente. Se evitará el uso de lajas, calzas o cualquier otro material de relleno, salvo cuando este sea indispensable para llenar huecos irregulares o cuando forzosamente se requiera una pieza especial para completar la hilada.</w:t>
      </w:r>
    </w:p>
    <w:p w14:paraId="398D2F4C" w14:textId="77777777" w:rsidR="0056138F" w:rsidRPr="004D2689" w:rsidRDefault="0056138F">
      <w:pPr>
        <w:pStyle w:val="Textoindependiente"/>
        <w:rPr>
          <w:rFonts w:asciiTheme="minorHAnsi" w:hAnsiTheme="minorHAnsi" w:cstheme="minorHAnsi"/>
          <w:sz w:val="22"/>
          <w:szCs w:val="22"/>
        </w:rPr>
      </w:pPr>
    </w:p>
    <w:p w14:paraId="785C4EF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En general el espesor de las obras de muros de tabique rojo recocido será de 7 (siete), 14 (catorce), 28 (veintiocho)o42(cuarentaydos)</w:t>
      </w:r>
      <w:proofErr w:type="gramStart"/>
      <w:r w:rsidRPr="004D2689">
        <w:rPr>
          <w:rFonts w:asciiTheme="minorHAnsi" w:hAnsiTheme="minorHAnsi" w:cstheme="minorHAnsi"/>
          <w:sz w:val="22"/>
          <w:szCs w:val="22"/>
        </w:rPr>
        <w:t>centímetros,deacuerdoconloseñaladoenelproyectoy</w:t>
      </w:r>
      <w:proofErr w:type="gramEnd"/>
      <w:r w:rsidRPr="004D2689">
        <w:rPr>
          <w:rFonts w:asciiTheme="minorHAnsi" w:hAnsiTheme="minorHAnsi" w:cstheme="minorHAnsi"/>
          <w:sz w:val="22"/>
          <w:szCs w:val="22"/>
        </w:rPr>
        <w:t>/oporlasórdenes delResidente.</w:t>
      </w:r>
    </w:p>
    <w:p w14:paraId="084DA00A" w14:textId="77777777" w:rsidR="0056138F" w:rsidRPr="004D2689" w:rsidRDefault="0056138F">
      <w:pPr>
        <w:pStyle w:val="Textoindependiente"/>
        <w:rPr>
          <w:rFonts w:asciiTheme="minorHAnsi" w:hAnsiTheme="minorHAnsi" w:cstheme="minorHAnsi"/>
          <w:sz w:val="22"/>
          <w:szCs w:val="22"/>
        </w:rPr>
      </w:pPr>
    </w:p>
    <w:p w14:paraId="25015881"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En la construcción de muros se deberán humedecer bien los tabiques antes de colocarse, se nivelará la superficie del desplante, se </w:t>
      </w:r>
      <w:proofErr w:type="gramStart"/>
      <w:r w:rsidRPr="004D2689">
        <w:rPr>
          <w:rFonts w:asciiTheme="minorHAnsi" w:hAnsiTheme="minorHAnsi" w:cstheme="minorHAnsi"/>
          <w:sz w:val="22"/>
          <w:szCs w:val="22"/>
        </w:rPr>
        <w:t>trazaran</w:t>
      </w:r>
      <w:proofErr w:type="gramEnd"/>
      <w:r w:rsidRPr="004D2689">
        <w:rPr>
          <w:rFonts w:asciiTheme="minorHAnsi" w:hAnsiTheme="minorHAnsi" w:cstheme="minorHAnsi"/>
          <w:sz w:val="22"/>
          <w:szCs w:val="22"/>
        </w:rPr>
        <w:t xml:space="preserve"> los ejes o paños de los muros utilizando hilos y crucetas de madera. Es conveniente al iniciar el muro levantar primero las esquinas, pues estas sirven de amarre a los hilos de guía, rectificándose las hiladas con el plomo y el nivel conforme se va avanzando el muro o muros.</w:t>
      </w:r>
    </w:p>
    <w:p w14:paraId="3FAD2188" w14:textId="77777777" w:rsidR="0056138F" w:rsidRPr="004D2689" w:rsidRDefault="0056138F">
      <w:pPr>
        <w:pStyle w:val="Textoindependiente"/>
        <w:rPr>
          <w:rFonts w:asciiTheme="minorHAnsi" w:hAnsiTheme="minorHAnsi" w:cstheme="minorHAnsi"/>
          <w:sz w:val="22"/>
          <w:szCs w:val="22"/>
        </w:rPr>
      </w:pPr>
    </w:p>
    <w:p w14:paraId="6FEC41FC"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Los muros de tabique rojo recocido que construya el Contratista serán medidos en metros cuadrados con aproximación a dos decimales, y para el efecto se medirán directamente en la obra el número de metros cuadrados de lienzo de muro construidos de acuerdo con el proyecto y/o las órdenes del Residente. En la medición se incluirán las mochetas y cornisas, pero se descontarán los vanos correspondientes a puertas, ventanas y claros.</w:t>
      </w:r>
    </w:p>
    <w:p w14:paraId="55AC49BF" w14:textId="77777777" w:rsidR="0056138F" w:rsidRPr="004D2689" w:rsidRDefault="0056138F">
      <w:pPr>
        <w:pStyle w:val="Textoindependiente"/>
        <w:rPr>
          <w:rFonts w:asciiTheme="minorHAnsi" w:hAnsiTheme="minorHAnsi" w:cstheme="minorHAnsi"/>
          <w:sz w:val="22"/>
          <w:szCs w:val="22"/>
        </w:rPr>
      </w:pPr>
    </w:p>
    <w:p w14:paraId="4D95FF20"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El pago de estos conceptos se hará de acuerdo con las características y espesores aquí contemplados, incluyendo el suministro de todos los materiales en obra, es decir, incluyendo fletes totales, maniobras, </w:t>
      </w:r>
      <w:proofErr w:type="gramStart"/>
      <w:r w:rsidRPr="004D2689">
        <w:rPr>
          <w:rFonts w:asciiTheme="minorHAnsi" w:hAnsiTheme="minorHAnsi" w:cstheme="minorHAnsi"/>
          <w:sz w:val="22"/>
          <w:szCs w:val="22"/>
        </w:rPr>
        <w:t>movimientoslocales,mermasydesperdicios</w:t>
      </w:r>
      <w:proofErr w:type="gramEnd"/>
      <w:r w:rsidRPr="004D2689">
        <w:rPr>
          <w:rFonts w:asciiTheme="minorHAnsi" w:hAnsiTheme="minorHAnsi" w:cstheme="minorHAnsi"/>
          <w:sz w:val="22"/>
          <w:szCs w:val="22"/>
        </w:rPr>
        <w:t>;asímismoelequipocuandoserequiera,elandamiajeylamano de obra así comoherramienta.</w:t>
      </w:r>
    </w:p>
    <w:p w14:paraId="0E694732" w14:textId="77777777" w:rsidR="0056138F" w:rsidRPr="004D2689" w:rsidRDefault="0056138F">
      <w:pPr>
        <w:pStyle w:val="Textoindependiente"/>
        <w:rPr>
          <w:rFonts w:asciiTheme="minorHAnsi" w:hAnsiTheme="minorHAnsi" w:cstheme="minorHAnsi"/>
          <w:sz w:val="22"/>
          <w:szCs w:val="22"/>
        </w:rPr>
      </w:pPr>
    </w:p>
    <w:p w14:paraId="77DCF119" w14:textId="77777777" w:rsidR="0056138F" w:rsidRPr="004D2689" w:rsidRDefault="0056138F">
      <w:pPr>
        <w:pStyle w:val="Textoindependiente"/>
        <w:spacing w:before="2"/>
        <w:rPr>
          <w:rFonts w:asciiTheme="minorHAnsi" w:hAnsiTheme="minorHAnsi" w:cstheme="minorHAnsi"/>
          <w:sz w:val="22"/>
          <w:szCs w:val="22"/>
        </w:rPr>
      </w:pPr>
    </w:p>
    <w:p w14:paraId="721A452A"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FABRICACIÓN Y COLOCACIÓN DE CONCRETO.</w:t>
      </w:r>
    </w:p>
    <w:p w14:paraId="74DC4A79" w14:textId="77777777" w:rsidR="0056138F" w:rsidRPr="004D2689" w:rsidRDefault="0056138F">
      <w:pPr>
        <w:pStyle w:val="Textoindependiente"/>
        <w:spacing w:before="10"/>
        <w:rPr>
          <w:rFonts w:asciiTheme="minorHAnsi" w:hAnsiTheme="minorHAnsi" w:cstheme="minorHAnsi"/>
          <w:b/>
          <w:sz w:val="22"/>
          <w:szCs w:val="22"/>
        </w:rPr>
      </w:pPr>
    </w:p>
    <w:p w14:paraId="42220BA7"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4030.01 AL 4030.05</w:t>
      </w:r>
    </w:p>
    <w:p w14:paraId="2F25DDB6" w14:textId="77777777" w:rsidR="0056138F" w:rsidRPr="004D2689" w:rsidRDefault="0056138F">
      <w:pPr>
        <w:pStyle w:val="Textoindependiente"/>
        <w:rPr>
          <w:rFonts w:asciiTheme="minorHAnsi" w:hAnsiTheme="minorHAnsi" w:cstheme="minorHAnsi"/>
          <w:sz w:val="22"/>
          <w:szCs w:val="22"/>
        </w:rPr>
      </w:pPr>
    </w:p>
    <w:p w14:paraId="5AB75300"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Se entenderá por concreto el producto endurecido resultante de la combinaciónymezcladecemento,aguayagregadospétreosenproporcionesadecuadas,pudiendoonotener aditivos para sumejoramiento.</w:t>
      </w:r>
    </w:p>
    <w:p w14:paraId="45F81691" w14:textId="77777777" w:rsidR="0056138F" w:rsidRPr="004D2689" w:rsidRDefault="0056138F">
      <w:pPr>
        <w:pStyle w:val="Textoindependiente"/>
        <w:spacing w:before="10"/>
        <w:rPr>
          <w:rFonts w:asciiTheme="minorHAnsi" w:hAnsiTheme="minorHAnsi" w:cstheme="minorHAnsi"/>
          <w:sz w:val="22"/>
          <w:szCs w:val="22"/>
        </w:rPr>
      </w:pPr>
    </w:p>
    <w:p w14:paraId="5986A446" w14:textId="77777777" w:rsidR="0056138F" w:rsidRPr="004D2689" w:rsidRDefault="00B21210">
      <w:pPr>
        <w:pStyle w:val="Textoindependiente"/>
        <w:spacing w:before="1"/>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Laconstruccióndeestructurasyelrevestimientodecanalesconconcreto,deberáhacersedeacuerdoconlas</w:t>
      </w:r>
      <w:proofErr w:type="gramEnd"/>
      <w:r w:rsidRPr="004D2689">
        <w:rPr>
          <w:rFonts w:asciiTheme="minorHAnsi" w:hAnsiTheme="minorHAnsi" w:cstheme="minorHAnsi"/>
          <w:sz w:val="22"/>
          <w:szCs w:val="22"/>
        </w:rPr>
        <w:t xml:space="preserve"> líneas, elevaciones y dimensiones que señale el proyecto y/u ordene el Residente. Las dimensiones de las estructuras que señale el proyecto quedarán sujetas a las modificaciones que ordene el Residente cuando así lo crea conveniente. El concreto empleado en la construcción, en general, deberá tener una resistencia a la </w:t>
      </w:r>
      <w:proofErr w:type="gramStart"/>
      <w:r w:rsidRPr="004D2689">
        <w:rPr>
          <w:rFonts w:asciiTheme="minorHAnsi" w:hAnsiTheme="minorHAnsi" w:cstheme="minorHAnsi"/>
          <w:sz w:val="22"/>
          <w:szCs w:val="22"/>
        </w:rPr>
        <w:t>compresiónporlomenosigualalvalorindicadoparacadaunadelaspartesdelaobra,conformealosplanos</w:t>
      </w:r>
      <w:proofErr w:type="gramEnd"/>
      <w:r w:rsidRPr="004D2689">
        <w:rPr>
          <w:rFonts w:asciiTheme="minorHAnsi" w:hAnsiTheme="minorHAnsi" w:cstheme="minorHAnsi"/>
          <w:sz w:val="22"/>
          <w:szCs w:val="22"/>
        </w:rPr>
        <w:t xml:space="preserve"> y especificaciones del proyecto y/o lo ordenado por el Residente. El Contratista deberá proporcionar las facilidades necesarias para la obtención y manejo de muestras representativas para realizar las pruebas correspondientes de concreto, conforme a las indicaciones delResidente.</w:t>
      </w:r>
    </w:p>
    <w:p w14:paraId="1D58E4FA" w14:textId="77777777" w:rsidR="0056138F" w:rsidRPr="004D2689" w:rsidRDefault="0056138F">
      <w:pPr>
        <w:pStyle w:val="Textoindependiente"/>
        <w:spacing w:before="11"/>
        <w:rPr>
          <w:rFonts w:asciiTheme="minorHAnsi" w:hAnsiTheme="minorHAnsi" w:cstheme="minorHAnsi"/>
          <w:sz w:val="22"/>
          <w:szCs w:val="22"/>
        </w:rPr>
      </w:pPr>
    </w:p>
    <w:p w14:paraId="76551299" w14:textId="77777777" w:rsidR="0056138F" w:rsidRPr="004D2689" w:rsidRDefault="00B21210" w:rsidP="004D2689">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La localización de las juntas de construcción deberá ser aprobada por el Residente.</w:t>
      </w:r>
      <w:r w:rsidR="002544D2">
        <w:rPr>
          <w:rFonts w:asciiTheme="minorHAnsi" w:hAnsiTheme="minorHAnsi" w:cstheme="minorHAnsi"/>
          <w:noProof/>
          <w:sz w:val="22"/>
          <w:szCs w:val="22"/>
          <w:lang w:val="es-MX" w:eastAsia="es-MX" w:bidi="ar-SA"/>
        </w:rPr>
        <mc:AlternateContent>
          <mc:Choice Requires="wps">
            <w:drawing>
              <wp:anchor distT="0" distB="0" distL="114300" distR="114300" simplePos="0" relativeHeight="251677696" behindDoc="1" locked="0" layoutInCell="1" allowOverlap="1" wp14:anchorId="72DE8F36" wp14:editId="5F290187">
                <wp:simplePos x="0" y="0"/>
                <wp:positionH relativeFrom="page">
                  <wp:posOffset>5567045</wp:posOffset>
                </wp:positionH>
                <wp:positionV relativeFrom="paragraph">
                  <wp:posOffset>85725</wp:posOffset>
                </wp:positionV>
                <wp:extent cx="31115" cy="6350"/>
                <wp:effectExtent l="0" t="0" r="0" b="0"/>
                <wp:wrapNone/>
                <wp:docPr id="14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E6895" id="Rectangle 77" o:spid="_x0000_s1026" style="position:absolute;margin-left:438.35pt;margin-top:6.75pt;width:2.45pt;height:.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" fillcolor="black" stroked="f">
                <w10:wrap anchorx="page"/>
              </v:rect>
            </w:pict>
          </mc:Fallback>
        </mc:AlternateContent>
      </w:r>
      <w:proofErr w:type="gramStart"/>
      <w:r w:rsidRPr="004D2689">
        <w:rPr>
          <w:rFonts w:asciiTheme="minorHAnsi" w:hAnsiTheme="minorHAnsi" w:cstheme="minorHAnsi"/>
          <w:sz w:val="22"/>
          <w:szCs w:val="22"/>
        </w:rPr>
        <w:t>Seentenderáporcementoelmaterialinorgánicofinalmentepulverizado,quealagregarleagua</w:t>
      </w:r>
      <w:proofErr w:type="gramEnd"/>
      <w:r w:rsidRPr="004D2689">
        <w:rPr>
          <w:rFonts w:asciiTheme="minorHAnsi" w:hAnsiTheme="minorHAnsi" w:cstheme="minorHAnsi"/>
          <w:sz w:val="22"/>
          <w:szCs w:val="22"/>
        </w:rPr>
        <w:t>,yaseasoloo mezcladoconarena,grava,yotrosmateriales,tienelapropiedaddefraguaryendurecer,inclusobajoelagua, envirtuddereaccionesquímicasdurantelahidrataciónyque,unavezendurecido,desarrollasuresistenciay conserva su estabilidad.</w:t>
      </w:r>
    </w:p>
    <w:p w14:paraId="38B7783C" w14:textId="77777777" w:rsidR="004D2689" w:rsidRPr="004D2689" w:rsidRDefault="00B21210" w:rsidP="004D2689">
      <w:pPr>
        <w:pStyle w:val="Textoindependiente"/>
        <w:spacing w:before="72"/>
        <w:ind w:left="861"/>
        <w:rPr>
          <w:rFonts w:asciiTheme="minorHAnsi" w:hAnsiTheme="minorHAnsi" w:cstheme="minorHAnsi"/>
          <w:sz w:val="22"/>
          <w:szCs w:val="22"/>
        </w:rPr>
      </w:pPr>
      <w:r w:rsidRPr="004D2689">
        <w:rPr>
          <w:rFonts w:asciiTheme="minorHAnsi" w:hAnsiTheme="minorHAnsi" w:cstheme="minorHAnsi"/>
          <w:sz w:val="22"/>
          <w:szCs w:val="22"/>
        </w:rPr>
        <w:t>Conforme a la Norma NMX-C-414-ONNCCE-2010, los diferentes tipos de cemento se designan como sigue:</w:t>
      </w: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484"/>
        <w:gridCol w:w="90"/>
        <w:gridCol w:w="5012"/>
      </w:tblGrid>
      <w:tr w:rsidR="0056138F" w:rsidRPr="004D2689" w14:paraId="20005537" w14:textId="77777777">
        <w:trPr>
          <w:trHeight w:val="299"/>
        </w:trPr>
        <w:tc>
          <w:tcPr>
            <w:tcW w:w="1484" w:type="dxa"/>
            <w:tcBorders>
              <w:bottom w:val="single" w:sz="6" w:space="0" w:color="C0C0C0"/>
              <w:right w:val="single" w:sz="6" w:space="0" w:color="C0C0C0"/>
            </w:tcBorders>
            <w:shd w:val="clear" w:color="auto" w:fill="172F6B"/>
          </w:tcPr>
          <w:p w14:paraId="718C6AFD" w14:textId="77777777" w:rsidR="0056138F" w:rsidRPr="004D2689" w:rsidRDefault="00B21210">
            <w:pPr>
              <w:pStyle w:val="TableParagraph"/>
              <w:spacing w:before="22" w:line="240" w:lineRule="auto"/>
              <w:ind w:left="472"/>
              <w:rPr>
                <w:rFonts w:asciiTheme="minorHAnsi" w:hAnsiTheme="minorHAnsi" w:cstheme="minorHAnsi"/>
                <w:b/>
              </w:rPr>
            </w:pPr>
            <w:r w:rsidRPr="004D2689">
              <w:rPr>
                <w:rFonts w:asciiTheme="minorHAnsi" w:hAnsiTheme="minorHAnsi" w:cstheme="minorHAnsi"/>
                <w:b/>
                <w:color w:val="FFFFFF"/>
              </w:rPr>
              <w:t>TIPO</w:t>
            </w:r>
          </w:p>
        </w:tc>
        <w:tc>
          <w:tcPr>
            <w:tcW w:w="90" w:type="dxa"/>
            <w:tcBorders>
              <w:top w:val="nil"/>
              <w:left w:val="single" w:sz="6" w:space="0" w:color="C0C0C0"/>
              <w:bottom w:val="nil"/>
            </w:tcBorders>
          </w:tcPr>
          <w:p w14:paraId="32F159E8" w14:textId="77777777" w:rsidR="0056138F" w:rsidRPr="004D2689" w:rsidRDefault="0056138F">
            <w:pPr>
              <w:pStyle w:val="TableParagraph"/>
              <w:spacing w:line="240" w:lineRule="auto"/>
              <w:ind w:left="0"/>
              <w:rPr>
                <w:rFonts w:asciiTheme="minorHAnsi" w:hAnsiTheme="minorHAnsi" w:cstheme="minorHAnsi"/>
              </w:rPr>
            </w:pPr>
          </w:p>
        </w:tc>
        <w:tc>
          <w:tcPr>
            <w:tcW w:w="5012" w:type="dxa"/>
            <w:tcBorders>
              <w:bottom w:val="single" w:sz="6" w:space="0" w:color="C0C0C0"/>
              <w:right w:val="single" w:sz="6" w:space="0" w:color="C0C0C0"/>
            </w:tcBorders>
            <w:shd w:val="clear" w:color="auto" w:fill="172F6B"/>
          </w:tcPr>
          <w:p w14:paraId="7012E5A1" w14:textId="77777777" w:rsidR="0056138F" w:rsidRPr="004D2689" w:rsidRDefault="00B21210">
            <w:pPr>
              <w:pStyle w:val="TableParagraph"/>
              <w:spacing w:before="22" w:line="240" w:lineRule="auto"/>
              <w:ind w:left="1596"/>
              <w:rPr>
                <w:rFonts w:asciiTheme="minorHAnsi" w:hAnsiTheme="minorHAnsi" w:cstheme="minorHAnsi"/>
                <w:b/>
              </w:rPr>
            </w:pPr>
            <w:r w:rsidRPr="004D2689">
              <w:rPr>
                <w:rFonts w:asciiTheme="minorHAnsi" w:hAnsiTheme="minorHAnsi" w:cstheme="minorHAnsi"/>
                <w:b/>
                <w:color w:val="FFFFFF"/>
              </w:rPr>
              <w:t>DENOMINACION</w:t>
            </w:r>
          </w:p>
        </w:tc>
      </w:tr>
    </w:tbl>
    <w:p w14:paraId="47D1DF0B"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484"/>
        <w:gridCol w:w="90"/>
        <w:gridCol w:w="5012"/>
      </w:tblGrid>
      <w:tr w:rsidR="0056138F" w:rsidRPr="004D2689" w14:paraId="08FB8936" w14:textId="77777777">
        <w:trPr>
          <w:trHeight w:val="300"/>
        </w:trPr>
        <w:tc>
          <w:tcPr>
            <w:tcW w:w="1484" w:type="dxa"/>
            <w:tcBorders>
              <w:bottom w:val="single" w:sz="6" w:space="0" w:color="C0C0C0"/>
              <w:right w:val="single" w:sz="6" w:space="0" w:color="C0C0C0"/>
            </w:tcBorders>
            <w:shd w:val="clear" w:color="auto" w:fill="DBDBDB"/>
          </w:tcPr>
          <w:p w14:paraId="59668E73" w14:textId="77777777" w:rsidR="0056138F" w:rsidRPr="004D2689" w:rsidRDefault="00B21210">
            <w:pPr>
              <w:pStyle w:val="TableParagraph"/>
              <w:spacing w:before="32" w:line="240" w:lineRule="auto"/>
              <w:ind w:left="520" w:right="507"/>
              <w:jc w:val="center"/>
              <w:rPr>
                <w:rFonts w:asciiTheme="minorHAnsi" w:hAnsiTheme="minorHAnsi" w:cstheme="minorHAnsi"/>
              </w:rPr>
            </w:pPr>
            <w:r w:rsidRPr="004D2689">
              <w:rPr>
                <w:rFonts w:asciiTheme="minorHAnsi" w:hAnsiTheme="minorHAnsi" w:cstheme="minorHAnsi"/>
              </w:rPr>
              <w:t>CPO</w:t>
            </w:r>
          </w:p>
        </w:tc>
        <w:tc>
          <w:tcPr>
            <w:tcW w:w="90" w:type="dxa"/>
            <w:tcBorders>
              <w:top w:val="nil"/>
              <w:left w:val="single" w:sz="6" w:space="0" w:color="C0C0C0"/>
              <w:bottom w:val="nil"/>
            </w:tcBorders>
          </w:tcPr>
          <w:p w14:paraId="4E73A95E" w14:textId="77777777" w:rsidR="0056138F" w:rsidRPr="004D2689" w:rsidRDefault="0056138F">
            <w:pPr>
              <w:pStyle w:val="TableParagraph"/>
              <w:spacing w:line="240" w:lineRule="auto"/>
              <w:ind w:left="0"/>
              <w:rPr>
                <w:rFonts w:asciiTheme="minorHAnsi" w:hAnsiTheme="minorHAnsi" w:cstheme="minorHAnsi"/>
              </w:rPr>
            </w:pPr>
          </w:p>
        </w:tc>
        <w:tc>
          <w:tcPr>
            <w:tcW w:w="5012" w:type="dxa"/>
            <w:tcBorders>
              <w:bottom w:val="single" w:sz="6" w:space="0" w:color="C0C0C0"/>
              <w:right w:val="single" w:sz="6" w:space="0" w:color="C0C0C0"/>
            </w:tcBorders>
            <w:shd w:val="clear" w:color="auto" w:fill="DBDBDB"/>
          </w:tcPr>
          <w:p w14:paraId="463561F3" w14:textId="77777777" w:rsidR="0056138F" w:rsidRPr="004D2689" w:rsidRDefault="00B21210">
            <w:pPr>
              <w:pStyle w:val="TableParagraph"/>
              <w:spacing w:before="32" w:line="240" w:lineRule="auto"/>
              <w:ind w:left="7"/>
              <w:rPr>
                <w:rFonts w:asciiTheme="minorHAnsi" w:hAnsiTheme="minorHAnsi" w:cstheme="minorHAnsi"/>
              </w:rPr>
            </w:pPr>
            <w:r w:rsidRPr="004D2689">
              <w:rPr>
                <w:rFonts w:asciiTheme="minorHAnsi" w:hAnsiTheme="minorHAnsi" w:cstheme="minorHAnsi"/>
              </w:rPr>
              <w:t>Cemento Portland Ordinario</w:t>
            </w:r>
          </w:p>
        </w:tc>
      </w:tr>
    </w:tbl>
    <w:p w14:paraId="34CB9F9B"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484"/>
        <w:gridCol w:w="90"/>
        <w:gridCol w:w="5012"/>
      </w:tblGrid>
      <w:tr w:rsidR="0056138F" w:rsidRPr="004D2689" w14:paraId="4C8CD6AD" w14:textId="77777777">
        <w:trPr>
          <w:trHeight w:val="300"/>
        </w:trPr>
        <w:tc>
          <w:tcPr>
            <w:tcW w:w="1484" w:type="dxa"/>
            <w:tcBorders>
              <w:bottom w:val="single" w:sz="6" w:space="0" w:color="C0C0C0"/>
              <w:right w:val="single" w:sz="6" w:space="0" w:color="C0C0C0"/>
            </w:tcBorders>
            <w:shd w:val="clear" w:color="auto" w:fill="DBDBDB"/>
          </w:tcPr>
          <w:p w14:paraId="02B6BFA0" w14:textId="77777777" w:rsidR="0056138F" w:rsidRPr="004D2689" w:rsidRDefault="00B21210">
            <w:pPr>
              <w:pStyle w:val="TableParagraph"/>
              <w:spacing w:before="31" w:line="240" w:lineRule="auto"/>
              <w:ind w:left="521" w:right="507"/>
              <w:jc w:val="center"/>
              <w:rPr>
                <w:rFonts w:asciiTheme="minorHAnsi" w:hAnsiTheme="minorHAnsi" w:cstheme="minorHAnsi"/>
              </w:rPr>
            </w:pPr>
            <w:r w:rsidRPr="004D2689">
              <w:rPr>
                <w:rFonts w:asciiTheme="minorHAnsi" w:hAnsiTheme="minorHAnsi" w:cstheme="minorHAnsi"/>
              </w:rPr>
              <w:t>CPP</w:t>
            </w:r>
          </w:p>
        </w:tc>
        <w:tc>
          <w:tcPr>
            <w:tcW w:w="90" w:type="dxa"/>
            <w:tcBorders>
              <w:top w:val="nil"/>
              <w:left w:val="single" w:sz="6" w:space="0" w:color="C0C0C0"/>
              <w:bottom w:val="nil"/>
            </w:tcBorders>
          </w:tcPr>
          <w:p w14:paraId="37E20716" w14:textId="77777777" w:rsidR="0056138F" w:rsidRPr="004D2689" w:rsidRDefault="0056138F">
            <w:pPr>
              <w:pStyle w:val="TableParagraph"/>
              <w:spacing w:line="240" w:lineRule="auto"/>
              <w:ind w:left="0"/>
              <w:rPr>
                <w:rFonts w:asciiTheme="minorHAnsi" w:hAnsiTheme="minorHAnsi" w:cstheme="minorHAnsi"/>
              </w:rPr>
            </w:pPr>
          </w:p>
        </w:tc>
        <w:tc>
          <w:tcPr>
            <w:tcW w:w="5012" w:type="dxa"/>
            <w:tcBorders>
              <w:bottom w:val="single" w:sz="6" w:space="0" w:color="C0C0C0"/>
              <w:right w:val="single" w:sz="6" w:space="0" w:color="C0C0C0"/>
            </w:tcBorders>
            <w:shd w:val="clear" w:color="auto" w:fill="DBDBDB"/>
          </w:tcPr>
          <w:p w14:paraId="7536A60A" w14:textId="77777777" w:rsidR="0056138F" w:rsidRPr="004D2689" w:rsidRDefault="00B21210">
            <w:pPr>
              <w:pStyle w:val="TableParagraph"/>
              <w:spacing w:before="31" w:line="240" w:lineRule="auto"/>
              <w:ind w:left="7"/>
              <w:rPr>
                <w:rFonts w:asciiTheme="minorHAnsi" w:hAnsiTheme="minorHAnsi" w:cstheme="minorHAnsi"/>
              </w:rPr>
            </w:pPr>
            <w:r w:rsidRPr="004D2689">
              <w:rPr>
                <w:rFonts w:asciiTheme="minorHAnsi" w:hAnsiTheme="minorHAnsi" w:cstheme="minorHAnsi"/>
              </w:rPr>
              <w:t>Cemento Portland Puzolánico</w:t>
            </w:r>
          </w:p>
        </w:tc>
      </w:tr>
    </w:tbl>
    <w:p w14:paraId="52148D3A"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484"/>
        <w:gridCol w:w="90"/>
        <w:gridCol w:w="5012"/>
      </w:tblGrid>
      <w:tr w:rsidR="0056138F" w:rsidRPr="004D2689" w14:paraId="461A3A65" w14:textId="77777777">
        <w:trPr>
          <w:trHeight w:val="299"/>
        </w:trPr>
        <w:tc>
          <w:tcPr>
            <w:tcW w:w="1484" w:type="dxa"/>
            <w:tcBorders>
              <w:bottom w:val="single" w:sz="6" w:space="0" w:color="C0C0C0"/>
              <w:right w:val="single" w:sz="6" w:space="0" w:color="C0C0C0"/>
            </w:tcBorders>
          </w:tcPr>
          <w:p w14:paraId="797AD6DD" w14:textId="77777777" w:rsidR="0056138F" w:rsidRPr="004D2689" w:rsidRDefault="00B21210">
            <w:pPr>
              <w:pStyle w:val="TableParagraph"/>
              <w:spacing w:before="31" w:line="240" w:lineRule="auto"/>
              <w:ind w:left="485"/>
              <w:rPr>
                <w:rFonts w:asciiTheme="minorHAnsi" w:hAnsiTheme="minorHAnsi" w:cstheme="minorHAnsi"/>
              </w:rPr>
            </w:pPr>
            <w:r w:rsidRPr="004D2689">
              <w:rPr>
                <w:rFonts w:asciiTheme="minorHAnsi" w:hAnsiTheme="minorHAnsi" w:cstheme="minorHAnsi"/>
              </w:rPr>
              <w:t>CPEG</w:t>
            </w:r>
          </w:p>
        </w:tc>
        <w:tc>
          <w:tcPr>
            <w:tcW w:w="90" w:type="dxa"/>
            <w:tcBorders>
              <w:top w:val="nil"/>
              <w:left w:val="single" w:sz="6" w:space="0" w:color="C0C0C0"/>
              <w:bottom w:val="nil"/>
            </w:tcBorders>
          </w:tcPr>
          <w:p w14:paraId="7891D298" w14:textId="77777777" w:rsidR="0056138F" w:rsidRPr="004D2689" w:rsidRDefault="0056138F">
            <w:pPr>
              <w:pStyle w:val="TableParagraph"/>
              <w:spacing w:line="240" w:lineRule="auto"/>
              <w:ind w:left="0"/>
              <w:rPr>
                <w:rFonts w:asciiTheme="minorHAnsi" w:hAnsiTheme="minorHAnsi" w:cstheme="minorHAnsi"/>
              </w:rPr>
            </w:pPr>
          </w:p>
        </w:tc>
        <w:tc>
          <w:tcPr>
            <w:tcW w:w="5012" w:type="dxa"/>
            <w:tcBorders>
              <w:bottom w:val="single" w:sz="6" w:space="0" w:color="C0C0C0"/>
              <w:right w:val="single" w:sz="6" w:space="0" w:color="C0C0C0"/>
            </w:tcBorders>
          </w:tcPr>
          <w:p w14:paraId="0D490A3B" w14:textId="77777777" w:rsidR="0056138F" w:rsidRPr="004D2689" w:rsidRDefault="00B21210">
            <w:pPr>
              <w:pStyle w:val="TableParagraph"/>
              <w:spacing w:before="31" w:line="240" w:lineRule="auto"/>
              <w:ind w:left="7"/>
              <w:rPr>
                <w:rFonts w:asciiTheme="minorHAnsi" w:hAnsiTheme="minorHAnsi" w:cstheme="minorHAnsi"/>
              </w:rPr>
            </w:pPr>
            <w:r w:rsidRPr="004D2689">
              <w:rPr>
                <w:rFonts w:asciiTheme="minorHAnsi" w:hAnsiTheme="minorHAnsi" w:cstheme="minorHAnsi"/>
              </w:rPr>
              <w:t>Cemento Portland con Escoria Granulada de alto horno</w:t>
            </w:r>
          </w:p>
        </w:tc>
      </w:tr>
    </w:tbl>
    <w:p w14:paraId="773F2109"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484"/>
        <w:gridCol w:w="90"/>
        <w:gridCol w:w="5012"/>
      </w:tblGrid>
      <w:tr w:rsidR="0056138F" w:rsidRPr="004D2689" w14:paraId="021E19C4" w14:textId="77777777">
        <w:trPr>
          <w:trHeight w:val="300"/>
        </w:trPr>
        <w:tc>
          <w:tcPr>
            <w:tcW w:w="1484" w:type="dxa"/>
            <w:tcBorders>
              <w:bottom w:val="single" w:sz="6" w:space="0" w:color="C0C0C0"/>
              <w:right w:val="single" w:sz="6" w:space="0" w:color="C0C0C0"/>
            </w:tcBorders>
            <w:shd w:val="clear" w:color="auto" w:fill="DBDBDB"/>
          </w:tcPr>
          <w:p w14:paraId="4BE34922" w14:textId="77777777" w:rsidR="0056138F" w:rsidRPr="004D2689" w:rsidRDefault="00B21210">
            <w:pPr>
              <w:pStyle w:val="TableParagraph"/>
              <w:spacing w:before="32" w:line="240" w:lineRule="auto"/>
              <w:ind w:left="521" w:right="507"/>
              <w:jc w:val="center"/>
              <w:rPr>
                <w:rFonts w:asciiTheme="minorHAnsi" w:hAnsiTheme="minorHAnsi" w:cstheme="minorHAnsi"/>
              </w:rPr>
            </w:pPr>
            <w:r w:rsidRPr="004D2689">
              <w:rPr>
                <w:rFonts w:asciiTheme="minorHAnsi" w:hAnsiTheme="minorHAnsi" w:cstheme="minorHAnsi"/>
              </w:rPr>
              <w:t>CPC</w:t>
            </w:r>
          </w:p>
        </w:tc>
        <w:tc>
          <w:tcPr>
            <w:tcW w:w="90" w:type="dxa"/>
            <w:tcBorders>
              <w:top w:val="nil"/>
              <w:left w:val="single" w:sz="6" w:space="0" w:color="C0C0C0"/>
              <w:bottom w:val="nil"/>
            </w:tcBorders>
          </w:tcPr>
          <w:p w14:paraId="697988B9" w14:textId="77777777" w:rsidR="0056138F" w:rsidRPr="004D2689" w:rsidRDefault="0056138F">
            <w:pPr>
              <w:pStyle w:val="TableParagraph"/>
              <w:spacing w:line="240" w:lineRule="auto"/>
              <w:ind w:left="0"/>
              <w:rPr>
                <w:rFonts w:asciiTheme="minorHAnsi" w:hAnsiTheme="minorHAnsi" w:cstheme="minorHAnsi"/>
              </w:rPr>
            </w:pPr>
          </w:p>
        </w:tc>
        <w:tc>
          <w:tcPr>
            <w:tcW w:w="5012" w:type="dxa"/>
            <w:tcBorders>
              <w:bottom w:val="single" w:sz="6" w:space="0" w:color="C0C0C0"/>
              <w:right w:val="single" w:sz="6" w:space="0" w:color="C0C0C0"/>
            </w:tcBorders>
            <w:shd w:val="clear" w:color="auto" w:fill="DBDBDB"/>
          </w:tcPr>
          <w:p w14:paraId="767F0635" w14:textId="77777777" w:rsidR="0056138F" w:rsidRPr="004D2689" w:rsidRDefault="00B21210">
            <w:pPr>
              <w:pStyle w:val="TableParagraph"/>
              <w:spacing w:before="32" w:line="240" w:lineRule="auto"/>
              <w:ind w:left="7"/>
              <w:rPr>
                <w:rFonts w:asciiTheme="minorHAnsi" w:hAnsiTheme="minorHAnsi" w:cstheme="minorHAnsi"/>
              </w:rPr>
            </w:pPr>
            <w:r w:rsidRPr="004D2689">
              <w:rPr>
                <w:rFonts w:asciiTheme="minorHAnsi" w:hAnsiTheme="minorHAnsi" w:cstheme="minorHAnsi"/>
              </w:rPr>
              <w:t>Cemento Portland Compuesto</w:t>
            </w:r>
          </w:p>
        </w:tc>
      </w:tr>
    </w:tbl>
    <w:p w14:paraId="57CF2714"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484"/>
        <w:gridCol w:w="90"/>
        <w:gridCol w:w="5012"/>
      </w:tblGrid>
      <w:tr w:rsidR="0056138F" w:rsidRPr="004D2689" w14:paraId="4F94F73C" w14:textId="77777777">
        <w:trPr>
          <w:trHeight w:val="300"/>
        </w:trPr>
        <w:tc>
          <w:tcPr>
            <w:tcW w:w="1484" w:type="dxa"/>
            <w:tcBorders>
              <w:bottom w:val="single" w:sz="6" w:space="0" w:color="C0C0C0"/>
              <w:right w:val="single" w:sz="6" w:space="0" w:color="C0C0C0"/>
            </w:tcBorders>
          </w:tcPr>
          <w:p w14:paraId="411B10EC" w14:textId="77777777" w:rsidR="0056138F" w:rsidRPr="004D2689" w:rsidRDefault="00B21210">
            <w:pPr>
              <w:pStyle w:val="TableParagraph"/>
              <w:spacing w:before="31" w:line="240" w:lineRule="auto"/>
              <w:ind w:left="521" w:right="506"/>
              <w:jc w:val="center"/>
              <w:rPr>
                <w:rFonts w:asciiTheme="minorHAnsi" w:hAnsiTheme="minorHAnsi" w:cstheme="minorHAnsi"/>
              </w:rPr>
            </w:pPr>
            <w:r w:rsidRPr="004D2689">
              <w:rPr>
                <w:rFonts w:asciiTheme="minorHAnsi" w:hAnsiTheme="minorHAnsi" w:cstheme="minorHAnsi"/>
              </w:rPr>
              <w:t>CPS</w:t>
            </w:r>
          </w:p>
        </w:tc>
        <w:tc>
          <w:tcPr>
            <w:tcW w:w="90" w:type="dxa"/>
            <w:tcBorders>
              <w:top w:val="nil"/>
              <w:left w:val="single" w:sz="6" w:space="0" w:color="C0C0C0"/>
              <w:bottom w:val="nil"/>
            </w:tcBorders>
          </w:tcPr>
          <w:p w14:paraId="4664F25E" w14:textId="77777777" w:rsidR="0056138F" w:rsidRPr="004D2689" w:rsidRDefault="0056138F">
            <w:pPr>
              <w:pStyle w:val="TableParagraph"/>
              <w:spacing w:line="240" w:lineRule="auto"/>
              <w:ind w:left="0"/>
              <w:rPr>
                <w:rFonts w:asciiTheme="minorHAnsi" w:hAnsiTheme="minorHAnsi" w:cstheme="minorHAnsi"/>
              </w:rPr>
            </w:pPr>
          </w:p>
        </w:tc>
        <w:tc>
          <w:tcPr>
            <w:tcW w:w="5012" w:type="dxa"/>
            <w:tcBorders>
              <w:bottom w:val="single" w:sz="6" w:space="0" w:color="C0C0C0"/>
              <w:right w:val="single" w:sz="6" w:space="0" w:color="C0C0C0"/>
            </w:tcBorders>
          </w:tcPr>
          <w:p w14:paraId="29B2E8AD" w14:textId="77777777" w:rsidR="0056138F" w:rsidRPr="004D2689" w:rsidRDefault="00B21210">
            <w:pPr>
              <w:pStyle w:val="TableParagraph"/>
              <w:spacing w:before="31" w:line="240" w:lineRule="auto"/>
              <w:ind w:left="7"/>
              <w:rPr>
                <w:rFonts w:asciiTheme="minorHAnsi" w:hAnsiTheme="minorHAnsi" w:cstheme="minorHAnsi"/>
              </w:rPr>
            </w:pPr>
            <w:r w:rsidRPr="004D2689">
              <w:rPr>
                <w:rFonts w:asciiTheme="minorHAnsi" w:hAnsiTheme="minorHAnsi" w:cstheme="minorHAnsi"/>
              </w:rPr>
              <w:t>Cemento Portland con humo de Sílice</w:t>
            </w:r>
          </w:p>
        </w:tc>
      </w:tr>
    </w:tbl>
    <w:p w14:paraId="20DD9017"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484"/>
        <w:gridCol w:w="90"/>
        <w:gridCol w:w="5012"/>
      </w:tblGrid>
      <w:tr w:rsidR="0056138F" w:rsidRPr="004D2689" w14:paraId="27BEE019" w14:textId="77777777">
        <w:trPr>
          <w:trHeight w:val="299"/>
        </w:trPr>
        <w:tc>
          <w:tcPr>
            <w:tcW w:w="1484" w:type="dxa"/>
            <w:tcBorders>
              <w:bottom w:val="single" w:sz="6" w:space="0" w:color="C0C0C0"/>
              <w:right w:val="single" w:sz="6" w:space="0" w:color="C0C0C0"/>
            </w:tcBorders>
            <w:shd w:val="clear" w:color="auto" w:fill="DBDBDB"/>
          </w:tcPr>
          <w:p w14:paraId="6EED8D48" w14:textId="77777777" w:rsidR="0056138F" w:rsidRPr="004D2689" w:rsidRDefault="00B21210">
            <w:pPr>
              <w:pStyle w:val="TableParagraph"/>
              <w:spacing w:before="31" w:line="240" w:lineRule="auto"/>
              <w:ind w:left="521" w:right="507"/>
              <w:jc w:val="center"/>
              <w:rPr>
                <w:rFonts w:asciiTheme="minorHAnsi" w:hAnsiTheme="minorHAnsi" w:cstheme="minorHAnsi"/>
              </w:rPr>
            </w:pPr>
            <w:r w:rsidRPr="004D2689">
              <w:rPr>
                <w:rFonts w:asciiTheme="minorHAnsi" w:hAnsiTheme="minorHAnsi" w:cstheme="minorHAnsi"/>
              </w:rPr>
              <w:t>CEG</w:t>
            </w:r>
          </w:p>
        </w:tc>
        <w:tc>
          <w:tcPr>
            <w:tcW w:w="90" w:type="dxa"/>
            <w:tcBorders>
              <w:top w:val="nil"/>
              <w:left w:val="single" w:sz="6" w:space="0" w:color="C0C0C0"/>
              <w:bottom w:val="nil"/>
            </w:tcBorders>
          </w:tcPr>
          <w:p w14:paraId="2A51F593" w14:textId="77777777" w:rsidR="0056138F" w:rsidRPr="004D2689" w:rsidRDefault="0056138F">
            <w:pPr>
              <w:pStyle w:val="TableParagraph"/>
              <w:spacing w:line="240" w:lineRule="auto"/>
              <w:ind w:left="0"/>
              <w:rPr>
                <w:rFonts w:asciiTheme="minorHAnsi" w:hAnsiTheme="minorHAnsi" w:cstheme="minorHAnsi"/>
              </w:rPr>
            </w:pPr>
          </w:p>
        </w:tc>
        <w:tc>
          <w:tcPr>
            <w:tcW w:w="5012" w:type="dxa"/>
            <w:tcBorders>
              <w:bottom w:val="single" w:sz="6" w:space="0" w:color="C0C0C0"/>
              <w:right w:val="single" w:sz="6" w:space="0" w:color="C0C0C0"/>
            </w:tcBorders>
            <w:shd w:val="clear" w:color="auto" w:fill="DBDBDB"/>
          </w:tcPr>
          <w:p w14:paraId="2546C9F7" w14:textId="77777777" w:rsidR="0056138F" w:rsidRPr="004D2689" w:rsidRDefault="00B21210">
            <w:pPr>
              <w:pStyle w:val="TableParagraph"/>
              <w:spacing w:before="31" w:line="240" w:lineRule="auto"/>
              <w:ind w:left="7"/>
              <w:rPr>
                <w:rFonts w:asciiTheme="minorHAnsi" w:hAnsiTheme="minorHAnsi" w:cstheme="minorHAnsi"/>
              </w:rPr>
            </w:pPr>
            <w:r w:rsidRPr="004D2689">
              <w:rPr>
                <w:rFonts w:asciiTheme="minorHAnsi" w:hAnsiTheme="minorHAnsi" w:cstheme="minorHAnsi"/>
              </w:rPr>
              <w:t>Cemento con Escoria Granulada de alto horno</w:t>
            </w:r>
          </w:p>
        </w:tc>
      </w:tr>
    </w:tbl>
    <w:p w14:paraId="60A7F0FA" w14:textId="77777777" w:rsidR="0056138F" w:rsidRPr="004D2689" w:rsidRDefault="0056138F">
      <w:pPr>
        <w:pStyle w:val="Textoindependiente"/>
        <w:spacing w:before="5"/>
        <w:rPr>
          <w:rFonts w:asciiTheme="minorHAnsi" w:hAnsiTheme="minorHAnsi" w:cstheme="minorHAnsi"/>
          <w:sz w:val="22"/>
          <w:szCs w:val="22"/>
        </w:rPr>
      </w:pPr>
    </w:p>
    <w:p w14:paraId="25D4951E" w14:textId="77777777" w:rsidR="0056138F" w:rsidRPr="004D2689" w:rsidRDefault="002544D2">
      <w:pPr>
        <w:pStyle w:val="Textoindependiente"/>
        <w:spacing w:before="92"/>
        <w:ind w:left="861" w:right="827"/>
        <w:jc w:val="both"/>
        <w:rPr>
          <w:rFonts w:asciiTheme="minorHAnsi" w:hAnsiTheme="minorHAnsi" w:cstheme="minorHAnsi"/>
          <w:sz w:val="22"/>
          <w:szCs w:val="22"/>
        </w:rPr>
      </w:pPr>
      <w:r>
        <w:rPr>
          <w:rFonts w:asciiTheme="minorHAnsi" w:hAnsiTheme="minorHAnsi" w:cstheme="minorHAnsi"/>
          <w:noProof/>
          <w:sz w:val="22"/>
          <w:szCs w:val="22"/>
          <w:lang w:val="es-MX" w:eastAsia="es-MX" w:bidi="ar-SA"/>
        </w:rPr>
        <mc:AlternateContent>
          <mc:Choice Requires="wpg">
            <w:drawing>
              <wp:anchor distT="0" distB="0" distL="114300" distR="114300" simplePos="0" relativeHeight="251678720" behindDoc="1" locked="0" layoutInCell="1" allowOverlap="1" wp14:anchorId="432C7C13" wp14:editId="1CA0AB30">
                <wp:simplePos x="0" y="0"/>
                <wp:positionH relativeFrom="page">
                  <wp:posOffset>1919605</wp:posOffset>
                </wp:positionH>
                <wp:positionV relativeFrom="paragraph">
                  <wp:posOffset>-1947545</wp:posOffset>
                </wp:positionV>
                <wp:extent cx="4295775" cy="1862455"/>
                <wp:effectExtent l="14605" t="5715" r="4445" b="8255"/>
                <wp:wrapNone/>
                <wp:docPr id="2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862455"/>
                          <a:chOff x="3023" y="-3067"/>
                          <a:chExt cx="6765" cy="2933"/>
                        </a:xfrm>
                      </wpg:grpSpPr>
                      <wps:wsp>
                        <wps:cNvPr id="27" name="Line 76"/>
                        <wps:cNvCnPr>
                          <a:cxnSpLocks noChangeShapeType="1"/>
                        </wps:cNvCnPr>
                        <wps:spPr bwMode="auto">
                          <a:xfrm>
                            <a:off x="3023" y="-3060"/>
                            <a:ext cx="6750" cy="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28" name="Rectangle 75"/>
                        <wps:cNvSpPr>
                          <a:spLocks noChangeArrowheads="1"/>
                        </wps:cNvSpPr>
                        <wps:spPr bwMode="auto">
                          <a:xfrm>
                            <a:off x="9772" y="-3067"/>
                            <a:ext cx="15"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74"/>
                        <wps:cNvCnPr>
                          <a:cxnSpLocks noChangeShapeType="1"/>
                        </wps:cNvCnPr>
                        <wps:spPr bwMode="auto">
                          <a:xfrm>
                            <a:off x="3030" y="-3067"/>
                            <a:ext cx="0" cy="2933"/>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30" name="AutoShape 73"/>
                        <wps:cNvSpPr>
                          <a:spLocks/>
                        </wps:cNvSpPr>
                        <wps:spPr bwMode="auto">
                          <a:xfrm>
                            <a:off x="3022" y="-142"/>
                            <a:ext cx="6750" cy="2"/>
                          </a:xfrm>
                          <a:custGeom>
                            <a:avLst/>
                            <a:gdLst>
                              <a:gd name="T0" fmla="*/ 0 w 6750"/>
                              <a:gd name="T1" fmla="*/ 0 h 2"/>
                              <a:gd name="T2" fmla="*/ 1617 w 6750"/>
                              <a:gd name="T3" fmla="*/ 0 h 2"/>
                              <a:gd name="T4" fmla="*/ 1617 w 6750"/>
                              <a:gd name="T5" fmla="*/ 0 h 2"/>
                              <a:gd name="T6" fmla="*/ 6750 w 675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50" h="2">
                                <a:moveTo>
                                  <a:pt x="0" y="0"/>
                                </a:moveTo>
                                <a:lnTo>
                                  <a:pt x="1617" y="0"/>
                                </a:lnTo>
                                <a:moveTo>
                                  <a:pt x="1617" y="0"/>
                                </a:moveTo>
                                <a:lnTo>
                                  <a:pt x="6750" y="0"/>
                                </a:lnTo>
                              </a:path>
                            </a:pathLst>
                          </a:custGeom>
                          <a:noFill/>
                          <a:ln w="914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72"/>
                        <wps:cNvCnPr>
                          <a:cxnSpLocks noChangeShapeType="1"/>
                        </wps:cNvCnPr>
                        <wps:spPr bwMode="auto">
                          <a:xfrm>
                            <a:off x="9780" y="-3067"/>
                            <a:ext cx="0" cy="2933"/>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62096" id="Group 71" o:spid="_x0000_s1026" style="position:absolute;margin-left:151.15pt;margin-top:-153.35pt;width:338.25pt;height:146.65pt;z-index:-251637760;mso-position-horizontal-relative:page" coordorigin="3023,-3067" coordsize="6765,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">
                <v:line id="Line 76" o:spid="_x0000_s1027" style="position:absolute;visibility:visible;mso-wrap-style:square" from="3023,-3060" to="977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9JB8QAAADbAAAADwAAAGRycy9kb3ducmV2LnhtbESPzWrDMBCE74G+g9hCb4kcH5rgRAkh&#10;aalL6SE/D7BYa8vEWhlL/unbV4FCj8PMfMNs95NtxECdrx0rWC4SEMSF0zVXCm7X9/kahA/IGhvH&#10;pOCHPOx3T7MtZtqNfKbhEioRIewzVGBCaDMpfWHIol+4ljh6pesshii7SuoOxwi3jUyT5FVarDku&#10;GGzpaKi4X3qr4ORMOubF+pyX3x/2q++Ht89TqdTL83TYgAg0hf/wXzvXCtIVPL7EH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0kHxAAAANsAAAAPAAAAAAAAAAAA&#10;AAAAAKECAABkcnMvZG93bnJldi54bWxQSwUGAAAAAAQABAD5AAAAkgMAAAAA&#10;" strokecolor="silver" strokeweight=".72pt"/>
                <v:rect id="Rectangle 75" o:spid="_x0000_s1028" style="position:absolute;left:9772;top:-3067;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0/b8A&#10;AADbAAAADwAAAGRycy9kb3ducmV2LnhtbERPS2vCQBC+F/oflin0VjdGkRJdRQpVb+KDnofsmESz&#10;s2F31PTfuwfB48f3ni1616obhdh4NjAcZKCIS28brgwcD79f36CiIFtsPZOBf4qwmL+/zbCw/s47&#10;uu2lUimEY4EGapGu0DqWNTmMA98RJ+7kg0NJMFTaBryncNfqPMsm2mHDqaHGjn5qKi/7qzOgD5Mg&#10;l9F4dN5JzJfuulpvyz9jPj/65RSUUC8v8dO9sQbyNDZ9ST9Az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AvT9vwAAANsAAAAPAAAAAAAAAAAAAAAAAJgCAABkcnMvZG93bnJl&#10;di54bWxQSwUGAAAAAAQABAD1AAAAhAMAAAAA&#10;" fillcolor="silver" stroked="f"/>
                <v:line id="Line 74" o:spid="_x0000_s1029" style="position:absolute;visibility:visible;mso-wrap-style:square" from="3030,-3067" to="303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47sQAAADbAAAADwAAAGRycy9kb3ducmV2LnhtbESPzWrDMBCE74W+g9hCb40cH0riRAkh&#10;aalLyCE/D7BYa8vEWhlL/unbV4VCjsPMfMOst5NtxECdrx0rmM8SEMSF0zVXCm7Xz7cFCB+QNTaO&#10;ScEPedhunp/WmGk38pmGS6hEhLDPUIEJoc2k9IUhi37mWuLola6zGKLsKqk7HCPcNjJNkndpsea4&#10;YLClvaHifumtgoMz6ZgXi3Nenr7sse+Hj+9DqdTry7RbgQg0hUf4v51rBekS/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HjuxAAAANsAAAAPAAAAAAAAAAAA&#10;AAAAAKECAABkcnMvZG93bnJldi54bWxQSwUGAAAAAAQABAD5AAAAkgMAAAAA&#10;" strokecolor="silver" strokeweight=".72pt"/>
                <v:shape id="AutoShape 73" o:spid="_x0000_s1030" style="position:absolute;left:3022;top:-142;width:6750;height:2;visibility:visible;mso-wrap-style:square;v-text-anchor:top" coordsize="6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GP8EA&#10;AADbAAAADwAAAGRycy9kb3ducmV2LnhtbERPTWsCMRC9F/wPYYRepGZrRctqlFIqFb2o7cXbuBl3&#10;l24myyZq+u87B6HHx/ueL5Nr1JW6UHs28DzMQBEX3tZcGvj+Wj29ggoR2WLjmQz8UoDlovcwx9z6&#10;G+/peoilkhAOORqoYmxzrUNRkcMw9C2xcGffOYwCu1LbDm8S7ho9yrKJdlizNFTY0ntFxc/h4qTX&#10;j5rxxxG309MgW9tNSjv+3Bvz2E9vM1CRUvwX391ra+BF1ssX+QF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WBj/BAAAA2wAAAA8AAAAAAAAAAAAAAAAAmAIAAGRycy9kb3du&#10;cmV2LnhtbFBLBQYAAAAABAAEAPUAAACGAwAAAAA=&#10;" path="m,l1617,t,l6750,e" filled="f" strokecolor="#5f5f5f" strokeweight=".72pt">
                  <v:path arrowok="t" o:connecttype="custom" o:connectlocs="0,0;1617,0;1617,0;6750,0" o:connectangles="0,0,0,0"/>
                </v:shape>
                <v:line id="Line 72" o:spid="_x0000_s1031" style="position:absolute;visibility:visible;mso-wrap-style:square" from="9780,-3067" to="978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w/8MAAADbAAAADwAAAGRycy9kb3ducmV2LnhtbESPQYvCMBSE7wv+h/CEva1pVWSpRhFR&#10;EEHBriDeHs2zKTYvpYna/fdGWNjjMDPfMLNFZ2vxoNZXjhWkgwQEceF0xaWC08/m6xuED8gaa8ek&#10;4Jc8LOa9jxlm2j35SI88lCJC2GeowITQZFL6wpBFP3ANcfSurrUYomxLqVt8Rrit5TBJJtJixXHB&#10;YEMrQ8Utv1sF5ckfeDW57Cqb7/bn8d6kYX1U6rPfLacgAnXhP/zX3moFoxTeX+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dsP/DAAAA2wAAAA8AAAAAAAAAAAAA&#10;AAAAoQIAAGRycy9kb3ducmV2LnhtbFBLBQYAAAAABAAEAPkAAACRAwAAAAA=&#10;" strokecolor="#5f5f5f" strokeweight=".72pt"/>
                <w10:wrap anchorx="page"/>
              </v:group>
            </w:pict>
          </mc:Fallback>
        </mc:AlternateContent>
      </w:r>
      <w:r w:rsidR="00B21210" w:rsidRPr="004D2689">
        <w:rPr>
          <w:rFonts w:asciiTheme="minorHAnsi" w:hAnsiTheme="minorHAnsi" w:cstheme="minorHAnsi"/>
          <w:sz w:val="22"/>
          <w:szCs w:val="22"/>
        </w:rPr>
        <w:t>El cemento de cada uno de los 6 (SEIS) tipos antes señalados deberá cumplir con las especificaciones físicas y químicas de acuerdo a las Normas Oficiales.</w:t>
      </w:r>
    </w:p>
    <w:p w14:paraId="676961C2" w14:textId="77777777" w:rsidR="0056138F" w:rsidRPr="004D2689" w:rsidRDefault="0056138F">
      <w:pPr>
        <w:pStyle w:val="Textoindependiente"/>
        <w:rPr>
          <w:rFonts w:asciiTheme="minorHAnsi" w:hAnsiTheme="minorHAnsi" w:cstheme="minorHAnsi"/>
          <w:sz w:val="22"/>
          <w:szCs w:val="22"/>
        </w:rPr>
      </w:pPr>
    </w:p>
    <w:p w14:paraId="50D842B7"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Se entenderá por Cemento Portland </w:t>
      </w:r>
      <w:proofErr w:type="gramStart"/>
      <w:r w:rsidRPr="004D2689">
        <w:rPr>
          <w:rFonts w:asciiTheme="minorHAnsi" w:hAnsiTheme="minorHAnsi" w:cstheme="minorHAnsi"/>
          <w:sz w:val="22"/>
          <w:szCs w:val="22"/>
        </w:rPr>
        <w:t>Ordinario.-</w:t>
      </w:r>
      <w:proofErr w:type="gramEnd"/>
      <w:r w:rsidRPr="004D2689">
        <w:rPr>
          <w:rFonts w:asciiTheme="minorHAnsi" w:hAnsiTheme="minorHAnsi" w:cstheme="minorHAnsi"/>
          <w:sz w:val="22"/>
          <w:szCs w:val="22"/>
        </w:rPr>
        <w:t xml:space="preserve"> Es el cemento producido a base de la molienda de Clinker portland y usualmente sulfato de calcio.</w:t>
      </w:r>
    </w:p>
    <w:p w14:paraId="13844E42" w14:textId="77777777" w:rsidR="0056138F" w:rsidRPr="004D2689" w:rsidRDefault="0056138F">
      <w:pPr>
        <w:pStyle w:val="Textoindependiente"/>
        <w:rPr>
          <w:rFonts w:asciiTheme="minorHAnsi" w:hAnsiTheme="minorHAnsi" w:cstheme="minorHAnsi"/>
          <w:sz w:val="22"/>
          <w:szCs w:val="22"/>
        </w:rPr>
      </w:pPr>
    </w:p>
    <w:p w14:paraId="55BB0368"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Se entenderá por Cemento Portland </w:t>
      </w:r>
      <w:proofErr w:type="gramStart"/>
      <w:r w:rsidRPr="004D2689">
        <w:rPr>
          <w:rFonts w:asciiTheme="minorHAnsi" w:hAnsiTheme="minorHAnsi" w:cstheme="minorHAnsi"/>
          <w:sz w:val="22"/>
          <w:szCs w:val="22"/>
        </w:rPr>
        <w:t>Puzolánico.-</w:t>
      </w:r>
      <w:proofErr w:type="gramEnd"/>
      <w:r w:rsidRPr="004D2689">
        <w:rPr>
          <w:rFonts w:asciiTheme="minorHAnsi" w:hAnsiTheme="minorHAnsi" w:cstheme="minorHAnsi"/>
          <w:sz w:val="22"/>
          <w:szCs w:val="22"/>
        </w:rPr>
        <w:t xml:space="preserve"> Es el cemento que resulta de la integración de Clinker portland, materiales puzolánicos y sulfato de calcio.</w:t>
      </w:r>
    </w:p>
    <w:p w14:paraId="027E86ED" w14:textId="77777777" w:rsidR="0056138F" w:rsidRPr="004D2689" w:rsidRDefault="0056138F">
      <w:pPr>
        <w:pStyle w:val="Textoindependiente"/>
        <w:rPr>
          <w:rFonts w:asciiTheme="minorHAnsi" w:hAnsiTheme="minorHAnsi" w:cstheme="minorHAnsi"/>
          <w:sz w:val="22"/>
          <w:szCs w:val="22"/>
        </w:rPr>
      </w:pPr>
    </w:p>
    <w:p w14:paraId="4B0AD2EA"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Se entenderá por Cemento Portland con Escoria Granulada de alto </w:t>
      </w:r>
      <w:proofErr w:type="gramStart"/>
      <w:r w:rsidRPr="004D2689">
        <w:rPr>
          <w:rFonts w:asciiTheme="minorHAnsi" w:hAnsiTheme="minorHAnsi" w:cstheme="minorHAnsi"/>
          <w:sz w:val="22"/>
          <w:szCs w:val="22"/>
        </w:rPr>
        <w:t>horno.-</w:t>
      </w:r>
      <w:proofErr w:type="gramEnd"/>
      <w:r w:rsidRPr="004D2689">
        <w:rPr>
          <w:rFonts w:asciiTheme="minorHAnsi" w:hAnsiTheme="minorHAnsi" w:cstheme="minorHAnsi"/>
          <w:sz w:val="22"/>
          <w:szCs w:val="22"/>
        </w:rPr>
        <w:t xml:space="preserve"> Es el cemento que resulta de la integración de Clinker portland, escoria granulada de alto horno y sulfato de calcio.</w:t>
      </w:r>
    </w:p>
    <w:p w14:paraId="794A4A47" w14:textId="77777777" w:rsidR="0056138F" w:rsidRPr="004D2689" w:rsidRDefault="0056138F">
      <w:pPr>
        <w:pStyle w:val="Textoindependiente"/>
        <w:rPr>
          <w:rFonts w:asciiTheme="minorHAnsi" w:hAnsiTheme="minorHAnsi" w:cstheme="minorHAnsi"/>
          <w:sz w:val="22"/>
          <w:szCs w:val="22"/>
        </w:rPr>
      </w:pPr>
    </w:p>
    <w:p w14:paraId="32106C85" w14:textId="77777777" w:rsidR="0056138F" w:rsidRPr="004D2689" w:rsidRDefault="00B21210">
      <w:pPr>
        <w:pStyle w:val="Textoindependiente"/>
        <w:spacing w:before="1"/>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Se entenderá por Cemento Portland </w:t>
      </w:r>
      <w:proofErr w:type="gramStart"/>
      <w:r w:rsidRPr="004D2689">
        <w:rPr>
          <w:rFonts w:asciiTheme="minorHAnsi" w:hAnsiTheme="minorHAnsi" w:cstheme="minorHAnsi"/>
          <w:sz w:val="22"/>
          <w:szCs w:val="22"/>
        </w:rPr>
        <w:t>Compuesto.-</w:t>
      </w:r>
      <w:proofErr w:type="gramEnd"/>
      <w:r w:rsidRPr="004D2689">
        <w:rPr>
          <w:rFonts w:asciiTheme="minorHAnsi" w:hAnsiTheme="minorHAnsi" w:cstheme="minorHAnsi"/>
          <w:sz w:val="22"/>
          <w:szCs w:val="22"/>
        </w:rPr>
        <w:t xml:space="preserve"> Es el cemento que resulta de la integración de Clinker portland, sulfato de calcio y una mezcla de materiales puzolánicos, escoria alto horno y caliza. En el caso de la caliza, éste puede ser componente único.</w:t>
      </w:r>
    </w:p>
    <w:p w14:paraId="3B20055B" w14:textId="77777777" w:rsidR="0056138F" w:rsidRPr="004D2689" w:rsidRDefault="0056138F">
      <w:pPr>
        <w:pStyle w:val="Textoindependiente"/>
        <w:rPr>
          <w:rFonts w:asciiTheme="minorHAnsi" w:hAnsiTheme="minorHAnsi" w:cstheme="minorHAnsi"/>
          <w:sz w:val="22"/>
          <w:szCs w:val="22"/>
        </w:rPr>
      </w:pPr>
    </w:p>
    <w:p w14:paraId="567A4222" w14:textId="77777777" w:rsidR="0056138F" w:rsidRPr="004D2689" w:rsidRDefault="00B21210">
      <w:pPr>
        <w:pStyle w:val="Textoindependiente"/>
        <w:ind w:left="861" w:right="830"/>
        <w:jc w:val="both"/>
        <w:rPr>
          <w:rFonts w:asciiTheme="minorHAnsi" w:hAnsiTheme="minorHAnsi" w:cstheme="minorHAnsi"/>
          <w:sz w:val="22"/>
          <w:szCs w:val="22"/>
        </w:rPr>
      </w:pPr>
      <w:r w:rsidRPr="004D2689">
        <w:rPr>
          <w:rFonts w:asciiTheme="minorHAnsi" w:hAnsiTheme="minorHAnsi" w:cstheme="minorHAnsi"/>
          <w:sz w:val="22"/>
          <w:szCs w:val="22"/>
        </w:rPr>
        <w:t xml:space="preserve">Se entenderá por Cemento Portland con humo de </w:t>
      </w:r>
      <w:proofErr w:type="gramStart"/>
      <w:r w:rsidRPr="004D2689">
        <w:rPr>
          <w:rFonts w:asciiTheme="minorHAnsi" w:hAnsiTheme="minorHAnsi" w:cstheme="minorHAnsi"/>
          <w:sz w:val="22"/>
          <w:szCs w:val="22"/>
        </w:rPr>
        <w:t>Sílice.-</w:t>
      </w:r>
      <w:proofErr w:type="gramEnd"/>
      <w:r w:rsidRPr="004D2689">
        <w:rPr>
          <w:rFonts w:asciiTheme="minorHAnsi" w:hAnsiTheme="minorHAnsi" w:cstheme="minorHAnsi"/>
          <w:sz w:val="22"/>
          <w:szCs w:val="22"/>
        </w:rPr>
        <w:t xml:space="preserve"> Es el cemento que resulta de la integración de Clinker portland, humo de sílice y sulfato de calcio.</w:t>
      </w:r>
    </w:p>
    <w:p w14:paraId="2B47F688" w14:textId="77777777" w:rsidR="0056138F" w:rsidRPr="004D2689" w:rsidRDefault="0056138F">
      <w:pPr>
        <w:pStyle w:val="Textoindependiente"/>
        <w:rPr>
          <w:rFonts w:asciiTheme="minorHAnsi" w:hAnsiTheme="minorHAnsi" w:cstheme="minorHAnsi"/>
          <w:sz w:val="22"/>
          <w:szCs w:val="22"/>
        </w:rPr>
      </w:pPr>
    </w:p>
    <w:p w14:paraId="02C993A1"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Se entenderá por Cemento con Escoria Granulada de alto </w:t>
      </w:r>
      <w:proofErr w:type="gramStart"/>
      <w:r w:rsidRPr="004D2689">
        <w:rPr>
          <w:rFonts w:asciiTheme="minorHAnsi" w:hAnsiTheme="minorHAnsi" w:cstheme="minorHAnsi"/>
          <w:sz w:val="22"/>
          <w:szCs w:val="22"/>
        </w:rPr>
        <w:t>horno.-</w:t>
      </w:r>
      <w:proofErr w:type="gramEnd"/>
      <w:r w:rsidRPr="004D2689">
        <w:rPr>
          <w:rFonts w:asciiTheme="minorHAnsi" w:hAnsiTheme="minorHAnsi" w:cstheme="minorHAnsi"/>
          <w:sz w:val="22"/>
          <w:szCs w:val="22"/>
        </w:rPr>
        <w:t xml:space="preserve"> Es el cemento que resulta de la integración de Clinker portland, sulfato de calcio y principalmente escoria granulada de alto horno.</w:t>
      </w:r>
    </w:p>
    <w:p w14:paraId="0A314143" w14:textId="77777777" w:rsidR="0056138F" w:rsidRPr="004D2689" w:rsidRDefault="0056138F">
      <w:pPr>
        <w:pStyle w:val="Textoindependiente"/>
        <w:rPr>
          <w:rFonts w:asciiTheme="minorHAnsi" w:hAnsiTheme="minorHAnsi" w:cstheme="minorHAnsi"/>
          <w:sz w:val="22"/>
          <w:szCs w:val="22"/>
        </w:rPr>
      </w:pPr>
    </w:p>
    <w:p w14:paraId="1EA15C8B"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t>De acuerdo a la clase resistente, estos pueden ser:</w:t>
      </w:r>
    </w:p>
    <w:p w14:paraId="2F68099E" w14:textId="77777777" w:rsidR="0056138F" w:rsidRPr="004D2689" w:rsidRDefault="0056138F">
      <w:pPr>
        <w:pStyle w:val="Textoindependiente"/>
        <w:rPr>
          <w:rFonts w:asciiTheme="minorHAnsi" w:hAnsiTheme="minorHAnsi" w:cstheme="minorHAnsi"/>
          <w:sz w:val="22"/>
          <w:szCs w:val="22"/>
        </w:rPr>
      </w:pPr>
    </w:p>
    <w:p w14:paraId="4545C7C7"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La resistencia normal de un cemento es la resistencia mínima mecánica a la compresión a los 28 días y se indica como 20, 30 o 40 en Newton por milímetro cuadrado (N/mm2).</w:t>
      </w:r>
    </w:p>
    <w:p w14:paraId="210E0987" w14:textId="77777777" w:rsidR="0056138F" w:rsidRPr="004D2689" w:rsidRDefault="0056138F">
      <w:pPr>
        <w:pStyle w:val="Textoindependiente"/>
        <w:rPr>
          <w:rFonts w:asciiTheme="minorHAnsi" w:hAnsiTheme="minorHAnsi" w:cstheme="minorHAnsi"/>
          <w:sz w:val="22"/>
          <w:szCs w:val="22"/>
        </w:rPr>
      </w:pPr>
    </w:p>
    <w:p w14:paraId="32905550" w14:textId="77777777" w:rsidR="0056138F" w:rsidRPr="004D2689" w:rsidRDefault="002544D2">
      <w:pPr>
        <w:pStyle w:val="Textoindependiente"/>
        <w:spacing w:before="1"/>
        <w:rPr>
          <w:rFonts w:asciiTheme="minorHAnsi" w:hAnsiTheme="minorHAnsi" w:cstheme="minorHAnsi"/>
          <w:sz w:val="22"/>
          <w:szCs w:val="22"/>
        </w:rPr>
      </w:pPr>
      <w:r>
        <w:rPr>
          <w:rFonts w:asciiTheme="minorHAnsi" w:hAnsiTheme="minorHAnsi" w:cstheme="minorHAnsi"/>
          <w:noProof/>
          <w:sz w:val="22"/>
          <w:szCs w:val="22"/>
          <w:lang w:val="es-MX" w:eastAsia="es-MX" w:bidi="ar-SA"/>
        </w:rPr>
        <mc:AlternateContent>
          <mc:Choice Requires="wpg">
            <w:drawing>
              <wp:anchor distT="0" distB="0" distL="0" distR="0" simplePos="0" relativeHeight="251651072" behindDoc="0" locked="0" layoutInCell="1" allowOverlap="1" wp14:anchorId="5AD41273" wp14:editId="14D4A098">
                <wp:simplePos x="0" y="0"/>
                <wp:positionH relativeFrom="page">
                  <wp:posOffset>3404870</wp:posOffset>
                </wp:positionH>
                <wp:positionV relativeFrom="paragraph">
                  <wp:posOffset>147320</wp:posOffset>
                </wp:positionV>
                <wp:extent cx="1325245" cy="1736725"/>
                <wp:effectExtent l="0" t="0" r="27305" b="34925"/>
                <wp:wrapTopAndBottom/>
                <wp:docPr id="6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736725"/>
                          <a:chOff x="5362" y="232"/>
                          <a:chExt cx="2087" cy="2735"/>
                        </a:xfrm>
                      </wpg:grpSpPr>
                      <wps:wsp>
                        <wps:cNvPr id="66" name="Line 70"/>
                        <wps:cNvCnPr>
                          <a:cxnSpLocks noChangeShapeType="1"/>
                        </wps:cNvCnPr>
                        <wps:spPr bwMode="auto">
                          <a:xfrm>
                            <a:off x="5362" y="240"/>
                            <a:ext cx="2072" cy="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68" name="Rectangle 69"/>
                        <wps:cNvSpPr>
                          <a:spLocks noChangeArrowheads="1"/>
                        </wps:cNvSpPr>
                        <wps:spPr bwMode="auto">
                          <a:xfrm>
                            <a:off x="7434" y="232"/>
                            <a:ext cx="15"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8"/>
                        <wps:cNvCnPr>
                          <a:cxnSpLocks noChangeShapeType="1"/>
                        </wps:cNvCnPr>
                        <wps:spPr bwMode="auto">
                          <a:xfrm>
                            <a:off x="5443" y="330"/>
                            <a:ext cx="1909" cy="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72" name="Rectangle 67"/>
                        <wps:cNvSpPr>
                          <a:spLocks noChangeArrowheads="1"/>
                        </wps:cNvSpPr>
                        <wps:spPr bwMode="auto">
                          <a:xfrm>
                            <a:off x="7352" y="322"/>
                            <a:ext cx="15" cy="1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66"/>
                        <wps:cNvCnPr>
                          <a:cxnSpLocks noChangeShapeType="1"/>
                        </wps:cNvCnPr>
                        <wps:spPr bwMode="auto">
                          <a:xfrm>
                            <a:off x="5443" y="850"/>
                            <a:ext cx="1924" cy="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76" name="Line 65"/>
                        <wps:cNvCnPr>
                          <a:cxnSpLocks noChangeShapeType="1"/>
                        </wps:cNvCnPr>
                        <wps:spPr bwMode="auto">
                          <a:xfrm>
                            <a:off x="5450" y="322"/>
                            <a:ext cx="0" cy="536"/>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78" name="Line 64"/>
                        <wps:cNvCnPr>
                          <a:cxnSpLocks noChangeShapeType="1"/>
                        </wps:cNvCnPr>
                        <wps:spPr bwMode="auto">
                          <a:xfrm>
                            <a:off x="7360" y="322"/>
                            <a:ext cx="0" cy="536"/>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80" name="Line 63"/>
                        <wps:cNvCnPr>
                          <a:cxnSpLocks noChangeShapeType="1"/>
                        </wps:cNvCnPr>
                        <wps:spPr bwMode="auto">
                          <a:xfrm>
                            <a:off x="5443" y="939"/>
                            <a:ext cx="1909" cy="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82" name="Rectangle 62"/>
                        <wps:cNvSpPr>
                          <a:spLocks noChangeArrowheads="1"/>
                        </wps:cNvSpPr>
                        <wps:spPr bwMode="auto">
                          <a:xfrm>
                            <a:off x="7352" y="932"/>
                            <a:ext cx="15" cy="1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61"/>
                        <wps:cNvCnPr>
                          <a:cxnSpLocks noChangeShapeType="1"/>
                        </wps:cNvCnPr>
                        <wps:spPr bwMode="auto">
                          <a:xfrm>
                            <a:off x="5443" y="1255"/>
                            <a:ext cx="1924" cy="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86" name="Line 60"/>
                        <wps:cNvCnPr>
                          <a:cxnSpLocks noChangeShapeType="1"/>
                        </wps:cNvCnPr>
                        <wps:spPr bwMode="auto">
                          <a:xfrm>
                            <a:off x="5450" y="932"/>
                            <a:ext cx="0" cy="33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88" name="Line 59"/>
                        <wps:cNvCnPr>
                          <a:cxnSpLocks noChangeShapeType="1"/>
                        </wps:cNvCnPr>
                        <wps:spPr bwMode="auto">
                          <a:xfrm>
                            <a:off x="7360" y="932"/>
                            <a:ext cx="0" cy="33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90" name="Line 58"/>
                        <wps:cNvCnPr>
                          <a:cxnSpLocks noChangeShapeType="1"/>
                        </wps:cNvCnPr>
                        <wps:spPr bwMode="auto">
                          <a:xfrm>
                            <a:off x="5443" y="1344"/>
                            <a:ext cx="1909" cy="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92" name="Rectangle 57"/>
                        <wps:cNvSpPr>
                          <a:spLocks noChangeArrowheads="1"/>
                        </wps:cNvSpPr>
                        <wps:spPr bwMode="auto">
                          <a:xfrm>
                            <a:off x="7352" y="1336"/>
                            <a:ext cx="15" cy="1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56"/>
                        <wps:cNvCnPr>
                          <a:cxnSpLocks noChangeShapeType="1"/>
                        </wps:cNvCnPr>
                        <wps:spPr bwMode="auto">
                          <a:xfrm>
                            <a:off x="5443" y="1658"/>
                            <a:ext cx="1924" cy="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96" name="Line 55"/>
                        <wps:cNvCnPr>
                          <a:cxnSpLocks noChangeShapeType="1"/>
                        </wps:cNvCnPr>
                        <wps:spPr bwMode="auto">
                          <a:xfrm>
                            <a:off x="5450" y="1336"/>
                            <a:ext cx="0" cy="329"/>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98" name="Line 54"/>
                        <wps:cNvCnPr>
                          <a:cxnSpLocks noChangeShapeType="1"/>
                        </wps:cNvCnPr>
                        <wps:spPr bwMode="auto">
                          <a:xfrm>
                            <a:off x="7360" y="1336"/>
                            <a:ext cx="0" cy="329"/>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100" name="Line 53"/>
                        <wps:cNvCnPr>
                          <a:cxnSpLocks noChangeShapeType="1"/>
                        </wps:cNvCnPr>
                        <wps:spPr bwMode="auto">
                          <a:xfrm>
                            <a:off x="5443" y="1747"/>
                            <a:ext cx="1909" cy="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102" name="Rectangle 52"/>
                        <wps:cNvSpPr>
                          <a:spLocks noChangeArrowheads="1"/>
                        </wps:cNvSpPr>
                        <wps:spPr bwMode="auto">
                          <a:xfrm>
                            <a:off x="7352" y="1739"/>
                            <a:ext cx="15" cy="1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51"/>
                        <wps:cNvCnPr>
                          <a:cxnSpLocks noChangeShapeType="1"/>
                        </wps:cNvCnPr>
                        <wps:spPr bwMode="auto">
                          <a:xfrm>
                            <a:off x="5443" y="2062"/>
                            <a:ext cx="1924" cy="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106" name="Line 50"/>
                        <wps:cNvCnPr>
                          <a:cxnSpLocks noChangeShapeType="1"/>
                        </wps:cNvCnPr>
                        <wps:spPr bwMode="auto">
                          <a:xfrm>
                            <a:off x="5450" y="1740"/>
                            <a:ext cx="0" cy="33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108" name="Line 49"/>
                        <wps:cNvCnPr>
                          <a:cxnSpLocks noChangeShapeType="1"/>
                        </wps:cNvCnPr>
                        <wps:spPr bwMode="auto">
                          <a:xfrm>
                            <a:off x="7360" y="1740"/>
                            <a:ext cx="0" cy="33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110" name="Line 48"/>
                        <wps:cNvCnPr>
                          <a:cxnSpLocks noChangeShapeType="1"/>
                        </wps:cNvCnPr>
                        <wps:spPr bwMode="auto">
                          <a:xfrm>
                            <a:off x="5443" y="2151"/>
                            <a:ext cx="1909" cy="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112" name="Rectangle 47"/>
                        <wps:cNvSpPr>
                          <a:spLocks noChangeArrowheads="1"/>
                        </wps:cNvSpPr>
                        <wps:spPr bwMode="auto">
                          <a:xfrm>
                            <a:off x="7352" y="2144"/>
                            <a:ext cx="15" cy="1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46"/>
                        <wps:cNvCnPr>
                          <a:cxnSpLocks noChangeShapeType="1"/>
                        </wps:cNvCnPr>
                        <wps:spPr bwMode="auto">
                          <a:xfrm>
                            <a:off x="5443" y="2467"/>
                            <a:ext cx="1924" cy="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116" name="Line 45"/>
                        <wps:cNvCnPr>
                          <a:cxnSpLocks noChangeShapeType="1"/>
                        </wps:cNvCnPr>
                        <wps:spPr bwMode="auto">
                          <a:xfrm>
                            <a:off x="5450" y="2144"/>
                            <a:ext cx="0" cy="33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118" name="Line 44"/>
                        <wps:cNvCnPr>
                          <a:cxnSpLocks noChangeShapeType="1"/>
                        </wps:cNvCnPr>
                        <wps:spPr bwMode="auto">
                          <a:xfrm>
                            <a:off x="7360" y="2144"/>
                            <a:ext cx="0" cy="33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120" name="Line 43"/>
                        <wps:cNvCnPr>
                          <a:cxnSpLocks noChangeShapeType="1"/>
                        </wps:cNvCnPr>
                        <wps:spPr bwMode="auto">
                          <a:xfrm>
                            <a:off x="5443" y="2556"/>
                            <a:ext cx="1909" cy="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122" name="Rectangle 42"/>
                        <wps:cNvSpPr>
                          <a:spLocks noChangeArrowheads="1"/>
                        </wps:cNvSpPr>
                        <wps:spPr bwMode="auto">
                          <a:xfrm>
                            <a:off x="7352" y="2548"/>
                            <a:ext cx="15" cy="1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41"/>
                        <wps:cNvCnPr>
                          <a:cxnSpLocks noChangeShapeType="1"/>
                        </wps:cNvCnPr>
                        <wps:spPr bwMode="auto">
                          <a:xfrm>
                            <a:off x="5443" y="2870"/>
                            <a:ext cx="1924" cy="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124" name="Line 40"/>
                        <wps:cNvCnPr>
                          <a:cxnSpLocks noChangeShapeType="1"/>
                        </wps:cNvCnPr>
                        <wps:spPr bwMode="auto">
                          <a:xfrm>
                            <a:off x="5450" y="2548"/>
                            <a:ext cx="0" cy="329"/>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125" name="Line 39"/>
                        <wps:cNvCnPr>
                          <a:cxnSpLocks noChangeShapeType="1"/>
                        </wps:cNvCnPr>
                        <wps:spPr bwMode="auto">
                          <a:xfrm>
                            <a:off x="7360" y="2548"/>
                            <a:ext cx="0" cy="329"/>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126" name="Line 38"/>
                        <wps:cNvCnPr>
                          <a:cxnSpLocks noChangeShapeType="1"/>
                        </wps:cNvCnPr>
                        <wps:spPr bwMode="auto">
                          <a:xfrm>
                            <a:off x="5369" y="232"/>
                            <a:ext cx="0" cy="2735"/>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127" name="Line 37"/>
                        <wps:cNvCnPr>
                          <a:cxnSpLocks noChangeShapeType="1"/>
                        </wps:cNvCnPr>
                        <wps:spPr bwMode="auto">
                          <a:xfrm>
                            <a:off x="5362" y="2960"/>
                            <a:ext cx="2072" cy="0"/>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128" name="Line 36"/>
                        <wps:cNvCnPr>
                          <a:cxnSpLocks noChangeShapeType="1"/>
                        </wps:cNvCnPr>
                        <wps:spPr bwMode="auto">
                          <a:xfrm>
                            <a:off x="7441" y="232"/>
                            <a:ext cx="0" cy="2735"/>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s:wsp>
                        <wps:cNvPr id="129" name="Text Box 35"/>
                        <wps:cNvSpPr txBox="1">
                          <a:spLocks noChangeArrowheads="1"/>
                        </wps:cNvSpPr>
                        <wps:spPr bwMode="auto">
                          <a:xfrm>
                            <a:off x="5457" y="2562"/>
                            <a:ext cx="189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738F" w14:textId="77777777" w:rsidR="00F84A9C" w:rsidRDefault="00F84A9C">
                              <w:pPr>
                                <w:spacing w:before="31"/>
                                <w:ind w:left="736" w:right="735"/>
                                <w:jc w:val="center"/>
                                <w:rPr>
                                  <w:sz w:val="20"/>
                                </w:rPr>
                              </w:pPr>
                              <w:r>
                                <w:rPr>
                                  <w:sz w:val="20"/>
                                </w:rPr>
                                <w:t>40 R</w:t>
                              </w:r>
                            </w:p>
                          </w:txbxContent>
                        </wps:txbx>
                        <wps:bodyPr rot="0" vert="horz" wrap="square" lIns="0" tIns="0" rIns="0" bIns="0" anchor="t" anchorCtr="0" upright="1">
                          <a:noAutofit/>
                        </wps:bodyPr>
                      </wps:wsp>
                      <wps:wsp>
                        <wps:cNvPr id="130" name="Text Box 34"/>
                        <wps:cNvSpPr txBox="1">
                          <a:spLocks noChangeArrowheads="1"/>
                        </wps:cNvSpPr>
                        <wps:spPr bwMode="auto">
                          <a:xfrm>
                            <a:off x="5457" y="2158"/>
                            <a:ext cx="1895"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76855" w14:textId="77777777" w:rsidR="00F84A9C" w:rsidRDefault="00F84A9C">
                              <w:pPr>
                                <w:spacing w:before="33"/>
                                <w:ind w:left="736" w:right="735"/>
                                <w:jc w:val="center"/>
                                <w:rPr>
                                  <w:sz w:val="20"/>
                                </w:rPr>
                              </w:pPr>
                              <w:r>
                                <w:rPr>
                                  <w:sz w:val="20"/>
                                </w:rPr>
                                <w:t>40</w:t>
                              </w:r>
                            </w:p>
                          </w:txbxContent>
                        </wps:txbx>
                        <wps:bodyPr rot="0" vert="horz" wrap="square" lIns="0" tIns="0" rIns="0" bIns="0" anchor="t" anchorCtr="0" upright="1">
                          <a:noAutofit/>
                        </wps:bodyPr>
                      </wps:wsp>
                      <wps:wsp>
                        <wps:cNvPr id="131" name="Text Box 33"/>
                        <wps:cNvSpPr txBox="1">
                          <a:spLocks noChangeArrowheads="1"/>
                        </wps:cNvSpPr>
                        <wps:spPr bwMode="auto">
                          <a:xfrm>
                            <a:off x="5457" y="1754"/>
                            <a:ext cx="1895" cy="302"/>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34B2E" w14:textId="77777777" w:rsidR="00F84A9C" w:rsidRDefault="00F84A9C">
                              <w:pPr>
                                <w:spacing w:before="33"/>
                                <w:ind w:left="736" w:right="735"/>
                                <w:jc w:val="center"/>
                                <w:rPr>
                                  <w:sz w:val="20"/>
                                </w:rPr>
                              </w:pPr>
                              <w:r>
                                <w:rPr>
                                  <w:sz w:val="20"/>
                                </w:rPr>
                                <w:t>30 R</w:t>
                              </w:r>
                            </w:p>
                          </w:txbxContent>
                        </wps:txbx>
                        <wps:bodyPr rot="0" vert="horz" wrap="square" lIns="0" tIns="0" rIns="0" bIns="0" anchor="t" anchorCtr="0" upright="1">
                          <a:noAutofit/>
                        </wps:bodyPr>
                      </wps:wsp>
                      <wps:wsp>
                        <wps:cNvPr id="132" name="Text Box 32"/>
                        <wps:cNvSpPr txBox="1">
                          <a:spLocks noChangeArrowheads="1"/>
                        </wps:cNvSpPr>
                        <wps:spPr bwMode="auto">
                          <a:xfrm>
                            <a:off x="5457" y="1350"/>
                            <a:ext cx="189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2FD0" w14:textId="77777777" w:rsidR="00F84A9C" w:rsidRDefault="00F84A9C">
                              <w:pPr>
                                <w:spacing w:before="31"/>
                                <w:ind w:left="736" w:right="735"/>
                                <w:jc w:val="center"/>
                                <w:rPr>
                                  <w:sz w:val="20"/>
                                </w:rPr>
                              </w:pPr>
                              <w:r>
                                <w:rPr>
                                  <w:sz w:val="20"/>
                                </w:rPr>
                                <w:t>30</w:t>
                              </w:r>
                            </w:p>
                          </w:txbxContent>
                        </wps:txbx>
                        <wps:bodyPr rot="0" vert="horz" wrap="square" lIns="0" tIns="0" rIns="0" bIns="0" anchor="t" anchorCtr="0" upright="1">
                          <a:noAutofit/>
                        </wps:bodyPr>
                      </wps:wsp>
                      <wps:wsp>
                        <wps:cNvPr id="133" name="Text Box 31"/>
                        <wps:cNvSpPr txBox="1">
                          <a:spLocks noChangeArrowheads="1"/>
                        </wps:cNvSpPr>
                        <wps:spPr bwMode="auto">
                          <a:xfrm>
                            <a:off x="5457" y="946"/>
                            <a:ext cx="1895" cy="302"/>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A1820" w14:textId="77777777" w:rsidR="00F84A9C" w:rsidRDefault="00F84A9C">
                              <w:pPr>
                                <w:spacing w:before="33"/>
                                <w:ind w:left="736" w:right="735"/>
                                <w:jc w:val="center"/>
                                <w:rPr>
                                  <w:sz w:val="20"/>
                                </w:rPr>
                              </w:pPr>
                              <w:r>
                                <w:rPr>
                                  <w:sz w:val="20"/>
                                </w:rPr>
                                <w:t>20</w:t>
                              </w:r>
                            </w:p>
                          </w:txbxContent>
                        </wps:txbx>
                        <wps:bodyPr rot="0" vert="horz" wrap="square" lIns="0" tIns="0" rIns="0" bIns="0" anchor="t" anchorCtr="0" upright="1">
                          <a:noAutofit/>
                        </wps:bodyPr>
                      </wps:wsp>
                      <wps:wsp>
                        <wps:cNvPr id="134" name="Text Box 30"/>
                        <wps:cNvSpPr txBox="1">
                          <a:spLocks noChangeArrowheads="1"/>
                        </wps:cNvSpPr>
                        <wps:spPr bwMode="auto">
                          <a:xfrm>
                            <a:off x="5457" y="336"/>
                            <a:ext cx="1895" cy="507"/>
                          </a:xfrm>
                          <a:prstGeom prst="rect">
                            <a:avLst/>
                          </a:prstGeom>
                          <a:solidFill>
                            <a:srgbClr val="172F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6FD06" w14:textId="77777777" w:rsidR="00F84A9C" w:rsidRDefault="00F84A9C">
                              <w:pPr>
                                <w:ind w:left="255" w:right="238" w:firstLine="325"/>
                                <w:rPr>
                                  <w:b/>
                                </w:rPr>
                              </w:pPr>
                              <w:r>
                                <w:rPr>
                                  <w:b/>
                                  <w:color w:val="FFFFFF"/>
                                </w:rPr>
                                <w:t>CLASE RESISTENTE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68.1pt;margin-top:11.6pt;width:104.35pt;height:136.75pt;z-index:251651072;mso-wrap-distance-left:0;mso-wrap-distance-right:0;mso-position-horizontal-relative:page" coordorigin="5362,232" coordsize="208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">
                <v:line id="Line 70" o:spid="_x0000_s1027" style="position:absolute;visibility:visible;mso-wrap-style:square" from="5362,240" to="74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VXMMAAADbAAAADwAAAGRycy9kb3ducmV2LnhtbESPzWrDMBCE74G8g9hAb4ncHExwooTQ&#10;tNSh9JCfB1istWVirYwl//Ttq0Chx2FmvmF2h8k2YqDO144VvK4SEMSF0zVXCu63j+UGhA/IGhvH&#10;pOCHPBz289kOM+1GvtBwDZWIEPYZKjAhtJmUvjBk0a9cSxy90nUWQ5RdJXWHY4TbRq6TJJUWa44L&#10;Blt6M1Q8rr1VcHJmPebF5pKX35/2q++H9/OpVOplMR23IAJN4T/81861gjSF55f4A+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ZVVzDAAAA2wAAAA8AAAAAAAAAAAAA&#10;AAAAoQIAAGRycy9kb3ducmV2LnhtbFBLBQYAAAAABAAEAPkAAACRAwAAAAA=&#10;" strokecolor="silver" strokeweight=".72pt"/>
                <v:rect id="Rectangle 69" o:spid="_x0000_s1028" style="position:absolute;left:7434;top:232;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NPb8A&#10;AADbAAAADwAAAGRycy9kb3ducmV2LnhtbERPS2vCQBC+F/oflin0Vjc+CCW6ihSq3kQjPQ/ZMYlm&#10;Z8PuqOm/dw+FHj++92I1uE7dKcTWs4HxKANFXHnbcm3gVH5/fIKKgmyx80wGfinCavn6ssDC+gcf&#10;6H6UWqUQjgUaaET6QutYNeQwjnxPnLizDw4lwVBrG/CRwl2nJ1mWa4ctp4YGe/pqqLoeb86ALvMg&#10;1+lsejlInKzdbbPdVz/GvL8N6zkooUH+xX/unTWQp7HpS/o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E09vwAAANsAAAAPAAAAAAAAAAAAAAAAAJgCAABkcnMvZG93bnJl&#10;di54bWxQSwUGAAAAAAQABAD1AAAAhAMAAAAA&#10;" fillcolor="silver" stroked="f"/>
                <v:line id="Line 68" o:spid="_x0000_s1029" style="position:absolute;visibility:visible;mso-wrap-style:square" from="5443,330" to="735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pMAAAADbAAAADwAAAGRycy9kb3ducmV2LnhtbERPTYvCMBC9C/6HMII3TSviLtVYRBQW&#10;QcEqLN6GZmyKzaQ0We3++81B2OPjfa/y3jbiSZ2vHStIpwkI4tLpmisF18t+8gnCB2SNjWNS8Ese&#10;8vVwsMJMuxef6VmESsQQ9hkqMCG0mZS+NGTRT11LHLm76yyGCLtK6g5fMdw2cpYkC2mx5thgsKWt&#10;ofJR/FgF1dWfeLu4HWpbHI7f86NJw+6s1HjUb5YgAvXhX/x2f2kFH3F9/BJ/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7rKTAAAAA2wAAAA8AAAAAAAAAAAAAAAAA&#10;oQIAAGRycy9kb3ducmV2LnhtbFBLBQYAAAAABAAEAPkAAACOAwAAAAA=&#10;" strokecolor="#5f5f5f" strokeweight=".72pt"/>
                <v:rect id="Rectangle 67" o:spid="_x0000_s1030" style="position:absolute;left:7352;top:322;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d8IA&#10;AADbAAAADwAAAGRycy9kb3ducmV2LnhtbESPQYvCMBSE74L/IbyFvYimLailNhURBK/rCl6fzbMt&#10;27zUJmrXX78RFjwOM/MNk68H04o79a6xrCCeRSCIS6sbrhQcv3fTFITzyBpby6Tglxysi/Eox0zb&#10;B3/R/eArESDsMlRQe99lUrqyJoNuZjvi4F1sb9AH2VdS9/gIcNPKJIoW0mDDYaHGjrY1lT+Hm1Fw&#10;uj7TVt/ivYvnG7N46gknZ1Lq82PYrEB4Gvw7/N/eawXLBF5fw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6B3wgAAANsAAAAPAAAAAAAAAAAAAAAAAJgCAABkcnMvZG93&#10;bnJldi54bWxQSwUGAAAAAAQABAD1AAAAhwMAAAAA&#10;" fillcolor="#5f5f5f" stroked="f"/>
                <v:line id="Line 66" o:spid="_x0000_s1031" style="position:absolute;visibility:visible;mso-wrap-style:square" from="5443,850" to="736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74bcQAAADbAAAADwAAAGRycy9kb3ducmV2LnhtbESPzWrDMBCE74W8g9hAbo2cENrgRgkl&#10;P9Sh9JC0D7BYa8vUWhlL/unbV4FAjsPMfMNsdqOtRU+trxwrWMwTEMS50xWXCn6+T89rED4ga6wd&#10;k4I/8rDbTp42mGo38IX6ayhFhLBPUYEJoUml9Lkhi37uGuLoFa61GKJsS6lbHCLc1nKZJC/SYsVx&#10;wWBDe0P577WzCg7OLIcsX1+y4uvDfnZdfzwfCqVm0/H9DUSgMTzC93amFbyu4PYl/g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vhtxAAAANsAAAAPAAAAAAAAAAAA&#10;AAAAAKECAABkcnMvZG93bnJldi54bWxQSwUGAAAAAAQABAD5AAAAkgMAAAAA&#10;" strokecolor="silver" strokeweight=".72pt"/>
                <v:line id="Line 65" o:spid="_x0000_s1032" style="position:absolute;visibility:visible;mso-wrap-style:square" from="5450,322" to="545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6RS8MAAADbAAAADwAAAGRycy9kb3ducmV2LnhtbESPQYvCMBSE78L+h/AW9qapy1KlGkVk&#10;hUVQsAri7dE8m2LzUpqo3X9vBMHjMDPfMNN5Z2txo9ZXjhUMBwkI4sLpiksFh/2qPwbhA7LG2jEp&#10;+CcP89lHb4qZdnfe0S0PpYgQ9hkqMCE0mZS+MGTRD1xDHL2zay2GKNtS6hbvEW5r+Z0kqbRYcVww&#10;2NDSUHHJr1ZBefBbXqandWXz9eb4szHD8LtT6uuzW0xABOrCO/xq/2kFox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ekUvDAAAA2wAAAA8AAAAAAAAAAAAA&#10;AAAAoQIAAGRycy9kb3ducmV2LnhtbFBLBQYAAAAABAAEAPkAAACRAwAAAAA=&#10;" strokecolor="#5f5f5f" strokeweight=".72pt"/>
                <v:line id="Line 64" o:spid="_x0000_s1033" style="position:absolute;visibility:visible;mso-wrap-style:square" from="7360,322" to="736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yaMEAAADbAAAADwAAAGRycy9kb3ducmV2LnhtbERPS27CMBDdI/UO1iCxAwcWgFIMQlBE&#10;UNVFaA8wiidx1Hgcxc6nt68Xlbp8ev/DabKNGKjztWMF61UCgrhwuuZKwdfnbbkH4QOyxsYxKfgh&#10;D6fjy+yAqXYj5zQ8QyViCPsUFZgQ2lRKXxiy6FeuJY5c6TqLIcKukrrDMYbbRm6SZCst1hwbDLZ0&#10;MVR8P3ur4OrMZsyKfZ6VH3f73vfD2+NaKrWYT+dXEIGm8C/+c2dawS6OjV/iD5D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U/JowQAAANsAAAAPAAAAAAAAAAAAAAAA&#10;AKECAABkcnMvZG93bnJldi54bWxQSwUGAAAAAAQABAD5AAAAjwMAAAAA&#10;" strokecolor="silver" strokeweight=".72pt"/>
                <v:line id="Line 63" o:spid="_x0000_s1034" style="position:absolute;visibility:visible;mso-wrap-style:square" from="5443,939" to="73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7cg78AAADbAAAADwAAAGRycy9kb3ducmV2LnhtbERPTYvCMBC9L/gfwgje1lQRkWoUEQUR&#10;FKwF8TY0Y1NsJqWJWv+9OSzs8fG+F6vO1uJFra8cKxgNExDEhdMVlwryy+53BsIHZI21Y1LwIQ+r&#10;Ze9ngal2bz7TKwuliCHsU1RgQmhSKX1hyKIfuoY4cnfXWgwRtqXULb5juK3lOEmm0mLFscFgQxtD&#10;xSN7WgVl7k+8md4Olc0Ox+vkaEZhe1Zq0O/WcxCBuvAv/nPvtYJZXB+/xB8gl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i7cg78AAADbAAAADwAAAAAAAAAAAAAAAACh&#10;AgAAZHJzL2Rvd25yZXYueG1sUEsFBgAAAAAEAAQA+QAAAI0DAAAAAA==&#10;" strokecolor="#5f5f5f" strokeweight=".72pt"/>
                <v:rect id="Rectangle 62" o:spid="_x0000_s1035" style="position:absolute;left:7352;top:932;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UMEA&#10;AADbAAAADwAAAGRycy9kb3ducmV2LnhtbESPzarCMBSE94LvEM4FN2LTFpTSaxQRBLf+gNtjc2zL&#10;bU56m6jVpzeC4HKYmW+Y+bI3jbhR52rLCpIoBkFcWF1zqeB42EwyEM4ja2wsk4IHOVguhoM55tre&#10;eUe3vS9FgLDLUUHlfZtL6YqKDLrItsTBu9jOoA+yK6Xu8B7gppFpHM+kwZrDQoUtrSsq/vZXo+D0&#10;/8wafU22LpmuzOypx5yeSanRT7/6BeGp99/wp73VCrIU3l/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a0FDBAAAA2wAAAA8AAAAAAAAAAAAAAAAAmAIAAGRycy9kb3du&#10;cmV2LnhtbFBLBQYAAAAABAAEAPUAAACGAwAAAAA=&#10;" fillcolor="#5f5f5f" stroked="f"/>
                <v:line id="Line 61" o:spid="_x0000_s1036" style="position:absolute;visibility:visible;mso-wrap-style:square" from="5443,1255" to="736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uISsQAAADbAAAADwAAAGRycy9kb3ducmV2LnhtbESPzWrDMBCE74G+g9hCb4mcUIJxooSQ&#10;tNSl9JCfB1istWVirYwl//Ttq0Chx2FmvmG2+8k2YqDO144VLBcJCOLC6ZorBbfr+zwF4QOyxsYx&#10;KfghD/vd02yLmXYjn2m4hEpECPsMFZgQ2kxKXxiy6BeuJY5e6TqLIcqukrrDMcJtI1dJspYWa44L&#10;Bls6Girul94qODmzGvMiPefl94f96vvh7fNUKvXyPB02IAJN4T/81861gvQVHl/i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4hKxAAAANsAAAAPAAAAAAAAAAAA&#10;AAAAAKECAABkcnMvZG93bnJldi54bWxQSwUGAAAAAAQABAD5AAAAkgMAAAAA&#10;" strokecolor="silver" strokeweight=".72pt"/>
                <v:line id="Line 60" o:spid="_x0000_s1037" style="position:absolute;visibility:visible;mso-wrap-style:square" from="5450,932" to="5450,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hbMQAAADbAAAADwAAAGRycy9kb3ducmV2LnhtbESPQWvCQBSE70L/w/IKvenGUkJIXaVI&#10;CyIoJBVKb4/sMxvMvg3ZNYn/3hUKPQ4z8w2z2ky2FQP1vnGsYLlIQBBXTjdcKzh9f80zED4ga2wd&#10;k4Ibedisn2YrzLUbuaChDLWIEPY5KjAhdLmUvjJk0S9cRxy9s+sthij7Wuoexwi3rXxNklRabDgu&#10;GOxoa6i6lFeroD75I2/T331jy/3h5+1gluGzUOrlefp4BxFoCv/hv/ZOK8hSeHyJP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FsxAAAANsAAAAPAAAAAAAAAAAA&#10;AAAAAKECAABkcnMvZG93bnJldi54bWxQSwUGAAAAAAQABAD5AAAAkgMAAAAA&#10;" strokecolor="#5f5f5f" strokeweight=".72pt"/>
                <v:line id="Line 59" o:spid="_x0000_s1038" style="position:absolute;visibility:visible;mso-wrap-style:square" from="7360,932" to="7360,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CT8AAAADbAAAADwAAAGRycy9kb3ducmV2LnhtbERPy2rCQBTdF/yH4Qrd1UldlBAdRarS&#10;FOnC6AdcMjeZYOZOyEwe/fvOQujycN7b/WxbMVLvG8cK3lcJCOLS6YZrBffb+S0F4QOyxtYxKfgl&#10;D/vd4mWLmXYTX2ksQi1iCPsMFZgQukxKXxqy6FeuI45c5XqLIcK+lrrHKYbbVq6T5ENabDg2GOzo&#10;01D5KAar4OjMesrL9JpXP1/2Mgzj6ftYKfW6nA8bEIHm8C9+unOtII1j45f4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Ggk/AAAAA2wAAAA8AAAAAAAAAAAAAAAAA&#10;oQIAAGRycy9kb3ducmV2LnhtbFBLBQYAAAAABAAEAPkAAACOAwAAAAA=&#10;" strokecolor="silver" strokeweight=".72pt"/>
                <v:line id="Line 58" o:spid="_x0000_s1039" style="position:absolute;visibility:visible;mso-wrap-style:square" from="5443,1344" to="7352,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XsAAAADbAAAADwAAAGRycy9kb3ducmV2LnhtbERPTYvCMBC9C/6HMII3TSsiu9VYRBQW&#10;QcEqLN6GZmyKzaQ0We3++81B2OPjfa/y3jbiSZ2vHStIpwkI4tLpmisF18t+8gHCB2SNjWNS8Ese&#10;8vVwsMJMuxef6VmESsQQ9hkqMCG0mZS+NGTRT11LHLm76yyGCLtK6g5fMdw2cpYkC2mx5thgsKWt&#10;ofJR/FgF1dWfeLu4HWpbHI7f86NJw+6s1HjUb5YgAvXhX/x2f2kFn3F9/BJ/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3Sl7AAAAA2wAAAA8AAAAAAAAAAAAAAAAA&#10;oQIAAGRycy9kb3ducmV2LnhtbFBLBQYAAAAABAAEAPkAAACOAwAAAAA=&#10;" strokecolor="#5f5f5f" strokeweight=".72pt"/>
                <v:rect id="Rectangle 57" o:spid="_x0000_s1040" style="position:absolute;left:7352;top:1336;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GjcIA&#10;AADbAAAADwAAAGRycy9kb3ducmV2LnhtbESPQYvCMBSE74L/IbyFvYimLSi1NhURBK/rCl6fzbMt&#10;27zUJmrXX78RFjwOM/MNk68H04o79a6xrCCeRSCIS6sbrhQcv3fTFITzyBpby6Tglxysi/Eox0zb&#10;B3/R/eArESDsMlRQe99lUrqyJoNuZjvi4F1sb9AH2VdS9/gIcNPKJIoW0mDDYaHGjrY1lT+Hm1Fw&#10;uj7TVt/ivYvnG7N46gknZ1Lq82PYrEB4Gvw7/N/eawXLBF5fw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0aNwgAAANsAAAAPAAAAAAAAAAAAAAAAAJgCAABkcnMvZG93&#10;bnJldi54bWxQSwUGAAAAAAQABAD1AAAAhwMAAAAA&#10;" fillcolor="#5f5f5f" stroked="f"/>
                <v:line id="Line 56" o:spid="_x0000_s1041" style="position:absolute;visibility:visible;mso-wrap-style:square" from="5443,1658" to="7367,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Iel8QAAADbAAAADwAAAGRycy9kb3ducmV2LnhtbESPzWrDMBCE74G8g9hAb4ncUELqRgml&#10;aalL6MFJHmCx1paptTKW/NO3rwKFHIeZ+YbZHSbbiIE6XztW8LhKQBAXTtdcKbhePpZbED4ga2wc&#10;k4Jf8nDYz2c7TLUbOafhHCoRIexTVGBCaFMpfWHIol+5ljh6pesshii7SuoOxwi3jVwnyUZarDku&#10;GGzpzVDxc+6tgqMz6zErtnlWfn/aU98P71/HUqmHxfT6AiLQFO7h/3amFTw/we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h6XxAAAANsAAAAPAAAAAAAAAAAA&#10;AAAAAKECAABkcnMvZG93bnJldi54bWxQSwUGAAAAAAQABAD5AAAAkgMAAAAA&#10;" strokecolor="silver" strokeweight=".72pt"/>
                <v:line id="Line 55" o:spid="_x0000_s1042" style="position:absolute;visibility:visible;mso-wrap-style:square" from="5450,1336" to="5450,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3scMAAADbAAAADwAAAGRycy9kb3ducmV2LnhtbESPQYvCMBSE78L+h/AW9qapy1K0GkVk&#10;hUVQsAri7dE8m2LzUpqo3X9vBMHjMDPfMNN5Z2txo9ZXjhUMBwkI4sLpiksFh/2qPwLhA7LG2jEp&#10;+CcP89lHb4qZdnfe0S0PpYgQ9hkqMCE0mZS+MGTRD1xDHL2zay2GKNtS6hbvEW5r+Z0kqbRYcVww&#10;2NDSUHHJr1ZBefBbXqandWXz9eb4szHD8LtT6uuzW0xABOrCO/xq/2kF4x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Sd7HDAAAA2wAAAA8AAAAAAAAAAAAA&#10;AAAAoQIAAGRycy9kb3ducmV2LnhtbFBLBQYAAAAABAAEAPkAAACRAwAAAAA=&#10;" strokecolor="#5f5f5f" strokeweight=".72pt"/>
                <v:line id="Line 54" o:spid="_x0000_s1043" style="position:absolute;visibility:visible;mso-wrap-style:square" from="7360,1336" to="7360,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UksEAAADbAAAADwAAAGRycy9kb3ducmV2LnhtbERPS27CMBDdI/UO1iCxAwcWCFIMQlBE&#10;qqqL0B5gFE/iqPE4ip1Pb18vKrF8ev/DabKNGKjztWMF61UCgrhwuuZKwffXbbkD4QOyxsYxKfgl&#10;D6fjy+yAqXYj5zQ8QiViCPsUFZgQ2lRKXxiy6FeuJY5c6TqLIcKukrrDMYbbRm6SZCst1hwbDLZ0&#10;MVT8PHqr4OrMZsyKXZ6Vn3f70ffD2/u1VGoxn86vIAJN4Sn+d2dawT6OjV/iD5DH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xSSwQAAANsAAAAPAAAAAAAAAAAAAAAA&#10;AKECAABkcnMvZG93bnJldi54bWxQSwUGAAAAAAQABAD5AAAAjwMAAAAA&#10;" strokecolor="silver" strokeweight=".72pt"/>
                <v:line id="Line 53" o:spid="_x0000_s1044" style="position:absolute;visibility:visible;mso-wrap-style:square" from="5443,1747" to="7352,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3sDsUAAADcAAAADwAAAGRycy9kb3ducmV2LnhtbESPQWvDMAyF74P9B6PBbqvTMUpJ64RR&#10;NhiFFpoFRm8iVuPQWA6x12b/fjoUepN4T+99WpeT79WFxtgFNjCfZaCIm2A7bg3U358vS1AxIVvs&#10;A5OBP4pQFo8Pa8xtuPKBLlVqlYRwzNGAS2nItY6NI49xFgZi0U5h9JhkHVttR7xKuO/1a5YttMeO&#10;pcHhQBtHzbn69QbaOu55szhuO19tdz9vOzdPHwdjnp+m9xWoRFO6m2/XX1bwM8GXZ2QCX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3sDsUAAADcAAAADwAAAAAAAAAA&#10;AAAAAAChAgAAZHJzL2Rvd25yZXYueG1sUEsFBgAAAAAEAAQA+QAAAJMDAAAAAA==&#10;" strokecolor="#5f5f5f" strokeweight=".72pt"/>
                <v:rect id="Rectangle 52" o:spid="_x0000_s1045" style="position:absolute;left:7352;top:173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r3r0A&#10;AADcAAAADwAAAGRycy9kb3ducmV2LnhtbERPSwrCMBDdC94hjOBGNG1BkWoUEQS3fsDt2IxtsZnU&#10;Jmr19EYQ3M3jfWe+bE0lHtS40rKCeBSBIM6sLjlXcDxshlMQziNrrCyTghc5WC66nTmm2j55R4+9&#10;z0UIYZeigsL7OpXSZQUZdCNbEwfuYhuDPsAml7rBZwg3lUyiaCINlhwaCqxpXVB23d+NgtPtPa30&#10;Pd66eLwyk7cecHImpfq9djUD4an1f/HPvdVhfpTA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ODr3r0AAADcAAAADwAAAAAAAAAAAAAAAACYAgAAZHJzL2Rvd25yZXYu&#10;eG1sUEsFBgAAAAAEAAQA9QAAAIIDAAAAAA==&#10;" fillcolor="#5f5f5f" stroked="f"/>
                <v:line id="Line 51" o:spid="_x0000_s1046" style="position:absolute;visibility:visible;mso-wrap-style:square" from="5443,2062" to="7367,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FiMIAAADcAAAADwAAAGRycy9kb3ducmV2LnhtbERP22rCQBB9L/gPywh9q5uKiERXKVUx&#10;Rfrg5QOG7CQbmp0N2c2lf98VhL7N4VxnsxttLXpqfeVYwfssAUGcO11xqeB+O76tQPiArLF2TAp+&#10;ycNuO3nZYKrdwBfqr6EUMYR9igpMCE0qpc8NWfQz1xBHrnCtxRBhW0rd4hDDbS3nSbKUFiuODQYb&#10;+jSU/1w7q2DvzHzI8tUlK75P9tx1/eFrXyj1Oh0/1iACjeFf/HRnOs5PFvB4Jl4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RFiMIAAADcAAAADwAAAAAAAAAAAAAA&#10;AAChAgAAZHJzL2Rvd25yZXYueG1sUEsFBgAAAAAEAAQA+QAAAJADAAAAAA==&#10;" strokecolor="silver" strokeweight=".72pt"/>
                <v:line id="Line 50" o:spid="_x0000_s1047" style="position:absolute;visibility:visible;mso-wrap-style:square" from="5450,1740" to="545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R4cAAAADcAAAADwAAAGRycy9kb3ducmV2LnhtbERPTYvCMBC9L/gfwgje1lSRItUoIgoi&#10;uGAVxNvQjE2xmZQmav33m4UFb/N4nzNfdrYWT2p95VjBaJiAIC6crrhUcD5tv6cgfEDWWDsmBW/y&#10;sFz0vuaYaffiIz3zUIoYwj5DBSaEJpPSF4Ys+qFriCN3c63FEGFbSt3iK4bbWo6TJJUWK44NBhta&#10;Gyru+cMqKM/+h9fpdV/ZfH+4TA5mFDZHpQb9bjUDEagLH/G/e6fj/CSFv2fiBXLx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I0eHAAAAA3AAAAA8AAAAAAAAAAAAAAAAA&#10;oQIAAGRycy9kb3ducmV2LnhtbFBLBQYAAAAABAAEAPkAAACOAwAAAAA=&#10;" strokecolor="#5f5f5f" strokeweight=".72pt"/>
                <v:line id="Line 49" o:spid="_x0000_s1048" style="position:absolute;visibility:visible;mso-wrap-style:square" from="7360,1740" to="736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lPjcUAAADcAAAADwAAAGRycy9kb3ducmV2LnhtbESPzWrDQAyE74W+w6JCbs26OYTgZhNC&#10;0xKX0kOSPoDwyl4Tr9Z41z95++pQ6E1iRjOftvvZt2qkPjaBDbwsM1DEZbAN1wZ+rh/PG1AxIVts&#10;A5OBO0XY7x4ftpjbMPGZxkuqlYRwzNGAS6nLtY6lI49xGTpi0arQe0yy9rW2PU4S7lu9yrK19tiw&#10;NDjs6M1RebsM3sAxuNVUlJtzUX2f/NcwjO+fx8qYxdN8eAWVaE7/5r/rwgp+JrTyjE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lPjcUAAADcAAAADwAAAAAAAAAA&#10;AAAAAAChAgAAZHJzL2Rvd25yZXYueG1sUEsFBgAAAAAEAAQA+QAAAJMDAAAAAA==&#10;" strokecolor="silver" strokeweight=".72pt"/>
                <v:line id="Line 48" o:spid="_x0000_s1049" style="position:absolute;visibility:visible;mso-wrap-style:square" from="5443,2151" to="735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R608QAAADcAAAADwAAAGRycy9kb3ducmV2LnhtbESPQWvCQBCF7wX/wzKCt7qJiEjqKiIK&#10;RbBgFKS3ITvNhmZnQ3ar6b/vHAreZnhv3vtmtRl8q+7UxyawgXyagSKugm24NnC9HF6XoGJCttgG&#10;JgO/FGGzHr2ssLDhwWe6l6lWEsKxQAMupa7QOlaOPMZp6IhF+wq9xyRrX2vb40PCfatnWbbQHhuW&#10;Bocd7RxV3+WPN1Bf4wfvFp/HxpfH021+cnnan42ZjIftG6hEQ3qa/6/freDngi/PyAR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HrTxAAAANwAAAAPAAAAAAAAAAAA&#10;AAAAAKECAABkcnMvZG93bnJldi54bWxQSwUGAAAAAAQABAD5AAAAkgMAAAAA&#10;" strokecolor="#5f5f5f" strokeweight=".72pt"/>
                <v:rect id="Rectangle 47" o:spid="_x0000_s1050" style="position:absolute;left:7352;top:214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9A70A&#10;AADcAAAADwAAAGRycy9kb3ducmV2LnhtbERPSwrCMBDdC94hjOBGNG1BkWoUEQS3fsDt2IxtsZnU&#10;Jmr19EYQ3M3jfWe+bE0lHtS40rKCeBSBIM6sLjlXcDxshlMQziNrrCyTghc5WC66nTmm2j55R4+9&#10;z0UIYZeigsL7OpXSZQUZdCNbEwfuYhuDPsAml7rBZwg3lUyiaCINlhwaCqxpXVB23d+NgtPtPa30&#10;Pd66eLwyk7cecHImpfq9djUD4an1f/HPvdVhfpzA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Tl9A70AAADcAAAADwAAAAAAAAAAAAAAAACYAgAAZHJzL2Rvd25yZXYu&#10;eG1sUEsFBgAAAAAEAAQA9QAAAIIDAAAAAA==&#10;" fillcolor="#5f5f5f" stroked="f"/>
                <v:line id="Line 46" o:spid="_x0000_s1051" style="position:absolute;visibility:visible;mso-wrap-style:square" from="5443,2467" to="7367,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3TVcIAAADcAAAADwAAAGRycy9kb3ducmV2LnhtbERP22rCQBB9L/gPywh9qxtFRFJXKVUx&#10;Rfrg5QOG7CQbmp0N2c2lf98VhL7N4VxnsxttLXpqfeVYwXyWgCDOna64VHC/Hd/WIHxA1lg7JgW/&#10;5GG3nbxsMNVu4Av111CKGMI+RQUmhCaV0ueGLPqZa4gjV7jWYoiwLaVucYjhtpaLJFlJixXHBoMN&#10;fRrKf66dVbB3ZjFk+fqSFd8ne+66/vC1L5R6nY4f7yACjeFf/HRnOs6fL+HxTLx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3TVcIAAADcAAAADwAAAAAAAAAAAAAA&#10;AAChAgAAZHJzL2Rvd25yZXYueG1sUEsFBgAAAAAEAAQA+QAAAJADAAAAAA==&#10;" strokecolor="silver" strokeweight=".72pt"/>
                <v:line id="Line 45" o:spid="_x0000_s1052" style="position:absolute;visibility:visible;mso-wrap-style:square" from="5450,2144" to="5450,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HPMMAAADcAAAADwAAAGRycy9kb3ducmV2LnhtbERP32vCMBB+H/g/hBP2NtMOKaMzypAN&#10;pFDBKohvR3NryppLabK2++/NYLC3+/h+3mY3206MNPjWsYJ0lYAgrp1uuVFwOX88vYDwAVlj55gU&#10;/JCH3XbxsMFcu4lPNFahETGEfY4KTAh9LqWvDVn0K9cTR+7TDRZDhEMj9YBTDLedfE6STFpsOTYY&#10;7GlvqP6qvq2C5uKPvM9uRWuroryuS5OG95NSj8v57RVEoDn8i//cBx3npxn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RRzzDAAAA3AAAAA8AAAAAAAAAAAAA&#10;AAAAoQIAAGRycy9kb3ducmV2LnhtbFBLBQYAAAAABAAEAPkAAACRAwAAAAA=&#10;" strokecolor="#5f5f5f" strokeweight=".72pt"/>
                <v:line id="Line 44" o:spid="_x0000_s1053" style="position:absolute;visibility:visible;mso-wrap-style:square" from="7360,2144" to="7360,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ZUMUAAADcAAAADwAAAGRycy9kb3ducmV2LnhtbESPzWrDQAyE74W+w6JCbs06OZTgZhNC&#10;fqhL6SFpH0B4Za+pV2u865+8fXUo9CYxo5lP2/3sWzVSH5vABlbLDBRxGWzDtYHvr8vzBlRMyBbb&#10;wGTgThH2u8eHLeY2THyl8ZZqJSEcczTgUupyrWPpyGNcho5YtCr0HpOsfa1tj5OE+1avs+xFe2xY&#10;Ghx2dHRU/twGb+AU3Hoqys21qD7f/McwjOf3U2XM4mk+vIJKNKd/8991YQV/JbTyjE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DZUMUAAADcAAAADwAAAAAAAAAA&#10;AAAAAAChAgAAZHJzL2Rvd25yZXYueG1sUEsFBgAAAAAEAAQA+QAAAJMDAAAAAA==&#10;" strokecolor="silver" strokeweight=".72pt"/>
                <v:line id="Line 43" o:spid="_x0000_s1054" style="position:absolute;visibility:visible;mso-wrap-style:square" from="5443,2556" to="7352,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iwbsQAAADcAAAADwAAAGRycy9kb3ducmV2LnhtbESPQWvCQBCF7wX/wzKCt7pRRErqKkUU&#10;RLBgFMTbkJ1mQ7OzIbtq/PfOodDbDO/Ne98sVr1v1J26WAc2MBlnoIjLYGuuDJxP2/cPUDEhW2wC&#10;k4EnRVgtB28LzG148JHuRaqUhHDM0YBLqc21jqUjj3EcWmLRfkLnMcnaVdp2+JBw3+hpls21x5ql&#10;wWFLa0flb3HzBqpz/Ob1/LqvfbE/XGYHN0mbozGjYf/1CSpRn/7Nf9c7K/hTwZdnZAK9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LBuxAAAANwAAAAPAAAAAAAAAAAA&#10;AAAAAKECAABkcnMvZG93bnJldi54bWxQSwUGAAAAAAQABAD5AAAAkgMAAAAA&#10;" strokecolor="#5f5f5f" strokeweight=".72pt"/>
                <v:rect id="Rectangle 42" o:spid="_x0000_s1055" style="position:absolute;left:7352;top:2548;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3vr0A&#10;AADcAAAADwAAAGRycy9kb3ducmV2LnhtbERPSwrCMBDdC94hjOBGNG1BkWoUEQS3fsDt2IxtsZnU&#10;Jmr19EYQ3M3jfWe+bE0lHtS40rKCeBSBIM6sLjlXcDxshlMQziNrrCyTghc5WC66nTmm2j55R4+9&#10;z0UIYZeigsL7OpXSZQUZdCNbEwfuYhuDPsAml7rBZwg3lUyiaCINlhwaCqxpXVB23d+NgtPtPa30&#10;Pd66eLwyk7cecHImpfq9djUD4an1f/HPvdVhfpLA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1W3vr0AAADcAAAADwAAAAAAAAAAAAAAAACYAgAAZHJzL2Rvd25yZXYu&#10;eG1sUEsFBgAAAAAEAAQA9QAAAIIDAAAAAA==&#10;" fillcolor="#5f5f5f" stroked="f"/>
                <v:line id="Line 41" o:spid="_x0000_s1056" style="position:absolute;visibility:visible;mso-wrap-style:square" from="5443,2870" to="7367,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BnMIAAADcAAAADwAAAGRycy9kb3ducmV2LnhtbERPyWrDMBC9B/oPYgq9JXJcCMGJEkLS&#10;UpfSQ5YPGKyxZWKNjCUv/fsqUOhtHm+d7X6yjRio87VjBctFAoK4cLrmSsHt+j5fg/ABWWPjmBT8&#10;kIf97mm2xUy7kc80XEIlYgj7DBWYENpMSl8YsugXriWOXOk6iyHCrpK6wzGG20amSbKSFmuODQZb&#10;Ohoq7pfeKjg5k455sT7n5feH/er74e3zVCr18jwdNiACTeFf/OfOdZyfvsLjmXiB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iBnMIAAADcAAAADwAAAAAAAAAAAAAA&#10;AAChAgAAZHJzL2Rvd25yZXYueG1sUEsFBgAAAAAEAAQA+QAAAJADAAAAAA==&#10;" strokecolor="silver" strokeweight=".72pt"/>
                <v:line id="Line 40" o:spid="_x0000_s1057" style="position:absolute;visibility:visible;mso-wrap-style:square" from="5450,2548" to="5450,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2bcIAAADcAAAADwAAAGRycy9kb3ducmV2LnhtbERP32vCMBB+H/g/hBP2NlOLlFGNImUD&#10;ESpYhbG3ozmbYnMpTdTuvzeDwd7u4/t5q81oO3GnwbeOFcxnCQji2umWGwXn0+fbOwgfkDV2jknB&#10;D3nYrCcvK8y1e/CR7lVoRAxhn6MCE0KfS+lrQxb9zPXEkbu4wWKIcGikHvARw20n0yTJpMWWY4PB&#10;ngpD9bW6WQXN2R+4yL73ra325deiNPPwcVTqdTpulyACjeFf/Ofe6Tg/XcDvM/EC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O2bcIAAADcAAAADwAAAAAAAAAAAAAA&#10;AAChAgAAZHJzL2Rvd25yZXYueG1sUEsFBgAAAAAEAAQA+QAAAJADAAAAAA==&#10;" strokecolor="#5f5f5f" strokeweight=".72pt"/>
                <v:line id="Line 39" o:spid="_x0000_s1058" style="position:absolute;visibility:visible;mso-wrap-style:square" from="7360,2548" to="7360,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28c8IAAADcAAAADwAAAGRycy9kb3ducmV2LnhtbERPyWrDMBC9B/oPYgq9JXIMDcGJEkLS&#10;UpfSQ5YPGKyxZWKNjCUv/fsqUOhtHm+d7X6yjRio87VjBctFAoK4cLrmSsHt+j5fg/ABWWPjmBT8&#10;kIf97mm2xUy7kc80XEIlYgj7DBWYENpMSl8YsugXriWOXOk6iyHCrpK6wzGG20amSbKSFmuODQZb&#10;Ohoq7pfeKjg5k455sT7n5feH/er74e3zVCr18jwdNiACTeFf/OfOdZyfvsLjmXiB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28c8IAAADcAAAADwAAAAAAAAAAAAAA&#10;AAChAgAAZHJzL2Rvd25yZXYueG1sUEsFBgAAAAAEAAQA+QAAAJADAAAAAA==&#10;" strokecolor="silver" strokeweight=".72pt"/>
                <v:line id="Line 38" o:spid="_x0000_s1059" style="position:absolute;visibility:visible;mso-wrap-style:square" from="5369,232" to="5369,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8iBMIAAADcAAAADwAAAGRycy9kb3ducmV2LnhtbERPS2rDMBDdB3oHMYXuErlehOBGMaFu&#10;qUPpIkkPMFhjy8QaGUv+9PZVoNDdPN539vliOzHR4FvHCp43CQjiyumWGwXf1/f1DoQPyBo7x6Tg&#10;hzzkh4fVHjPtZj7TdAmNiCHsM1RgQugzKX1lyKLfuJ44crUbLIYIh0bqAecYbjuZJslWWmw5Nhjs&#10;6dVQdbuMVkHhTDqX1e5c1l8f9nMcp7dTUSv19LgcX0AEWsK/+M9d6jg/3cL9mXiB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8iBMIAAADcAAAADwAAAAAAAAAAAAAA&#10;AAChAgAAZHJzL2Rvd25yZXYueG1sUEsFBgAAAAAEAAQA+QAAAJADAAAAAA==&#10;" strokecolor="silver" strokeweight=".72pt"/>
                <v:line id="Line 37" o:spid="_x0000_s1060" style="position:absolute;visibility:visible;mso-wrap-style:square" from="5362,2960" to="7434,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oGsEAAADcAAAADwAAAGRycy9kb3ducmV2LnhtbERPTYvCMBC9L/gfwgh7W1NlUalGEXFh&#10;ERSsBfE2NGNTbCalyWr33xtB8DaP9znzZWdrcaPWV44VDAcJCOLC6YpLBfnx52sKwgdkjbVjUvBP&#10;HpaL3sccU+3ufKBbFkoRQ9inqMCE0KRS+sKQRT9wDXHkLq61GCJsS6lbvMdwW8tRkoylxYpjg8GG&#10;1oaKa/ZnFZS53/N6fN5WNtvuTt87Mwybg1Kf/W41AxGoC2/xy/2r4/zRBJ7Px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8SgawQAAANwAAAAPAAAAAAAAAAAAAAAA&#10;AKECAABkcnMvZG93bnJldi54bWxQSwUGAAAAAAQABAD5AAAAjwMAAAAA&#10;" strokecolor="#5f5f5f" strokeweight=".72pt"/>
                <v:line id="Line 36" o:spid="_x0000_s1061" style="position:absolute;visibility:visible;mso-wrap-style:square" from="7441,232" to="7441,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68aMQAAADcAAAADwAAAGRycy9kb3ducmV2LnhtbESPQWvCQBCF7wX/wzKCt7pRRErqKkUU&#10;RLBgFMTbkJ1mQ7OzIbtq/PfOodDbDO/Ne98sVr1v1J26WAc2MBlnoIjLYGuuDJxP2/cPUDEhW2wC&#10;k4EnRVgtB28LzG148JHuRaqUhHDM0YBLqc21jqUjj3EcWmLRfkLnMcnaVdp2+JBw3+hpls21x5ql&#10;wWFLa0flb3HzBqpz/Ob1/LqvfbE/XGYHN0mbozGjYf/1CSpRn/7Nf9c7K/hToZVnZAK9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rxoxAAAANwAAAAPAAAAAAAAAAAA&#10;AAAAAKECAABkcnMvZG93bnJldi54bWxQSwUGAAAAAAQABAD5AAAAkgMAAAAA&#10;" strokecolor="#5f5f5f" strokeweight=".72pt"/>
                <v:shapetype id="_x0000_t202" coordsize="21600,21600" o:spt="202" path="m,l,21600r21600,l21600,xe">
                  <v:stroke joinstyle="miter"/>
                  <v:path gradientshapeok="t" o:connecttype="rect"/>
                </v:shapetype>
                <v:shape id="Text Box 35" o:spid="_x0000_s1062" type="#_x0000_t202" style="position:absolute;left:5457;top:2562;width:189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F84A9C" w:rsidRDefault="00F84A9C">
                        <w:pPr>
                          <w:spacing w:before="31"/>
                          <w:ind w:left="736" w:right="735"/>
                          <w:jc w:val="center"/>
                          <w:rPr>
                            <w:sz w:val="20"/>
                          </w:rPr>
                        </w:pPr>
                        <w:r>
                          <w:rPr>
                            <w:sz w:val="20"/>
                          </w:rPr>
                          <w:t>40 R</w:t>
                        </w:r>
                      </w:p>
                    </w:txbxContent>
                  </v:textbox>
                </v:shape>
                <v:shape id="Text Box 34" o:spid="_x0000_s1063" type="#_x0000_t202" style="position:absolute;left:5457;top:2158;width:1895;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F84A9C" w:rsidRDefault="00F84A9C">
                        <w:pPr>
                          <w:spacing w:before="33"/>
                          <w:ind w:left="736" w:right="735"/>
                          <w:jc w:val="center"/>
                          <w:rPr>
                            <w:sz w:val="20"/>
                          </w:rPr>
                        </w:pPr>
                        <w:r>
                          <w:rPr>
                            <w:sz w:val="20"/>
                          </w:rPr>
                          <w:t>40</w:t>
                        </w:r>
                      </w:p>
                    </w:txbxContent>
                  </v:textbox>
                </v:shape>
                <v:shape id="Text Box 33" o:spid="_x0000_s1064" type="#_x0000_t202" style="position:absolute;left:5457;top:1754;width:1895;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NvMMA&#10;AADcAAAADwAAAGRycy9kb3ducmV2LnhtbESP0WrCQBBF3wv+wzJC3+rGFoJGVxEhENonox8wZMds&#10;NDsbsmuS/n23IPg2w71zz53tfrKtGKj3jWMFy0UCgrhyuuFaweWcf6xA+ICssXVMCn7Jw343e9ti&#10;pt3IJxrKUIsYwj5DBSaELpPSV4Ys+oXriKN2db3FENe+lrrHMYbbVn4mSSotNhwJBjs6Gqru5cNG&#10;7pAXoUzcbWz5J1/fb9+cn1Kl3ufTYQMi0BRe5ud1oWP9ryX8PxMn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fNvMMAAADcAAAADwAAAAAAAAAAAAAAAACYAgAAZHJzL2Rv&#10;d25yZXYueG1sUEsFBgAAAAAEAAQA9QAAAIgDAAAAAA==&#10;" fillcolor="#dbdbdb" stroked="f">
                  <v:textbox inset="0,0,0,0">
                    <w:txbxContent>
                      <w:p w:rsidR="00F84A9C" w:rsidRDefault="00F84A9C">
                        <w:pPr>
                          <w:spacing w:before="33"/>
                          <w:ind w:left="736" w:right="735"/>
                          <w:jc w:val="center"/>
                          <w:rPr>
                            <w:sz w:val="20"/>
                          </w:rPr>
                        </w:pPr>
                        <w:r>
                          <w:rPr>
                            <w:sz w:val="20"/>
                          </w:rPr>
                          <w:t>30 R</w:t>
                        </w:r>
                      </w:p>
                    </w:txbxContent>
                  </v:textbox>
                </v:shape>
                <v:shape id="Text Box 32" o:spid="_x0000_s1065" type="#_x0000_t202" style="position:absolute;left:5457;top:1350;width:189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F84A9C" w:rsidRDefault="00F84A9C">
                        <w:pPr>
                          <w:spacing w:before="31"/>
                          <w:ind w:left="736" w:right="735"/>
                          <w:jc w:val="center"/>
                          <w:rPr>
                            <w:sz w:val="20"/>
                          </w:rPr>
                        </w:pPr>
                        <w:r>
                          <w:rPr>
                            <w:sz w:val="20"/>
                          </w:rPr>
                          <w:t>30</w:t>
                        </w:r>
                      </w:p>
                    </w:txbxContent>
                  </v:textbox>
                </v:shape>
                <v:shape id="Text Box 31" o:spid="_x0000_s1066" type="#_x0000_t202" style="position:absolute;left:5457;top:946;width:1895;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2UMIA&#10;AADcAAAADwAAAGRycy9kb3ducmV2LnhtbESP0YrCMBBF3wX/IcyCbzZdBVm7prIIBXGf7PoBQzO2&#10;tc2kNLGtf28WBN9muHfuubPbT6YVA/WutqzgM4pBEBdW11wquPxlyy8QziNrbC2Tggc52Kfz2Q4T&#10;bUc+05D7UoQQdgkqqLzvEildUZFBF9mOOGhX2xv0Ye1LqXscQ7hp5SqON9JgzYFQYUeHioomv5vA&#10;HbKjz2N7G1v+zbbN7cTZeaPU4mP6+QbhafJv8+v6qEP99Rr+nwkT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fZQwgAAANwAAAAPAAAAAAAAAAAAAAAAAJgCAABkcnMvZG93&#10;bnJldi54bWxQSwUGAAAAAAQABAD1AAAAhwMAAAAA&#10;" fillcolor="#dbdbdb" stroked="f">
                  <v:textbox inset="0,0,0,0">
                    <w:txbxContent>
                      <w:p w:rsidR="00F84A9C" w:rsidRDefault="00F84A9C">
                        <w:pPr>
                          <w:spacing w:before="33"/>
                          <w:ind w:left="736" w:right="735"/>
                          <w:jc w:val="center"/>
                          <w:rPr>
                            <w:sz w:val="20"/>
                          </w:rPr>
                        </w:pPr>
                        <w:r>
                          <w:rPr>
                            <w:sz w:val="20"/>
                          </w:rPr>
                          <w:t>20</w:t>
                        </w:r>
                      </w:p>
                    </w:txbxContent>
                  </v:textbox>
                </v:shape>
                <v:shape id="Text Box 30" o:spid="_x0000_s1067" type="#_x0000_t202" style="position:absolute;left:5457;top:336;width:189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gQMIA&#10;AADcAAAADwAAAGRycy9kb3ducmV2LnhtbERPS2sCMRC+F/wPYYTeatZHRVajiFAslD3UB3ocNuNu&#10;cDNZklTXf98UCt7m43vOYtXZRtzIB+NYwXCQgSAunTZcKTjsP95mIEJE1tg4JgUPCrBa9l4WmGt3&#10;52+67WIlUgiHHBXUMba5lKGsyWIYuJY4cRfnLcYEfSW1x3sKt40cZdlUWjScGmpsaVNTed39WAXb&#10;dfEe9zx5FKfz6einpjDdl1bqtd+t5yAidfEp/nd/6jR/PIG/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OBAwgAAANwAAAAPAAAAAAAAAAAAAAAAAJgCAABkcnMvZG93&#10;bnJldi54bWxQSwUGAAAAAAQABAD1AAAAhwMAAAAA&#10;" fillcolor="#172f6b" stroked="f">
                  <v:textbox inset="0,0,0,0">
                    <w:txbxContent>
                      <w:p w:rsidR="00F84A9C" w:rsidRDefault="00F84A9C">
                        <w:pPr>
                          <w:ind w:left="255" w:right="238" w:firstLine="325"/>
                          <w:rPr>
                            <w:b/>
                          </w:rPr>
                        </w:pPr>
                        <w:r>
                          <w:rPr>
                            <w:b/>
                            <w:color w:val="FFFFFF"/>
                          </w:rPr>
                          <w:t>CLASE RESISTENTE</w:t>
                        </w:r>
                      </w:p>
                    </w:txbxContent>
                  </v:textbox>
                </v:shape>
                <w10:wrap type="topAndBottom" anchorx="page"/>
              </v:group>
            </w:pict>
          </mc:Fallback>
        </mc:AlternateContent>
      </w:r>
    </w:p>
    <w:p w14:paraId="6625ACA9" w14:textId="77777777" w:rsidR="0056138F" w:rsidRPr="004D2689" w:rsidRDefault="0056138F">
      <w:pPr>
        <w:rPr>
          <w:rFonts w:asciiTheme="minorHAnsi" w:hAnsiTheme="minorHAnsi" w:cstheme="minorHAnsi"/>
        </w:rPr>
        <w:sectPr w:rsidR="0056138F" w:rsidRPr="004D2689">
          <w:pgSz w:w="12240" w:h="15840"/>
          <w:pgMar w:top="1200" w:right="300" w:bottom="940" w:left="1560" w:header="0" w:footer="663" w:gutter="0"/>
          <w:cols w:space="720"/>
        </w:sectPr>
      </w:pPr>
    </w:p>
    <w:p w14:paraId="4E5DBDFD" w14:textId="77777777" w:rsidR="0056138F" w:rsidRPr="004D2689" w:rsidRDefault="0056138F">
      <w:pPr>
        <w:pStyle w:val="Textoindependiente"/>
        <w:spacing w:before="3"/>
        <w:rPr>
          <w:rFonts w:asciiTheme="minorHAnsi" w:hAnsiTheme="minorHAnsi" w:cstheme="minorHAnsi"/>
          <w:sz w:val="22"/>
          <w:szCs w:val="22"/>
        </w:rPr>
      </w:pPr>
    </w:p>
    <w:p w14:paraId="7D4E70A4" w14:textId="77777777" w:rsidR="0056138F" w:rsidRPr="004D2689" w:rsidRDefault="00B21210">
      <w:pPr>
        <w:pStyle w:val="Textoindependiente"/>
        <w:spacing w:before="92"/>
        <w:ind w:left="861"/>
        <w:rPr>
          <w:rFonts w:asciiTheme="minorHAnsi" w:hAnsiTheme="minorHAnsi" w:cstheme="minorHAnsi"/>
          <w:sz w:val="22"/>
          <w:szCs w:val="22"/>
        </w:rPr>
      </w:pPr>
      <w:r w:rsidRPr="004D2689">
        <w:rPr>
          <w:rFonts w:asciiTheme="minorHAnsi" w:hAnsiTheme="minorHAnsi" w:cstheme="minorHAnsi"/>
          <w:sz w:val="22"/>
          <w:szCs w:val="22"/>
        </w:rPr>
        <w:t>De acuerdo a sus características especiales, éstos pueden ser:</w:t>
      </w:r>
    </w:p>
    <w:p w14:paraId="45444CB2" w14:textId="77777777" w:rsidR="0056138F" w:rsidRPr="004D2689" w:rsidRDefault="0056138F">
      <w:pPr>
        <w:pStyle w:val="Textoindependiente"/>
        <w:rPr>
          <w:rFonts w:asciiTheme="minorHAnsi" w:hAnsiTheme="minorHAnsi" w:cstheme="minorHAnsi"/>
          <w:sz w:val="22"/>
          <w:szCs w:val="22"/>
        </w:rPr>
      </w:pPr>
    </w:p>
    <w:p w14:paraId="683F3216" w14:textId="77777777" w:rsidR="0056138F" w:rsidRPr="004D2689" w:rsidRDefault="0056138F">
      <w:pPr>
        <w:pStyle w:val="Textoindependiente"/>
        <w:spacing w:before="1"/>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946"/>
        <w:gridCol w:w="90"/>
        <w:gridCol w:w="4550"/>
      </w:tblGrid>
      <w:tr w:rsidR="0056138F" w:rsidRPr="004D2689" w14:paraId="2E105DC4" w14:textId="77777777">
        <w:trPr>
          <w:trHeight w:val="504"/>
        </w:trPr>
        <w:tc>
          <w:tcPr>
            <w:tcW w:w="1946" w:type="dxa"/>
            <w:tcBorders>
              <w:bottom w:val="single" w:sz="6" w:space="0" w:color="C0C0C0"/>
              <w:right w:val="single" w:sz="6" w:space="0" w:color="C0C0C0"/>
            </w:tcBorders>
            <w:shd w:val="clear" w:color="auto" w:fill="172F6B"/>
          </w:tcPr>
          <w:p w14:paraId="5B7165A2" w14:textId="77777777" w:rsidR="0056138F" w:rsidRPr="004D2689" w:rsidRDefault="00B21210">
            <w:pPr>
              <w:pStyle w:val="TableParagraph"/>
              <w:spacing w:before="124" w:line="240" w:lineRule="auto"/>
              <w:ind w:left="6" w:right="-15"/>
              <w:rPr>
                <w:rFonts w:asciiTheme="minorHAnsi" w:hAnsiTheme="minorHAnsi" w:cstheme="minorHAnsi"/>
                <w:b/>
              </w:rPr>
            </w:pPr>
            <w:r w:rsidRPr="004D2689">
              <w:rPr>
                <w:rFonts w:asciiTheme="minorHAnsi" w:hAnsiTheme="minorHAnsi" w:cstheme="minorHAnsi"/>
                <w:b/>
                <w:color w:val="FFFFFF"/>
              </w:rPr>
              <w:t>NOMENCLATURA</w:t>
            </w:r>
          </w:p>
        </w:tc>
        <w:tc>
          <w:tcPr>
            <w:tcW w:w="90" w:type="dxa"/>
            <w:tcBorders>
              <w:top w:val="nil"/>
              <w:left w:val="single" w:sz="6" w:space="0" w:color="C0C0C0"/>
              <w:bottom w:val="nil"/>
            </w:tcBorders>
          </w:tcPr>
          <w:p w14:paraId="2854EA6B" w14:textId="77777777" w:rsidR="0056138F" w:rsidRPr="004D2689" w:rsidRDefault="0056138F">
            <w:pPr>
              <w:pStyle w:val="TableParagraph"/>
              <w:spacing w:line="240" w:lineRule="auto"/>
              <w:ind w:left="0"/>
              <w:rPr>
                <w:rFonts w:asciiTheme="minorHAnsi" w:hAnsiTheme="minorHAnsi" w:cstheme="minorHAnsi"/>
              </w:rPr>
            </w:pPr>
          </w:p>
        </w:tc>
        <w:tc>
          <w:tcPr>
            <w:tcW w:w="4550" w:type="dxa"/>
            <w:tcBorders>
              <w:bottom w:val="single" w:sz="6" w:space="0" w:color="C0C0C0"/>
              <w:right w:val="single" w:sz="6" w:space="0" w:color="C0C0C0"/>
            </w:tcBorders>
            <w:shd w:val="clear" w:color="auto" w:fill="172F6B"/>
          </w:tcPr>
          <w:p w14:paraId="5CB1DA4B" w14:textId="77777777" w:rsidR="0056138F" w:rsidRPr="004D2689" w:rsidRDefault="00B21210">
            <w:pPr>
              <w:pStyle w:val="TableParagraph"/>
              <w:spacing w:line="254" w:lineRule="exact"/>
              <w:ind w:left="1398" w:right="283" w:hanging="1079"/>
              <w:rPr>
                <w:rFonts w:asciiTheme="minorHAnsi" w:hAnsiTheme="minorHAnsi" w:cstheme="minorHAnsi"/>
                <w:b/>
              </w:rPr>
            </w:pPr>
            <w:r w:rsidRPr="004D2689">
              <w:rPr>
                <w:rFonts w:asciiTheme="minorHAnsi" w:hAnsiTheme="minorHAnsi" w:cstheme="minorHAnsi"/>
                <w:b/>
                <w:color w:val="FFFFFF"/>
              </w:rPr>
              <w:t>CARACTERISTICAS ESPECIALES DE LOS CEMENTOS</w:t>
            </w:r>
          </w:p>
        </w:tc>
      </w:tr>
    </w:tbl>
    <w:p w14:paraId="44E9FEF8"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946"/>
        <w:gridCol w:w="90"/>
        <w:gridCol w:w="4550"/>
      </w:tblGrid>
      <w:tr w:rsidR="0056138F" w:rsidRPr="004D2689" w14:paraId="494FE88D" w14:textId="77777777">
        <w:trPr>
          <w:trHeight w:val="300"/>
        </w:trPr>
        <w:tc>
          <w:tcPr>
            <w:tcW w:w="1946" w:type="dxa"/>
            <w:tcBorders>
              <w:bottom w:val="single" w:sz="6" w:space="0" w:color="C0C0C0"/>
              <w:right w:val="single" w:sz="6" w:space="0" w:color="C0C0C0"/>
            </w:tcBorders>
            <w:shd w:val="clear" w:color="auto" w:fill="DBDBDB"/>
          </w:tcPr>
          <w:p w14:paraId="5FE756F8" w14:textId="77777777" w:rsidR="0056138F" w:rsidRPr="004D2689" w:rsidRDefault="00B21210">
            <w:pPr>
              <w:pStyle w:val="TableParagraph"/>
              <w:spacing w:before="32" w:line="240" w:lineRule="auto"/>
              <w:ind w:left="745" w:right="731"/>
              <w:jc w:val="center"/>
              <w:rPr>
                <w:rFonts w:asciiTheme="minorHAnsi" w:hAnsiTheme="minorHAnsi" w:cstheme="minorHAnsi"/>
              </w:rPr>
            </w:pPr>
            <w:r w:rsidRPr="004D2689">
              <w:rPr>
                <w:rFonts w:asciiTheme="minorHAnsi" w:hAnsiTheme="minorHAnsi" w:cstheme="minorHAnsi"/>
              </w:rPr>
              <w:t>RS</w:t>
            </w:r>
          </w:p>
        </w:tc>
        <w:tc>
          <w:tcPr>
            <w:tcW w:w="90" w:type="dxa"/>
            <w:tcBorders>
              <w:top w:val="nil"/>
              <w:left w:val="single" w:sz="6" w:space="0" w:color="C0C0C0"/>
              <w:bottom w:val="nil"/>
            </w:tcBorders>
          </w:tcPr>
          <w:p w14:paraId="490050FE" w14:textId="77777777" w:rsidR="0056138F" w:rsidRPr="004D2689" w:rsidRDefault="0056138F">
            <w:pPr>
              <w:pStyle w:val="TableParagraph"/>
              <w:spacing w:line="240" w:lineRule="auto"/>
              <w:ind w:left="0"/>
              <w:rPr>
                <w:rFonts w:asciiTheme="minorHAnsi" w:hAnsiTheme="minorHAnsi" w:cstheme="minorHAnsi"/>
              </w:rPr>
            </w:pPr>
          </w:p>
        </w:tc>
        <w:tc>
          <w:tcPr>
            <w:tcW w:w="4550" w:type="dxa"/>
            <w:tcBorders>
              <w:bottom w:val="single" w:sz="6" w:space="0" w:color="C0C0C0"/>
              <w:right w:val="single" w:sz="6" w:space="0" w:color="C0C0C0"/>
            </w:tcBorders>
            <w:shd w:val="clear" w:color="auto" w:fill="DBDBDB"/>
          </w:tcPr>
          <w:p w14:paraId="2C300581" w14:textId="77777777" w:rsidR="0056138F" w:rsidRPr="004D2689" w:rsidRDefault="00B21210">
            <w:pPr>
              <w:pStyle w:val="TableParagraph"/>
              <w:spacing w:before="32" w:line="240" w:lineRule="auto"/>
              <w:ind w:left="7"/>
              <w:rPr>
                <w:rFonts w:asciiTheme="minorHAnsi" w:hAnsiTheme="minorHAnsi" w:cstheme="minorHAnsi"/>
              </w:rPr>
            </w:pPr>
            <w:r w:rsidRPr="004D2689">
              <w:rPr>
                <w:rFonts w:asciiTheme="minorHAnsi" w:hAnsiTheme="minorHAnsi" w:cstheme="minorHAnsi"/>
              </w:rPr>
              <w:t>Resistente a los sulfatos</w:t>
            </w:r>
          </w:p>
        </w:tc>
      </w:tr>
    </w:tbl>
    <w:p w14:paraId="19993607"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946"/>
        <w:gridCol w:w="90"/>
        <w:gridCol w:w="4550"/>
      </w:tblGrid>
      <w:tr w:rsidR="0056138F" w:rsidRPr="004D2689" w14:paraId="191D1CB5" w14:textId="77777777">
        <w:trPr>
          <w:trHeight w:val="300"/>
        </w:trPr>
        <w:tc>
          <w:tcPr>
            <w:tcW w:w="1946" w:type="dxa"/>
            <w:tcBorders>
              <w:bottom w:val="single" w:sz="6" w:space="0" w:color="C0C0C0"/>
              <w:right w:val="single" w:sz="6" w:space="0" w:color="C0C0C0"/>
            </w:tcBorders>
          </w:tcPr>
          <w:p w14:paraId="25BA64FD" w14:textId="77777777" w:rsidR="0056138F" w:rsidRPr="004D2689" w:rsidRDefault="00B21210">
            <w:pPr>
              <w:pStyle w:val="TableParagraph"/>
              <w:spacing w:before="31" w:line="240" w:lineRule="auto"/>
              <w:ind w:left="745" w:right="733"/>
              <w:jc w:val="center"/>
              <w:rPr>
                <w:rFonts w:asciiTheme="minorHAnsi" w:hAnsiTheme="minorHAnsi" w:cstheme="minorHAnsi"/>
              </w:rPr>
            </w:pPr>
            <w:r w:rsidRPr="004D2689">
              <w:rPr>
                <w:rFonts w:asciiTheme="minorHAnsi" w:hAnsiTheme="minorHAnsi" w:cstheme="minorHAnsi"/>
              </w:rPr>
              <w:t>BRA</w:t>
            </w:r>
          </w:p>
        </w:tc>
        <w:tc>
          <w:tcPr>
            <w:tcW w:w="90" w:type="dxa"/>
            <w:tcBorders>
              <w:top w:val="nil"/>
              <w:left w:val="single" w:sz="6" w:space="0" w:color="C0C0C0"/>
              <w:bottom w:val="nil"/>
            </w:tcBorders>
          </w:tcPr>
          <w:p w14:paraId="7AC10B75" w14:textId="77777777" w:rsidR="0056138F" w:rsidRPr="004D2689" w:rsidRDefault="0056138F">
            <w:pPr>
              <w:pStyle w:val="TableParagraph"/>
              <w:spacing w:line="240" w:lineRule="auto"/>
              <w:ind w:left="0"/>
              <w:rPr>
                <w:rFonts w:asciiTheme="minorHAnsi" w:hAnsiTheme="minorHAnsi" w:cstheme="minorHAnsi"/>
              </w:rPr>
            </w:pPr>
          </w:p>
        </w:tc>
        <w:tc>
          <w:tcPr>
            <w:tcW w:w="4550" w:type="dxa"/>
            <w:tcBorders>
              <w:bottom w:val="single" w:sz="6" w:space="0" w:color="C0C0C0"/>
              <w:right w:val="single" w:sz="6" w:space="0" w:color="C0C0C0"/>
            </w:tcBorders>
          </w:tcPr>
          <w:p w14:paraId="5AE187A1" w14:textId="77777777" w:rsidR="0056138F" w:rsidRPr="004D2689" w:rsidRDefault="00B21210">
            <w:pPr>
              <w:pStyle w:val="TableParagraph"/>
              <w:spacing w:before="31" w:line="240" w:lineRule="auto"/>
              <w:ind w:left="6"/>
              <w:rPr>
                <w:rFonts w:asciiTheme="minorHAnsi" w:hAnsiTheme="minorHAnsi" w:cstheme="minorHAnsi"/>
              </w:rPr>
            </w:pPr>
            <w:r w:rsidRPr="004D2689">
              <w:rPr>
                <w:rFonts w:asciiTheme="minorHAnsi" w:hAnsiTheme="minorHAnsi" w:cstheme="minorHAnsi"/>
              </w:rPr>
              <w:t>Baja reactividad alcalina agregado</w:t>
            </w:r>
          </w:p>
        </w:tc>
      </w:tr>
    </w:tbl>
    <w:p w14:paraId="0CE310D7"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946"/>
        <w:gridCol w:w="90"/>
        <w:gridCol w:w="4550"/>
      </w:tblGrid>
      <w:tr w:rsidR="0056138F" w:rsidRPr="004D2689" w14:paraId="1CDD1E95" w14:textId="77777777">
        <w:trPr>
          <w:trHeight w:val="299"/>
        </w:trPr>
        <w:tc>
          <w:tcPr>
            <w:tcW w:w="1946" w:type="dxa"/>
            <w:tcBorders>
              <w:bottom w:val="single" w:sz="6" w:space="0" w:color="C0C0C0"/>
              <w:right w:val="single" w:sz="6" w:space="0" w:color="C0C0C0"/>
            </w:tcBorders>
            <w:shd w:val="clear" w:color="auto" w:fill="DBDBDB"/>
          </w:tcPr>
          <w:p w14:paraId="7E09CDB6" w14:textId="77777777" w:rsidR="0056138F" w:rsidRPr="004D2689" w:rsidRDefault="00B21210">
            <w:pPr>
              <w:pStyle w:val="TableParagraph"/>
              <w:spacing w:before="31" w:line="240" w:lineRule="auto"/>
              <w:ind w:left="745" w:right="732"/>
              <w:jc w:val="center"/>
              <w:rPr>
                <w:rFonts w:asciiTheme="minorHAnsi" w:hAnsiTheme="minorHAnsi" w:cstheme="minorHAnsi"/>
              </w:rPr>
            </w:pPr>
            <w:r w:rsidRPr="004D2689">
              <w:rPr>
                <w:rFonts w:asciiTheme="minorHAnsi" w:hAnsiTheme="minorHAnsi" w:cstheme="minorHAnsi"/>
              </w:rPr>
              <w:t>BCH</w:t>
            </w:r>
          </w:p>
        </w:tc>
        <w:tc>
          <w:tcPr>
            <w:tcW w:w="90" w:type="dxa"/>
            <w:tcBorders>
              <w:top w:val="nil"/>
              <w:left w:val="single" w:sz="6" w:space="0" w:color="C0C0C0"/>
              <w:bottom w:val="nil"/>
            </w:tcBorders>
          </w:tcPr>
          <w:p w14:paraId="5925B581" w14:textId="77777777" w:rsidR="0056138F" w:rsidRPr="004D2689" w:rsidRDefault="0056138F">
            <w:pPr>
              <w:pStyle w:val="TableParagraph"/>
              <w:spacing w:line="240" w:lineRule="auto"/>
              <w:ind w:left="0"/>
              <w:rPr>
                <w:rFonts w:asciiTheme="minorHAnsi" w:hAnsiTheme="minorHAnsi" w:cstheme="minorHAnsi"/>
              </w:rPr>
            </w:pPr>
          </w:p>
        </w:tc>
        <w:tc>
          <w:tcPr>
            <w:tcW w:w="4550" w:type="dxa"/>
            <w:tcBorders>
              <w:bottom w:val="single" w:sz="6" w:space="0" w:color="C0C0C0"/>
              <w:right w:val="single" w:sz="6" w:space="0" w:color="C0C0C0"/>
            </w:tcBorders>
            <w:shd w:val="clear" w:color="auto" w:fill="DBDBDB"/>
          </w:tcPr>
          <w:p w14:paraId="16B0EF68" w14:textId="77777777" w:rsidR="0056138F" w:rsidRPr="004D2689" w:rsidRDefault="00B21210">
            <w:pPr>
              <w:pStyle w:val="TableParagraph"/>
              <w:spacing w:before="31" w:line="240" w:lineRule="auto"/>
              <w:ind w:left="7"/>
              <w:rPr>
                <w:rFonts w:asciiTheme="minorHAnsi" w:hAnsiTheme="minorHAnsi" w:cstheme="minorHAnsi"/>
              </w:rPr>
            </w:pPr>
            <w:r w:rsidRPr="004D2689">
              <w:rPr>
                <w:rFonts w:asciiTheme="minorHAnsi" w:hAnsiTheme="minorHAnsi" w:cstheme="minorHAnsi"/>
              </w:rPr>
              <w:t>Bajo calor de hidratación</w:t>
            </w:r>
          </w:p>
        </w:tc>
      </w:tr>
    </w:tbl>
    <w:p w14:paraId="69EAFDA3" w14:textId="77777777" w:rsidR="0056138F" w:rsidRPr="004D2689" w:rsidRDefault="0056138F">
      <w:pPr>
        <w:pStyle w:val="Textoindependiente"/>
        <w:spacing w:before="5"/>
        <w:rPr>
          <w:rFonts w:asciiTheme="minorHAnsi" w:hAnsiTheme="minorHAnsi" w:cstheme="minorHAnsi"/>
          <w:sz w:val="22"/>
          <w:szCs w:val="22"/>
        </w:rPr>
      </w:pPr>
    </w:p>
    <w:tbl>
      <w:tblPr>
        <w:tblStyle w:val="TableNormal"/>
        <w:tblW w:w="0" w:type="auto"/>
        <w:tblInd w:w="155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1946"/>
        <w:gridCol w:w="90"/>
        <w:gridCol w:w="4550"/>
      </w:tblGrid>
      <w:tr w:rsidR="0056138F" w:rsidRPr="004D2689" w14:paraId="32109027" w14:textId="77777777">
        <w:trPr>
          <w:trHeight w:val="299"/>
        </w:trPr>
        <w:tc>
          <w:tcPr>
            <w:tcW w:w="1946" w:type="dxa"/>
            <w:tcBorders>
              <w:bottom w:val="single" w:sz="6" w:space="0" w:color="C0C0C0"/>
              <w:right w:val="single" w:sz="6" w:space="0" w:color="C0C0C0"/>
            </w:tcBorders>
          </w:tcPr>
          <w:p w14:paraId="7711494D" w14:textId="77777777" w:rsidR="0056138F" w:rsidRPr="004D2689" w:rsidRDefault="00B21210">
            <w:pPr>
              <w:pStyle w:val="TableParagraph"/>
              <w:spacing w:before="32" w:line="240" w:lineRule="auto"/>
              <w:ind w:left="14"/>
              <w:jc w:val="center"/>
              <w:rPr>
                <w:rFonts w:asciiTheme="minorHAnsi" w:hAnsiTheme="minorHAnsi" w:cstheme="minorHAnsi"/>
              </w:rPr>
            </w:pPr>
            <w:r w:rsidRPr="004D2689">
              <w:rPr>
                <w:rFonts w:asciiTheme="minorHAnsi" w:hAnsiTheme="minorHAnsi" w:cstheme="minorHAnsi"/>
              </w:rPr>
              <w:t>B</w:t>
            </w:r>
          </w:p>
        </w:tc>
        <w:tc>
          <w:tcPr>
            <w:tcW w:w="90" w:type="dxa"/>
            <w:tcBorders>
              <w:top w:val="nil"/>
              <w:left w:val="single" w:sz="6" w:space="0" w:color="C0C0C0"/>
              <w:bottom w:val="nil"/>
            </w:tcBorders>
          </w:tcPr>
          <w:p w14:paraId="6D360F2C" w14:textId="77777777" w:rsidR="0056138F" w:rsidRPr="004D2689" w:rsidRDefault="0056138F">
            <w:pPr>
              <w:pStyle w:val="TableParagraph"/>
              <w:spacing w:line="240" w:lineRule="auto"/>
              <w:ind w:left="0"/>
              <w:rPr>
                <w:rFonts w:asciiTheme="minorHAnsi" w:hAnsiTheme="minorHAnsi" w:cstheme="minorHAnsi"/>
              </w:rPr>
            </w:pPr>
          </w:p>
        </w:tc>
        <w:tc>
          <w:tcPr>
            <w:tcW w:w="4550" w:type="dxa"/>
            <w:tcBorders>
              <w:bottom w:val="single" w:sz="6" w:space="0" w:color="C0C0C0"/>
              <w:right w:val="single" w:sz="6" w:space="0" w:color="C0C0C0"/>
            </w:tcBorders>
          </w:tcPr>
          <w:p w14:paraId="4DF10318" w14:textId="77777777" w:rsidR="0056138F" w:rsidRPr="004D2689" w:rsidRDefault="00B21210">
            <w:pPr>
              <w:pStyle w:val="TableParagraph"/>
              <w:spacing w:before="32" w:line="240" w:lineRule="auto"/>
              <w:ind w:left="7"/>
              <w:rPr>
                <w:rFonts w:asciiTheme="minorHAnsi" w:hAnsiTheme="minorHAnsi" w:cstheme="minorHAnsi"/>
              </w:rPr>
            </w:pPr>
            <w:r w:rsidRPr="004D2689">
              <w:rPr>
                <w:rFonts w:asciiTheme="minorHAnsi" w:hAnsiTheme="minorHAnsi" w:cstheme="minorHAnsi"/>
              </w:rPr>
              <w:t>Blanco</w:t>
            </w:r>
          </w:p>
        </w:tc>
      </w:tr>
    </w:tbl>
    <w:p w14:paraId="4076F93E" w14:textId="77777777" w:rsidR="0056138F" w:rsidRPr="004D2689" w:rsidRDefault="0056138F">
      <w:pPr>
        <w:pStyle w:val="Textoindependiente"/>
        <w:spacing w:before="6"/>
        <w:rPr>
          <w:rFonts w:asciiTheme="minorHAnsi" w:hAnsiTheme="minorHAnsi" w:cstheme="minorHAnsi"/>
          <w:sz w:val="22"/>
          <w:szCs w:val="22"/>
        </w:rPr>
      </w:pPr>
    </w:p>
    <w:p w14:paraId="2F448788" w14:textId="77777777" w:rsidR="0056138F" w:rsidRPr="004D2689" w:rsidRDefault="002544D2">
      <w:pPr>
        <w:pStyle w:val="Textoindependiente"/>
        <w:spacing w:before="92"/>
        <w:ind w:left="861"/>
        <w:rPr>
          <w:rFonts w:asciiTheme="minorHAnsi" w:hAnsiTheme="minorHAnsi" w:cstheme="minorHAnsi"/>
          <w:sz w:val="22"/>
          <w:szCs w:val="22"/>
        </w:rPr>
      </w:pPr>
      <w:r>
        <w:rPr>
          <w:rFonts w:asciiTheme="minorHAnsi" w:hAnsiTheme="minorHAnsi" w:cstheme="minorHAnsi"/>
          <w:noProof/>
          <w:sz w:val="22"/>
          <w:szCs w:val="22"/>
          <w:lang w:val="es-MX" w:eastAsia="es-MX" w:bidi="ar-SA"/>
        </w:rPr>
        <mc:AlternateContent>
          <mc:Choice Requires="wpg">
            <w:drawing>
              <wp:anchor distT="0" distB="0" distL="114300" distR="114300" simplePos="0" relativeHeight="251679744" behindDoc="1" locked="0" layoutInCell="1" allowOverlap="1" wp14:anchorId="3C21A064" wp14:editId="7112E681">
                <wp:simplePos x="0" y="0"/>
                <wp:positionH relativeFrom="page">
                  <wp:posOffset>1919605</wp:posOffset>
                </wp:positionH>
                <wp:positionV relativeFrom="paragraph">
                  <wp:posOffset>-1564640</wp:posOffset>
                </wp:positionV>
                <wp:extent cx="4295775" cy="1479550"/>
                <wp:effectExtent l="14605" t="8890" r="4445" b="6985"/>
                <wp:wrapNone/>
                <wp:docPr id="1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479550"/>
                          <a:chOff x="3023" y="-2464"/>
                          <a:chExt cx="6765" cy="2330"/>
                        </a:xfrm>
                      </wpg:grpSpPr>
                      <wps:wsp>
                        <wps:cNvPr id="19" name="Line 28"/>
                        <wps:cNvCnPr>
                          <a:cxnSpLocks noChangeShapeType="1"/>
                        </wps:cNvCnPr>
                        <wps:spPr bwMode="auto">
                          <a:xfrm>
                            <a:off x="3023" y="-2457"/>
                            <a:ext cx="6750" cy="0"/>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21" name="Rectangle 27"/>
                        <wps:cNvSpPr>
                          <a:spLocks noChangeArrowheads="1"/>
                        </wps:cNvSpPr>
                        <wps:spPr bwMode="auto">
                          <a:xfrm>
                            <a:off x="9772" y="-2465"/>
                            <a:ext cx="15"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6"/>
                        <wps:cNvCnPr>
                          <a:cxnSpLocks noChangeShapeType="1"/>
                        </wps:cNvCnPr>
                        <wps:spPr bwMode="auto">
                          <a:xfrm>
                            <a:off x="3030" y="-2464"/>
                            <a:ext cx="0" cy="2329"/>
                          </a:xfrm>
                          <a:prstGeom prst="line">
                            <a:avLst/>
                          </a:prstGeom>
                          <a:noFill/>
                          <a:ln w="9144">
                            <a:solidFill>
                              <a:srgbClr val="C0C0C0"/>
                            </a:solidFill>
                            <a:round/>
                            <a:headEnd/>
                            <a:tailEnd/>
                          </a:ln>
                          <a:extLst>
                            <a:ext uri="{909E8E84-426E-40DD-AFC4-6F175D3DCCD1}">
                              <a14:hiddenFill xmlns:a14="http://schemas.microsoft.com/office/drawing/2010/main">
                                <a:noFill/>
                              </a14:hiddenFill>
                            </a:ext>
                          </a:extLst>
                        </wps:spPr>
                        <wps:bodyPr/>
                      </wps:wsp>
                      <wps:wsp>
                        <wps:cNvPr id="23" name="AutoShape 25"/>
                        <wps:cNvSpPr>
                          <a:spLocks/>
                        </wps:cNvSpPr>
                        <wps:spPr bwMode="auto">
                          <a:xfrm>
                            <a:off x="3022" y="-143"/>
                            <a:ext cx="6750" cy="2"/>
                          </a:xfrm>
                          <a:custGeom>
                            <a:avLst/>
                            <a:gdLst>
                              <a:gd name="T0" fmla="*/ 0 w 6750"/>
                              <a:gd name="T1" fmla="*/ 0 h 2"/>
                              <a:gd name="T2" fmla="*/ 2079 w 6750"/>
                              <a:gd name="T3" fmla="*/ 0 h 2"/>
                              <a:gd name="T4" fmla="*/ 2079 w 6750"/>
                              <a:gd name="T5" fmla="*/ 0 h 2"/>
                              <a:gd name="T6" fmla="*/ 6750 w 675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50" h="2">
                                <a:moveTo>
                                  <a:pt x="0" y="0"/>
                                </a:moveTo>
                                <a:lnTo>
                                  <a:pt x="2079" y="0"/>
                                </a:lnTo>
                                <a:moveTo>
                                  <a:pt x="2079" y="0"/>
                                </a:moveTo>
                                <a:lnTo>
                                  <a:pt x="6750" y="0"/>
                                </a:lnTo>
                              </a:path>
                            </a:pathLst>
                          </a:custGeom>
                          <a:noFill/>
                          <a:ln w="914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24"/>
                        <wps:cNvCnPr>
                          <a:cxnSpLocks noChangeShapeType="1"/>
                        </wps:cNvCnPr>
                        <wps:spPr bwMode="auto">
                          <a:xfrm>
                            <a:off x="9780" y="-2464"/>
                            <a:ext cx="0" cy="2329"/>
                          </a:xfrm>
                          <a:prstGeom prst="line">
                            <a:avLst/>
                          </a:prstGeom>
                          <a:noFill/>
                          <a:ln w="9144">
                            <a:solidFill>
                              <a:srgbClr val="5F5F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628B22" id="Group 23" o:spid="_x0000_s1026" style="position:absolute;margin-left:151.15pt;margin-top:-123.2pt;width:338.25pt;height:116.5pt;z-index:-251636736;mso-position-horizontal-relative:page" coordorigin="3023,-2464" coordsize="676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">
                <v:line id="Line 28" o:spid="_x0000_s1027" style="position:absolute;visibility:visible;mso-wrap-style:square" from="3023,-2457" to="9773,-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yU8EAAADbAAAADwAAAGRycy9kb3ducmV2LnhtbERP22rCQBB9F/yHZQTfdFMfikZXKbWl&#10;keKDlw8YspNsaHY2ZDcX/94tFPo2h3Od3WG0teip9ZVjBS/LBARx7nTFpYL77XOxBuEDssbaMSl4&#10;kIfDfjrZYardwBfqr6EUMYR9igpMCE0qpc8NWfRL1xBHrnCtxRBhW0rd4hDDbS1XSfIqLVYcGww2&#10;9G4o/7l2VsHRmdWQ5etLVpy/7HfX9R+nY6HUfDa+bUEEGsO/+M+d6Th/A7+/x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wLJTwQAAANsAAAAPAAAAAAAAAAAAAAAA&#10;AKECAABkcnMvZG93bnJldi54bWxQSwUGAAAAAAQABAD5AAAAjwMAAAAA&#10;" strokecolor="silver" strokeweight=".72pt"/>
                <v:rect id="Rectangle 27" o:spid="_x0000_s1028" style="position:absolute;left:9772;top:-246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dYMMA&#10;AADbAAAADwAAAGRycy9kb3ducmV2LnhtbESPzWrDMBCE74G+g9hAb4kcp4TiRjGhkLS3kh96Xqyt&#10;7dhaGWmTuG9fFQo9DjPzDbMuR9erG4XYejawmGegiCtvW64NnE+72TOoKMgWe89k4JsilJuHyRoL&#10;6+98oNtRapUgHAs00IgMhdaxashhnPuBOHlfPjiUJEOtbcB7grte51m20g5bTgsNDvTaUNUdr86A&#10;Pq2CdMun5eUgMd+66/7to/o05nE6bl9ACY3yH/5rv1sD+QJ+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hdYMMAAADbAAAADwAAAAAAAAAAAAAAAACYAgAAZHJzL2Rv&#10;d25yZXYueG1sUEsFBgAAAAAEAAQA9QAAAIgDAAAAAA==&#10;" fillcolor="silver" stroked="f"/>
                <v:line id="Line 26" o:spid="_x0000_s1029" style="position:absolute;visibility:visible;mso-wrap-style:square" from="3030,-2464" to="303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jqn8MAAADbAAAADwAAAGRycy9kb3ducmV2LnhtbESP3WrCQBSE7wu+w3IE7+rGXIikrlKq&#10;pSnihbYPcMieZEOzZ0N28+PbuwXBy2FmvmG2+8k2YqDO144VrJYJCOLC6ZorBb8/n68bED4ga2wc&#10;k4IbedjvZi9bzLQb+ULDNVQiQthnqMCE0GZS+sKQRb90LXH0StdZDFF2ldQdjhFuG5kmyVparDku&#10;GGzpw1Dxd+2tgoMz6ZgXm0tenr/sqe+H4/ehVGoxn97fQASawjP8aOdaQZrC/5f4A+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I6p/DAAAA2wAAAA8AAAAAAAAAAAAA&#10;AAAAoQIAAGRycy9kb3ducmV2LnhtbFBLBQYAAAAABAAEAPkAAACRAwAAAAA=&#10;" strokecolor="silver" strokeweight=".72pt"/>
                <v:shape id="AutoShape 25" o:spid="_x0000_s1030" style="position:absolute;left:3022;top:-143;width:6750;height:2;visibility:visible;mso-wrap-style:square;v-text-anchor:top" coordsize="6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OlcQA&#10;AADbAAAADwAAAGRycy9kb3ducmV2LnhtbESPzWrCQBSF94LvMNxCN1InpmJL6iRIqSi6UdtNd7eZ&#10;2ySYuRMyU52+vSMILg/n5+PMi2BacaLeNZYVTMYJCOLS6oYrBV+fy6dXEM4ja2wtk4J/clDkw8Ec&#10;M23PvKfTwVcijrDLUEHtfZdJ6cqaDLqx7Yij92t7gz7KvpK6x3McN61Mk2QmDTYcCTV29F5TeTz8&#10;mci1aTv9+Mbty88oWetNCDte7ZV6fAiLNxCegr+Hb+21VpA+w/VL/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DpXEAAAA2wAAAA8AAAAAAAAAAAAAAAAAmAIAAGRycy9k&#10;b3ducmV2LnhtbFBLBQYAAAAABAAEAPUAAACJAwAAAAA=&#10;" path="m,l2079,t,l6750,e" filled="f" strokecolor="#5f5f5f" strokeweight=".72pt">
                  <v:path arrowok="t" o:connecttype="custom" o:connectlocs="0,0;2079,0;2079,0;6750,0" o:connectangles="0,0,0,0"/>
                </v:shape>
                <v:line id="Line 24" o:spid="_x0000_s1031" style="position:absolute;visibility:visible;mso-wrap-style:square" from="9780,-2464" to="978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gIcQAAADbAAAADwAAAGRycy9kb3ducmV2LnhtbESPQWvCQBSE7wX/w/KE3upGaUWimyBi&#10;oQgpJAri7ZF9ZoPZtyG71fTfdwuFHoeZ+YbZ5KPtxJ0G3zpWMJ8lIIhrp1tuFJyO7y8rED4ga+wc&#10;k4Jv8pBnk6cNpto9uKR7FRoRIexTVGBC6FMpfW3Iop+5njh6VzdYDFEOjdQDPiLcdnKRJEtpseW4&#10;YLCnnaH6Vn1ZBc3Jf/JueTm0tjoU59fCzMO+VOp5Om7XIAKN4T/81/7QChZv8Psl/gC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yAhxAAAANsAAAAPAAAAAAAAAAAA&#10;AAAAAKECAABkcnMvZG93bnJldi54bWxQSwUGAAAAAAQABAD5AAAAkgMAAAAA&#10;" strokecolor="#5f5f5f" strokeweight=".72pt"/>
                <w10:wrap anchorx="page"/>
              </v:group>
            </w:pict>
          </mc:Fallback>
        </mc:AlternateContent>
      </w:r>
      <w:r w:rsidR="00B21210" w:rsidRPr="004D2689">
        <w:rPr>
          <w:rFonts w:asciiTheme="minorHAnsi" w:hAnsiTheme="minorHAnsi" w:cstheme="minorHAnsi"/>
          <w:sz w:val="22"/>
          <w:szCs w:val="22"/>
        </w:rPr>
        <w:t>Ejemplo de identificación del cemento:</w:t>
      </w:r>
    </w:p>
    <w:p w14:paraId="7310353C" w14:textId="77777777" w:rsidR="0056138F" w:rsidRPr="004D2689" w:rsidRDefault="0056138F">
      <w:pPr>
        <w:pStyle w:val="Textoindependiente"/>
        <w:rPr>
          <w:rFonts w:asciiTheme="minorHAnsi" w:hAnsiTheme="minorHAnsi" w:cstheme="minorHAnsi"/>
          <w:sz w:val="22"/>
          <w:szCs w:val="22"/>
        </w:rPr>
      </w:pPr>
    </w:p>
    <w:p w14:paraId="4FD72DEA"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UncementoportlandPuzolánicodeclase30debajareactividadalcalina-agregadoybajocalordehidratación se identificacomo:</w:t>
      </w:r>
    </w:p>
    <w:p w14:paraId="0D09523D" w14:textId="77777777" w:rsidR="0056138F" w:rsidRPr="004D2689" w:rsidRDefault="0056138F">
      <w:pPr>
        <w:pStyle w:val="Textoindependiente"/>
        <w:rPr>
          <w:rFonts w:asciiTheme="minorHAnsi" w:hAnsiTheme="minorHAnsi" w:cstheme="minorHAnsi"/>
          <w:sz w:val="22"/>
          <w:szCs w:val="22"/>
        </w:rPr>
      </w:pPr>
    </w:p>
    <w:p w14:paraId="39A494AD"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t>Cemento CPP 30 BRA/BCH</w:t>
      </w:r>
    </w:p>
    <w:p w14:paraId="79E87242" w14:textId="77777777" w:rsidR="0056138F" w:rsidRPr="004D2689" w:rsidRDefault="0056138F">
      <w:pPr>
        <w:pStyle w:val="Textoindependiente"/>
        <w:rPr>
          <w:rFonts w:asciiTheme="minorHAnsi" w:hAnsiTheme="minorHAnsi" w:cstheme="minorHAnsi"/>
          <w:sz w:val="22"/>
          <w:szCs w:val="22"/>
        </w:rPr>
      </w:pPr>
    </w:p>
    <w:p w14:paraId="65743DC5"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Dentro de los materiales que de acuerdo con la definición deben considerarse como nocivas, todas aquellas sustancias inorgánicas de las que se conoce un efecto retardante en el endurecimiento.</w:t>
      </w:r>
    </w:p>
    <w:p w14:paraId="377288B5" w14:textId="77777777" w:rsidR="0056138F" w:rsidRPr="004D2689" w:rsidRDefault="0056138F">
      <w:pPr>
        <w:pStyle w:val="Textoindependiente"/>
        <w:rPr>
          <w:rFonts w:asciiTheme="minorHAnsi" w:hAnsiTheme="minorHAnsi" w:cstheme="minorHAnsi"/>
          <w:sz w:val="22"/>
          <w:szCs w:val="22"/>
        </w:rPr>
      </w:pPr>
    </w:p>
    <w:p w14:paraId="3FF34EF0"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Se entiende por puzolanas aquellos materiales compuestos principalmente por óxidos de silicio o por sales cálcicasdelosácidossiliciosqueenpresenciadelaguayalatemperaturaambienteseancapacesdereaccionar con el hidróxido de calcio para formar compuestoscementantes.</w:t>
      </w:r>
    </w:p>
    <w:p w14:paraId="74281617" w14:textId="77777777" w:rsidR="0056138F" w:rsidRPr="004D2689" w:rsidRDefault="0056138F">
      <w:pPr>
        <w:pStyle w:val="Textoindependiente"/>
        <w:rPr>
          <w:rFonts w:asciiTheme="minorHAnsi" w:hAnsiTheme="minorHAnsi" w:cstheme="minorHAnsi"/>
          <w:sz w:val="22"/>
          <w:szCs w:val="22"/>
        </w:rPr>
      </w:pPr>
    </w:p>
    <w:p w14:paraId="40E46671" w14:textId="77777777" w:rsidR="0056138F" w:rsidRPr="004D2689" w:rsidRDefault="00B21210">
      <w:pPr>
        <w:pStyle w:val="Textoindependiente"/>
        <w:ind w:left="861" w:right="824"/>
        <w:jc w:val="both"/>
        <w:rPr>
          <w:rFonts w:asciiTheme="minorHAnsi" w:hAnsiTheme="minorHAnsi" w:cstheme="minorHAnsi"/>
          <w:sz w:val="22"/>
          <w:szCs w:val="22"/>
        </w:rPr>
      </w:pPr>
      <w:r w:rsidRPr="004D2689">
        <w:rPr>
          <w:rFonts w:asciiTheme="minorHAnsi" w:hAnsiTheme="minorHAnsi" w:cstheme="minorHAnsi"/>
          <w:sz w:val="22"/>
          <w:szCs w:val="22"/>
        </w:rPr>
        <w:t>La arena que se emplee para la fabricación de mortero y concreto, y que en su caso deba proporcionar el Contratista, deberá consistir en fragmentos de roca duros de un diámetro no mayor de 5 (cinco) mm, densos, durables y libres de cantidades objetables de polvo, tierra, partículas de tamaño mayor, pizarras, álcalis, materia orgánica, tierra vegetal, mica y otras sustancias perjudiciales y deberán satisfacer los requisitos siguientes:</w:t>
      </w:r>
    </w:p>
    <w:p w14:paraId="153AE115" w14:textId="77777777" w:rsidR="0056138F" w:rsidRPr="004D2689" w:rsidRDefault="0056138F">
      <w:pPr>
        <w:pStyle w:val="Textoindependiente"/>
        <w:rPr>
          <w:rFonts w:asciiTheme="minorHAnsi" w:hAnsiTheme="minorHAnsi" w:cstheme="minorHAnsi"/>
          <w:sz w:val="22"/>
          <w:szCs w:val="22"/>
        </w:rPr>
      </w:pPr>
    </w:p>
    <w:p w14:paraId="0ED9A8EA" w14:textId="77777777" w:rsidR="0056138F" w:rsidRPr="004D2689" w:rsidRDefault="00B21210">
      <w:pPr>
        <w:pStyle w:val="Textoindependiente"/>
        <w:ind w:left="1581" w:right="828"/>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Las partículas no deberán tener formas lajeadas o alargadas sino aproximadamente esféricas o cúbicas.</w:t>
      </w:r>
    </w:p>
    <w:p w14:paraId="4F31DB05" w14:textId="77777777" w:rsidR="0056138F" w:rsidRPr="004D2689" w:rsidRDefault="0056138F">
      <w:pPr>
        <w:pStyle w:val="Textoindependiente"/>
        <w:rPr>
          <w:rFonts w:asciiTheme="minorHAnsi" w:hAnsiTheme="minorHAnsi" w:cstheme="minorHAnsi"/>
          <w:sz w:val="22"/>
          <w:szCs w:val="22"/>
        </w:rPr>
      </w:pPr>
    </w:p>
    <w:p w14:paraId="46AC29A1" w14:textId="77777777" w:rsidR="0056138F" w:rsidRPr="004D2689" w:rsidRDefault="00B21210">
      <w:pPr>
        <w:pStyle w:val="Textoindependiente"/>
        <w:spacing w:before="1"/>
        <w:ind w:left="1939" w:right="829" w:hanging="341"/>
        <w:jc w:val="both"/>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El contenido del material orgánico deberá ser tal, que en la prueba de color (A.S.T.M., designación C-40), se obtenga un color más claro que el estándar, para que sea satisfactorio.</w:t>
      </w:r>
    </w:p>
    <w:p w14:paraId="55C5E505" w14:textId="77777777" w:rsidR="0056138F" w:rsidRPr="004D2689" w:rsidRDefault="0056138F">
      <w:pPr>
        <w:pStyle w:val="Textoindependiente"/>
        <w:spacing w:before="11"/>
        <w:rPr>
          <w:rFonts w:asciiTheme="minorHAnsi" w:hAnsiTheme="minorHAnsi" w:cstheme="minorHAnsi"/>
          <w:sz w:val="22"/>
          <w:szCs w:val="22"/>
        </w:rPr>
      </w:pPr>
    </w:p>
    <w:p w14:paraId="23EFE15C" w14:textId="77777777" w:rsidR="0056138F" w:rsidRPr="004D2689" w:rsidRDefault="00B21210">
      <w:pPr>
        <w:pStyle w:val="Textoindependiente"/>
        <w:ind w:left="1939" w:right="827" w:hanging="341"/>
        <w:jc w:val="both"/>
        <w:rPr>
          <w:rFonts w:asciiTheme="minorHAnsi" w:hAnsiTheme="minorHAnsi" w:cstheme="minorHAnsi"/>
          <w:sz w:val="22"/>
          <w:szCs w:val="22"/>
        </w:rPr>
      </w:pPr>
      <w:proofErr w:type="gramStart"/>
      <w:r w:rsidRPr="004D2689">
        <w:rPr>
          <w:rFonts w:asciiTheme="minorHAnsi" w:hAnsiTheme="minorHAnsi" w:cstheme="minorHAnsi"/>
          <w:sz w:val="22"/>
          <w:szCs w:val="22"/>
        </w:rPr>
        <w:t>c).-</w:t>
      </w:r>
      <w:proofErr w:type="gramEnd"/>
      <w:r w:rsidRPr="004D2689">
        <w:rPr>
          <w:rFonts w:asciiTheme="minorHAnsi" w:hAnsiTheme="minorHAnsi" w:cstheme="minorHAnsi"/>
          <w:sz w:val="22"/>
          <w:szCs w:val="22"/>
        </w:rPr>
        <w:t xml:space="preserve"> El contenido de polvo (partículas menores de 74 (setenta y cuatro) micras: cedazo número 200 (A.S.T.M., designación C- 117), no deberá exceder del 3 (tres) por ciento en peso.</w:t>
      </w:r>
    </w:p>
    <w:p w14:paraId="44A55984" w14:textId="77777777" w:rsidR="0056138F" w:rsidRPr="004D2689" w:rsidRDefault="0056138F">
      <w:pPr>
        <w:pStyle w:val="Textoindependiente"/>
        <w:rPr>
          <w:rFonts w:asciiTheme="minorHAnsi" w:hAnsiTheme="minorHAnsi" w:cstheme="minorHAnsi"/>
          <w:sz w:val="22"/>
          <w:szCs w:val="22"/>
        </w:rPr>
      </w:pPr>
    </w:p>
    <w:p w14:paraId="166807A7" w14:textId="77777777" w:rsidR="0056138F" w:rsidRPr="004D2689" w:rsidRDefault="00B21210">
      <w:pPr>
        <w:pStyle w:val="Textoindependiente"/>
        <w:ind w:left="1939" w:right="830" w:hanging="341"/>
        <w:jc w:val="both"/>
        <w:rPr>
          <w:rFonts w:asciiTheme="minorHAnsi" w:hAnsiTheme="minorHAnsi" w:cstheme="minorHAnsi"/>
          <w:sz w:val="22"/>
          <w:szCs w:val="22"/>
        </w:rPr>
      </w:pPr>
      <w:proofErr w:type="gramStart"/>
      <w:r w:rsidRPr="004D2689">
        <w:rPr>
          <w:rFonts w:asciiTheme="minorHAnsi" w:hAnsiTheme="minorHAnsi" w:cstheme="minorHAnsi"/>
          <w:sz w:val="22"/>
          <w:szCs w:val="22"/>
        </w:rPr>
        <w:t>d).-</w:t>
      </w:r>
      <w:proofErr w:type="gramEnd"/>
      <w:r w:rsidRPr="004D2689">
        <w:rPr>
          <w:rFonts w:asciiTheme="minorHAnsi" w:hAnsiTheme="minorHAnsi" w:cstheme="minorHAnsi"/>
          <w:sz w:val="22"/>
          <w:szCs w:val="22"/>
        </w:rPr>
        <w:lastRenderedPageBreak/>
        <w:t>Elcontenidodepartículassuaves,tepetates,pizarras,etc.sumadoconelcontenidodearcillasy limo no deberá exceder del 6 (seis) por ciento enpeso.</w:t>
      </w:r>
    </w:p>
    <w:p w14:paraId="2FFA5E52" w14:textId="77777777" w:rsidR="0056138F" w:rsidRPr="004D2689" w:rsidRDefault="0056138F">
      <w:pPr>
        <w:pStyle w:val="Textoindependiente"/>
        <w:rPr>
          <w:rFonts w:asciiTheme="minorHAnsi" w:hAnsiTheme="minorHAnsi" w:cstheme="minorHAnsi"/>
          <w:sz w:val="22"/>
          <w:szCs w:val="22"/>
        </w:rPr>
      </w:pPr>
    </w:p>
    <w:p w14:paraId="330142A9" w14:textId="77777777" w:rsidR="0056138F" w:rsidRPr="004D2689" w:rsidRDefault="00B21210">
      <w:pPr>
        <w:pStyle w:val="Textoindependiente"/>
        <w:ind w:left="1939" w:right="827" w:hanging="341"/>
        <w:jc w:val="both"/>
        <w:rPr>
          <w:rFonts w:asciiTheme="minorHAnsi" w:hAnsiTheme="minorHAnsi" w:cstheme="minorHAnsi"/>
          <w:sz w:val="22"/>
          <w:szCs w:val="22"/>
        </w:rPr>
      </w:pPr>
      <w:r w:rsidRPr="004D2689">
        <w:rPr>
          <w:rFonts w:asciiTheme="minorHAnsi" w:hAnsiTheme="minorHAnsi" w:cstheme="minorHAnsi"/>
          <w:sz w:val="22"/>
          <w:szCs w:val="22"/>
        </w:rPr>
        <w:t>e</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Cuando la arena se obtenga de bancos naturales de este material, se procurará que su granulometría esté comprendida entre los límites máximos y mínimos, especificación A.S.T.M.E.11.3a.</w:t>
      </w:r>
    </w:p>
    <w:p w14:paraId="52672330" w14:textId="77777777" w:rsidR="0056138F" w:rsidRPr="004D2689" w:rsidRDefault="0056138F">
      <w:pPr>
        <w:pStyle w:val="Textoindependiente"/>
        <w:spacing w:before="11"/>
        <w:rPr>
          <w:rFonts w:asciiTheme="minorHAnsi" w:hAnsiTheme="minorHAnsi" w:cstheme="minorHAnsi"/>
          <w:sz w:val="22"/>
          <w:szCs w:val="22"/>
        </w:rPr>
      </w:pPr>
    </w:p>
    <w:p w14:paraId="59BDC173"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Cuandosepresentenseriasdificultadesparaconservarlagraduacióndelaarenadentrodeloslímitescitados, el Residente podrá autorizar algunas ligeras variaciones al respecto. Salvo en los casos en que el Residente otorgue autorización expresa por escrito, la arena se deberá lavarsiempre.</w:t>
      </w:r>
    </w:p>
    <w:p w14:paraId="5FB350E3" w14:textId="77777777" w:rsidR="0056138F" w:rsidRPr="004D2689" w:rsidRDefault="00B21210">
      <w:pPr>
        <w:pStyle w:val="Textoindependiente"/>
        <w:spacing w:before="72"/>
        <w:ind w:left="861" w:right="829"/>
        <w:jc w:val="both"/>
        <w:rPr>
          <w:rFonts w:asciiTheme="minorHAnsi" w:hAnsiTheme="minorHAnsi" w:cstheme="minorHAnsi"/>
          <w:sz w:val="22"/>
          <w:szCs w:val="22"/>
        </w:rPr>
      </w:pPr>
      <w:r w:rsidRPr="004D2689">
        <w:rPr>
          <w:rFonts w:asciiTheme="minorHAnsi" w:hAnsiTheme="minorHAnsi" w:cstheme="minorHAnsi"/>
          <w:sz w:val="22"/>
          <w:szCs w:val="22"/>
        </w:rPr>
        <w:t>La arena entregada a la planta mezcladora deberá tener un contenido de humedad uniforme y estable, no mayor de 6 (seis) por ciento.</w:t>
      </w:r>
    </w:p>
    <w:p w14:paraId="7D32F4D2" w14:textId="77777777" w:rsidR="0056138F" w:rsidRPr="004D2689" w:rsidRDefault="0056138F">
      <w:pPr>
        <w:pStyle w:val="Textoindependiente"/>
        <w:rPr>
          <w:rFonts w:asciiTheme="minorHAnsi" w:hAnsiTheme="minorHAnsi" w:cstheme="minorHAnsi"/>
          <w:sz w:val="22"/>
          <w:szCs w:val="22"/>
        </w:rPr>
      </w:pPr>
    </w:p>
    <w:p w14:paraId="26E70CC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El agregado grueso que se utilice para la fabricación de concreto y que en su caso deba proporcionar el </w:t>
      </w:r>
      <w:proofErr w:type="gramStart"/>
      <w:r w:rsidRPr="004D2689">
        <w:rPr>
          <w:rFonts w:asciiTheme="minorHAnsi" w:hAnsiTheme="minorHAnsi" w:cstheme="minorHAnsi"/>
          <w:sz w:val="22"/>
          <w:szCs w:val="22"/>
        </w:rPr>
        <w:t>Contratista,consistiráenfragmentosderocaduros</w:t>
      </w:r>
      <w:proofErr w:type="gramEnd"/>
      <w:r w:rsidRPr="004D2689">
        <w:rPr>
          <w:rFonts w:asciiTheme="minorHAnsi" w:hAnsiTheme="minorHAnsi" w:cstheme="minorHAnsi"/>
          <w:sz w:val="22"/>
          <w:szCs w:val="22"/>
        </w:rPr>
        <w:t>,deundiámetromayorde5(cinco)mm,densos,durables, libresdecantidadesobjetablesdepolvo,tierra,pizarras,álcalis,materiaorgánica,tierravegetal,micayotras substancias perjudiciales y deberá satisfacer los siguientesrequisitos:</w:t>
      </w:r>
    </w:p>
    <w:p w14:paraId="08E13AAF" w14:textId="77777777" w:rsidR="0056138F" w:rsidRPr="004D2689" w:rsidRDefault="0056138F">
      <w:pPr>
        <w:pStyle w:val="Textoindependiente"/>
        <w:spacing w:before="1"/>
        <w:rPr>
          <w:rFonts w:asciiTheme="minorHAnsi" w:hAnsiTheme="minorHAnsi" w:cstheme="minorHAnsi"/>
          <w:sz w:val="22"/>
          <w:szCs w:val="22"/>
        </w:rPr>
      </w:pPr>
    </w:p>
    <w:p w14:paraId="4394F4A3" w14:textId="77777777" w:rsidR="0056138F" w:rsidRPr="004D2689" w:rsidRDefault="00B21210">
      <w:pPr>
        <w:pStyle w:val="Textoindependiente"/>
        <w:ind w:left="2301" w:right="828" w:hanging="720"/>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Las partículas no deberán tener formas lajeadas o alargadas sino aproximadamente esféricas o cubicas.</w:t>
      </w:r>
    </w:p>
    <w:p w14:paraId="4479D95F" w14:textId="77777777" w:rsidR="0056138F" w:rsidRPr="004D2689" w:rsidRDefault="0056138F">
      <w:pPr>
        <w:pStyle w:val="Textoindependiente"/>
        <w:spacing w:before="10"/>
        <w:rPr>
          <w:rFonts w:asciiTheme="minorHAnsi" w:hAnsiTheme="minorHAnsi" w:cstheme="minorHAnsi"/>
          <w:sz w:val="22"/>
          <w:szCs w:val="22"/>
        </w:rPr>
      </w:pPr>
    </w:p>
    <w:p w14:paraId="1194E848" w14:textId="77777777" w:rsidR="0056138F" w:rsidRPr="004D2689" w:rsidRDefault="00B21210">
      <w:pPr>
        <w:pStyle w:val="Textoindependiente"/>
        <w:ind w:left="1581"/>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La densidad absoluta no deberá ser menor de 2.4.</w:t>
      </w:r>
    </w:p>
    <w:p w14:paraId="189FD2AC" w14:textId="77777777" w:rsidR="0056138F" w:rsidRPr="004D2689" w:rsidRDefault="0056138F">
      <w:pPr>
        <w:pStyle w:val="Textoindependiente"/>
        <w:spacing w:before="1"/>
        <w:rPr>
          <w:rFonts w:asciiTheme="minorHAnsi" w:hAnsiTheme="minorHAnsi" w:cstheme="minorHAnsi"/>
          <w:sz w:val="22"/>
          <w:szCs w:val="22"/>
        </w:rPr>
      </w:pPr>
    </w:p>
    <w:p w14:paraId="4661D305" w14:textId="77777777" w:rsidR="0056138F" w:rsidRPr="004D2689" w:rsidRDefault="00B21210">
      <w:pPr>
        <w:pStyle w:val="Textoindependiente"/>
        <w:ind w:left="1939" w:hanging="341"/>
        <w:rPr>
          <w:rFonts w:asciiTheme="minorHAnsi" w:hAnsiTheme="minorHAnsi" w:cstheme="minorHAnsi"/>
          <w:sz w:val="22"/>
          <w:szCs w:val="22"/>
        </w:rPr>
      </w:pPr>
      <w:proofErr w:type="gramStart"/>
      <w:r w:rsidRPr="004D2689">
        <w:rPr>
          <w:rFonts w:asciiTheme="minorHAnsi" w:hAnsiTheme="minorHAnsi" w:cstheme="minorHAnsi"/>
          <w:sz w:val="22"/>
          <w:szCs w:val="22"/>
        </w:rPr>
        <w:t>c).-</w:t>
      </w:r>
      <w:proofErr w:type="gramEnd"/>
      <w:r w:rsidRPr="004D2689">
        <w:rPr>
          <w:rFonts w:asciiTheme="minorHAnsi" w:hAnsiTheme="minorHAnsi" w:cstheme="minorHAnsi"/>
          <w:sz w:val="22"/>
          <w:szCs w:val="22"/>
        </w:rPr>
        <w:t xml:space="preserve"> El contenido de polvo (partículas menores de 74 (setenta y cuatro) micras: cedazo numero 200 (doscientos)(A.S.T.M.,designaciónC-117),nodeberáexcederdel1(uno)porciento,enpeso.</w:t>
      </w:r>
    </w:p>
    <w:p w14:paraId="31E94C0C" w14:textId="77777777" w:rsidR="0056138F" w:rsidRPr="004D2689" w:rsidRDefault="0056138F">
      <w:pPr>
        <w:pStyle w:val="Textoindependiente"/>
        <w:rPr>
          <w:rFonts w:asciiTheme="minorHAnsi" w:hAnsiTheme="minorHAnsi" w:cstheme="minorHAnsi"/>
          <w:sz w:val="22"/>
          <w:szCs w:val="22"/>
        </w:rPr>
      </w:pPr>
    </w:p>
    <w:p w14:paraId="5E172B0B" w14:textId="77777777" w:rsidR="0056138F" w:rsidRPr="004D2689" w:rsidRDefault="00B21210">
      <w:pPr>
        <w:pStyle w:val="Textoindependiente"/>
        <w:spacing w:line="230" w:lineRule="exact"/>
        <w:ind w:left="1598"/>
        <w:rPr>
          <w:rFonts w:asciiTheme="minorHAnsi" w:hAnsiTheme="minorHAnsi" w:cstheme="minorHAnsi"/>
          <w:sz w:val="22"/>
          <w:szCs w:val="22"/>
        </w:rPr>
      </w:pPr>
      <w:proofErr w:type="gramStart"/>
      <w:r w:rsidRPr="004D2689">
        <w:rPr>
          <w:rFonts w:asciiTheme="minorHAnsi" w:hAnsiTheme="minorHAnsi" w:cstheme="minorHAnsi"/>
          <w:sz w:val="22"/>
          <w:szCs w:val="22"/>
        </w:rPr>
        <w:t>d).-</w:t>
      </w:r>
      <w:proofErr w:type="gramEnd"/>
      <w:r w:rsidRPr="004D2689">
        <w:rPr>
          <w:rFonts w:asciiTheme="minorHAnsi" w:hAnsiTheme="minorHAnsi" w:cstheme="minorHAnsi"/>
          <w:sz w:val="22"/>
          <w:szCs w:val="22"/>
        </w:rPr>
        <w:t>Elcontenidodepartículassuavesdeterminadoporlapruebarespectiva"MétodoStandardde</w:t>
      </w:r>
    </w:p>
    <w:p w14:paraId="39DB3829" w14:textId="77777777" w:rsidR="0056138F" w:rsidRPr="004D2689" w:rsidRDefault="00B21210">
      <w:pPr>
        <w:pStyle w:val="Textoindependiente"/>
        <w:ind w:left="1939" w:right="828"/>
        <w:rPr>
          <w:rFonts w:asciiTheme="minorHAnsi" w:hAnsiTheme="minorHAnsi" w:cstheme="minorHAnsi"/>
          <w:sz w:val="22"/>
          <w:szCs w:val="22"/>
        </w:rPr>
      </w:pPr>
      <w:r w:rsidRPr="004D2689">
        <w:rPr>
          <w:rFonts w:asciiTheme="minorHAnsi" w:hAnsiTheme="minorHAnsi" w:cstheme="minorHAnsi"/>
          <w:sz w:val="22"/>
          <w:szCs w:val="22"/>
        </w:rPr>
        <w:t>U.S. Bureau of Reclamation" (designación 18), no deberá exceder del 1 (uno) por ciento, en peso.</w:t>
      </w:r>
    </w:p>
    <w:p w14:paraId="2A065DB4" w14:textId="77777777" w:rsidR="0056138F" w:rsidRPr="004D2689" w:rsidRDefault="0056138F">
      <w:pPr>
        <w:pStyle w:val="Textoindependiente"/>
        <w:rPr>
          <w:rFonts w:asciiTheme="minorHAnsi" w:hAnsiTheme="minorHAnsi" w:cstheme="minorHAnsi"/>
          <w:sz w:val="22"/>
          <w:szCs w:val="22"/>
        </w:rPr>
      </w:pPr>
    </w:p>
    <w:p w14:paraId="51458FF1" w14:textId="77777777" w:rsidR="0056138F" w:rsidRPr="004D2689" w:rsidRDefault="00B21210">
      <w:pPr>
        <w:pStyle w:val="Textoindependiente"/>
        <w:ind w:left="1939" w:right="828" w:hanging="341"/>
        <w:rPr>
          <w:rFonts w:asciiTheme="minorHAnsi" w:hAnsiTheme="minorHAnsi" w:cstheme="minorHAnsi"/>
          <w:sz w:val="22"/>
          <w:szCs w:val="22"/>
        </w:rPr>
      </w:pPr>
      <w:r w:rsidRPr="004D2689">
        <w:rPr>
          <w:rFonts w:asciiTheme="minorHAnsi" w:hAnsiTheme="minorHAnsi" w:cstheme="minorHAnsi"/>
          <w:sz w:val="22"/>
          <w:szCs w:val="22"/>
        </w:rPr>
        <w:t>e</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No deberá contener materia orgánica, sales o cualquier otra sustancia extraña en proporción perjudicial para el concreto.</w:t>
      </w:r>
    </w:p>
    <w:p w14:paraId="74AFEA50" w14:textId="77777777" w:rsidR="0056138F" w:rsidRPr="004D2689" w:rsidRDefault="0056138F">
      <w:pPr>
        <w:pStyle w:val="Textoindependiente"/>
        <w:rPr>
          <w:rFonts w:asciiTheme="minorHAnsi" w:hAnsiTheme="minorHAnsi" w:cstheme="minorHAnsi"/>
          <w:sz w:val="22"/>
          <w:szCs w:val="22"/>
        </w:rPr>
      </w:pPr>
    </w:p>
    <w:p w14:paraId="1BBCF02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Cuandoseempleentolvasparaelalmacenamientoyelproporcionamientodelosagregadosparaelconcreto, éstas deberán ser construidas de manera que se limpien por sí mismas y se descarguen hasta estar prácticamente vacías por lo menos cada 48 (cuarenta y </w:t>
      </w:r>
      <w:proofErr w:type="gramStart"/>
      <w:r w:rsidRPr="004D2689">
        <w:rPr>
          <w:rFonts w:asciiTheme="minorHAnsi" w:hAnsiTheme="minorHAnsi" w:cstheme="minorHAnsi"/>
          <w:sz w:val="22"/>
          <w:szCs w:val="22"/>
        </w:rPr>
        <w:t>ocho)horas</w:t>
      </w:r>
      <w:proofErr w:type="gramEnd"/>
      <w:r w:rsidRPr="004D2689">
        <w:rPr>
          <w:rFonts w:asciiTheme="minorHAnsi" w:hAnsiTheme="minorHAnsi" w:cstheme="minorHAnsi"/>
          <w:sz w:val="22"/>
          <w:szCs w:val="22"/>
        </w:rPr>
        <w:t>.</w:t>
      </w:r>
    </w:p>
    <w:p w14:paraId="3A54FF93" w14:textId="77777777" w:rsidR="0056138F" w:rsidRPr="004D2689" w:rsidRDefault="0056138F">
      <w:pPr>
        <w:pStyle w:val="Textoindependiente"/>
        <w:rPr>
          <w:rFonts w:asciiTheme="minorHAnsi" w:hAnsiTheme="minorHAnsi" w:cstheme="minorHAnsi"/>
          <w:sz w:val="22"/>
          <w:szCs w:val="22"/>
        </w:rPr>
      </w:pPr>
    </w:p>
    <w:p w14:paraId="69DD7F38"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Lacargadelastolvasdeberáhacerseentalformaqueelmaterialsecoloquedirectamentesobrelasdescargas, centrado con respecto a las tolvas. El equipo para el transporte de los materiales ya dosificados hasta la </w:t>
      </w:r>
      <w:proofErr w:type="gramStart"/>
      <w:r w:rsidRPr="004D2689">
        <w:rPr>
          <w:rFonts w:asciiTheme="minorHAnsi" w:hAnsiTheme="minorHAnsi" w:cstheme="minorHAnsi"/>
          <w:sz w:val="22"/>
          <w:szCs w:val="22"/>
        </w:rPr>
        <w:t>mezcladora,deberáestarconstruidoysermantenidoyoperadodemaneraquenohayaperdidasdemateriales</w:t>
      </w:r>
      <w:proofErr w:type="gramEnd"/>
      <w:r w:rsidRPr="004D2689">
        <w:rPr>
          <w:rFonts w:asciiTheme="minorHAnsi" w:hAnsiTheme="minorHAnsi" w:cstheme="minorHAnsi"/>
          <w:sz w:val="22"/>
          <w:szCs w:val="22"/>
        </w:rPr>
        <w:t xml:space="preserve"> durante el transporte ni se entremezclen distintascargas.</w:t>
      </w:r>
    </w:p>
    <w:p w14:paraId="716678DB" w14:textId="77777777" w:rsidR="0056138F" w:rsidRPr="004D2689" w:rsidRDefault="0056138F">
      <w:pPr>
        <w:pStyle w:val="Textoindependiente"/>
        <w:spacing w:before="11"/>
        <w:rPr>
          <w:rFonts w:asciiTheme="minorHAnsi" w:hAnsiTheme="minorHAnsi" w:cstheme="minorHAnsi"/>
          <w:sz w:val="22"/>
          <w:szCs w:val="22"/>
        </w:rPr>
      </w:pPr>
    </w:p>
    <w:p w14:paraId="033770E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Los ingredientes del concreto se mezclarán perfectamente en mezcladoras de tamaño y tipo aprobado, y diseñadas para asegurar positivamente la distribución uniforme de todos los materiales componentes al final del periodo de mezclado.</w:t>
      </w:r>
    </w:p>
    <w:p w14:paraId="00F24361" w14:textId="77777777" w:rsidR="0056138F" w:rsidRPr="004D2689" w:rsidRDefault="0056138F">
      <w:pPr>
        <w:pStyle w:val="Textoindependiente"/>
        <w:rPr>
          <w:rFonts w:asciiTheme="minorHAnsi" w:hAnsiTheme="minorHAnsi" w:cstheme="minorHAnsi"/>
          <w:sz w:val="22"/>
          <w:szCs w:val="22"/>
        </w:rPr>
      </w:pPr>
    </w:p>
    <w:p w14:paraId="690F9955" w14:textId="77777777" w:rsidR="0056138F" w:rsidRPr="004D2689" w:rsidRDefault="00B21210">
      <w:pPr>
        <w:pStyle w:val="Textoindependiente"/>
        <w:ind w:left="861" w:right="826"/>
        <w:jc w:val="both"/>
        <w:rPr>
          <w:rFonts w:asciiTheme="minorHAnsi" w:hAnsiTheme="minorHAnsi" w:cstheme="minorHAnsi"/>
          <w:sz w:val="22"/>
          <w:szCs w:val="22"/>
        </w:rPr>
      </w:pPr>
      <w:proofErr w:type="gramStart"/>
      <w:r w:rsidRPr="004D2689">
        <w:rPr>
          <w:rFonts w:asciiTheme="minorHAnsi" w:hAnsiTheme="minorHAnsi" w:cstheme="minorHAnsi"/>
          <w:sz w:val="22"/>
          <w:szCs w:val="22"/>
        </w:rPr>
        <w:lastRenderedPageBreak/>
        <w:t>Eltiemposemedirádespuésdequeesténenlamezcladoratodoslosmateriales,conexcepcióndelacantidad</w:t>
      </w:r>
      <w:proofErr w:type="gramEnd"/>
      <w:r w:rsidRPr="004D2689">
        <w:rPr>
          <w:rFonts w:asciiTheme="minorHAnsi" w:hAnsiTheme="minorHAnsi" w:cstheme="minorHAnsi"/>
          <w:sz w:val="22"/>
          <w:szCs w:val="22"/>
        </w:rPr>
        <w:t xml:space="preserve"> total de agua. Los tiempos mínimos de mezclado han sido especificados basándose en un control apropiado de la velocidad de rotación de la mezcladora y de la introducción de los materiales, quedando a juicio del Residenteelaumentareltiempodemezcladocuandolojuzgueconveniente.Elconcretodeberáseruniforme en composición y consistencia de carga en carga, excepto cuando se requieran cambios en composición o consistencia. El agua se introducirá en la mezcladora, antes, durante y después de la carga de la mezcladora. No se permitirá el sobre mezclado excesivo que requiera la adición de agua para preservar la consistencia requerida del concreto. Cualquiera mezcladora que en cualquier tiempo no de resultados satisfactorios se deberá reparar rápida y efectivamente o deberá sersustituida.</w:t>
      </w:r>
    </w:p>
    <w:p w14:paraId="167A5274" w14:textId="77777777" w:rsidR="0056138F" w:rsidRPr="004D2689" w:rsidRDefault="0056138F">
      <w:pPr>
        <w:pStyle w:val="Textoindependiente"/>
        <w:spacing w:before="11"/>
        <w:rPr>
          <w:rFonts w:asciiTheme="minorHAnsi" w:hAnsiTheme="minorHAnsi" w:cstheme="minorHAnsi"/>
          <w:sz w:val="22"/>
          <w:szCs w:val="22"/>
        </w:rPr>
      </w:pPr>
    </w:p>
    <w:p w14:paraId="6DB9E72F"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La cantidad de agua que entre en la mezcladora para formar el concreto, será justamente la suficiente para que con el tiempo normal de mezclado produzca un concreto que a juicio del Residente pueda trabajarse convenientementeensulugarsinquehayasegregaciónyqueconlosmétodosdeacomodamientoestipulados por el Residente produzcan la densidad, impermeabilidad y superficies lisas deseadas. No se permitirá el </w:t>
      </w:r>
      <w:proofErr w:type="gramStart"/>
      <w:r w:rsidRPr="004D2689">
        <w:rPr>
          <w:rFonts w:asciiTheme="minorHAnsi" w:hAnsiTheme="minorHAnsi" w:cstheme="minorHAnsi"/>
          <w:sz w:val="22"/>
          <w:szCs w:val="22"/>
        </w:rPr>
        <w:t>mezcladopormayortiempodelnormalparaconservarlaconsistenciarequeridadelconcreto.Lacantidadde</w:t>
      </w:r>
      <w:proofErr w:type="gramEnd"/>
      <w:r w:rsidRPr="004D2689">
        <w:rPr>
          <w:rFonts w:asciiTheme="minorHAnsi" w:hAnsiTheme="minorHAnsi" w:cstheme="minorHAnsi"/>
          <w:sz w:val="22"/>
          <w:szCs w:val="22"/>
        </w:rPr>
        <w:t xml:space="preserve"> aguadeberácambiarsedeacuerdoconlasvariacionesdehumedadcontenidaenlosagregados,demanerade producir un concreto de la consistencia uniformerequerida.</w:t>
      </w:r>
    </w:p>
    <w:p w14:paraId="0FE6D503" w14:textId="77777777" w:rsidR="0056138F" w:rsidRPr="004D2689" w:rsidRDefault="0056138F">
      <w:pPr>
        <w:pStyle w:val="Textoindependiente"/>
        <w:rPr>
          <w:rFonts w:asciiTheme="minorHAnsi" w:hAnsiTheme="minorHAnsi" w:cstheme="minorHAnsi"/>
          <w:sz w:val="22"/>
          <w:szCs w:val="22"/>
        </w:rPr>
      </w:pPr>
    </w:p>
    <w:p w14:paraId="25868CF6" w14:textId="77777777" w:rsidR="0056138F" w:rsidRPr="004D2689" w:rsidRDefault="00B21210" w:rsidP="004D2689">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No se vaciará concreto para revestimientos, cimentación de estructuras, dentellones, etc., hasta que toda el agua que se encuentre en la superficie que vaya a ser cubierta con concreto haya sido desalojada. No se vaciará concreto en agua sino con la aprobación escrita del Residente y el método de depósito del </w:t>
      </w:r>
      <w:proofErr w:type="gramStart"/>
      <w:r w:rsidRPr="004D2689">
        <w:rPr>
          <w:rFonts w:asciiTheme="minorHAnsi" w:hAnsiTheme="minorHAnsi" w:cstheme="minorHAnsi"/>
          <w:sz w:val="22"/>
          <w:szCs w:val="22"/>
        </w:rPr>
        <w:t>concretoestarásujetoasuaprobación.Nosepermitirávaciarconcretoenaguacorrienteyningúncoladodeberáestar</w:t>
      </w:r>
      <w:proofErr w:type="gramEnd"/>
      <w:r w:rsidRPr="004D2689">
        <w:rPr>
          <w:rFonts w:asciiTheme="minorHAnsi" w:hAnsiTheme="minorHAnsi" w:cstheme="minorHAnsi"/>
          <w:sz w:val="22"/>
          <w:szCs w:val="22"/>
        </w:rPr>
        <w:t xml:space="preserve"> expuesto a una corriente de agua sin que haya alcanzado su fraguadoinicial.</w:t>
      </w:r>
    </w:p>
    <w:p w14:paraId="35DA8E09" w14:textId="77777777" w:rsidR="0056138F" w:rsidRPr="004D2689" w:rsidRDefault="0056138F">
      <w:pPr>
        <w:pStyle w:val="Textoindependiente"/>
        <w:rPr>
          <w:rFonts w:asciiTheme="minorHAnsi" w:hAnsiTheme="minorHAnsi" w:cstheme="minorHAnsi"/>
          <w:sz w:val="22"/>
          <w:szCs w:val="22"/>
        </w:rPr>
      </w:pPr>
    </w:p>
    <w:p w14:paraId="1C87D2DA"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El concreto que se haya endurecido al grado de no poder colocarse, será desechado. El concreto se vaciará siempre en su posición final y no se dejará que se escurra, permitiendo o causando segregación. No se permitirá la separación excesiva del agregado grueso a causa de dejarlo caer desde grande altura o muy desviado de la vertical o porque choque contra las formas o contra las varillas de refuerzo; donde tal separación pudiera ocurrir, se colocarán canaletas y deflectores adecuados para confinar y controlar la caída delconcreto.Exceptodondeseinterponganjuntas,todoelconcretoenformassecolocaráencapascontinuas aproximadamente horizontales cuyo espesor generalmente no excederá de 50 (cincuenta) centímetros. La cantidad del concreto depositado en cada sitio estará sujeta a la aprobación del Residente. Las juntas de construcciónseránaproximadamentehorizontalesanoserquesemuestrendeotromodoenlosplanosoque loordeneelResidenteyselesdarálaformaprescritausandomoldesdondeseanecesariooseasegurarauna </w:t>
      </w:r>
      <w:proofErr w:type="gramStart"/>
      <w:r w:rsidRPr="004D2689">
        <w:rPr>
          <w:rFonts w:asciiTheme="minorHAnsi" w:hAnsiTheme="minorHAnsi" w:cstheme="minorHAnsi"/>
          <w:sz w:val="22"/>
          <w:szCs w:val="22"/>
        </w:rPr>
        <w:t>uniónadecuadaconlacoladasubsecuente,retirandola</w:t>
      </w:r>
      <w:proofErr w:type="gramEnd"/>
      <w:r w:rsidRPr="004D2689">
        <w:rPr>
          <w:rFonts w:asciiTheme="minorHAnsi" w:hAnsiTheme="minorHAnsi" w:cstheme="minorHAnsi"/>
          <w:sz w:val="22"/>
          <w:szCs w:val="22"/>
        </w:rPr>
        <w:t>"natasuperficial"abasedeunaoperaciónde"picado" satisfactorio.</w:t>
      </w:r>
    </w:p>
    <w:p w14:paraId="21B0B809" w14:textId="77777777" w:rsidR="0056138F" w:rsidRPr="004D2689" w:rsidRDefault="0056138F">
      <w:pPr>
        <w:pStyle w:val="Textoindependiente"/>
        <w:spacing w:before="1"/>
        <w:rPr>
          <w:rFonts w:asciiTheme="minorHAnsi" w:hAnsiTheme="minorHAnsi" w:cstheme="minorHAnsi"/>
          <w:sz w:val="22"/>
          <w:szCs w:val="22"/>
        </w:rPr>
      </w:pPr>
    </w:p>
    <w:p w14:paraId="1390E5A6" w14:textId="77777777" w:rsidR="0056138F" w:rsidRPr="004D2689" w:rsidRDefault="00B21210">
      <w:pPr>
        <w:pStyle w:val="Textoindependiente"/>
        <w:ind w:left="861" w:right="829"/>
        <w:jc w:val="both"/>
        <w:rPr>
          <w:rFonts w:asciiTheme="minorHAnsi" w:hAnsiTheme="minorHAnsi" w:cstheme="minorHAnsi"/>
          <w:sz w:val="22"/>
          <w:szCs w:val="22"/>
        </w:rPr>
      </w:pPr>
      <w:proofErr w:type="gramStart"/>
      <w:r w:rsidRPr="004D2689">
        <w:rPr>
          <w:rFonts w:asciiTheme="minorHAnsi" w:hAnsiTheme="minorHAnsi" w:cstheme="minorHAnsi"/>
          <w:sz w:val="22"/>
          <w:szCs w:val="22"/>
        </w:rPr>
        <w:t>Todaslasinterseccionesdelasjuntasdeconstrucciónconsuperficiesdeconcretoquedaranalavista,seharán</w:t>
      </w:r>
      <w:proofErr w:type="gramEnd"/>
      <w:r w:rsidRPr="004D2689">
        <w:rPr>
          <w:rFonts w:asciiTheme="minorHAnsi" w:hAnsiTheme="minorHAnsi" w:cstheme="minorHAnsi"/>
          <w:sz w:val="22"/>
          <w:szCs w:val="22"/>
        </w:rPr>
        <w:t xml:space="preserve"> rectas y a nivel o a plomo según elcaso.</w:t>
      </w:r>
    </w:p>
    <w:p w14:paraId="38C6C382" w14:textId="77777777" w:rsidR="0056138F" w:rsidRPr="004D2689" w:rsidRDefault="0056138F">
      <w:pPr>
        <w:pStyle w:val="Textoindependiente"/>
        <w:rPr>
          <w:rFonts w:asciiTheme="minorHAnsi" w:hAnsiTheme="minorHAnsi" w:cstheme="minorHAnsi"/>
          <w:sz w:val="22"/>
          <w:szCs w:val="22"/>
        </w:rPr>
      </w:pPr>
    </w:p>
    <w:p w14:paraId="3C472087"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lastRenderedPageBreak/>
        <w:t>Cadacapadeconcretoseconsolidaramediantevibradohastaladensidadmáximapracticable,demaneraque</w:t>
      </w:r>
      <w:proofErr w:type="gramEnd"/>
      <w:r w:rsidRPr="004D2689">
        <w:rPr>
          <w:rFonts w:asciiTheme="minorHAnsi" w:hAnsiTheme="minorHAnsi" w:cstheme="minorHAnsi"/>
          <w:sz w:val="22"/>
          <w:szCs w:val="22"/>
        </w:rPr>
        <w:t xml:space="preserve"> quede libre de bolsas de agregado grueso y se acomode perfectamente contra todas las superficies de los moldesymaterialesahogados.Alcompactarcadacapadeconcreto,elvibradorsepondráenposiciónvertical ysedejaráquelacabezavibradorapenetreenlapartesuperiordelacapasubyacenteparavibrarladenuevo.</w:t>
      </w:r>
    </w:p>
    <w:p w14:paraId="0FB7ADC4" w14:textId="77777777" w:rsidR="0056138F" w:rsidRPr="004D2689" w:rsidRDefault="0056138F">
      <w:pPr>
        <w:pStyle w:val="Textoindependiente"/>
        <w:spacing w:before="11"/>
        <w:rPr>
          <w:rFonts w:asciiTheme="minorHAnsi" w:hAnsiTheme="minorHAnsi" w:cstheme="minorHAnsi"/>
          <w:sz w:val="22"/>
          <w:szCs w:val="22"/>
        </w:rPr>
      </w:pPr>
    </w:p>
    <w:p w14:paraId="14920010"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 temperatura del concreto al colar no deberá ser mayor de 27 (veintisiete) grados centígrados y no deberá ser menor de 4 (cuatro) grados centígrados. En los colados de concreto durante los meses de verano, se emplearán medios efectivos tales como: regado del agregado, enfriado del agua de mezclado, colados de nocheyotrosmediosaprobadosparamantenerlatemperaturadelconcretoalvaciarseabajodelatemperatura máxima especificada. En caso de tener temperaturas menores de 4 (cuatro) grados centígrados no se harán colados deconcreto.</w:t>
      </w:r>
    </w:p>
    <w:p w14:paraId="401920B5" w14:textId="77777777" w:rsidR="0056138F" w:rsidRPr="004D2689" w:rsidRDefault="0056138F">
      <w:pPr>
        <w:pStyle w:val="Textoindependiente"/>
        <w:spacing w:before="11"/>
        <w:rPr>
          <w:rFonts w:asciiTheme="minorHAnsi" w:hAnsiTheme="minorHAnsi" w:cstheme="minorHAnsi"/>
          <w:sz w:val="22"/>
          <w:szCs w:val="22"/>
        </w:rPr>
      </w:pPr>
    </w:p>
    <w:p w14:paraId="1F0890C1"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El concreto se compactará por medio de vibradores eléctricos o neumáticos del tipo de inmersión. Los vibradoresdeconcretoquetengancabezasvibradorasde10(diez)</w:t>
      </w:r>
      <w:proofErr w:type="gramStart"/>
      <w:r w:rsidRPr="004D2689">
        <w:rPr>
          <w:rFonts w:asciiTheme="minorHAnsi" w:hAnsiTheme="minorHAnsi" w:cstheme="minorHAnsi"/>
          <w:sz w:val="22"/>
          <w:szCs w:val="22"/>
        </w:rPr>
        <w:t>centímetrosomásdediámetro,seoperarán</w:t>
      </w:r>
      <w:proofErr w:type="gramEnd"/>
      <w:r w:rsidRPr="004D2689">
        <w:rPr>
          <w:rFonts w:asciiTheme="minorHAnsi" w:hAnsiTheme="minorHAnsi" w:cstheme="minorHAnsi"/>
          <w:sz w:val="22"/>
          <w:szCs w:val="22"/>
        </w:rPr>
        <w:t xml:space="preserve"> a frecuencias por lo menos de 6 000 (seis mil) vibraciones por minuto cuando sean metidos en elconcreto.</w:t>
      </w:r>
    </w:p>
    <w:p w14:paraId="26A5FD27" w14:textId="77777777" w:rsidR="0056138F" w:rsidRPr="004D2689" w:rsidRDefault="0056138F">
      <w:pPr>
        <w:pStyle w:val="Textoindependiente"/>
        <w:rPr>
          <w:rFonts w:asciiTheme="minorHAnsi" w:hAnsiTheme="minorHAnsi" w:cstheme="minorHAnsi"/>
          <w:sz w:val="22"/>
          <w:szCs w:val="22"/>
        </w:rPr>
      </w:pPr>
    </w:p>
    <w:p w14:paraId="48ED8E1E"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Losvibradoresdeconcretoquecontengancabezasvibradorasdemenosde10(diez)centímetrosdediámetro se operarán cuando menos a 7000 (siete mil) vibraciones por minuto cuando estén metidos en el concreto. Las nuevas capas de concreto no se colocarán sino hasta que las capas coladas previamente hayan sido debidamente vibradas. Se tendrá cuidado en evitar que la cabeza vibradora haga contacto con las superficies de las formas demadera.</w:t>
      </w:r>
    </w:p>
    <w:p w14:paraId="5C7203A4" w14:textId="77777777" w:rsidR="0056138F" w:rsidRPr="004D2689" w:rsidRDefault="0056138F">
      <w:pPr>
        <w:pStyle w:val="Textoindependiente"/>
        <w:rPr>
          <w:rFonts w:asciiTheme="minorHAnsi" w:hAnsiTheme="minorHAnsi" w:cstheme="minorHAnsi"/>
          <w:sz w:val="22"/>
          <w:szCs w:val="22"/>
        </w:rPr>
      </w:pPr>
    </w:p>
    <w:p w14:paraId="1D029641"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Todo el concreto se "curará" con membrana o con agua. Las superficies superiores de muros serán humedecidas con yute mojado u otros medios efectivos tan pronto como el concreto se haya endurecido lo suficienteparaevitarqueseadañadoporelaguaylassuperficiessemantendránhúmedashastaqueseaplique </w:t>
      </w:r>
      <w:proofErr w:type="gramStart"/>
      <w:r w:rsidRPr="004D2689">
        <w:rPr>
          <w:rFonts w:asciiTheme="minorHAnsi" w:hAnsiTheme="minorHAnsi" w:cstheme="minorHAnsi"/>
          <w:sz w:val="22"/>
          <w:szCs w:val="22"/>
        </w:rPr>
        <w:t>lacomposiciónparasellar.Lassuperficiesmoldeadassemantendránhúmedasantesderemoverlasformasy</w:t>
      </w:r>
      <w:proofErr w:type="gramEnd"/>
      <w:r w:rsidRPr="004D2689">
        <w:rPr>
          <w:rFonts w:asciiTheme="minorHAnsi" w:hAnsiTheme="minorHAnsi" w:cstheme="minorHAnsi"/>
          <w:sz w:val="22"/>
          <w:szCs w:val="22"/>
        </w:rPr>
        <w:t xml:space="preserve"> durante laremoción.</w:t>
      </w:r>
    </w:p>
    <w:p w14:paraId="074AEFC4" w14:textId="77777777" w:rsidR="0056138F" w:rsidRPr="004D2689" w:rsidRDefault="0056138F">
      <w:pPr>
        <w:pStyle w:val="Textoindependiente"/>
        <w:spacing w:before="11"/>
        <w:rPr>
          <w:rFonts w:asciiTheme="minorHAnsi" w:hAnsiTheme="minorHAnsi" w:cstheme="minorHAnsi"/>
          <w:sz w:val="22"/>
          <w:szCs w:val="22"/>
        </w:rPr>
      </w:pPr>
    </w:p>
    <w:p w14:paraId="60DCF5DD"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El concreto curado con agua se mantendrá mojado por lo menos por 21 (veintiún) días inmediatamente </w:t>
      </w:r>
      <w:proofErr w:type="gramStart"/>
      <w:r w:rsidRPr="004D2689">
        <w:rPr>
          <w:rFonts w:asciiTheme="minorHAnsi" w:hAnsiTheme="minorHAnsi" w:cstheme="minorHAnsi"/>
          <w:sz w:val="22"/>
          <w:szCs w:val="22"/>
        </w:rPr>
        <w:t>despuésdelcoladodelconcretoohastaqueseacubiertoconconcretofresco,pormediodematerialsaturado</w:t>
      </w:r>
      <w:proofErr w:type="gramEnd"/>
      <w:r w:rsidRPr="004D2689">
        <w:rPr>
          <w:rFonts w:asciiTheme="minorHAnsi" w:hAnsiTheme="minorHAnsi" w:cstheme="minorHAnsi"/>
          <w:sz w:val="22"/>
          <w:szCs w:val="22"/>
        </w:rPr>
        <w:t xml:space="preserve"> de agua o por un sistema de tuberías perforadas, regaderas mecánicas o mangueras porosas, o por cualquier otro método aprobado por el Residente, que conserven las superficies que se van a curar continuamente (no periódicamente) mojadas. El agua usada por el curado llenará los requisitos del agua usada en la mezcla del concreto.</w:t>
      </w:r>
    </w:p>
    <w:p w14:paraId="17D0F9F3" w14:textId="77777777" w:rsidR="0056138F" w:rsidRPr="004D2689" w:rsidRDefault="0056138F">
      <w:pPr>
        <w:pStyle w:val="Textoindependiente"/>
        <w:spacing w:before="11"/>
        <w:rPr>
          <w:rFonts w:asciiTheme="minorHAnsi" w:hAnsiTheme="minorHAnsi" w:cstheme="minorHAnsi"/>
          <w:sz w:val="22"/>
          <w:szCs w:val="22"/>
        </w:rPr>
      </w:pPr>
    </w:p>
    <w:p w14:paraId="4711B0E0"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El curado con membrana se hará con la aplicación de una composición para sellar con pigmento blanco que forme una membrana que retenga el agua en las superficies de concreto.</w:t>
      </w:r>
    </w:p>
    <w:p w14:paraId="0CBB53CD" w14:textId="77777777" w:rsidR="0056138F" w:rsidRPr="004D2689" w:rsidRDefault="00B21210">
      <w:pPr>
        <w:pStyle w:val="Textoindependiente"/>
        <w:spacing w:before="72"/>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Para usar la composición para sellar, se agitará previamente a fin de que el pigmento se distribuya uniformemente en el vehículo. Se revolverá por medio de un agitador mecánico efectivo operado por motor, por agitación por aire comprimido introducido en el fondo del tambor, por medio de </w:t>
      </w:r>
      <w:r w:rsidRPr="004D2689">
        <w:rPr>
          <w:rFonts w:asciiTheme="minorHAnsi" w:hAnsiTheme="minorHAnsi" w:cstheme="minorHAnsi"/>
          <w:sz w:val="22"/>
          <w:szCs w:val="22"/>
        </w:rPr>
        <w:lastRenderedPageBreak/>
        <w:t>un tramo de tubo o por otros medios efectivos. Las líneas de aire comprimido estarán provistas de trampas efectivas para evitar que el aceite o la humedad entren en la composición.</w:t>
      </w:r>
    </w:p>
    <w:p w14:paraId="098A8B76" w14:textId="77777777" w:rsidR="0056138F" w:rsidRPr="004D2689" w:rsidRDefault="0056138F">
      <w:pPr>
        <w:pStyle w:val="Textoindependiente"/>
        <w:rPr>
          <w:rFonts w:asciiTheme="minorHAnsi" w:hAnsiTheme="minorHAnsi" w:cstheme="minorHAnsi"/>
          <w:sz w:val="22"/>
          <w:szCs w:val="22"/>
        </w:rPr>
      </w:pPr>
    </w:p>
    <w:p w14:paraId="2314D2E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El concreto se medirá en metros cúbicos con aproximación a dos decimales; y de acuerdo con la resistencia indicada en el proyecto; para lo cual se determinará directamente en la estructura el número de metros cúbicos colocados conforme a las líneas de proyecto y/u órdenes del Residente.</w:t>
      </w:r>
    </w:p>
    <w:p w14:paraId="70EAF799" w14:textId="77777777" w:rsidR="0056138F" w:rsidRPr="004D2689" w:rsidRDefault="0056138F">
      <w:pPr>
        <w:pStyle w:val="Textoindependiente"/>
        <w:spacing w:before="1"/>
        <w:rPr>
          <w:rFonts w:asciiTheme="minorHAnsi" w:hAnsiTheme="minorHAnsi" w:cstheme="minorHAnsi"/>
          <w:sz w:val="22"/>
          <w:szCs w:val="22"/>
        </w:rPr>
      </w:pPr>
    </w:p>
    <w:p w14:paraId="01299E13"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Nosemediránparafinesdepagolosvolúmenesdeconcretocolocadosfueradelasseccionesdeproyectoy/u órdenes del Residente, ni el concreto colocado para ocupar sobreexcavaciones imputables al Contratista. Así mismo se deberá de descontar el volumen ocupado por el acero de refuerzo, cuando este exceda el 2% del volumen de concreto cuantificado conforme a las líneas deproyecto.</w:t>
      </w:r>
    </w:p>
    <w:p w14:paraId="34A1EB30" w14:textId="77777777" w:rsidR="0056138F" w:rsidRPr="004D2689" w:rsidRDefault="0056138F">
      <w:pPr>
        <w:pStyle w:val="Textoindependiente"/>
        <w:spacing w:before="11"/>
        <w:rPr>
          <w:rFonts w:asciiTheme="minorHAnsi" w:hAnsiTheme="minorHAnsi" w:cstheme="minorHAnsi"/>
          <w:sz w:val="22"/>
          <w:szCs w:val="22"/>
        </w:rPr>
      </w:pPr>
    </w:p>
    <w:p w14:paraId="42C85154"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De manera enunciativa se señalan a continuación las principales actividades que se contemplan en estos conceptos:</w:t>
      </w:r>
    </w:p>
    <w:p w14:paraId="19E4CE09" w14:textId="77777777" w:rsidR="0056138F" w:rsidRPr="004D2689" w:rsidRDefault="0056138F">
      <w:pPr>
        <w:pStyle w:val="Textoindependiente"/>
        <w:rPr>
          <w:rFonts w:asciiTheme="minorHAnsi" w:hAnsiTheme="minorHAnsi" w:cstheme="minorHAnsi"/>
          <w:sz w:val="22"/>
          <w:szCs w:val="22"/>
        </w:rPr>
      </w:pPr>
    </w:p>
    <w:p w14:paraId="79C0E836" w14:textId="77777777" w:rsidR="0056138F" w:rsidRPr="004D2689" w:rsidRDefault="00B21210">
      <w:pPr>
        <w:pStyle w:val="Textoindependiente"/>
        <w:ind w:left="1575" w:right="828" w:hanging="398"/>
        <w:jc w:val="both"/>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Elsuministrodelcementoenobra,considerandocargaenelsitiodeabastecimiento,todoslosacarreos totales hasta la obra y descarga en la cantidad que se requiera incluyendo todas las mermas y desperdicios para dar la resistenciarequerida.</w:t>
      </w:r>
    </w:p>
    <w:p w14:paraId="7899619D" w14:textId="77777777" w:rsidR="0056138F" w:rsidRPr="004D2689" w:rsidRDefault="0056138F">
      <w:pPr>
        <w:pStyle w:val="Textoindependiente"/>
        <w:rPr>
          <w:rFonts w:asciiTheme="minorHAnsi" w:hAnsiTheme="minorHAnsi" w:cstheme="minorHAnsi"/>
          <w:sz w:val="22"/>
          <w:szCs w:val="22"/>
        </w:rPr>
      </w:pPr>
    </w:p>
    <w:p w14:paraId="2F42C9EF" w14:textId="77777777" w:rsidR="0056138F" w:rsidRPr="004D2689" w:rsidRDefault="00B21210">
      <w:pPr>
        <w:pStyle w:val="Textoindependiente"/>
        <w:ind w:left="1633" w:right="826" w:hanging="455"/>
        <w:jc w:val="both"/>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La adquisición y/u obtención de la arena y la grava en las cantidades necesarias considerando, regalías, mermas y desperdicios, carga en el lugar de obtención, transporte total hasta la obra y descarga en el lugar de su utilización.</w:t>
      </w:r>
    </w:p>
    <w:p w14:paraId="3049A014" w14:textId="77777777" w:rsidR="0056138F" w:rsidRPr="004D2689" w:rsidRDefault="0056138F">
      <w:pPr>
        <w:pStyle w:val="Textoindependiente"/>
        <w:rPr>
          <w:rFonts w:asciiTheme="minorHAnsi" w:hAnsiTheme="minorHAnsi" w:cstheme="minorHAnsi"/>
          <w:sz w:val="22"/>
          <w:szCs w:val="22"/>
        </w:rPr>
      </w:pPr>
    </w:p>
    <w:p w14:paraId="138EF955" w14:textId="77777777" w:rsidR="0056138F" w:rsidRPr="004D2689" w:rsidRDefault="00B21210">
      <w:pPr>
        <w:pStyle w:val="Textoindependiente"/>
        <w:spacing w:line="480" w:lineRule="auto"/>
        <w:ind w:left="1219" w:right="1942"/>
        <w:rPr>
          <w:rFonts w:asciiTheme="minorHAnsi" w:hAnsiTheme="minorHAnsi" w:cstheme="minorHAnsi"/>
          <w:sz w:val="22"/>
          <w:szCs w:val="22"/>
        </w:rPr>
      </w:pPr>
      <w:proofErr w:type="gramStart"/>
      <w:r w:rsidRPr="004D2689">
        <w:rPr>
          <w:rFonts w:asciiTheme="minorHAnsi" w:hAnsiTheme="minorHAnsi" w:cstheme="minorHAnsi"/>
          <w:sz w:val="22"/>
          <w:szCs w:val="22"/>
        </w:rPr>
        <w:t>c).-</w:t>
      </w:r>
      <w:proofErr w:type="gramEnd"/>
      <w:r w:rsidRPr="004D2689">
        <w:rPr>
          <w:rFonts w:asciiTheme="minorHAnsi" w:hAnsiTheme="minorHAnsi" w:cstheme="minorHAnsi"/>
          <w:sz w:val="22"/>
          <w:szCs w:val="22"/>
        </w:rPr>
        <w:t xml:space="preserve"> El suministro de toda el agua necesaria considerando regalías, mermas y desperdicios. </w:t>
      </w:r>
      <w:proofErr w:type="gramStart"/>
      <w:r w:rsidRPr="004D2689">
        <w:rPr>
          <w:rFonts w:asciiTheme="minorHAnsi" w:hAnsiTheme="minorHAnsi" w:cstheme="minorHAnsi"/>
          <w:sz w:val="22"/>
          <w:szCs w:val="22"/>
        </w:rPr>
        <w:t>d).-</w:t>
      </w:r>
      <w:proofErr w:type="gramEnd"/>
      <w:r w:rsidRPr="004D2689">
        <w:rPr>
          <w:rFonts w:asciiTheme="minorHAnsi" w:hAnsiTheme="minorHAnsi" w:cstheme="minorHAnsi"/>
          <w:sz w:val="22"/>
          <w:szCs w:val="22"/>
        </w:rPr>
        <w:t xml:space="preserve"> El curado con membrana, agua y/o curacreto.</w:t>
      </w:r>
    </w:p>
    <w:p w14:paraId="6EFFF217" w14:textId="77777777" w:rsidR="0056138F" w:rsidRPr="004D2689" w:rsidRDefault="00B21210">
      <w:pPr>
        <w:pStyle w:val="Textoindependiente"/>
        <w:ind w:left="1219"/>
        <w:rPr>
          <w:rFonts w:asciiTheme="minorHAnsi" w:hAnsiTheme="minorHAnsi" w:cstheme="minorHAnsi"/>
          <w:sz w:val="22"/>
          <w:szCs w:val="22"/>
        </w:rPr>
      </w:pPr>
      <w:r w:rsidRPr="004D2689">
        <w:rPr>
          <w:rFonts w:asciiTheme="minorHAnsi" w:hAnsiTheme="minorHAnsi" w:cstheme="minorHAnsi"/>
          <w:sz w:val="22"/>
          <w:szCs w:val="22"/>
        </w:rPr>
        <w:t>e</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La mano de obra, herramienta y el equipo necesarios.</w:t>
      </w:r>
    </w:p>
    <w:p w14:paraId="6BF74FBE" w14:textId="77777777" w:rsidR="0056138F" w:rsidRPr="004D2689" w:rsidRDefault="0056138F">
      <w:pPr>
        <w:pStyle w:val="Textoindependiente"/>
        <w:rPr>
          <w:rFonts w:asciiTheme="minorHAnsi" w:hAnsiTheme="minorHAnsi" w:cstheme="minorHAnsi"/>
          <w:sz w:val="22"/>
          <w:szCs w:val="22"/>
        </w:rPr>
      </w:pPr>
    </w:p>
    <w:p w14:paraId="09BB21BD" w14:textId="77777777" w:rsidR="0056138F" w:rsidRPr="004D2689" w:rsidRDefault="00B21210">
      <w:pPr>
        <w:pStyle w:val="Textoindependiente"/>
        <w:ind w:left="861" w:right="823"/>
        <w:jc w:val="both"/>
        <w:rPr>
          <w:rFonts w:asciiTheme="minorHAnsi" w:hAnsiTheme="minorHAnsi" w:cstheme="minorHAnsi"/>
          <w:sz w:val="22"/>
          <w:szCs w:val="22"/>
        </w:rPr>
      </w:pPr>
      <w:r w:rsidRPr="004D2689">
        <w:rPr>
          <w:rFonts w:asciiTheme="minorHAnsi" w:hAnsiTheme="minorHAnsi" w:cstheme="minorHAnsi"/>
          <w:sz w:val="22"/>
          <w:szCs w:val="22"/>
        </w:rPr>
        <w:t>Se ratifica que la CONAGUA al utilizar estos conceptos está pagando unidades de obra terminada y con la resistencia especificada; por lo que el Contratista tomará las consideraciones y procedimientos constructivos desuestrictaresponsabilidadparaproporcionarlasresistenciasdeproyectoy/oaloindicadoporelResidente.</w:t>
      </w:r>
    </w:p>
    <w:p w14:paraId="6B0A10EC" w14:textId="77777777" w:rsidR="0056138F" w:rsidRPr="004D2689" w:rsidRDefault="0056138F">
      <w:pPr>
        <w:pStyle w:val="Textoindependiente"/>
        <w:rPr>
          <w:rFonts w:asciiTheme="minorHAnsi" w:hAnsiTheme="minorHAnsi" w:cstheme="minorHAnsi"/>
          <w:sz w:val="22"/>
          <w:szCs w:val="22"/>
        </w:rPr>
      </w:pPr>
    </w:p>
    <w:p w14:paraId="7C380F96" w14:textId="77777777" w:rsidR="0056138F" w:rsidRPr="004D2689" w:rsidRDefault="0056138F">
      <w:pPr>
        <w:pStyle w:val="Textoindependiente"/>
        <w:spacing w:before="2"/>
        <w:rPr>
          <w:rFonts w:asciiTheme="minorHAnsi" w:hAnsiTheme="minorHAnsi" w:cstheme="minorHAnsi"/>
          <w:sz w:val="22"/>
          <w:szCs w:val="22"/>
        </w:rPr>
      </w:pPr>
    </w:p>
    <w:p w14:paraId="0DBAF664" w14:textId="77777777" w:rsidR="0056138F" w:rsidRPr="004D2689" w:rsidRDefault="0056138F">
      <w:pPr>
        <w:pStyle w:val="Textoindependiente"/>
        <w:rPr>
          <w:rFonts w:asciiTheme="minorHAnsi" w:hAnsiTheme="minorHAnsi" w:cstheme="minorHAnsi"/>
          <w:sz w:val="22"/>
          <w:szCs w:val="22"/>
        </w:rPr>
      </w:pPr>
    </w:p>
    <w:p w14:paraId="588B0868" w14:textId="77777777" w:rsidR="0056138F" w:rsidRPr="004D2689" w:rsidRDefault="0056138F">
      <w:pPr>
        <w:pStyle w:val="Textoindependiente"/>
        <w:spacing w:before="2"/>
        <w:rPr>
          <w:rFonts w:asciiTheme="minorHAnsi" w:hAnsiTheme="minorHAnsi" w:cstheme="minorHAnsi"/>
          <w:sz w:val="22"/>
          <w:szCs w:val="22"/>
        </w:rPr>
      </w:pPr>
    </w:p>
    <w:p w14:paraId="68CE72D1"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APLANADOS Y EMBOQUILLADOS.</w:t>
      </w:r>
    </w:p>
    <w:p w14:paraId="5317B17D" w14:textId="77777777" w:rsidR="0056138F" w:rsidRPr="004D2689" w:rsidRDefault="0056138F">
      <w:pPr>
        <w:pStyle w:val="Textoindependiente"/>
        <w:spacing w:before="10"/>
        <w:rPr>
          <w:rFonts w:asciiTheme="minorHAnsi" w:hAnsiTheme="minorHAnsi" w:cstheme="minorHAnsi"/>
          <w:b/>
          <w:sz w:val="22"/>
          <w:szCs w:val="22"/>
        </w:rPr>
      </w:pPr>
    </w:p>
    <w:p w14:paraId="4F00E206"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4100.01 AL 4100.06</w:t>
      </w:r>
    </w:p>
    <w:p w14:paraId="6FEBE34F" w14:textId="77777777" w:rsidR="0056138F" w:rsidRPr="004D2689" w:rsidRDefault="0056138F">
      <w:pPr>
        <w:pStyle w:val="Textoindependiente"/>
        <w:spacing w:before="11"/>
        <w:rPr>
          <w:rFonts w:asciiTheme="minorHAnsi" w:hAnsiTheme="minorHAnsi" w:cstheme="minorHAnsi"/>
          <w:sz w:val="22"/>
          <w:szCs w:val="22"/>
        </w:rPr>
      </w:pPr>
    </w:p>
    <w:p w14:paraId="477C3374"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DEFINICIÓNYEJECUCIÓN.-</w:t>
      </w:r>
      <w:proofErr w:type="gramEnd"/>
      <w:r w:rsidRPr="004D2689">
        <w:rPr>
          <w:rFonts w:asciiTheme="minorHAnsi" w:hAnsiTheme="minorHAnsi" w:cstheme="minorHAnsi"/>
          <w:sz w:val="22"/>
          <w:szCs w:val="22"/>
        </w:rPr>
        <w:t>Aplanadoeslaobradealbañileríaconsistenteenlaaplicacióndeunmortero sobre la superficie de repellado para afinarlas y protegerlas de la acción del intemperísmo y con fines decorativos. El proporcionamiento del mortero será el especificado en el proyecto y/o las órdenesel Residente.</w:t>
      </w:r>
    </w:p>
    <w:p w14:paraId="02CEB665" w14:textId="77777777" w:rsidR="0056138F" w:rsidRPr="004D2689" w:rsidRDefault="0056138F">
      <w:pPr>
        <w:pStyle w:val="Textoindependiente"/>
        <w:spacing w:before="11"/>
        <w:rPr>
          <w:rFonts w:asciiTheme="minorHAnsi" w:hAnsiTheme="minorHAnsi" w:cstheme="minorHAnsi"/>
          <w:sz w:val="22"/>
          <w:szCs w:val="22"/>
        </w:rPr>
      </w:pPr>
    </w:p>
    <w:p w14:paraId="4F37FE95"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lastRenderedPageBreak/>
        <w:t>Previamentealaaplicacióndelaplanadolassuperficiesdelosmurossehumedeceránafindeevitarpérdidas de agua en la masa delmortero.</w:t>
      </w:r>
    </w:p>
    <w:p w14:paraId="322E7552" w14:textId="77777777" w:rsidR="0056138F" w:rsidRPr="004D2689" w:rsidRDefault="0056138F">
      <w:pPr>
        <w:pStyle w:val="Textoindependiente"/>
        <w:rPr>
          <w:rFonts w:asciiTheme="minorHAnsi" w:hAnsiTheme="minorHAnsi" w:cstheme="minorHAnsi"/>
          <w:sz w:val="22"/>
          <w:szCs w:val="22"/>
        </w:rPr>
      </w:pPr>
    </w:p>
    <w:p w14:paraId="3B579771"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Cuando se trate de aplanados sobre superficies de concreto, éstas deberán de picarse y humedecerse previamente a la aplicación del mortero para el aplanado.</w:t>
      </w:r>
    </w:p>
    <w:p w14:paraId="2A599CEC" w14:textId="77777777" w:rsidR="0056138F" w:rsidRPr="004D2689" w:rsidRDefault="0056138F">
      <w:pPr>
        <w:pStyle w:val="Textoindependiente"/>
        <w:rPr>
          <w:rFonts w:asciiTheme="minorHAnsi" w:hAnsiTheme="minorHAnsi" w:cstheme="minorHAnsi"/>
          <w:sz w:val="22"/>
          <w:szCs w:val="22"/>
        </w:rPr>
      </w:pPr>
    </w:p>
    <w:p w14:paraId="4AE5DF87"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 ejecución de los aplanados será realizada empleando una llana metálica, o cualquier otra herramienta, a plomo y regla y a los espesores del proyecto y/o las indicadas por el Residente, teniendo especial cuidado de que los repellados aplicados previamente a los lienzos de los muros o en las superficies de concreto se encuentren todavía húmedos.</w:t>
      </w:r>
    </w:p>
    <w:p w14:paraId="6FBD170E" w14:textId="77777777" w:rsidR="0056138F" w:rsidRPr="004D2689" w:rsidRDefault="0056138F">
      <w:pPr>
        <w:pStyle w:val="Textoindependiente"/>
        <w:spacing w:before="1"/>
        <w:rPr>
          <w:rFonts w:asciiTheme="minorHAnsi" w:hAnsiTheme="minorHAnsi" w:cstheme="minorHAnsi"/>
          <w:sz w:val="22"/>
          <w:szCs w:val="22"/>
        </w:rPr>
      </w:pPr>
    </w:p>
    <w:p w14:paraId="442A6C32"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w:t>
      </w:r>
      <w:proofErr w:type="gramEnd"/>
      <w:r w:rsidRPr="004D2689">
        <w:rPr>
          <w:rFonts w:asciiTheme="minorHAnsi" w:hAnsiTheme="minorHAnsi" w:cstheme="minorHAnsi"/>
          <w:sz w:val="22"/>
          <w:szCs w:val="22"/>
        </w:rPr>
        <w:t xml:space="preserve">Lamedicióndesuperficiesaplanadasseharáenmetroscuadrados,conaproximación a dos decimales y de acuerdo con los materiales y proporcionamiento; al efecto se medirán directamente en la obra las superficies aplanadas según el proyecto y/o las órdenes del Residente. Se incluye el suministro de todos los materiales en obra, considerando mermas, desperdicios, fletes, andamios, mano de obra y </w:t>
      </w:r>
      <w:proofErr w:type="gramStart"/>
      <w:r w:rsidRPr="004D2689">
        <w:rPr>
          <w:rFonts w:asciiTheme="minorHAnsi" w:hAnsiTheme="minorHAnsi" w:cstheme="minorHAnsi"/>
          <w:sz w:val="22"/>
          <w:szCs w:val="22"/>
        </w:rPr>
        <w:t>equipo</w:t>
      </w:r>
      <w:proofErr w:type="gramEnd"/>
      <w:r w:rsidRPr="004D2689">
        <w:rPr>
          <w:rFonts w:asciiTheme="minorHAnsi" w:hAnsiTheme="minorHAnsi" w:cstheme="minorHAnsi"/>
          <w:sz w:val="22"/>
          <w:szCs w:val="22"/>
        </w:rPr>
        <w:t xml:space="preserve"> así como herramienta.</w:t>
      </w:r>
    </w:p>
    <w:p w14:paraId="2A859A99" w14:textId="77777777" w:rsidR="0056138F" w:rsidRPr="004D2689" w:rsidRDefault="00B21210">
      <w:pPr>
        <w:pStyle w:val="Textoindependiente"/>
        <w:spacing w:before="72"/>
        <w:ind w:left="861" w:right="967"/>
        <w:rPr>
          <w:rFonts w:asciiTheme="minorHAnsi" w:hAnsiTheme="minorHAnsi" w:cstheme="minorHAnsi"/>
          <w:sz w:val="22"/>
          <w:szCs w:val="22"/>
        </w:rPr>
      </w:pPr>
      <w:r w:rsidRPr="004D2689">
        <w:rPr>
          <w:rFonts w:asciiTheme="minorHAnsi" w:hAnsiTheme="minorHAnsi" w:cstheme="minorHAnsi"/>
          <w:sz w:val="22"/>
          <w:szCs w:val="22"/>
        </w:rPr>
        <w:t>Los emboquillados se ejecutarán bajo las mismas normas y se pagarán por metro lineal, con aproximación de dosdecimales.</w:t>
      </w:r>
    </w:p>
    <w:p w14:paraId="6288B0A7" w14:textId="77777777" w:rsidR="0056138F" w:rsidRPr="004D2689" w:rsidRDefault="0056138F">
      <w:pPr>
        <w:pStyle w:val="Textoindependiente"/>
        <w:rPr>
          <w:rFonts w:asciiTheme="minorHAnsi" w:hAnsiTheme="minorHAnsi" w:cstheme="minorHAnsi"/>
          <w:sz w:val="22"/>
          <w:szCs w:val="22"/>
        </w:rPr>
      </w:pPr>
    </w:p>
    <w:p w14:paraId="30EDE50A" w14:textId="77777777" w:rsidR="0056138F" w:rsidRPr="004D2689" w:rsidRDefault="0056138F">
      <w:pPr>
        <w:pStyle w:val="Textoindependiente"/>
        <w:spacing w:before="3"/>
        <w:rPr>
          <w:rFonts w:asciiTheme="minorHAnsi" w:hAnsiTheme="minorHAnsi" w:cstheme="minorHAnsi"/>
          <w:sz w:val="22"/>
          <w:szCs w:val="22"/>
        </w:rPr>
      </w:pPr>
    </w:p>
    <w:p w14:paraId="31787977" w14:textId="77777777" w:rsidR="0056138F" w:rsidRPr="004D2689" w:rsidRDefault="0056138F">
      <w:pPr>
        <w:pStyle w:val="Textoindependiente"/>
        <w:spacing w:before="2"/>
        <w:rPr>
          <w:rFonts w:asciiTheme="minorHAnsi" w:hAnsiTheme="minorHAnsi" w:cstheme="minorHAnsi"/>
          <w:sz w:val="22"/>
          <w:szCs w:val="22"/>
        </w:rPr>
      </w:pPr>
    </w:p>
    <w:p w14:paraId="75D892FC"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PISOS, LAMBRINES Y ZOCLOS.</w:t>
      </w:r>
    </w:p>
    <w:p w14:paraId="108BB5B3" w14:textId="77777777" w:rsidR="0056138F" w:rsidRPr="004D2689" w:rsidRDefault="0056138F">
      <w:pPr>
        <w:pStyle w:val="Textoindependiente"/>
        <w:spacing w:before="10"/>
        <w:rPr>
          <w:rFonts w:asciiTheme="minorHAnsi" w:hAnsiTheme="minorHAnsi" w:cstheme="minorHAnsi"/>
          <w:b/>
          <w:sz w:val="22"/>
          <w:szCs w:val="22"/>
        </w:rPr>
      </w:pPr>
    </w:p>
    <w:p w14:paraId="5AC65A16"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4110.01 AL 4110.06</w:t>
      </w:r>
    </w:p>
    <w:p w14:paraId="067AD177" w14:textId="77777777" w:rsidR="0056138F" w:rsidRPr="004D2689" w:rsidRDefault="0056138F">
      <w:pPr>
        <w:pStyle w:val="Textoindependiente"/>
        <w:spacing w:before="11"/>
        <w:rPr>
          <w:rFonts w:asciiTheme="minorHAnsi" w:hAnsiTheme="minorHAnsi" w:cstheme="minorHAnsi"/>
          <w:sz w:val="22"/>
          <w:szCs w:val="22"/>
        </w:rPr>
      </w:pPr>
    </w:p>
    <w:p w14:paraId="30C2830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Lambrin y/o piso de mosaico y azulejo, es la obra de albañilería que se ejecuta en los lienzos de los muros y pisos con la finalidad de darles protección contra la humedad y el uso en la circulación conforme a lo especificado en el proyecto y/o las órdenes del Residente.</w:t>
      </w:r>
    </w:p>
    <w:p w14:paraId="312A1B68" w14:textId="77777777" w:rsidR="0056138F" w:rsidRPr="004D2689" w:rsidRDefault="0056138F">
      <w:pPr>
        <w:pStyle w:val="Textoindependiente"/>
        <w:rPr>
          <w:rFonts w:asciiTheme="minorHAnsi" w:hAnsiTheme="minorHAnsi" w:cstheme="minorHAnsi"/>
          <w:sz w:val="22"/>
          <w:szCs w:val="22"/>
        </w:rPr>
      </w:pPr>
    </w:p>
    <w:p w14:paraId="376A3987" w14:textId="77777777" w:rsidR="0056138F" w:rsidRPr="004D2689" w:rsidRDefault="00B21210">
      <w:pPr>
        <w:pStyle w:val="Textoindependiente"/>
        <w:ind w:left="861" w:right="829"/>
        <w:jc w:val="both"/>
        <w:rPr>
          <w:rFonts w:asciiTheme="minorHAnsi" w:hAnsiTheme="minorHAnsi" w:cstheme="minorHAnsi"/>
          <w:sz w:val="22"/>
          <w:szCs w:val="22"/>
        </w:rPr>
      </w:pPr>
      <w:proofErr w:type="gramStart"/>
      <w:r w:rsidRPr="004D2689">
        <w:rPr>
          <w:rFonts w:asciiTheme="minorHAnsi" w:hAnsiTheme="minorHAnsi" w:cstheme="minorHAnsi"/>
          <w:sz w:val="22"/>
          <w:szCs w:val="22"/>
        </w:rPr>
        <w:t>ZOCLO:Eslaobraqueseconstruyeenlaparteinferiordelostablerosdelosmuros</w:t>
      </w:r>
      <w:proofErr w:type="gramEnd"/>
      <w:r w:rsidRPr="004D2689">
        <w:rPr>
          <w:rFonts w:asciiTheme="minorHAnsi" w:hAnsiTheme="minorHAnsi" w:cstheme="minorHAnsi"/>
          <w:sz w:val="22"/>
          <w:szCs w:val="22"/>
        </w:rPr>
        <w:t>,constituyendosuacabado finalunelementodeprotecciónconformealoespecificadoenelproyectoy/olasórdenesdelResidente.</w:t>
      </w:r>
    </w:p>
    <w:p w14:paraId="012DB43B" w14:textId="77777777" w:rsidR="0056138F" w:rsidRPr="004D2689" w:rsidRDefault="0056138F">
      <w:pPr>
        <w:pStyle w:val="Textoindependiente"/>
        <w:rPr>
          <w:rFonts w:asciiTheme="minorHAnsi" w:hAnsiTheme="minorHAnsi" w:cstheme="minorHAnsi"/>
          <w:sz w:val="22"/>
          <w:szCs w:val="22"/>
        </w:rPr>
      </w:pPr>
    </w:p>
    <w:p w14:paraId="5167FA26"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El Lambrin y/o piso debe ser impermeable, resistente al uso y se debe construir en forma integral a base de pequeñas piezas prefabricadas según lo estipulado y dentro de las líneas y niveles señalados en el proyecto y/o las órdenes del Residente.</w:t>
      </w:r>
    </w:p>
    <w:p w14:paraId="1CF45EEC" w14:textId="77777777" w:rsidR="0056138F" w:rsidRPr="004D2689" w:rsidRDefault="0056138F">
      <w:pPr>
        <w:pStyle w:val="Textoindependiente"/>
        <w:rPr>
          <w:rFonts w:asciiTheme="minorHAnsi" w:hAnsiTheme="minorHAnsi" w:cstheme="minorHAnsi"/>
          <w:sz w:val="22"/>
          <w:szCs w:val="22"/>
        </w:rPr>
      </w:pPr>
    </w:p>
    <w:p w14:paraId="65EA3DE0"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Cuando de acuerdo con el proyecto, el Lambrin o piso deba construirse a base de piezas prefabricadas, </w:t>
      </w:r>
      <w:proofErr w:type="gramStart"/>
      <w:r w:rsidRPr="004D2689">
        <w:rPr>
          <w:rFonts w:asciiTheme="minorHAnsi" w:hAnsiTheme="minorHAnsi" w:cstheme="minorHAnsi"/>
          <w:sz w:val="22"/>
          <w:szCs w:val="22"/>
        </w:rPr>
        <w:t>prensadas,recocidasy</w:t>
      </w:r>
      <w:proofErr w:type="gramEnd"/>
      <w:r w:rsidRPr="004D2689">
        <w:rPr>
          <w:rFonts w:asciiTheme="minorHAnsi" w:hAnsiTheme="minorHAnsi" w:cstheme="minorHAnsi"/>
          <w:sz w:val="22"/>
          <w:szCs w:val="22"/>
        </w:rPr>
        <w:t>/ovitrificadas,éstasdeberánserdereconocidacalidad,nuevasconsusbordesrectosy paralelos en esquinas rectangulares, de estructura homogénea y compacta, sin sales solubles en su composición,degranofinoycoloruniforme,sinchipotes,nigrietas,capacesderesistirelusoylahumedad.</w:t>
      </w:r>
    </w:p>
    <w:p w14:paraId="6654B8C7" w14:textId="77777777" w:rsidR="0056138F" w:rsidRPr="004D2689" w:rsidRDefault="0056138F">
      <w:pPr>
        <w:pStyle w:val="Textoindependiente"/>
        <w:spacing w:before="11"/>
        <w:rPr>
          <w:rFonts w:asciiTheme="minorHAnsi" w:hAnsiTheme="minorHAnsi" w:cstheme="minorHAnsi"/>
          <w:sz w:val="22"/>
          <w:szCs w:val="22"/>
        </w:rPr>
      </w:pPr>
    </w:p>
    <w:p w14:paraId="5B41948A"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LosLambrinesdepiezasprefabricadasquedaránadheridasaloslienzosdelosmurospormediodeunmortero decemento-arenacernidaenproporciónde1:3</w:t>
      </w:r>
      <w:proofErr w:type="gramStart"/>
      <w:r w:rsidRPr="004D2689">
        <w:rPr>
          <w:rFonts w:asciiTheme="minorHAnsi" w:hAnsiTheme="minorHAnsi" w:cstheme="minorHAnsi"/>
          <w:sz w:val="22"/>
          <w:szCs w:val="22"/>
        </w:rPr>
        <w:t>ycolocacióndelechadaconcementoblanco,entalformaque</w:t>
      </w:r>
      <w:proofErr w:type="gramEnd"/>
      <w:r w:rsidRPr="004D2689">
        <w:rPr>
          <w:rFonts w:asciiTheme="minorHAnsi" w:hAnsiTheme="minorHAnsi" w:cstheme="minorHAnsi"/>
          <w:sz w:val="22"/>
          <w:szCs w:val="22"/>
        </w:rPr>
        <w:t xml:space="preserve"> </w:t>
      </w:r>
      <w:r w:rsidRPr="004D2689">
        <w:rPr>
          <w:rFonts w:asciiTheme="minorHAnsi" w:hAnsiTheme="minorHAnsi" w:cstheme="minorHAnsi"/>
          <w:sz w:val="22"/>
          <w:szCs w:val="22"/>
        </w:rPr>
        <w:lastRenderedPageBreak/>
        <w:t>queden rellenados los espacios en lasjuntas.</w:t>
      </w:r>
    </w:p>
    <w:p w14:paraId="7DEC61B3" w14:textId="77777777" w:rsidR="0056138F" w:rsidRPr="004D2689" w:rsidRDefault="0056138F">
      <w:pPr>
        <w:pStyle w:val="Textoindependiente"/>
        <w:rPr>
          <w:rFonts w:asciiTheme="minorHAnsi" w:hAnsiTheme="minorHAnsi" w:cstheme="minorHAnsi"/>
          <w:sz w:val="22"/>
          <w:szCs w:val="22"/>
        </w:rPr>
      </w:pPr>
    </w:p>
    <w:p w14:paraId="706CFB9F"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 colocación de Lambrines se hará por hiladas horizontales llevándose el paño a plomo y las juntas entre piezas no deberán ser mayores de 3 (tres) milímetros.</w:t>
      </w:r>
    </w:p>
    <w:p w14:paraId="1FFDFCAC" w14:textId="77777777" w:rsidR="0056138F" w:rsidRPr="004D2689" w:rsidRDefault="0056138F">
      <w:pPr>
        <w:pStyle w:val="Textoindependiente"/>
        <w:rPr>
          <w:rFonts w:asciiTheme="minorHAnsi" w:hAnsiTheme="minorHAnsi" w:cstheme="minorHAnsi"/>
          <w:sz w:val="22"/>
          <w:szCs w:val="22"/>
        </w:rPr>
      </w:pPr>
    </w:p>
    <w:p w14:paraId="6DD31A57"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 construcción del piso será posterior a la construcción del Lambrin, empezando por la hilada inferior correspondiente al zoclo y de acuerdo con las líneas y niveles indicados en el proyecto y/o las órdenes del Residente.</w:t>
      </w:r>
    </w:p>
    <w:p w14:paraId="56A65CDD" w14:textId="77777777" w:rsidR="0056138F" w:rsidRPr="004D2689" w:rsidRDefault="0056138F">
      <w:pPr>
        <w:pStyle w:val="Textoindependiente"/>
        <w:spacing w:before="1"/>
        <w:rPr>
          <w:rFonts w:asciiTheme="minorHAnsi" w:hAnsiTheme="minorHAnsi" w:cstheme="minorHAnsi"/>
          <w:sz w:val="22"/>
          <w:szCs w:val="22"/>
        </w:rPr>
      </w:pPr>
    </w:p>
    <w:p w14:paraId="47455B6F"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Los Lambrines formados por piezas prefabricadas se rematarán en su parte superior con piezas especiales, cornisas de remate o similares a fin de que no queden huecos entre el paño del Lambrin y el del muro.</w:t>
      </w:r>
    </w:p>
    <w:p w14:paraId="4AD1804C" w14:textId="77777777" w:rsidR="0056138F" w:rsidRPr="004D2689" w:rsidRDefault="0056138F">
      <w:pPr>
        <w:pStyle w:val="Textoindependiente"/>
        <w:rPr>
          <w:rFonts w:asciiTheme="minorHAnsi" w:hAnsiTheme="minorHAnsi" w:cstheme="minorHAnsi"/>
          <w:sz w:val="22"/>
          <w:szCs w:val="22"/>
        </w:rPr>
      </w:pPr>
    </w:p>
    <w:p w14:paraId="6233CEAE"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Las aristas formadas por la intersección de dos lienzos de Lambrines si son exteriores se ejecutarán como aristas vivas o aristas rematadas, según lo señalado en el proyecto y/o las órdenes del Residente.</w:t>
      </w:r>
    </w:p>
    <w:p w14:paraId="788CD8B3" w14:textId="77777777" w:rsidR="0056138F" w:rsidRPr="004D2689" w:rsidRDefault="0056138F">
      <w:pPr>
        <w:pStyle w:val="Textoindependiente"/>
        <w:rPr>
          <w:rFonts w:asciiTheme="minorHAnsi" w:hAnsiTheme="minorHAnsi" w:cstheme="minorHAnsi"/>
          <w:sz w:val="22"/>
          <w:szCs w:val="22"/>
        </w:rPr>
      </w:pPr>
    </w:p>
    <w:p w14:paraId="4E625605"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UnaaristavivaenLambrinseejecutaraabasedecortes acuarentaycincogradosenelcantodecadaunade las piezas que concurran a formar laarista.</w:t>
      </w:r>
    </w:p>
    <w:p w14:paraId="2D8AD58F" w14:textId="77777777" w:rsidR="0056138F" w:rsidRPr="004D2689" w:rsidRDefault="0056138F">
      <w:pPr>
        <w:pStyle w:val="Textoindependiente"/>
        <w:rPr>
          <w:rFonts w:asciiTheme="minorHAnsi" w:hAnsiTheme="minorHAnsi" w:cstheme="minorHAnsi"/>
          <w:sz w:val="22"/>
          <w:szCs w:val="22"/>
        </w:rPr>
      </w:pPr>
    </w:p>
    <w:p w14:paraId="422F9D53" w14:textId="77777777" w:rsidR="0056138F" w:rsidRPr="004D2689" w:rsidRDefault="00B21210">
      <w:pPr>
        <w:pStyle w:val="Textoindependiente"/>
        <w:spacing w:line="230"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Una arista rematada se construirá empleando piezas especiales denominadas vaguetas.</w:t>
      </w:r>
    </w:p>
    <w:p w14:paraId="37B352D8"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Las juntas interiores formadas por la intersección de dos lienzos de Lambrin se ejecutarán como juntas vivas rematadas; según lo señale el proyecto.</w:t>
      </w:r>
    </w:p>
    <w:p w14:paraId="757DEC33" w14:textId="77777777" w:rsidR="0056138F" w:rsidRPr="004D2689" w:rsidRDefault="0056138F">
      <w:pPr>
        <w:pStyle w:val="Textoindependiente"/>
        <w:rPr>
          <w:rFonts w:asciiTheme="minorHAnsi" w:hAnsiTheme="minorHAnsi" w:cstheme="minorHAnsi"/>
          <w:sz w:val="22"/>
          <w:szCs w:val="22"/>
        </w:rPr>
      </w:pPr>
    </w:p>
    <w:p w14:paraId="7ADB6885"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Los trabajos de construcción de Lambrines o pisos serán medidos en metros cuadrados con aproximación a dos decimales, y para el caso de zoclo se medirá por metro lineal con</w:t>
      </w:r>
    </w:p>
    <w:p w14:paraId="4E45AA3B" w14:textId="77777777" w:rsidR="0056138F" w:rsidRPr="004D2689" w:rsidRDefault="0056138F">
      <w:pPr>
        <w:jc w:val="both"/>
        <w:rPr>
          <w:rFonts w:asciiTheme="minorHAnsi" w:hAnsiTheme="minorHAnsi" w:cstheme="minorHAnsi"/>
        </w:rPr>
        <w:sectPr w:rsidR="0056138F" w:rsidRPr="004D2689">
          <w:pgSz w:w="12240" w:h="15840"/>
          <w:pgMar w:top="1440" w:right="300" w:bottom="940" w:left="1560" w:header="0" w:footer="663" w:gutter="0"/>
          <w:cols w:space="720"/>
        </w:sectPr>
      </w:pPr>
    </w:p>
    <w:p w14:paraId="61A07345" w14:textId="77777777" w:rsidR="0056138F" w:rsidRPr="004D2689" w:rsidRDefault="00B21210">
      <w:pPr>
        <w:pStyle w:val="Textoindependiente"/>
        <w:spacing w:before="72"/>
        <w:ind w:left="861" w:right="824"/>
        <w:jc w:val="both"/>
        <w:rPr>
          <w:rFonts w:asciiTheme="minorHAnsi" w:hAnsiTheme="minorHAnsi" w:cstheme="minorHAnsi"/>
          <w:sz w:val="22"/>
          <w:szCs w:val="22"/>
        </w:rPr>
      </w:pPr>
      <w:r w:rsidRPr="004D2689">
        <w:rPr>
          <w:rFonts w:asciiTheme="minorHAnsi" w:hAnsiTheme="minorHAnsi" w:cstheme="minorHAnsi"/>
          <w:sz w:val="22"/>
          <w:szCs w:val="22"/>
        </w:rPr>
        <w:lastRenderedPageBreak/>
        <w:t>aproximación a dos decimales; siendo válido en lo procedente, lo señalado para pisos y Lambrines; al efecto se medirá directamente en la obra la superficie del Lambrin, piso o zoclo efectivamente colocado según el proyectoy/olasórdenesdelResidente.ElPrecioUnitarioincluyeelsuministroenobradetodoslosmateriales en el lugar de su utilización considerando fletes totales, maniobras y movimientos locales; mermas y desperdicios, mano de obra yequipo.</w:t>
      </w:r>
    </w:p>
    <w:p w14:paraId="6373161A" w14:textId="77777777" w:rsidR="0056138F" w:rsidRPr="004D2689" w:rsidRDefault="0056138F">
      <w:pPr>
        <w:pStyle w:val="Textoindependiente"/>
        <w:rPr>
          <w:rFonts w:asciiTheme="minorHAnsi" w:hAnsiTheme="minorHAnsi" w:cstheme="minorHAnsi"/>
          <w:sz w:val="22"/>
          <w:szCs w:val="22"/>
        </w:rPr>
      </w:pPr>
    </w:p>
    <w:p w14:paraId="5123BCD6"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No se medirán para fines de pago el Lambrin, piso o zoclo que no cumplan con estas especificaciones; las que hayan sido construidas por el Contratista fuera de las líneas y niveles del proyecto y/o las órdenes del Residente, ni las que por resultar defectuosas en material o construcción deban ser reparadas o repuestas.</w:t>
      </w:r>
    </w:p>
    <w:p w14:paraId="63102BF7" w14:textId="77777777" w:rsidR="0056138F" w:rsidRPr="004D2689" w:rsidRDefault="0056138F">
      <w:pPr>
        <w:pStyle w:val="Textoindependiente"/>
        <w:rPr>
          <w:rFonts w:asciiTheme="minorHAnsi" w:hAnsiTheme="minorHAnsi" w:cstheme="minorHAnsi"/>
          <w:sz w:val="22"/>
          <w:szCs w:val="22"/>
        </w:rPr>
      </w:pPr>
    </w:p>
    <w:p w14:paraId="7E7394D8" w14:textId="77777777" w:rsidR="0056138F" w:rsidRPr="004D2689" w:rsidRDefault="0056138F">
      <w:pPr>
        <w:pStyle w:val="Textoindependiente"/>
        <w:spacing w:before="2"/>
        <w:rPr>
          <w:rFonts w:asciiTheme="minorHAnsi" w:hAnsiTheme="minorHAnsi" w:cstheme="minorHAnsi"/>
          <w:sz w:val="22"/>
          <w:szCs w:val="22"/>
        </w:rPr>
      </w:pPr>
    </w:p>
    <w:p w14:paraId="332214CF"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SUMINISTRO Y COLOCACIÓN DE LOSETA VINÍLICA</w:t>
      </w:r>
    </w:p>
    <w:p w14:paraId="3D852A3B" w14:textId="77777777" w:rsidR="0056138F" w:rsidRPr="004D2689" w:rsidRDefault="0056138F">
      <w:pPr>
        <w:pStyle w:val="Textoindependiente"/>
        <w:spacing w:before="10"/>
        <w:rPr>
          <w:rFonts w:asciiTheme="minorHAnsi" w:hAnsiTheme="minorHAnsi" w:cstheme="minorHAnsi"/>
          <w:b/>
          <w:sz w:val="22"/>
          <w:szCs w:val="22"/>
        </w:rPr>
      </w:pPr>
    </w:p>
    <w:p w14:paraId="38B1FBE4"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4115.00 AL 4115.03</w:t>
      </w:r>
    </w:p>
    <w:p w14:paraId="1F19273B" w14:textId="77777777" w:rsidR="0056138F" w:rsidRPr="004D2689" w:rsidRDefault="0056138F">
      <w:pPr>
        <w:pStyle w:val="Textoindependiente"/>
        <w:rPr>
          <w:rFonts w:asciiTheme="minorHAnsi" w:hAnsiTheme="minorHAnsi" w:cstheme="minorHAnsi"/>
          <w:sz w:val="22"/>
          <w:szCs w:val="22"/>
        </w:rPr>
      </w:pPr>
    </w:p>
    <w:p w14:paraId="2302CE43"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Se entenderá por suministro y colocación de loseta vinílica, a la suma de actividadesquedeberealizarelcontratistaparaproporcionareinstalarunrecubrimientovinílicoparapisosa utilizarse solo en interiores conforme a las líneas de proyecto y/o las órdenes delResidente.</w:t>
      </w:r>
    </w:p>
    <w:p w14:paraId="3DAFB349" w14:textId="77777777" w:rsidR="0056138F" w:rsidRPr="004D2689" w:rsidRDefault="0056138F">
      <w:pPr>
        <w:pStyle w:val="Textoindependiente"/>
        <w:rPr>
          <w:rFonts w:asciiTheme="minorHAnsi" w:hAnsiTheme="minorHAnsi" w:cstheme="minorHAnsi"/>
          <w:sz w:val="22"/>
          <w:szCs w:val="22"/>
        </w:rPr>
      </w:pPr>
    </w:p>
    <w:p w14:paraId="187DD449"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Lalosetatendráunespesorde1.3a3</w:t>
      </w:r>
      <w:proofErr w:type="gramStart"/>
      <w:r w:rsidRPr="004D2689">
        <w:rPr>
          <w:rFonts w:asciiTheme="minorHAnsi" w:hAnsiTheme="minorHAnsi" w:cstheme="minorHAnsi"/>
          <w:sz w:val="22"/>
          <w:szCs w:val="22"/>
        </w:rPr>
        <w:t>mm,segúnloindiqueelproyectoy</w:t>
      </w:r>
      <w:proofErr w:type="gramEnd"/>
      <w:r w:rsidRPr="004D2689">
        <w:rPr>
          <w:rFonts w:asciiTheme="minorHAnsi" w:hAnsiTheme="minorHAnsi" w:cstheme="minorHAnsi"/>
          <w:sz w:val="22"/>
          <w:szCs w:val="22"/>
        </w:rPr>
        <w:t>/oloordeneelResidente,debiendo seruniformetantoenespesorcomoencolor;nodebepresentaragrietamientosodesportilladurasenlasorillas.</w:t>
      </w:r>
    </w:p>
    <w:p w14:paraId="2E45A30D" w14:textId="77777777" w:rsidR="0056138F" w:rsidRPr="004D2689" w:rsidRDefault="0056138F">
      <w:pPr>
        <w:pStyle w:val="Textoindependiente"/>
        <w:rPr>
          <w:rFonts w:asciiTheme="minorHAnsi" w:hAnsiTheme="minorHAnsi" w:cstheme="minorHAnsi"/>
          <w:sz w:val="22"/>
          <w:szCs w:val="22"/>
        </w:rPr>
      </w:pPr>
    </w:p>
    <w:p w14:paraId="408CFBD8"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La instalación se hará sobre un firme de cemento pulido, nivelado y libre de polvo.</w:t>
      </w:r>
    </w:p>
    <w:p w14:paraId="7BA66A4D" w14:textId="77777777" w:rsidR="0056138F" w:rsidRPr="004D2689" w:rsidRDefault="0056138F">
      <w:pPr>
        <w:pStyle w:val="Textoindependiente"/>
        <w:rPr>
          <w:rFonts w:asciiTheme="minorHAnsi" w:hAnsiTheme="minorHAnsi" w:cstheme="minorHAnsi"/>
          <w:sz w:val="22"/>
          <w:szCs w:val="22"/>
        </w:rPr>
      </w:pPr>
    </w:p>
    <w:p w14:paraId="3A490E33"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w:t>
      </w:r>
      <w:proofErr w:type="gramEnd"/>
      <w:r w:rsidRPr="004D2689">
        <w:rPr>
          <w:rFonts w:asciiTheme="minorHAnsi" w:hAnsiTheme="minorHAnsi" w:cstheme="minorHAnsi"/>
          <w:sz w:val="22"/>
          <w:szCs w:val="22"/>
        </w:rPr>
        <w:t>Parafinesdepagodesuministroeinstalacióndelosetavinílica,seestimarápormetro cuadrado con aproximación a dos decimales, midiéndose los metros cuadrados efectivamente instalados, según proyecto y/o lo ordene elResidente.</w:t>
      </w:r>
    </w:p>
    <w:p w14:paraId="1FB288AE" w14:textId="77777777" w:rsidR="0056138F" w:rsidRPr="004D2689" w:rsidRDefault="0056138F">
      <w:pPr>
        <w:pStyle w:val="Textoindependiente"/>
        <w:rPr>
          <w:rFonts w:asciiTheme="minorHAnsi" w:hAnsiTheme="minorHAnsi" w:cstheme="minorHAnsi"/>
          <w:sz w:val="22"/>
          <w:szCs w:val="22"/>
        </w:rPr>
      </w:pPr>
    </w:p>
    <w:p w14:paraId="1F323FFF" w14:textId="77777777" w:rsidR="0056138F" w:rsidRPr="004D2689" w:rsidRDefault="00B21210">
      <w:pPr>
        <w:pStyle w:val="Textoindependiente"/>
        <w:spacing w:before="1"/>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El pago de este concepto se hará de acuerdo al espesor y color especificados en el proyecto y/o lo ordene el </w:t>
      </w:r>
      <w:proofErr w:type="gramStart"/>
      <w:r w:rsidRPr="004D2689">
        <w:rPr>
          <w:rFonts w:asciiTheme="minorHAnsi" w:hAnsiTheme="minorHAnsi" w:cstheme="minorHAnsi"/>
          <w:sz w:val="22"/>
          <w:szCs w:val="22"/>
        </w:rPr>
        <w:t>Residente,incluyendoelsuministrodetodoslosmaterialespuestosenelsitiodesuutilización</w:t>
      </w:r>
      <w:proofErr w:type="gramEnd"/>
      <w:r w:rsidRPr="004D2689">
        <w:rPr>
          <w:rFonts w:asciiTheme="minorHAnsi" w:hAnsiTheme="minorHAnsi" w:cstheme="minorHAnsi"/>
          <w:sz w:val="22"/>
          <w:szCs w:val="22"/>
        </w:rPr>
        <w:t>,considerando fletes totales, movimientos y maniobras locales, mermas, desperdicios, equipo y mano deobra.</w:t>
      </w:r>
    </w:p>
    <w:p w14:paraId="65CDE9BC" w14:textId="77777777" w:rsidR="0056138F" w:rsidRPr="004D2689" w:rsidRDefault="0056138F">
      <w:pPr>
        <w:pStyle w:val="Textoindependiente"/>
        <w:rPr>
          <w:rFonts w:asciiTheme="minorHAnsi" w:hAnsiTheme="minorHAnsi" w:cstheme="minorHAnsi"/>
          <w:sz w:val="22"/>
          <w:szCs w:val="22"/>
        </w:rPr>
      </w:pPr>
    </w:p>
    <w:p w14:paraId="278CB1CE" w14:textId="77777777" w:rsidR="0056138F" w:rsidRPr="004D2689" w:rsidRDefault="0056138F">
      <w:pPr>
        <w:pStyle w:val="Textoindependiente"/>
        <w:spacing w:before="2"/>
        <w:rPr>
          <w:rFonts w:asciiTheme="minorHAnsi" w:hAnsiTheme="minorHAnsi" w:cstheme="minorHAnsi"/>
          <w:sz w:val="22"/>
          <w:szCs w:val="22"/>
        </w:rPr>
      </w:pPr>
    </w:p>
    <w:p w14:paraId="5B8E03E0"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POSTES Y ALAMBRADOS CON TODOS LOS MATERIALES Y MANO DE OBRA.</w:t>
      </w:r>
    </w:p>
    <w:p w14:paraId="7237929F" w14:textId="77777777" w:rsidR="0056138F" w:rsidRPr="004D2689" w:rsidRDefault="0056138F">
      <w:pPr>
        <w:pStyle w:val="Textoindependiente"/>
        <w:spacing w:before="8"/>
        <w:rPr>
          <w:rFonts w:asciiTheme="minorHAnsi" w:hAnsiTheme="minorHAnsi" w:cstheme="minorHAnsi"/>
          <w:b/>
          <w:sz w:val="22"/>
          <w:szCs w:val="22"/>
        </w:rPr>
      </w:pPr>
    </w:p>
    <w:p w14:paraId="5900CD54"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4120.01 AL 4120.10</w:t>
      </w:r>
    </w:p>
    <w:p w14:paraId="0ED1FB31" w14:textId="77777777" w:rsidR="0056138F" w:rsidRPr="004D2689" w:rsidRDefault="0056138F">
      <w:pPr>
        <w:pStyle w:val="Textoindependiente"/>
        <w:rPr>
          <w:rFonts w:asciiTheme="minorHAnsi" w:hAnsiTheme="minorHAnsi" w:cstheme="minorHAnsi"/>
          <w:sz w:val="22"/>
          <w:szCs w:val="22"/>
        </w:rPr>
      </w:pPr>
    </w:p>
    <w:p w14:paraId="289E3AF4"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EJECUCIÓN. Se entenderá por “Postes y alambrados con todos los materiales y mano de obra” al conjunto de actividades que deberá realizar el contratista para suministrar, construir e instalar toda la cerca de malla ciclónica de acuerdo con los datos del proyecto y/o las órdenes del Residente. Siendo por unidad de obra terminada; aunque para efecto de pago se hayan </w:t>
      </w:r>
      <w:r w:rsidRPr="004D2689">
        <w:rPr>
          <w:rFonts w:asciiTheme="minorHAnsi" w:hAnsiTheme="minorHAnsi" w:cstheme="minorHAnsi"/>
          <w:sz w:val="22"/>
          <w:szCs w:val="22"/>
        </w:rPr>
        <w:lastRenderedPageBreak/>
        <w:t>dividido en variosconceptos.</w:t>
      </w:r>
    </w:p>
    <w:p w14:paraId="5948664D" w14:textId="77777777" w:rsidR="0056138F" w:rsidRPr="004D2689" w:rsidRDefault="0056138F">
      <w:pPr>
        <w:pStyle w:val="Textoindependiente"/>
        <w:spacing w:before="1"/>
        <w:rPr>
          <w:rFonts w:asciiTheme="minorHAnsi" w:hAnsiTheme="minorHAnsi" w:cstheme="minorHAnsi"/>
          <w:sz w:val="22"/>
          <w:szCs w:val="22"/>
        </w:rPr>
      </w:pPr>
    </w:p>
    <w:p w14:paraId="498972A3"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Dentrodelospreciosunitariosseincluyentodosloscargosporelsuministroenellugarprecisodelostrabajos de todos los materiales, los postes, barras, retenidas, alambre y demás accesorios de sujeción; asimismo se incluyelaexcavaciónnecesariaparalacolocacióndelosposteslafabricaciónycolocacióndelconcretopara las bases de los postes; incluyéndose el suministro de los agregados pétreos, agua ycemento.</w:t>
      </w:r>
    </w:p>
    <w:p w14:paraId="38FFA8D0" w14:textId="77777777" w:rsidR="0056138F" w:rsidRPr="004D2689" w:rsidRDefault="0056138F">
      <w:pPr>
        <w:pStyle w:val="Textoindependiente"/>
        <w:spacing w:before="11"/>
        <w:rPr>
          <w:rFonts w:asciiTheme="minorHAnsi" w:hAnsiTheme="minorHAnsi" w:cstheme="minorHAnsi"/>
          <w:sz w:val="22"/>
          <w:szCs w:val="22"/>
        </w:rPr>
      </w:pPr>
    </w:p>
    <w:p w14:paraId="42FC05FC"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Los postes galvanizados de esquina y terminales podrán tener un diámetro exterior de 3" Cd.ST.</w:t>
      </w:r>
    </w:p>
    <w:p w14:paraId="597E66E4" w14:textId="77777777" w:rsidR="0056138F" w:rsidRPr="004D2689" w:rsidRDefault="0056138F">
      <w:pPr>
        <w:pStyle w:val="Textoindependiente"/>
        <w:rPr>
          <w:rFonts w:asciiTheme="minorHAnsi" w:hAnsiTheme="minorHAnsi" w:cstheme="minorHAnsi"/>
          <w:sz w:val="22"/>
          <w:szCs w:val="22"/>
        </w:rPr>
      </w:pPr>
    </w:p>
    <w:p w14:paraId="613E2A91"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Los postes de línea galvanizados, podrán tener un diámetro exterior de 2" Cd.ST. El espaciamiento entre los postes no deberá exceder de 3.00 (tres) metros de centro a centro.</w:t>
      </w:r>
    </w:p>
    <w:p w14:paraId="28F3F28A" w14:textId="77777777" w:rsidR="0056138F" w:rsidRPr="004D2689" w:rsidRDefault="0056138F">
      <w:pPr>
        <w:pStyle w:val="Textoindependiente"/>
        <w:rPr>
          <w:rFonts w:asciiTheme="minorHAnsi" w:hAnsiTheme="minorHAnsi" w:cstheme="minorHAnsi"/>
          <w:sz w:val="22"/>
          <w:szCs w:val="22"/>
        </w:rPr>
      </w:pPr>
    </w:p>
    <w:p w14:paraId="31AC674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Lasbarrasdelapartesuperiorylasretenidashorizontalesdeberánserdeundiámetroexteriorde42(cuarenta y dos) milímetros Cd.ST y galvanizados. Las barras superiores deberán pasar a través de la base de las capuchas de púas para formar un refuerzo continuo de extremo a extremo de cada tramo decerca.</w:t>
      </w:r>
    </w:p>
    <w:p w14:paraId="3E02219F" w14:textId="77777777" w:rsidR="0056138F" w:rsidRPr="004D2689" w:rsidRDefault="00B21210">
      <w:pPr>
        <w:pStyle w:val="Textoindependiente"/>
        <w:spacing w:before="72"/>
        <w:ind w:left="861" w:right="827"/>
        <w:jc w:val="both"/>
        <w:rPr>
          <w:rFonts w:asciiTheme="minorHAnsi" w:hAnsiTheme="minorHAnsi" w:cstheme="minorHAnsi"/>
          <w:sz w:val="22"/>
          <w:szCs w:val="22"/>
        </w:rPr>
      </w:pPr>
      <w:r w:rsidRPr="004D2689">
        <w:rPr>
          <w:rFonts w:asciiTheme="minorHAnsi" w:hAnsiTheme="minorHAnsi" w:cstheme="minorHAnsi"/>
          <w:sz w:val="22"/>
          <w:szCs w:val="22"/>
        </w:rPr>
        <w:t>Los postes de puertas deberán tener capucha simple en la parte superior. Los bastidores de puertas serán de un diámetro exterior de 51.0 (cincuenta y un) milímetros, con un refuerzo vertical de un diámetro de 40.0 (cuarenta) milímetros.</w:t>
      </w:r>
    </w:p>
    <w:p w14:paraId="72D0B803" w14:textId="77777777" w:rsidR="0056138F" w:rsidRPr="004D2689" w:rsidRDefault="0056138F">
      <w:pPr>
        <w:pStyle w:val="Textoindependiente"/>
        <w:rPr>
          <w:rFonts w:asciiTheme="minorHAnsi" w:hAnsiTheme="minorHAnsi" w:cstheme="minorHAnsi"/>
          <w:sz w:val="22"/>
          <w:szCs w:val="22"/>
        </w:rPr>
      </w:pPr>
    </w:p>
    <w:p w14:paraId="4C303078"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Lamalladeberáserdealambredeacerocalibres10y</w:t>
      </w:r>
      <w:proofErr w:type="gramStart"/>
      <w:r w:rsidRPr="004D2689">
        <w:rPr>
          <w:rFonts w:asciiTheme="minorHAnsi" w:hAnsiTheme="minorHAnsi" w:cstheme="minorHAnsi"/>
          <w:sz w:val="22"/>
          <w:szCs w:val="22"/>
        </w:rPr>
        <w:t>8,galvanizadooforradodePVC</w:t>
      </w:r>
      <w:proofErr w:type="gramEnd"/>
      <w:r w:rsidRPr="004D2689">
        <w:rPr>
          <w:rFonts w:asciiTheme="minorHAnsi" w:hAnsiTheme="minorHAnsi" w:cstheme="minorHAnsi"/>
          <w:sz w:val="22"/>
          <w:szCs w:val="22"/>
        </w:rPr>
        <w:t>;conlaaberturade55 x 55 milímetros y la altura según proyecto y/o las órdenes delResidente.</w:t>
      </w:r>
    </w:p>
    <w:p w14:paraId="6FC03C4A" w14:textId="77777777" w:rsidR="0056138F" w:rsidRPr="004D2689" w:rsidRDefault="0056138F">
      <w:pPr>
        <w:pStyle w:val="Textoindependiente"/>
        <w:rPr>
          <w:rFonts w:asciiTheme="minorHAnsi" w:hAnsiTheme="minorHAnsi" w:cstheme="minorHAnsi"/>
          <w:sz w:val="22"/>
          <w:szCs w:val="22"/>
        </w:rPr>
      </w:pPr>
    </w:p>
    <w:p w14:paraId="3CD5D4C6"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La malla deberá sujetarse a los postes de línea a intervalos no mayores de 35.0 centímetros, con alambres de unión del calibre No. 10 o bandas de malla; a la barra superior con intervalos de no más de 60 centímetros, </w:t>
      </w:r>
      <w:proofErr w:type="gramStart"/>
      <w:r w:rsidRPr="004D2689">
        <w:rPr>
          <w:rFonts w:asciiTheme="minorHAnsi" w:hAnsiTheme="minorHAnsi" w:cstheme="minorHAnsi"/>
          <w:sz w:val="22"/>
          <w:szCs w:val="22"/>
        </w:rPr>
        <w:t>conalambredeunióndecalibreNo.12obandasdemalla.Deberáproveersedealambredetensiónderesorte</w:t>
      </w:r>
      <w:proofErr w:type="gramEnd"/>
      <w:r w:rsidRPr="004D2689">
        <w:rPr>
          <w:rFonts w:asciiTheme="minorHAnsi" w:hAnsiTheme="minorHAnsi" w:cstheme="minorHAnsi"/>
          <w:sz w:val="22"/>
          <w:szCs w:val="22"/>
        </w:rPr>
        <w:t xml:space="preserve"> espiralcalibreNo.7entrelospostes,enlaparteinferiordelamalla;asímismodeberásujetarsealosalambres de tensión a intervalos de no más de 60centímetros.</w:t>
      </w:r>
    </w:p>
    <w:p w14:paraId="72508D5D" w14:textId="77777777" w:rsidR="0056138F" w:rsidRPr="004D2689" w:rsidRDefault="0056138F">
      <w:pPr>
        <w:pStyle w:val="Textoindependiente"/>
        <w:rPr>
          <w:rFonts w:asciiTheme="minorHAnsi" w:hAnsiTheme="minorHAnsi" w:cstheme="minorHAnsi"/>
          <w:sz w:val="22"/>
          <w:szCs w:val="22"/>
        </w:rPr>
      </w:pPr>
    </w:p>
    <w:p w14:paraId="174C1609"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 xml:space="preserve">Los brazos de extensión para alambre de púas deberán ser de acero prensado en todos los postes intermedios </w:t>
      </w:r>
      <w:proofErr w:type="gramStart"/>
      <w:r w:rsidRPr="004D2689">
        <w:rPr>
          <w:rFonts w:asciiTheme="minorHAnsi" w:hAnsiTheme="minorHAnsi" w:cstheme="minorHAnsi"/>
          <w:sz w:val="22"/>
          <w:szCs w:val="22"/>
        </w:rPr>
        <w:t>yseusaránextensionesdelmismomaterialenpostesdeesquinaopostespuntal.Deberánsujetarsedemanera</w:t>
      </w:r>
      <w:proofErr w:type="gramEnd"/>
      <w:r w:rsidRPr="004D2689">
        <w:rPr>
          <w:rFonts w:asciiTheme="minorHAnsi" w:hAnsiTheme="minorHAnsi" w:cstheme="minorHAnsi"/>
          <w:sz w:val="22"/>
          <w:szCs w:val="22"/>
        </w:rPr>
        <w:t xml:space="preserve"> segura tres alambres de púas en cada brazo. El alambre de púas deberá estar a 30 centímetros sobre la malla. Los brazos de extensión en las puertas y en la cerca dentro de la distancia de movimientos de las puertas, estarán en posición vertical, todos los demás brazos de extensión deberán estar inclinados haciaadentro.</w:t>
      </w:r>
    </w:p>
    <w:p w14:paraId="5CF60473" w14:textId="77777777" w:rsidR="0056138F" w:rsidRPr="004D2689" w:rsidRDefault="0056138F">
      <w:pPr>
        <w:pStyle w:val="Textoindependiente"/>
        <w:rPr>
          <w:rFonts w:asciiTheme="minorHAnsi" w:hAnsiTheme="minorHAnsi" w:cstheme="minorHAnsi"/>
          <w:sz w:val="22"/>
          <w:szCs w:val="22"/>
        </w:rPr>
      </w:pPr>
    </w:p>
    <w:p w14:paraId="65159DEC"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La malla de alambre, el alambre de púas y tubos para postes, etc., deben cumplir el requisito de galvanizado por inmersión en calibre de acuerdo a las especificaciones de la A.S.T.M. designaciones A-116, A-121.</w:t>
      </w:r>
    </w:p>
    <w:p w14:paraId="09584107" w14:textId="77777777" w:rsidR="0056138F" w:rsidRPr="004D2689" w:rsidRDefault="0056138F">
      <w:pPr>
        <w:pStyle w:val="Textoindependiente"/>
        <w:rPr>
          <w:rFonts w:asciiTheme="minorHAnsi" w:hAnsiTheme="minorHAnsi" w:cstheme="minorHAnsi"/>
          <w:sz w:val="22"/>
          <w:szCs w:val="22"/>
        </w:rPr>
      </w:pPr>
    </w:p>
    <w:p w14:paraId="19C3584D"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Los postes de esquina, puntal y de línea deberán ahogarse en un muerto de concreto, de diámetro de 30 centímetros.</w:t>
      </w:r>
    </w:p>
    <w:p w14:paraId="761F42A2" w14:textId="77777777" w:rsidR="0056138F" w:rsidRPr="004D2689" w:rsidRDefault="0056138F">
      <w:pPr>
        <w:pStyle w:val="Textoindependiente"/>
        <w:rPr>
          <w:rFonts w:asciiTheme="minorHAnsi" w:hAnsiTheme="minorHAnsi" w:cstheme="minorHAnsi"/>
          <w:sz w:val="22"/>
          <w:szCs w:val="22"/>
        </w:rPr>
      </w:pPr>
    </w:p>
    <w:p w14:paraId="284C37B1"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PAGO. La valuación de los conceptos 4120.01 al 4120.10 se harán en función de cada uno de los enunciados, utilizándose las unidades señaladas pudiendo ser pieza o metro lineal y </w:t>
      </w:r>
      <w:r w:rsidRPr="004D2689">
        <w:rPr>
          <w:rFonts w:asciiTheme="minorHAnsi" w:hAnsiTheme="minorHAnsi" w:cstheme="minorHAnsi"/>
          <w:sz w:val="22"/>
          <w:szCs w:val="22"/>
        </w:rPr>
        <w:lastRenderedPageBreak/>
        <w:t>metro cuadrado; conaproximaciónadosdecimales.Entodosloscasosincluyenlossuministrosdetodoslosmaterialespuestos en el lugar de su utilización, considerando: fletes, acarreos, maniobras y movimientos locales, desperdicios, mermas,manodeobra,herramienta,equipoparasucolocaciónconformealaslíneasynivelesqueelproyecto señale y/o las órdenes delresidente.</w:t>
      </w:r>
    </w:p>
    <w:p w14:paraId="0F013814" w14:textId="77777777" w:rsidR="0056138F" w:rsidRPr="004D2689" w:rsidRDefault="0056138F">
      <w:pPr>
        <w:pStyle w:val="Textoindependiente"/>
        <w:spacing w:before="11"/>
        <w:rPr>
          <w:rFonts w:asciiTheme="minorHAnsi" w:hAnsiTheme="minorHAnsi" w:cstheme="minorHAnsi"/>
          <w:sz w:val="22"/>
          <w:szCs w:val="22"/>
        </w:rPr>
      </w:pPr>
    </w:p>
    <w:p w14:paraId="3CD10246"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En el caso de los postes, se incluye la excavación, el concreto, el relleno, la nivelación y colocación del poste.</w:t>
      </w:r>
    </w:p>
    <w:p w14:paraId="39511B4F" w14:textId="77777777" w:rsidR="0056138F" w:rsidRPr="004D2689" w:rsidRDefault="0056138F">
      <w:pPr>
        <w:pStyle w:val="Textoindependiente"/>
        <w:rPr>
          <w:rFonts w:asciiTheme="minorHAnsi" w:hAnsiTheme="minorHAnsi" w:cstheme="minorHAnsi"/>
          <w:sz w:val="22"/>
          <w:szCs w:val="22"/>
        </w:rPr>
      </w:pPr>
    </w:p>
    <w:p w14:paraId="77918468" w14:textId="77777777" w:rsidR="0056138F" w:rsidRPr="004D2689" w:rsidRDefault="0056138F">
      <w:pPr>
        <w:pStyle w:val="Textoindependiente"/>
        <w:spacing w:before="2"/>
        <w:rPr>
          <w:rFonts w:asciiTheme="minorHAnsi" w:hAnsiTheme="minorHAnsi" w:cstheme="minorHAnsi"/>
          <w:sz w:val="22"/>
          <w:szCs w:val="22"/>
        </w:rPr>
      </w:pPr>
    </w:p>
    <w:p w14:paraId="24917A67"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ACABADOS DE AZOTEAS.</w:t>
      </w:r>
    </w:p>
    <w:p w14:paraId="7C117531" w14:textId="77777777" w:rsidR="0056138F" w:rsidRPr="004D2689" w:rsidRDefault="0056138F">
      <w:pPr>
        <w:pStyle w:val="Textoindependiente"/>
        <w:spacing w:before="9"/>
        <w:rPr>
          <w:rFonts w:asciiTheme="minorHAnsi" w:hAnsiTheme="minorHAnsi" w:cstheme="minorHAnsi"/>
          <w:b/>
          <w:sz w:val="22"/>
          <w:szCs w:val="22"/>
        </w:rPr>
      </w:pPr>
    </w:p>
    <w:p w14:paraId="44C9C659"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4130.01 AL 4130.05.</w:t>
      </w:r>
    </w:p>
    <w:p w14:paraId="0BCB0D64" w14:textId="77777777" w:rsidR="0056138F" w:rsidRPr="004D2689" w:rsidRDefault="0056138F">
      <w:pPr>
        <w:pStyle w:val="Textoindependiente"/>
        <w:spacing w:before="1"/>
        <w:rPr>
          <w:rFonts w:asciiTheme="minorHAnsi" w:hAnsiTheme="minorHAnsi" w:cstheme="minorHAnsi"/>
          <w:sz w:val="22"/>
          <w:szCs w:val="22"/>
        </w:rPr>
      </w:pPr>
    </w:p>
    <w:p w14:paraId="07CD6CA1"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Acabado de azoteas es el conjunto de obras de albañilería que ejecutará el Contratista,conlafinalidaddeimpermeabilizarlostechosydarlibresalidaalasaguasdelluvia,paralocual sobrelosmismossecolocaránterrados,enladrilladosy/ochaflanes,segúnloseñaladoenelproyectoy/opor órdenes delResidente.</w:t>
      </w:r>
    </w:p>
    <w:p w14:paraId="6ECD11E9" w14:textId="77777777" w:rsidR="0056138F" w:rsidRPr="004D2689" w:rsidRDefault="0056138F">
      <w:pPr>
        <w:pStyle w:val="Textoindependiente"/>
        <w:rPr>
          <w:rFonts w:asciiTheme="minorHAnsi" w:hAnsiTheme="minorHAnsi" w:cstheme="minorHAnsi"/>
          <w:sz w:val="22"/>
          <w:szCs w:val="22"/>
        </w:rPr>
      </w:pPr>
    </w:p>
    <w:p w14:paraId="4C35050A"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El terrado es un relleno que se coloca sobre los techos de concreto; podrá ser de tepetate, ripio de tezontle o cualquierotromaterialligerosegúnloindiquenelproyectoy/</w:t>
      </w:r>
      <w:proofErr w:type="gramStart"/>
      <w:r w:rsidRPr="004D2689">
        <w:rPr>
          <w:rFonts w:asciiTheme="minorHAnsi" w:hAnsiTheme="minorHAnsi" w:cstheme="minorHAnsi"/>
          <w:sz w:val="22"/>
          <w:szCs w:val="22"/>
        </w:rPr>
        <w:t>olasórdenesdelResidente;seconstruiráental</w:t>
      </w:r>
      <w:proofErr w:type="gramEnd"/>
      <w:r w:rsidRPr="004D2689">
        <w:rPr>
          <w:rFonts w:asciiTheme="minorHAnsi" w:hAnsiTheme="minorHAnsi" w:cstheme="minorHAnsi"/>
          <w:sz w:val="22"/>
          <w:szCs w:val="22"/>
        </w:rPr>
        <w:t xml:space="preserve"> formaquelapendientemínimaseade1.50%(unoymedioporciento),yelespesormáximode22(veintidós) centímetros, y que la distancia máxima de las bajadas al punto más distante de la azotea sea de 15 (quince) metros.</w:t>
      </w:r>
    </w:p>
    <w:p w14:paraId="290F31F7" w14:textId="77777777" w:rsidR="0056138F" w:rsidRPr="004D2689" w:rsidRDefault="0056138F">
      <w:pPr>
        <w:pStyle w:val="Textoindependiente"/>
        <w:rPr>
          <w:rFonts w:asciiTheme="minorHAnsi" w:hAnsiTheme="minorHAnsi" w:cstheme="minorHAnsi"/>
          <w:sz w:val="22"/>
          <w:szCs w:val="22"/>
        </w:rPr>
      </w:pPr>
    </w:p>
    <w:p w14:paraId="46FCA8B2" w14:textId="77777777" w:rsidR="0056138F" w:rsidRPr="004D2689" w:rsidRDefault="00B21210">
      <w:pPr>
        <w:pStyle w:val="Textoindependiente"/>
        <w:ind w:left="861" w:right="830"/>
        <w:jc w:val="both"/>
        <w:rPr>
          <w:rFonts w:asciiTheme="minorHAnsi" w:hAnsiTheme="minorHAnsi" w:cstheme="minorHAnsi"/>
          <w:sz w:val="22"/>
          <w:szCs w:val="22"/>
        </w:rPr>
      </w:pPr>
      <w:r w:rsidRPr="004D2689">
        <w:rPr>
          <w:rFonts w:asciiTheme="minorHAnsi" w:hAnsiTheme="minorHAnsi" w:cstheme="minorHAnsi"/>
          <w:sz w:val="22"/>
          <w:szCs w:val="22"/>
        </w:rPr>
        <w:t>Independientemente del material que se utilice en la construcción de un terrado, este deberá ser regado con agua, conformado y apisonado para lograr el mejor acomodamiento intergranular del material.</w:t>
      </w:r>
    </w:p>
    <w:p w14:paraId="65E097F1" w14:textId="77777777" w:rsidR="0056138F" w:rsidRPr="004D2689" w:rsidRDefault="0056138F">
      <w:pPr>
        <w:pStyle w:val="Textoindependiente"/>
        <w:rPr>
          <w:rFonts w:asciiTheme="minorHAnsi" w:hAnsiTheme="minorHAnsi" w:cstheme="minorHAnsi"/>
          <w:sz w:val="22"/>
          <w:szCs w:val="22"/>
        </w:rPr>
      </w:pPr>
    </w:p>
    <w:p w14:paraId="7431EC3D"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Para el enladrillado se emplearán ladrillos nuevos, con bordes rectos y paralelos, con sus esquinas rectangulares con forma de un prisma rectangular. Su estructura será compacta, homogénea y de grano fino y en su composición no intervendrán sales solubles.</w:t>
      </w:r>
    </w:p>
    <w:p w14:paraId="3A40CB62" w14:textId="77777777" w:rsidR="0056138F" w:rsidRPr="004D2689" w:rsidRDefault="0056138F">
      <w:pPr>
        <w:pStyle w:val="Textoindependiente"/>
        <w:spacing w:before="10"/>
        <w:rPr>
          <w:rFonts w:asciiTheme="minorHAnsi" w:hAnsiTheme="minorHAnsi" w:cstheme="minorHAnsi"/>
          <w:sz w:val="22"/>
          <w:szCs w:val="22"/>
        </w:rPr>
      </w:pPr>
    </w:p>
    <w:p w14:paraId="62C745BE"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Los ladrillos no deberán presentar imperfecciones que demeriten su resistencia, duración o aspecto. A la </w:t>
      </w:r>
      <w:proofErr w:type="gramStart"/>
      <w:r w:rsidRPr="004D2689">
        <w:rPr>
          <w:rFonts w:asciiTheme="minorHAnsi" w:hAnsiTheme="minorHAnsi" w:cstheme="minorHAnsi"/>
          <w:sz w:val="22"/>
          <w:szCs w:val="22"/>
        </w:rPr>
        <w:t>percusiónproduciránunsonidometálico.Todoslosladrillosdeberánseraproximadamentedelmismocolor</w:t>
      </w:r>
      <w:proofErr w:type="gramEnd"/>
      <w:r w:rsidRPr="004D2689">
        <w:rPr>
          <w:rFonts w:asciiTheme="minorHAnsi" w:hAnsiTheme="minorHAnsi" w:cstheme="minorHAnsi"/>
          <w:sz w:val="22"/>
          <w:szCs w:val="22"/>
        </w:rPr>
        <w:t>, sin chipotes ogrietas.</w:t>
      </w:r>
    </w:p>
    <w:p w14:paraId="11CB6D62" w14:textId="77777777" w:rsidR="0056138F" w:rsidRPr="004D2689" w:rsidRDefault="0056138F">
      <w:pPr>
        <w:pStyle w:val="Textoindependiente"/>
        <w:rPr>
          <w:rFonts w:asciiTheme="minorHAnsi" w:hAnsiTheme="minorHAnsi" w:cstheme="minorHAnsi"/>
          <w:sz w:val="22"/>
          <w:szCs w:val="22"/>
        </w:rPr>
      </w:pPr>
    </w:p>
    <w:p w14:paraId="442FF688"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Elenladrilladosetenderásobreelterradoprevioenformadepetatillo,asentandoyjunteadocadaladrillopor</w:t>
      </w:r>
      <w:proofErr w:type="gramEnd"/>
      <w:r w:rsidRPr="004D2689">
        <w:rPr>
          <w:rFonts w:asciiTheme="minorHAnsi" w:hAnsiTheme="minorHAnsi" w:cstheme="minorHAnsi"/>
          <w:sz w:val="22"/>
          <w:szCs w:val="22"/>
        </w:rPr>
        <w:t xml:space="preserve"> mediodemorterodecemento-arenaenproporciónde1:5.Ellechosuperiordelenladrilladodeberádequedar con la pendienteestipulada.</w:t>
      </w:r>
    </w:p>
    <w:p w14:paraId="7F11A681" w14:textId="77777777" w:rsidR="0056138F" w:rsidRPr="004D2689" w:rsidRDefault="0056138F">
      <w:pPr>
        <w:pStyle w:val="Textoindependiente"/>
        <w:rPr>
          <w:rFonts w:asciiTheme="minorHAnsi" w:hAnsiTheme="minorHAnsi" w:cstheme="minorHAnsi"/>
          <w:sz w:val="22"/>
          <w:szCs w:val="22"/>
        </w:rPr>
      </w:pPr>
    </w:p>
    <w:p w14:paraId="632DA0AB" w14:textId="77777777" w:rsidR="0056138F" w:rsidRPr="004D2689" w:rsidRDefault="00B21210">
      <w:pPr>
        <w:pStyle w:val="Textoindependiente"/>
        <w:spacing w:before="1"/>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En las intersecciones de los planos formados por el enladrillado y los pretiles se construirán chaflanes de sección triangular de 10 cm. de base por diez cm. de altura. Los chaflanes serán </w:t>
      </w:r>
      <w:r w:rsidRPr="004D2689">
        <w:rPr>
          <w:rFonts w:asciiTheme="minorHAnsi" w:hAnsiTheme="minorHAnsi" w:cstheme="minorHAnsi"/>
          <w:sz w:val="22"/>
          <w:szCs w:val="22"/>
        </w:rPr>
        <w:lastRenderedPageBreak/>
        <w:t xml:space="preserve">construidos con padecería de tabique colorado común recocido o ladrillo rojo unidos con mortero de cemento y arena en proporción de </w:t>
      </w:r>
      <w:proofErr w:type="gramStart"/>
      <w:r w:rsidRPr="004D2689">
        <w:rPr>
          <w:rFonts w:asciiTheme="minorHAnsi" w:hAnsiTheme="minorHAnsi" w:cstheme="minorHAnsi"/>
          <w:sz w:val="22"/>
          <w:szCs w:val="22"/>
        </w:rPr>
        <w:t>1:3,dándoseelacabadofinalconelmismomorteroparadejarsuperficiepulimentada</w:t>
      </w:r>
      <w:proofErr w:type="gramEnd"/>
      <w:r w:rsidRPr="004D2689">
        <w:rPr>
          <w:rFonts w:asciiTheme="minorHAnsi" w:hAnsiTheme="minorHAnsi" w:cstheme="minorHAnsi"/>
          <w:sz w:val="22"/>
          <w:szCs w:val="22"/>
        </w:rPr>
        <w:t>.Cuandoserequierase construirán pretiles de tabique que deben cumplimentar con lo asentado en la Especificación4020.</w:t>
      </w:r>
    </w:p>
    <w:p w14:paraId="6879990F" w14:textId="77777777" w:rsidR="0056138F" w:rsidRPr="004D2689" w:rsidRDefault="00B21210">
      <w:pPr>
        <w:pStyle w:val="Textoindependiente"/>
        <w:spacing w:before="72"/>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Los terrados para techos de azotea serán medidos en metros cúbicos, con aproximaciónadosdecimales,yalefectosemedirádirectamenteenlaobralasuperficiedeterradoconstruido según el proyecto y/o las órdenes delResidente.</w:t>
      </w:r>
    </w:p>
    <w:p w14:paraId="1BF1C598" w14:textId="77777777" w:rsidR="0056138F" w:rsidRPr="004D2689" w:rsidRDefault="0056138F">
      <w:pPr>
        <w:pStyle w:val="Textoindependiente"/>
        <w:rPr>
          <w:rFonts w:asciiTheme="minorHAnsi" w:hAnsiTheme="minorHAnsi" w:cstheme="minorHAnsi"/>
          <w:sz w:val="22"/>
          <w:szCs w:val="22"/>
        </w:rPr>
      </w:pPr>
    </w:p>
    <w:p w14:paraId="25361656" w14:textId="77777777" w:rsidR="0056138F" w:rsidRPr="004D2689" w:rsidRDefault="00B21210">
      <w:pPr>
        <w:pStyle w:val="Textoindependiente"/>
        <w:spacing w:before="1"/>
        <w:ind w:left="861" w:right="830"/>
        <w:jc w:val="both"/>
        <w:rPr>
          <w:rFonts w:asciiTheme="minorHAnsi" w:hAnsiTheme="minorHAnsi" w:cstheme="minorHAnsi"/>
          <w:sz w:val="22"/>
          <w:szCs w:val="22"/>
        </w:rPr>
      </w:pPr>
      <w:r w:rsidRPr="004D2689">
        <w:rPr>
          <w:rFonts w:asciiTheme="minorHAnsi" w:hAnsiTheme="minorHAnsi" w:cstheme="minorHAnsi"/>
          <w:sz w:val="22"/>
          <w:szCs w:val="22"/>
        </w:rPr>
        <w:t>El enladrillado será medido en metros cuadrados con aproximación de dos decimales y se determinará la superficie efectivamente enladrillada de acuerdo con el proyecto y/o las órdenes del Residente.</w:t>
      </w:r>
    </w:p>
    <w:p w14:paraId="2703AAF9" w14:textId="77777777" w:rsidR="0056138F" w:rsidRPr="004D2689" w:rsidRDefault="0056138F">
      <w:pPr>
        <w:pStyle w:val="Textoindependiente"/>
        <w:rPr>
          <w:rFonts w:asciiTheme="minorHAnsi" w:hAnsiTheme="minorHAnsi" w:cstheme="minorHAnsi"/>
          <w:sz w:val="22"/>
          <w:szCs w:val="22"/>
        </w:rPr>
      </w:pPr>
    </w:p>
    <w:p w14:paraId="52C2E21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Los chaflanes construidos en el acabado de techos de azotea serán medidos en metros lineales con aproximación de dos decimales, y al efecto se medirá directamente en la obra la longitud de los chaflanes efectivamente construidos según el proyecto y/o las órdenes del Residente.</w:t>
      </w:r>
    </w:p>
    <w:p w14:paraId="196902DF" w14:textId="77777777" w:rsidR="0056138F" w:rsidRPr="004D2689" w:rsidRDefault="0056138F">
      <w:pPr>
        <w:pStyle w:val="Textoindependiente"/>
        <w:spacing w:before="10"/>
        <w:rPr>
          <w:rFonts w:asciiTheme="minorHAnsi" w:hAnsiTheme="minorHAnsi" w:cstheme="minorHAnsi"/>
          <w:sz w:val="22"/>
          <w:szCs w:val="22"/>
        </w:rPr>
      </w:pPr>
    </w:p>
    <w:p w14:paraId="6C9FEF6A" w14:textId="77777777" w:rsidR="0056138F" w:rsidRPr="004D2689" w:rsidRDefault="00B21210">
      <w:pPr>
        <w:pStyle w:val="Textoindependiente"/>
        <w:ind w:left="861" w:right="1340"/>
        <w:rPr>
          <w:rFonts w:asciiTheme="minorHAnsi" w:hAnsiTheme="minorHAnsi" w:cstheme="minorHAnsi"/>
          <w:sz w:val="22"/>
          <w:szCs w:val="22"/>
        </w:rPr>
      </w:pPr>
      <w:r w:rsidRPr="004D2689">
        <w:rPr>
          <w:rFonts w:asciiTheme="minorHAnsi" w:hAnsiTheme="minorHAnsi" w:cstheme="minorHAnsi"/>
          <w:sz w:val="22"/>
          <w:szCs w:val="22"/>
        </w:rPr>
        <w:t>Los pretiles serán medidos y pagados en metros cuadrados con base en el proyecto y/o las órdenes del Residente.</w:t>
      </w:r>
    </w:p>
    <w:p w14:paraId="4EB09D82" w14:textId="77777777" w:rsidR="0056138F" w:rsidRPr="004D2689" w:rsidRDefault="0056138F">
      <w:pPr>
        <w:pStyle w:val="Textoindependiente"/>
        <w:rPr>
          <w:rFonts w:asciiTheme="minorHAnsi" w:hAnsiTheme="minorHAnsi" w:cstheme="minorHAnsi"/>
          <w:sz w:val="22"/>
          <w:szCs w:val="22"/>
        </w:rPr>
      </w:pPr>
    </w:p>
    <w:p w14:paraId="6897628F" w14:textId="77777777" w:rsidR="0056138F" w:rsidRPr="004D2689" w:rsidRDefault="00B21210">
      <w:pPr>
        <w:pStyle w:val="Textoindependiente"/>
        <w:spacing w:before="1"/>
        <w:ind w:left="861" w:right="828"/>
        <w:jc w:val="both"/>
        <w:rPr>
          <w:rFonts w:asciiTheme="minorHAnsi" w:hAnsiTheme="minorHAnsi" w:cstheme="minorHAnsi"/>
          <w:sz w:val="22"/>
          <w:szCs w:val="22"/>
        </w:rPr>
      </w:pPr>
      <w:r w:rsidRPr="004D2689">
        <w:rPr>
          <w:rFonts w:asciiTheme="minorHAnsi" w:hAnsiTheme="minorHAnsi" w:cstheme="minorHAnsi"/>
          <w:sz w:val="22"/>
          <w:szCs w:val="22"/>
        </w:rPr>
        <w:t>EnlospreciosunitariosseñaladosenelContratoparalosconceptosdeacabadodeazoteasquedaránincluidas todas las operaciones que deberá de realizar el Contratista para ejecutar los trabajos ordenados, así como el suministro de todos los materiales necesarios para ello puestos en el lugar de su utilización, considerando fletes, acarreos, maniobras y movimientos locales, la mano de obra yequipo.</w:t>
      </w:r>
    </w:p>
    <w:p w14:paraId="12ACFC17" w14:textId="77777777" w:rsidR="0056138F" w:rsidRDefault="0056138F">
      <w:pPr>
        <w:pStyle w:val="Textoindependiente"/>
        <w:rPr>
          <w:rFonts w:asciiTheme="minorHAnsi" w:hAnsiTheme="minorHAnsi" w:cstheme="minorHAnsi"/>
          <w:sz w:val="22"/>
          <w:szCs w:val="22"/>
        </w:rPr>
      </w:pPr>
    </w:p>
    <w:p w14:paraId="114FC6AA" w14:textId="77777777" w:rsidR="00EB0E58" w:rsidRPr="004D2689" w:rsidRDefault="00EB0E58">
      <w:pPr>
        <w:pStyle w:val="Textoindependiente"/>
        <w:ind w:left="861" w:right="826"/>
        <w:jc w:val="both"/>
        <w:rPr>
          <w:rFonts w:asciiTheme="minorHAnsi" w:hAnsiTheme="minorHAnsi" w:cstheme="minorHAnsi"/>
          <w:sz w:val="22"/>
          <w:szCs w:val="22"/>
        </w:rPr>
      </w:pPr>
    </w:p>
    <w:p w14:paraId="3C852619" w14:textId="77777777" w:rsidR="0056138F" w:rsidRPr="004D2689" w:rsidRDefault="0056138F">
      <w:pPr>
        <w:pStyle w:val="Textoindependiente"/>
        <w:rPr>
          <w:rFonts w:asciiTheme="minorHAnsi" w:hAnsiTheme="minorHAnsi" w:cstheme="minorHAnsi"/>
          <w:sz w:val="22"/>
          <w:szCs w:val="22"/>
        </w:rPr>
      </w:pPr>
    </w:p>
    <w:p w14:paraId="5B136BB7" w14:textId="77777777" w:rsidR="0056138F" w:rsidRPr="004D2689" w:rsidRDefault="0056138F">
      <w:pPr>
        <w:pStyle w:val="Textoindependiente"/>
        <w:spacing w:before="2"/>
        <w:rPr>
          <w:rFonts w:asciiTheme="minorHAnsi" w:hAnsiTheme="minorHAnsi" w:cstheme="minorHAnsi"/>
          <w:sz w:val="22"/>
          <w:szCs w:val="22"/>
        </w:rPr>
      </w:pPr>
    </w:p>
    <w:p w14:paraId="13183522"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IMPERMEABILIZACIÓN DE AZOTEAS O SUPERFICIES.</w:t>
      </w:r>
    </w:p>
    <w:p w14:paraId="22BB112D" w14:textId="77777777" w:rsidR="0056138F" w:rsidRPr="004D2689" w:rsidRDefault="0056138F">
      <w:pPr>
        <w:pStyle w:val="Textoindependiente"/>
        <w:spacing w:before="8"/>
        <w:rPr>
          <w:rFonts w:asciiTheme="minorHAnsi" w:hAnsiTheme="minorHAnsi" w:cstheme="minorHAnsi"/>
          <w:b/>
          <w:sz w:val="22"/>
          <w:szCs w:val="22"/>
        </w:rPr>
      </w:pPr>
    </w:p>
    <w:p w14:paraId="7D8EAB2F"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4140.02.</w:t>
      </w:r>
    </w:p>
    <w:p w14:paraId="654A20FC" w14:textId="77777777" w:rsidR="0056138F" w:rsidRPr="004D2689" w:rsidRDefault="0056138F">
      <w:pPr>
        <w:pStyle w:val="Textoindependiente"/>
        <w:rPr>
          <w:rFonts w:asciiTheme="minorHAnsi" w:hAnsiTheme="minorHAnsi" w:cstheme="minorHAnsi"/>
          <w:sz w:val="22"/>
          <w:szCs w:val="22"/>
        </w:rPr>
      </w:pPr>
    </w:p>
    <w:p w14:paraId="67E04793"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Impermeabilización es el trabajo que se ejecuta con la finalidad de proteger toda clase de construcción de la acción de la intemperie, así como del agua. Este trabajo consiste fundamentalmente en aplicar una primera capa de un sellador o primer; posteriormente un revestimiento </w:t>
      </w:r>
      <w:proofErr w:type="gramStart"/>
      <w:r w:rsidRPr="004D2689">
        <w:rPr>
          <w:rFonts w:asciiTheme="minorHAnsi" w:hAnsiTheme="minorHAnsi" w:cstheme="minorHAnsi"/>
          <w:sz w:val="22"/>
          <w:szCs w:val="22"/>
        </w:rPr>
        <w:t>impermeableendoscapasconmembranaderefuerzointermedioyfinalmenteunacabadoprotector,conforme</w:t>
      </w:r>
      <w:proofErr w:type="gramEnd"/>
      <w:r w:rsidRPr="004D2689">
        <w:rPr>
          <w:rFonts w:asciiTheme="minorHAnsi" w:hAnsiTheme="minorHAnsi" w:cstheme="minorHAnsi"/>
          <w:sz w:val="22"/>
          <w:szCs w:val="22"/>
        </w:rPr>
        <w:t xml:space="preserve"> al proyecto y/o las órdenes delResidente.</w:t>
      </w:r>
    </w:p>
    <w:p w14:paraId="2226BF0D" w14:textId="77777777" w:rsidR="0056138F" w:rsidRPr="004D2689" w:rsidRDefault="0056138F">
      <w:pPr>
        <w:pStyle w:val="Textoindependiente"/>
        <w:rPr>
          <w:rFonts w:asciiTheme="minorHAnsi" w:hAnsiTheme="minorHAnsi" w:cstheme="minorHAnsi"/>
          <w:sz w:val="22"/>
          <w:szCs w:val="22"/>
        </w:rPr>
      </w:pPr>
    </w:p>
    <w:p w14:paraId="437C17BC" w14:textId="77777777" w:rsidR="0056138F" w:rsidRPr="004D2689" w:rsidRDefault="00B21210">
      <w:pPr>
        <w:pStyle w:val="Textoindependiente"/>
        <w:spacing w:before="1"/>
        <w:ind w:left="861" w:right="829"/>
        <w:jc w:val="both"/>
        <w:rPr>
          <w:rFonts w:asciiTheme="minorHAnsi" w:hAnsiTheme="minorHAnsi" w:cstheme="minorHAnsi"/>
          <w:sz w:val="22"/>
          <w:szCs w:val="22"/>
        </w:rPr>
      </w:pPr>
      <w:r w:rsidRPr="004D2689">
        <w:rPr>
          <w:rFonts w:asciiTheme="minorHAnsi" w:hAnsiTheme="minorHAnsi" w:cstheme="minorHAnsi"/>
          <w:sz w:val="22"/>
          <w:szCs w:val="22"/>
        </w:rPr>
        <w:t>Todos estos materiales deben presentar cualidades impermeables adherentes y de penetración; garantizando totalmente la protección.</w:t>
      </w:r>
    </w:p>
    <w:p w14:paraId="0AA7621D" w14:textId="77777777" w:rsidR="0056138F" w:rsidRPr="004D2689" w:rsidRDefault="0056138F">
      <w:pPr>
        <w:pStyle w:val="Textoindependiente"/>
        <w:spacing w:before="11"/>
        <w:rPr>
          <w:rFonts w:asciiTheme="minorHAnsi" w:hAnsiTheme="minorHAnsi" w:cstheme="minorHAnsi"/>
          <w:sz w:val="22"/>
          <w:szCs w:val="22"/>
        </w:rPr>
      </w:pPr>
    </w:p>
    <w:p w14:paraId="526BABB4" w14:textId="77777777" w:rsidR="0056138F" w:rsidRPr="004D2689" w:rsidRDefault="00B21210">
      <w:pPr>
        <w:pStyle w:val="Textoindependiente"/>
        <w:ind w:left="861" w:right="826"/>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w:t>
      </w:r>
      <w:proofErr w:type="gramEnd"/>
      <w:r w:rsidRPr="004D2689">
        <w:rPr>
          <w:rFonts w:asciiTheme="minorHAnsi" w:hAnsiTheme="minorHAnsi" w:cstheme="minorHAnsi"/>
          <w:sz w:val="22"/>
          <w:szCs w:val="22"/>
        </w:rPr>
        <w:t>Paraefectosdepago,esteconceptosemediráenmetroscuadrados,conaproximación a dos decimales y se medirá directamente en la obra conforme a las líneas de proyecto y/o las órdenes del Residente.</w:t>
      </w:r>
    </w:p>
    <w:p w14:paraId="07A708F0" w14:textId="77777777" w:rsidR="0056138F" w:rsidRPr="004D2689" w:rsidRDefault="0056138F">
      <w:pPr>
        <w:pStyle w:val="Textoindependiente"/>
        <w:spacing w:before="11"/>
        <w:rPr>
          <w:rFonts w:asciiTheme="minorHAnsi" w:hAnsiTheme="minorHAnsi" w:cstheme="minorHAnsi"/>
          <w:sz w:val="22"/>
          <w:szCs w:val="22"/>
        </w:rPr>
      </w:pPr>
    </w:p>
    <w:p w14:paraId="2E0E8BEC"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El precio unitario comprende todos los materiales suministrados en obra, considerando fletes, </w:t>
      </w:r>
      <w:r w:rsidRPr="004D2689">
        <w:rPr>
          <w:rFonts w:asciiTheme="minorHAnsi" w:hAnsiTheme="minorHAnsi" w:cstheme="minorHAnsi"/>
          <w:sz w:val="22"/>
          <w:szCs w:val="22"/>
        </w:rPr>
        <w:lastRenderedPageBreak/>
        <w:t xml:space="preserve">acarreos, </w:t>
      </w:r>
      <w:proofErr w:type="gramStart"/>
      <w:r w:rsidRPr="004D2689">
        <w:rPr>
          <w:rFonts w:asciiTheme="minorHAnsi" w:hAnsiTheme="minorHAnsi" w:cstheme="minorHAnsi"/>
          <w:sz w:val="22"/>
          <w:szCs w:val="22"/>
        </w:rPr>
        <w:t>movimientosymaniobraslocales,mermasydesperdicios</w:t>
      </w:r>
      <w:proofErr w:type="gramEnd"/>
      <w:r w:rsidRPr="004D2689">
        <w:rPr>
          <w:rFonts w:asciiTheme="minorHAnsi" w:hAnsiTheme="minorHAnsi" w:cstheme="minorHAnsi"/>
          <w:sz w:val="22"/>
          <w:szCs w:val="22"/>
        </w:rPr>
        <w:t>,colocación,asícomolamanodeobraylalimpieza final.</w:t>
      </w:r>
    </w:p>
    <w:p w14:paraId="7F1AA111" w14:textId="77777777" w:rsidR="0056138F" w:rsidRPr="004D2689" w:rsidRDefault="0056138F">
      <w:pPr>
        <w:pStyle w:val="Textoindependiente"/>
        <w:spacing w:before="1"/>
        <w:rPr>
          <w:rFonts w:asciiTheme="minorHAnsi" w:hAnsiTheme="minorHAnsi" w:cstheme="minorHAnsi"/>
          <w:sz w:val="22"/>
          <w:szCs w:val="22"/>
        </w:rPr>
      </w:pPr>
    </w:p>
    <w:p w14:paraId="3BA1FC31"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 xml:space="preserve">SUMINISTRO Y COLOCACIÓN DE PASTO </w:t>
      </w:r>
      <w:r w:rsidRPr="004D2689">
        <w:rPr>
          <w:rFonts w:asciiTheme="minorHAnsi" w:hAnsiTheme="minorHAnsi" w:cstheme="minorHAnsi"/>
          <w:b w:val="0"/>
          <w:sz w:val="22"/>
          <w:szCs w:val="22"/>
        </w:rPr>
        <w:t xml:space="preserve">Y </w:t>
      </w:r>
      <w:r w:rsidRPr="004D2689">
        <w:rPr>
          <w:rFonts w:asciiTheme="minorHAnsi" w:hAnsiTheme="minorHAnsi" w:cstheme="minorHAnsi"/>
          <w:sz w:val="22"/>
          <w:szCs w:val="22"/>
        </w:rPr>
        <w:t>TIERRA LAMA</w:t>
      </w:r>
    </w:p>
    <w:p w14:paraId="5054B6BF" w14:textId="77777777" w:rsidR="0056138F" w:rsidRPr="004D2689" w:rsidRDefault="0056138F">
      <w:pPr>
        <w:pStyle w:val="Textoindependiente"/>
        <w:spacing w:before="11"/>
        <w:rPr>
          <w:rFonts w:asciiTheme="minorHAnsi" w:hAnsiTheme="minorHAnsi" w:cstheme="minorHAnsi"/>
          <w:b/>
          <w:sz w:val="22"/>
          <w:szCs w:val="22"/>
        </w:rPr>
      </w:pPr>
    </w:p>
    <w:p w14:paraId="5CF39A26"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4200.01 AL 4200.02</w:t>
      </w:r>
    </w:p>
    <w:p w14:paraId="086D78B4" w14:textId="77777777" w:rsidR="0056138F" w:rsidRPr="004D2689" w:rsidRDefault="0056138F">
      <w:pPr>
        <w:pStyle w:val="Textoindependiente"/>
        <w:rPr>
          <w:rFonts w:asciiTheme="minorHAnsi" w:hAnsiTheme="minorHAnsi" w:cstheme="minorHAnsi"/>
          <w:sz w:val="22"/>
          <w:szCs w:val="22"/>
        </w:rPr>
      </w:pPr>
    </w:p>
    <w:p w14:paraId="6ABC3D25" w14:textId="77777777" w:rsidR="0056138F" w:rsidRPr="004D2689" w:rsidRDefault="00B21210">
      <w:pPr>
        <w:pStyle w:val="Textoindependiente"/>
        <w:ind w:left="861" w:right="829"/>
        <w:jc w:val="both"/>
        <w:rPr>
          <w:rFonts w:asciiTheme="minorHAnsi" w:hAnsiTheme="minorHAnsi" w:cstheme="minorHAnsi"/>
          <w:sz w:val="22"/>
          <w:szCs w:val="22"/>
        </w:rPr>
      </w:pPr>
      <w:proofErr w:type="gramStart"/>
      <w:r w:rsidRPr="004D2689">
        <w:rPr>
          <w:rFonts w:asciiTheme="minorHAnsi" w:hAnsiTheme="minorHAnsi" w:cstheme="minorHAnsi"/>
          <w:sz w:val="22"/>
          <w:szCs w:val="22"/>
        </w:rPr>
        <w:t>DEFINICIÓNYEJECUCIÓN.-</w:t>
      </w:r>
      <w:proofErr w:type="gramEnd"/>
      <w:r w:rsidRPr="004D2689">
        <w:rPr>
          <w:rFonts w:asciiTheme="minorHAnsi" w:hAnsiTheme="minorHAnsi" w:cstheme="minorHAnsi"/>
          <w:sz w:val="22"/>
          <w:szCs w:val="22"/>
        </w:rPr>
        <w:t>Seentenderáporsuministroycolocacióndepastoalaactividaddesembrar pasto ya sea en semilla o rollo conforme a lo indicado en el proyecto y/o las órdenes delResidente.</w:t>
      </w:r>
    </w:p>
    <w:p w14:paraId="5282B7A4" w14:textId="77777777" w:rsidR="0056138F" w:rsidRPr="004D2689" w:rsidRDefault="0056138F">
      <w:pPr>
        <w:pStyle w:val="Textoindependiente"/>
        <w:rPr>
          <w:rFonts w:asciiTheme="minorHAnsi" w:hAnsiTheme="minorHAnsi" w:cstheme="minorHAnsi"/>
          <w:sz w:val="22"/>
          <w:szCs w:val="22"/>
        </w:rPr>
      </w:pPr>
    </w:p>
    <w:p w14:paraId="7BCBEA70"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Cuando se suministre en semilla, se sembrarán dos o más variedades para hacerlo más resistente, en proporcióndeunkilogramodemezcladesemillasparacada35m2</w:t>
      </w:r>
      <w:proofErr w:type="gramStart"/>
      <w:r w:rsidRPr="004D2689">
        <w:rPr>
          <w:rFonts w:asciiTheme="minorHAnsi" w:hAnsiTheme="minorHAnsi" w:cstheme="minorHAnsi"/>
          <w:sz w:val="22"/>
          <w:szCs w:val="22"/>
        </w:rPr>
        <w:t>deterreno;enelcasodequeelsuministro</w:t>
      </w:r>
      <w:proofErr w:type="gramEnd"/>
      <w:r w:rsidRPr="004D2689">
        <w:rPr>
          <w:rFonts w:asciiTheme="minorHAnsi" w:hAnsiTheme="minorHAnsi" w:cstheme="minorHAnsi"/>
          <w:sz w:val="22"/>
          <w:szCs w:val="22"/>
        </w:rPr>
        <w:t xml:space="preserve"> del pasto sea en rollo, reunirá las condiciones aptas para sudesarrollo.</w:t>
      </w:r>
    </w:p>
    <w:p w14:paraId="58EDBF0D" w14:textId="77777777" w:rsidR="0056138F" w:rsidRPr="004D2689" w:rsidRDefault="0056138F">
      <w:pPr>
        <w:pStyle w:val="Textoindependiente"/>
        <w:rPr>
          <w:rFonts w:asciiTheme="minorHAnsi" w:hAnsiTheme="minorHAnsi" w:cstheme="minorHAnsi"/>
          <w:sz w:val="22"/>
          <w:szCs w:val="22"/>
        </w:rPr>
      </w:pPr>
    </w:p>
    <w:p w14:paraId="33C7330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Cuando el terreno sea salitroso, se deberá mejorar con tierra lama en un espesor de 30 cm. compactada con rodillo, la cual se rastrillará y en seguida se regará ligeramente para sembrar. Este concepto se pagará por separado.</w:t>
      </w:r>
    </w:p>
    <w:p w14:paraId="7BFCB308" w14:textId="77777777" w:rsidR="0056138F" w:rsidRPr="004D2689" w:rsidRDefault="0056138F">
      <w:pPr>
        <w:pStyle w:val="Textoindependiente"/>
        <w:spacing w:before="11"/>
        <w:rPr>
          <w:rFonts w:asciiTheme="minorHAnsi" w:hAnsiTheme="minorHAnsi" w:cstheme="minorHAnsi"/>
          <w:sz w:val="22"/>
          <w:szCs w:val="22"/>
        </w:rPr>
      </w:pPr>
    </w:p>
    <w:p w14:paraId="286D3BE9"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El pasto una vez sembrado se deberá regar de preferencia por las tardes hasta que pegue, así mismo se le tenderá una capa de abono.</w:t>
      </w:r>
    </w:p>
    <w:p w14:paraId="01A012D2" w14:textId="77777777" w:rsidR="0056138F" w:rsidRPr="004D2689" w:rsidRDefault="0056138F">
      <w:pPr>
        <w:pStyle w:val="Textoindependiente"/>
        <w:rPr>
          <w:rFonts w:asciiTheme="minorHAnsi" w:hAnsiTheme="minorHAnsi" w:cstheme="minorHAnsi"/>
          <w:sz w:val="22"/>
          <w:szCs w:val="22"/>
        </w:rPr>
      </w:pPr>
    </w:p>
    <w:p w14:paraId="74FEA61A" w14:textId="77777777" w:rsidR="0056138F" w:rsidRDefault="00B21210">
      <w:pPr>
        <w:pStyle w:val="Textoindependiente"/>
        <w:ind w:left="861" w:right="829"/>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w:t>
      </w:r>
      <w:proofErr w:type="gramEnd"/>
      <w:r w:rsidRPr="004D2689">
        <w:rPr>
          <w:rFonts w:asciiTheme="minorHAnsi" w:hAnsiTheme="minorHAnsi" w:cstheme="minorHAnsi"/>
          <w:sz w:val="22"/>
          <w:szCs w:val="22"/>
        </w:rPr>
        <w:t>Elsuministroycolocacióndepastoserámedidoenmetroscuadradosylatierralama enmetroscúbicos,ambasconaproximaciónadosdecimales,incluyendoelsuministrodetodoslosmateriales en el sitio de su utilización; considerando fletes, acarreos, movimientos y maniobras locales, mermas, desperdicios, equipo y mano de obra, conforme a las líneas de proyecto y/o las órdenes delResidente.</w:t>
      </w:r>
    </w:p>
    <w:p w14:paraId="68372CE7" w14:textId="77777777" w:rsidR="00EB0E58" w:rsidRDefault="00EB0E58">
      <w:pPr>
        <w:pStyle w:val="Textoindependiente"/>
        <w:ind w:left="861" w:right="829"/>
        <w:jc w:val="both"/>
        <w:rPr>
          <w:rFonts w:asciiTheme="minorHAnsi" w:hAnsiTheme="minorHAnsi" w:cstheme="minorHAnsi"/>
          <w:sz w:val="22"/>
          <w:szCs w:val="22"/>
        </w:rPr>
      </w:pPr>
    </w:p>
    <w:p w14:paraId="27C2903B" w14:textId="77777777" w:rsidR="00EB0E58" w:rsidRDefault="00EB0E58">
      <w:pPr>
        <w:pStyle w:val="Textoindependiente"/>
        <w:ind w:left="861" w:right="829"/>
        <w:jc w:val="both"/>
        <w:rPr>
          <w:rFonts w:asciiTheme="minorHAnsi" w:hAnsiTheme="minorHAnsi" w:cstheme="minorHAnsi"/>
          <w:sz w:val="22"/>
          <w:szCs w:val="22"/>
        </w:rPr>
      </w:pPr>
    </w:p>
    <w:p w14:paraId="6E23FA01" w14:textId="77777777" w:rsidR="00EB0E58" w:rsidRDefault="00EB0E58">
      <w:pPr>
        <w:pStyle w:val="Textoindependiente"/>
        <w:ind w:left="861" w:right="829"/>
        <w:jc w:val="both"/>
        <w:rPr>
          <w:rFonts w:asciiTheme="minorHAnsi" w:hAnsiTheme="minorHAnsi" w:cstheme="minorHAnsi"/>
          <w:sz w:val="22"/>
          <w:szCs w:val="22"/>
        </w:rPr>
      </w:pPr>
    </w:p>
    <w:p w14:paraId="753AD8A5" w14:textId="77777777" w:rsidR="00EB0E58" w:rsidRDefault="00EB0E58">
      <w:pPr>
        <w:pStyle w:val="Textoindependiente"/>
        <w:ind w:left="861" w:right="829"/>
        <w:jc w:val="both"/>
        <w:rPr>
          <w:rFonts w:asciiTheme="minorHAnsi" w:hAnsiTheme="minorHAnsi" w:cstheme="minorHAnsi"/>
          <w:sz w:val="22"/>
          <w:szCs w:val="22"/>
        </w:rPr>
      </w:pPr>
    </w:p>
    <w:p w14:paraId="6D961B83" w14:textId="77777777" w:rsidR="00EB0E58" w:rsidRPr="004D2689" w:rsidRDefault="00EB0E58">
      <w:pPr>
        <w:pStyle w:val="Textoindependiente"/>
        <w:ind w:left="861" w:right="829"/>
        <w:jc w:val="both"/>
        <w:rPr>
          <w:rFonts w:asciiTheme="minorHAnsi" w:hAnsiTheme="minorHAnsi" w:cstheme="minorHAnsi"/>
          <w:sz w:val="22"/>
          <w:szCs w:val="22"/>
        </w:rPr>
      </w:pPr>
    </w:p>
    <w:p w14:paraId="32AA6E3F" w14:textId="77777777" w:rsidR="0056138F" w:rsidRPr="004D2689" w:rsidRDefault="0056138F">
      <w:pPr>
        <w:pStyle w:val="Textoindependiente"/>
        <w:spacing w:before="3"/>
        <w:rPr>
          <w:rFonts w:asciiTheme="minorHAnsi" w:hAnsiTheme="minorHAnsi" w:cstheme="minorHAnsi"/>
          <w:sz w:val="22"/>
          <w:szCs w:val="22"/>
        </w:rPr>
      </w:pPr>
    </w:p>
    <w:p w14:paraId="4F5431E4"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5.- DISPOSICIONES GENERALES.</w:t>
      </w:r>
    </w:p>
    <w:p w14:paraId="6C0ACAD9" w14:textId="77777777" w:rsidR="0056138F" w:rsidRPr="004D2689" w:rsidRDefault="0056138F">
      <w:pPr>
        <w:pStyle w:val="Textoindependiente"/>
        <w:spacing w:before="8"/>
        <w:rPr>
          <w:rFonts w:asciiTheme="minorHAnsi" w:hAnsiTheme="minorHAnsi" w:cstheme="minorHAnsi"/>
          <w:b/>
          <w:sz w:val="22"/>
          <w:szCs w:val="22"/>
        </w:rPr>
      </w:pPr>
    </w:p>
    <w:p w14:paraId="7514CA8F"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A las Especificaciones y Normas anteriores, se agregan las siguientes disposiciones generales:</w:t>
      </w:r>
    </w:p>
    <w:p w14:paraId="39ABC729" w14:textId="77777777" w:rsidR="0056138F" w:rsidRPr="004D2689" w:rsidRDefault="0056138F">
      <w:pPr>
        <w:pStyle w:val="Textoindependiente"/>
        <w:spacing w:before="11"/>
        <w:rPr>
          <w:rFonts w:asciiTheme="minorHAnsi" w:hAnsiTheme="minorHAnsi" w:cstheme="minorHAnsi"/>
          <w:sz w:val="22"/>
          <w:szCs w:val="22"/>
        </w:rPr>
      </w:pPr>
    </w:p>
    <w:p w14:paraId="0E044970"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5.1.- El lodo de perforación, en caso de usarse, se elaborará con bentonita sódica de buena calidad y solo en casos de problemas de salinidad se permitirá el uso de alta viscosidad y/o bentonita cálcica y/o la autorizada por el Residente. No se aceptarán lodos elaborados con arcillas naturales.</w:t>
      </w:r>
    </w:p>
    <w:p w14:paraId="5582037C" w14:textId="77777777" w:rsidR="0056138F" w:rsidRPr="004D2689" w:rsidRDefault="0056138F">
      <w:pPr>
        <w:pStyle w:val="Textoindependiente"/>
        <w:rPr>
          <w:rFonts w:asciiTheme="minorHAnsi" w:hAnsiTheme="minorHAnsi" w:cstheme="minorHAnsi"/>
          <w:sz w:val="22"/>
          <w:szCs w:val="22"/>
        </w:rPr>
      </w:pPr>
    </w:p>
    <w:p w14:paraId="77CC95E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5.2.- Para la inspección de la obra, la CONAGUA nombrará uno o varios inspectores cuya misión será exclusivamente de chequeo, inspección y anotación de las diversas maniobras, operaciones y/o trabajos que el Contratista realice, pero en ningún caso podrá dar o recibir órdenes al o del Contratista. En cuanto a la </w:t>
      </w:r>
      <w:proofErr w:type="gramStart"/>
      <w:r w:rsidRPr="004D2689">
        <w:rPr>
          <w:rFonts w:asciiTheme="minorHAnsi" w:hAnsiTheme="minorHAnsi" w:cstheme="minorHAnsi"/>
          <w:sz w:val="22"/>
          <w:szCs w:val="22"/>
        </w:rPr>
        <w:t>supervisióndelaobra,éstaserárealizadaporelpersonalcalificadodelaResidencia</w:t>
      </w:r>
      <w:proofErr w:type="gramEnd"/>
      <w:r w:rsidRPr="004D2689">
        <w:rPr>
          <w:rFonts w:asciiTheme="minorHAnsi" w:hAnsiTheme="minorHAnsi" w:cstheme="minorHAnsi"/>
          <w:sz w:val="22"/>
          <w:szCs w:val="22"/>
        </w:rPr>
        <w:t>,debidamenteacreditado porlamismaestandoestepersonalautorizadoparadaralContratistalasordenesnecesariassobreelPro</w:t>
      </w:r>
      <w:r w:rsidRPr="004D2689">
        <w:rPr>
          <w:rFonts w:asciiTheme="minorHAnsi" w:hAnsiTheme="minorHAnsi" w:cstheme="minorHAnsi"/>
          <w:sz w:val="22"/>
          <w:szCs w:val="22"/>
        </w:rPr>
        <w:lastRenderedPageBreak/>
        <w:t>grama deTrabajo.</w:t>
      </w:r>
    </w:p>
    <w:p w14:paraId="7EA04B75" w14:textId="77777777" w:rsidR="0056138F" w:rsidRPr="004D2689" w:rsidRDefault="0056138F">
      <w:pPr>
        <w:pStyle w:val="Textoindependiente"/>
        <w:spacing w:before="11"/>
        <w:rPr>
          <w:rFonts w:asciiTheme="minorHAnsi" w:hAnsiTheme="minorHAnsi" w:cstheme="minorHAnsi"/>
          <w:sz w:val="22"/>
          <w:szCs w:val="22"/>
        </w:rPr>
      </w:pPr>
    </w:p>
    <w:p w14:paraId="667BC7B4"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5.3.- Los pozos fuera de las tolerancias de verticalidad ya especificadas serán rechazados al Contratista, sin tener derecho a ninguna retribución.</w:t>
      </w:r>
    </w:p>
    <w:p w14:paraId="35A93C80" w14:textId="77777777" w:rsidR="0056138F" w:rsidRPr="004D2689" w:rsidRDefault="0056138F">
      <w:pPr>
        <w:pStyle w:val="Textoindependiente"/>
        <w:rPr>
          <w:rFonts w:asciiTheme="minorHAnsi" w:hAnsiTheme="minorHAnsi" w:cstheme="minorHAnsi"/>
          <w:sz w:val="22"/>
          <w:szCs w:val="22"/>
        </w:rPr>
      </w:pPr>
    </w:p>
    <w:p w14:paraId="3882DADC"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5.4.- Los pozos abandonados por el Contratista, causarán la reclamación jurídica y económica que la CONAGUA considere aplicable dentro de los términos del Contrato.</w:t>
      </w:r>
    </w:p>
    <w:p w14:paraId="0F12F407" w14:textId="77777777" w:rsidR="0056138F" w:rsidRPr="004D2689" w:rsidRDefault="0056138F">
      <w:pPr>
        <w:pStyle w:val="Textoindependiente"/>
        <w:rPr>
          <w:rFonts w:asciiTheme="minorHAnsi" w:hAnsiTheme="minorHAnsi" w:cstheme="minorHAnsi"/>
          <w:sz w:val="22"/>
          <w:szCs w:val="22"/>
        </w:rPr>
      </w:pPr>
    </w:p>
    <w:p w14:paraId="65287CAB"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5.5.-Encasodepozosquesedenporterminadossinlograrlaprofundidadprogramadaporcausasimputables </w:t>
      </w:r>
      <w:proofErr w:type="gramStart"/>
      <w:r w:rsidRPr="004D2689">
        <w:rPr>
          <w:rFonts w:asciiTheme="minorHAnsi" w:hAnsiTheme="minorHAnsi" w:cstheme="minorHAnsi"/>
          <w:sz w:val="22"/>
          <w:szCs w:val="22"/>
        </w:rPr>
        <w:t>alContratista,elpagodelaobrasecondicionaráaqueelpozoresultesatisfactorioajuiciodelaCONAGUA</w:t>
      </w:r>
      <w:proofErr w:type="gramEnd"/>
      <w:r w:rsidRPr="004D2689">
        <w:rPr>
          <w:rFonts w:asciiTheme="minorHAnsi" w:hAnsiTheme="minorHAnsi" w:cstheme="minorHAnsi"/>
          <w:sz w:val="22"/>
          <w:szCs w:val="22"/>
        </w:rPr>
        <w:t>. En caso contrario, el Contratista no tendrá derecho a ninguna retribución cubriendo inclusive el costo del desarrollo y aforo del pozo, debiendo realizar el taponamientosuperficial.</w:t>
      </w:r>
    </w:p>
    <w:p w14:paraId="5D439AF0" w14:textId="77777777" w:rsidR="0056138F" w:rsidRPr="004D2689" w:rsidRDefault="0056138F">
      <w:pPr>
        <w:pStyle w:val="Textoindependiente"/>
        <w:spacing w:before="1"/>
        <w:rPr>
          <w:rFonts w:asciiTheme="minorHAnsi" w:hAnsiTheme="minorHAnsi" w:cstheme="minorHAnsi"/>
          <w:sz w:val="22"/>
          <w:szCs w:val="22"/>
        </w:rPr>
      </w:pPr>
    </w:p>
    <w:p w14:paraId="059BDBD5"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5.6.- Si el volumen de grava para filtro resulta ser menor del teórico calculado, el Contratista por su cuenta y riesgo podrá realizar operaciones adicionales a las ya descritas, condicionándose el pago del pozo a la producción de finos, los cuales de no controlarse en un desarrollo de 72 horas cuyo costo también cubrirá el Contratista, cancelarán cualquier compromiso de pago de laCONAGUA.</w:t>
      </w:r>
    </w:p>
    <w:p w14:paraId="474D2A68" w14:textId="77777777" w:rsidR="0056138F" w:rsidRPr="004D2689" w:rsidRDefault="0056138F">
      <w:pPr>
        <w:pStyle w:val="Textoindependiente"/>
        <w:rPr>
          <w:rFonts w:asciiTheme="minorHAnsi" w:hAnsiTheme="minorHAnsi" w:cstheme="minorHAnsi"/>
          <w:sz w:val="22"/>
          <w:szCs w:val="22"/>
        </w:rPr>
      </w:pPr>
    </w:p>
    <w:p w14:paraId="7660C22D"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5.7.- Cualquier acción del Contratista que ponga en peligro la durabilidad y productividad del pozo, a juicio de la Residencia, será motivo de rechazo de la obra sin remuneración para el Contratista.</w:t>
      </w:r>
    </w:p>
    <w:tbl>
      <w:tblPr>
        <w:tblStyle w:val="TableNormal"/>
        <w:tblW w:w="0" w:type="auto"/>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395"/>
      </w:tblGrid>
      <w:tr w:rsidR="0056138F" w:rsidRPr="004D2689" w14:paraId="63C60876" w14:textId="77777777">
        <w:trPr>
          <w:trHeight w:val="252"/>
        </w:trPr>
        <w:tc>
          <w:tcPr>
            <w:tcW w:w="2410" w:type="dxa"/>
          </w:tcPr>
          <w:p w14:paraId="790635D9" w14:textId="77777777" w:rsidR="0056138F" w:rsidRPr="004D2689" w:rsidRDefault="00B21210" w:rsidP="00EB0E58">
            <w:pPr>
              <w:rPr>
                <w:rFonts w:asciiTheme="minorHAnsi" w:hAnsiTheme="minorHAnsi" w:cstheme="minorHAnsi"/>
              </w:rPr>
            </w:pPr>
            <w:r w:rsidRPr="004D2689">
              <w:rPr>
                <w:rFonts w:asciiTheme="minorHAnsi" w:hAnsiTheme="minorHAnsi" w:cstheme="minorHAnsi"/>
                <w:b/>
              </w:rPr>
              <w:t>6</w:t>
            </w:r>
          </w:p>
        </w:tc>
        <w:tc>
          <w:tcPr>
            <w:tcW w:w="4395" w:type="dxa"/>
          </w:tcPr>
          <w:p w14:paraId="7E4CCF9F" w14:textId="77777777" w:rsidR="0056138F" w:rsidRPr="004D2689" w:rsidRDefault="0056138F">
            <w:pPr>
              <w:pStyle w:val="TableParagraph"/>
              <w:spacing w:line="240" w:lineRule="auto"/>
              <w:ind w:left="0"/>
              <w:rPr>
                <w:rFonts w:asciiTheme="minorHAnsi" w:hAnsiTheme="minorHAnsi" w:cstheme="minorHAnsi"/>
              </w:rPr>
            </w:pPr>
          </w:p>
        </w:tc>
      </w:tr>
      <w:tr w:rsidR="0056138F" w:rsidRPr="004D2689" w14:paraId="004E0460" w14:textId="77777777">
        <w:trPr>
          <w:trHeight w:val="252"/>
        </w:trPr>
        <w:tc>
          <w:tcPr>
            <w:tcW w:w="2410" w:type="dxa"/>
          </w:tcPr>
          <w:p w14:paraId="3F3F80E4"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1</w:t>
            </w:r>
          </w:p>
        </w:tc>
        <w:tc>
          <w:tcPr>
            <w:tcW w:w="4395" w:type="dxa"/>
          </w:tcPr>
          <w:p w14:paraId="0240857F" w14:textId="77777777" w:rsidR="0056138F" w:rsidRPr="004D2689" w:rsidRDefault="00B21210">
            <w:pPr>
              <w:pStyle w:val="TableParagraph"/>
              <w:ind w:left="106"/>
              <w:rPr>
                <w:rFonts w:asciiTheme="minorHAnsi" w:hAnsiTheme="minorHAnsi" w:cstheme="minorHAnsi"/>
              </w:rPr>
            </w:pPr>
            <w:r w:rsidRPr="004D2689">
              <w:rPr>
                <w:rFonts w:asciiTheme="minorHAnsi" w:hAnsiTheme="minorHAnsi" w:cstheme="minorHAnsi"/>
              </w:rPr>
              <w:t>Inmediatamente antes de iniciar el bombeo</w:t>
            </w:r>
          </w:p>
        </w:tc>
      </w:tr>
      <w:tr w:rsidR="0056138F" w:rsidRPr="004D2689" w14:paraId="2B9CEE0A" w14:textId="77777777">
        <w:trPr>
          <w:trHeight w:val="252"/>
        </w:trPr>
        <w:tc>
          <w:tcPr>
            <w:tcW w:w="2410" w:type="dxa"/>
          </w:tcPr>
          <w:p w14:paraId="4C0A82EF"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2</w:t>
            </w:r>
          </w:p>
        </w:tc>
        <w:tc>
          <w:tcPr>
            <w:tcW w:w="4395" w:type="dxa"/>
          </w:tcPr>
          <w:p w14:paraId="4A4DF42B"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15 segundos</w:t>
            </w:r>
          </w:p>
        </w:tc>
      </w:tr>
      <w:tr w:rsidR="0056138F" w:rsidRPr="004D2689" w14:paraId="72EA250D" w14:textId="77777777">
        <w:trPr>
          <w:trHeight w:val="254"/>
        </w:trPr>
        <w:tc>
          <w:tcPr>
            <w:tcW w:w="2410" w:type="dxa"/>
          </w:tcPr>
          <w:p w14:paraId="3E64B5FF" w14:textId="77777777" w:rsidR="0056138F" w:rsidRPr="004D2689" w:rsidRDefault="00B21210">
            <w:pPr>
              <w:pStyle w:val="TableParagraph"/>
              <w:spacing w:line="234" w:lineRule="exact"/>
              <w:ind w:left="6"/>
              <w:jc w:val="center"/>
              <w:rPr>
                <w:rFonts w:asciiTheme="minorHAnsi" w:hAnsiTheme="minorHAnsi" w:cstheme="minorHAnsi"/>
              </w:rPr>
            </w:pPr>
            <w:r w:rsidRPr="004D2689">
              <w:rPr>
                <w:rFonts w:asciiTheme="minorHAnsi" w:hAnsiTheme="minorHAnsi" w:cstheme="minorHAnsi"/>
                <w:w w:val="99"/>
              </w:rPr>
              <w:t>3</w:t>
            </w:r>
          </w:p>
        </w:tc>
        <w:tc>
          <w:tcPr>
            <w:tcW w:w="4395" w:type="dxa"/>
          </w:tcPr>
          <w:p w14:paraId="38A6D29A" w14:textId="77777777" w:rsidR="0056138F" w:rsidRPr="004D2689" w:rsidRDefault="00B21210">
            <w:pPr>
              <w:pStyle w:val="TableParagraph"/>
              <w:spacing w:line="234" w:lineRule="exact"/>
              <w:rPr>
                <w:rFonts w:asciiTheme="minorHAnsi" w:hAnsiTheme="minorHAnsi" w:cstheme="minorHAnsi"/>
              </w:rPr>
            </w:pPr>
            <w:r w:rsidRPr="004D2689">
              <w:rPr>
                <w:rFonts w:asciiTheme="minorHAnsi" w:hAnsiTheme="minorHAnsi" w:cstheme="minorHAnsi"/>
              </w:rPr>
              <w:t>30 segundos</w:t>
            </w:r>
          </w:p>
        </w:tc>
      </w:tr>
      <w:tr w:rsidR="0056138F" w:rsidRPr="004D2689" w14:paraId="3E7A07D6" w14:textId="77777777">
        <w:trPr>
          <w:trHeight w:val="252"/>
        </w:trPr>
        <w:tc>
          <w:tcPr>
            <w:tcW w:w="2410" w:type="dxa"/>
          </w:tcPr>
          <w:p w14:paraId="1B9C4C06"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4</w:t>
            </w:r>
          </w:p>
        </w:tc>
        <w:tc>
          <w:tcPr>
            <w:tcW w:w="4395" w:type="dxa"/>
          </w:tcPr>
          <w:p w14:paraId="561D5606"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1 minuto</w:t>
            </w:r>
          </w:p>
        </w:tc>
      </w:tr>
      <w:tr w:rsidR="0056138F" w:rsidRPr="004D2689" w14:paraId="272F2443" w14:textId="77777777">
        <w:trPr>
          <w:trHeight w:val="252"/>
        </w:trPr>
        <w:tc>
          <w:tcPr>
            <w:tcW w:w="2410" w:type="dxa"/>
          </w:tcPr>
          <w:p w14:paraId="6A8B668B"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5</w:t>
            </w:r>
          </w:p>
        </w:tc>
        <w:tc>
          <w:tcPr>
            <w:tcW w:w="4395" w:type="dxa"/>
          </w:tcPr>
          <w:p w14:paraId="00E9DF7B"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2 minutos</w:t>
            </w:r>
          </w:p>
        </w:tc>
      </w:tr>
      <w:tr w:rsidR="0056138F" w:rsidRPr="004D2689" w14:paraId="56117727" w14:textId="77777777">
        <w:trPr>
          <w:trHeight w:val="252"/>
        </w:trPr>
        <w:tc>
          <w:tcPr>
            <w:tcW w:w="2410" w:type="dxa"/>
          </w:tcPr>
          <w:p w14:paraId="568EE91E"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6</w:t>
            </w:r>
          </w:p>
        </w:tc>
        <w:tc>
          <w:tcPr>
            <w:tcW w:w="4395" w:type="dxa"/>
          </w:tcPr>
          <w:p w14:paraId="439213E1"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4 minutos</w:t>
            </w:r>
          </w:p>
        </w:tc>
      </w:tr>
      <w:tr w:rsidR="0056138F" w:rsidRPr="004D2689" w14:paraId="3E0A42CA" w14:textId="77777777">
        <w:trPr>
          <w:trHeight w:val="252"/>
        </w:trPr>
        <w:tc>
          <w:tcPr>
            <w:tcW w:w="2410" w:type="dxa"/>
          </w:tcPr>
          <w:p w14:paraId="7714F9E4"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7</w:t>
            </w:r>
          </w:p>
        </w:tc>
        <w:tc>
          <w:tcPr>
            <w:tcW w:w="4395" w:type="dxa"/>
          </w:tcPr>
          <w:p w14:paraId="7AC3A127"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8 minutos</w:t>
            </w:r>
          </w:p>
        </w:tc>
      </w:tr>
      <w:tr w:rsidR="0056138F" w:rsidRPr="004D2689" w14:paraId="2CB8D610" w14:textId="77777777">
        <w:trPr>
          <w:trHeight w:val="252"/>
        </w:trPr>
        <w:tc>
          <w:tcPr>
            <w:tcW w:w="2410" w:type="dxa"/>
          </w:tcPr>
          <w:p w14:paraId="2AB10F55"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8</w:t>
            </w:r>
          </w:p>
        </w:tc>
        <w:tc>
          <w:tcPr>
            <w:tcW w:w="4395" w:type="dxa"/>
          </w:tcPr>
          <w:p w14:paraId="65A60273"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15 minutos</w:t>
            </w:r>
          </w:p>
        </w:tc>
      </w:tr>
      <w:tr w:rsidR="0056138F" w:rsidRPr="004D2689" w14:paraId="3AD9AB20" w14:textId="77777777">
        <w:trPr>
          <w:trHeight w:val="253"/>
        </w:trPr>
        <w:tc>
          <w:tcPr>
            <w:tcW w:w="2410" w:type="dxa"/>
          </w:tcPr>
          <w:p w14:paraId="49F8E6F3" w14:textId="77777777" w:rsidR="0056138F" w:rsidRPr="004D2689" w:rsidRDefault="00B21210">
            <w:pPr>
              <w:pStyle w:val="TableParagraph"/>
              <w:spacing w:line="234" w:lineRule="exact"/>
              <w:ind w:left="6"/>
              <w:jc w:val="center"/>
              <w:rPr>
                <w:rFonts w:asciiTheme="minorHAnsi" w:hAnsiTheme="minorHAnsi" w:cstheme="minorHAnsi"/>
              </w:rPr>
            </w:pPr>
            <w:r w:rsidRPr="004D2689">
              <w:rPr>
                <w:rFonts w:asciiTheme="minorHAnsi" w:hAnsiTheme="minorHAnsi" w:cstheme="minorHAnsi"/>
                <w:w w:val="99"/>
              </w:rPr>
              <w:t>9</w:t>
            </w:r>
          </w:p>
        </w:tc>
        <w:tc>
          <w:tcPr>
            <w:tcW w:w="4395" w:type="dxa"/>
          </w:tcPr>
          <w:p w14:paraId="6CC0C886" w14:textId="77777777" w:rsidR="0056138F" w:rsidRPr="004D2689" w:rsidRDefault="00B21210">
            <w:pPr>
              <w:pStyle w:val="TableParagraph"/>
              <w:spacing w:line="234" w:lineRule="exact"/>
              <w:rPr>
                <w:rFonts w:asciiTheme="minorHAnsi" w:hAnsiTheme="minorHAnsi" w:cstheme="minorHAnsi"/>
              </w:rPr>
            </w:pPr>
            <w:r w:rsidRPr="004D2689">
              <w:rPr>
                <w:rFonts w:asciiTheme="minorHAnsi" w:hAnsiTheme="minorHAnsi" w:cstheme="minorHAnsi"/>
              </w:rPr>
              <w:t>30 minutos</w:t>
            </w:r>
          </w:p>
        </w:tc>
      </w:tr>
      <w:tr w:rsidR="0056138F" w:rsidRPr="004D2689" w14:paraId="2D2B0FBE" w14:textId="77777777">
        <w:trPr>
          <w:trHeight w:val="252"/>
        </w:trPr>
        <w:tc>
          <w:tcPr>
            <w:tcW w:w="2410" w:type="dxa"/>
          </w:tcPr>
          <w:p w14:paraId="4B86BA93"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10</w:t>
            </w:r>
          </w:p>
        </w:tc>
        <w:tc>
          <w:tcPr>
            <w:tcW w:w="4395" w:type="dxa"/>
          </w:tcPr>
          <w:p w14:paraId="0AB06BFA"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1 hora</w:t>
            </w:r>
          </w:p>
        </w:tc>
      </w:tr>
      <w:tr w:rsidR="0056138F" w:rsidRPr="004D2689" w14:paraId="2C8EBB86" w14:textId="77777777">
        <w:trPr>
          <w:trHeight w:val="252"/>
        </w:trPr>
        <w:tc>
          <w:tcPr>
            <w:tcW w:w="2410" w:type="dxa"/>
          </w:tcPr>
          <w:p w14:paraId="6807AF28"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11</w:t>
            </w:r>
          </w:p>
        </w:tc>
        <w:tc>
          <w:tcPr>
            <w:tcW w:w="4395" w:type="dxa"/>
          </w:tcPr>
          <w:p w14:paraId="09D78825"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2 horas</w:t>
            </w:r>
          </w:p>
        </w:tc>
      </w:tr>
      <w:tr w:rsidR="0056138F" w:rsidRPr="004D2689" w14:paraId="4A093DF3" w14:textId="77777777">
        <w:trPr>
          <w:trHeight w:val="252"/>
        </w:trPr>
        <w:tc>
          <w:tcPr>
            <w:tcW w:w="2410" w:type="dxa"/>
          </w:tcPr>
          <w:p w14:paraId="7ABCD37A"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12</w:t>
            </w:r>
          </w:p>
        </w:tc>
        <w:tc>
          <w:tcPr>
            <w:tcW w:w="4395" w:type="dxa"/>
          </w:tcPr>
          <w:p w14:paraId="3909DA52"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4 horas</w:t>
            </w:r>
          </w:p>
        </w:tc>
      </w:tr>
      <w:tr w:rsidR="0056138F" w:rsidRPr="004D2689" w14:paraId="20C1AFAC" w14:textId="77777777">
        <w:trPr>
          <w:trHeight w:val="252"/>
        </w:trPr>
        <w:tc>
          <w:tcPr>
            <w:tcW w:w="2410" w:type="dxa"/>
          </w:tcPr>
          <w:p w14:paraId="5F9A7C07"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13</w:t>
            </w:r>
          </w:p>
        </w:tc>
        <w:tc>
          <w:tcPr>
            <w:tcW w:w="4395" w:type="dxa"/>
          </w:tcPr>
          <w:p w14:paraId="4494EFD6"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8 horas</w:t>
            </w:r>
          </w:p>
        </w:tc>
      </w:tr>
      <w:tr w:rsidR="0056138F" w:rsidRPr="004D2689" w14:paraId="57570429" w14:textId="77777777">
        <w:trPr>
          <w:trHeight w:val="252"/>
        </w:trPr>
        <w:tc>
          <w:tcPr>
            <w:tcW w:w="2410" w:type="dxa"/>
          </w:tcPr>
          <w:p w14:paraId="417D2589"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14</w:t>
            </w:r>
          </w:p>
        </w:tc>
        <w:tc>
          <w:tcPr>
            <w:tcW w:w="4395" w:type="dxa"/>
          </w:tcPr>
          <w:p w14:paraId="7915E09E"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16 horas</w:t>
            </w:r>
          </w:p>
        </w:tc>
      </w:tr>
      <w:tr w:rsidR="0056138F" w:rsidRPr="004D2689" w14:paraId="4A25BFF3" w14:textId="77777777">
        <w:trPr>
          <w:trHeight w:val="252"/>
        </w:trPr>
        <w:tc>
          <w:tcPr>
            <w:tcW w:w="2410" w:type="dxa"/>
          </w:tcPr>
          <w:p w14:paraId="40476EFD"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15</w:t>
            </w:r>
          </w:p>
        </w:tc>
        <w:tc>
          <w:tcPr>
            <w:tcW w:w="4395" w:type="dxa"/>
          </w:tcPr>
          <w:p w14:paraId="0F79AE70"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24 horas</w:t>
            </w:r>
          </w:p>
        </w:tc>
      </w:tr>
      <w:tr w:rsidR="0056138F" w:rsidRPr="004D2689" w14:paraId="6B922BBA" w14:textId="77777777">
        <w:trPr>
          <w:trHeight w:val="254"/>
        </w:trPr>
        <w:tc>
          <w:tcPr>
            <w:tcW w:w="2410" w:type="dxa"/>
          </w:tcPr>
          <w:p w14:paraId="2541AF23" w14:textId="77777777" w:rsidR="0056138F" w:rsidRPr="004D2689" w:rsidRDefault="00B21210">
            <w:pPr>
              <w:pStyle w:val="TableParagraph"/>
              <w:spacing w:line="234" w:lineRule="exact"/>
              <w:ind w:left="846" w:right="840"/>
              <w:jc w:val="center"/>
              <w:rPr>
                <w:rFonts w:asciiTheme="minorHAnsi" w:hAnsiTheme="minorHAnsi" w:cstheme="minorHAnsi"/>
              </w:rPr>
            </w:pPr>
            <w:r w:rsidRPr="004D2689">
              <w:rPr>
                <w:rFonts w:asciiTheme="minorHAnsi" w:hAnsiTheme="minorHAnsi" w:cstheme="minorHAnsi"/>
              </w:rPr>
              <w:t>16</w:t>
            </w:r>
          </w:p>
        </w:tc>
        <w:tc>
          <w:tcPr>
            <w:tcW w:w="4395" w:type="dxa"/>
          </w:tcPr>
          <w:p w14:paraId="63E88DBB" w14:textId="77777777" w:rsidR="0056138F" w:rsidRPr="004D2689" w:rsidRDefault="00B21210">
            <w:pPr>
              <w:pStyle w:val="TableParagraph"/>
              <w:spacing w:line="234" w:lineRule="exact"/>
              <w:rPr>
                <w:rFonts w:asciiTheme="minorHAnsi" w:hAnsiTheme="minorHAnsi" w:cstheme="minorHAnsi"/>
              </w:rPr>
            </w:pPr>
            <w:r w:rsidRPr="004D2689">
              <w:rPr>
                <w:rFonts w:asciiTheme="minorHAnsi" w:hAnsiTheme="minorHAnsi" w:cstheme="minorHAnsi"/>
              </w:rPr>
              <w:t>32 horas</w:t>
            </w:r>
          </w:p>
        </w:tc>
      </w:tr>
      <w:tr w:rsidR="0056138F" w:rsidRPr="004D2689" w14:paraId="09028AA4" w14:textId="77777777">
        <w:trPr>
          <w:trHeight w:val="252"/>
        </w:trPr>
        <w:tc>
          <w:tcPr>
            <w:tcW w:w="2410" w:type="dxa"/>
          </w:tcPr>
          <w:p w14:paraId="61A474E1"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17</w:t>
            </w:r>
          </w:p>
        </w:tc>
        <w:tc>
          <w:tcPr>
            <w:tcW w:w="4395" w:type="dxa"/>
          </w:tcPr>
          <w:p w14:paraId="7D24D4BE"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40 horas</w:t>
            </w:r>
          </w:p>
        </w:tc>
      </w:tr>
      <w:tr w:rsidR="0056138F" w:rsidRPr="004D2689" w14:paraId="0EC5E5D0" w14:textId="77777777">
        <w:trPr>
          <w:trHeight w:val="252"/>
        </w:trPr>
        <w:tc>
          <w:tcPr>
            <w:tcW w:w="2410" w:type="dxa"/>
          </w:tcPr>
          <w:p w14:paraId="418D74BE"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18</w:t>
            </w:r>
          </w:p>
        </w:tc>
        <w:tc>
          <w:tcPr>
            <w:tcW w:w="4395" w:type="dxa"/>
          </w:tcPr>
          <w:p w14:paraId="6AC47B95"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48 horas</w:t>
            </w:r>
          </w:p>
        </w:tc>
      </w:tr>
      <w:tr w:rsidR="0056138F" w:rsidRPr="004D2689" w14:paraId="6887AE42" w14:textId="77777777">
        <w:trPr>
          <w:trHeight w:val="252"/>
        </w:trPr>
        <w:tc>
          <w:tcPr>
            <w:tcW w:w="2410" w:type="dxa"/>
          </w:tcPr>
          <w:p w14:paraId="590E1894" w14:textId="77777777" w:rsidR="0056138F" w:rsidRPr="004D2689" w:rsidRDefault="0056138F">
            <w:pPr>
              <w:pStyle w:val="TableParagraph"/>
              <w:spacing w:line="240" w:lineRule="auto"/>
              <w:ind w:left="0"/>
              <w:rPr>
                <w:rFonts w:asciiTheme="minorHAnsi" w:hAnsiTheme="minorHAnsi" w:cstheme="minorHAnsi"/>
              </w:rPr>
            </w:pPr>
          </w:p>
        </w:tc>
        <w:tc>
          <w:tcPr>
            <w:tcW w:w="4395" w:type="dxa"/>
          </w:tcPr>
          <w:p w14:paraId="0CD1D291" w14:textId="77777777" w:rsidR="0056138F" w:rsidRPr="004D2689" w:rsidRDefault="0056138F">
            <w:pPr>
              <w:pStyle w:val="TableParagraph"/>
              <w:spacing w:line="240" w:lineRule="auto"/>
              <w:ind w:left="0"/>
              <w:rPr>
                <w:rFonts w:asciiTheme="minorHAnsi" w:hAnsiTheme="minorHAnsi" w:cstheme="minorHAnsi"/>
              </w:rPr>
            </w:pPr>
          </w:p>
        </w:tc>
      </w:tr>
    </w:tbl>
    <w:p w14:paraId="383512E9" w14:textId="77777777" w:rsidR="0056138F" w:rsidRPr="004D2689" w:rsidRDefault="0056138F">
      <w:pPr>
        <w:pStyle w:val="Textoindependiente"/>
        <w:spacing w:before="8"/>
        <w:rPr>
          <w:rFonts w:asciiTheme="minorHAnsi" w:hAnsiTheme="minorHAnsi" w:cstheme="minorHAnsi"/>
          <w:sz w:val="22"/>
          <w:szCs w:val="22"/>
        </w:rPr>
      </w:pPr>
    </w:p>
    <w:p w14:paraId="672354ED" w14:textId="77777777" w:rsidR="0056138F" w:rsidRPr="004D2689" w:rsidRDefault="00B21210">
      <w:pPr>
        <w:pStyle w:val="Textoindependiente"/>
        <w:spacing w:before="92"/>
        <w:ind w:left="861" w:right="828"/>
        <w:rPr>
          <w:rFonts w:asciiTheme="minorHAnsi" w:hAnsiTheme="minorHAnsi" w:cstheme="minorHAnsi"/>
          <w:sz w:val="22"/>
          <w:szCs w:val="22"/>
        </w:rPr>
      </w:pPr>
      <w:r w:rsidRPr="004D2689">
        <w:rPr>
          <w:rFonts w:asciiTheme="minorHAnsi" w:hAnsiTheme="minorHAnsi" w:cstheme="minorHAnsi"/>
          <w:sz w:val="22"/>
          <w:szCs w:val="22"/>
        </w:rPr>
        <w:t>A intervalos de tiempo seleccionados, se harán las observaciones o lecturas necesarias para cuantificar el caudal de bombeo.</w:t>
      </w:r>
    </w:p>
    <w:p w14:paraId="517DF199" w14:textId="77777777" w:rsidR="0056138F" w:rsidRPr="004D2689" w:rsidRDefault="0056138F">
      <w:pPr>
        <w:pStyle w:val="Textoindependiente"/>
        <w:rPr>
          <w:rFonts w:asciiTheme="minorHAnsi" w:hAnsiTheme="minorHAnsi" w:cstheme="minorHAnsi"/>
          <w:sz w:val="22"/>
          <w:szCs w:val="22"/>
        </w:rPr>
      </w:pPr>
    </w:p>
    <w:p w14:paraId="67AA4AD4" w14:textId="77777777" w:rsidR="0056138F" w:rsidRPr="004D2689" w:rsidRDefault="00B21210" w:rsidP="004D2689">
      <w:pPr>
        <w:pStyle w:val="Textoindependiente"/>
        <w:spacing w:before="1"/>
        <w:ind w:left="861" w:right="828"/>
        <w:rPr>
          <w:rFonts w:asciiTheme="minorHAnsi" w:hAnsiTheme="minorHAnsi" w:cstheme="minorHAnsi"/>
          <w:sz w:val="22"/>
          <w:szCs w:val="22"/>
        </w:rPr>
      </w:pPr>
      <w:proofErr w:type="gramStart"/>
      <w:r w:rsidRPr="004D2689">
        <w:rPr>
          <w:rFonts w:asciiTheme="minorHAnsi" w:hAnsiTheme="minorHAnsi" w:cstheme="minorHAnsi"/>
          <w:sz w:val="22"/>
          <w:szCs w:val="22"/>
        </w:rPr>
        <w:t>Conlasobservacionesrealizadas,seconstruiráenelsitiodepruebalagráficadevariacióndelniveldinámico</w:t>
      </w:r>
      <w:proofErr w:type="gramEnd"/>
      <w:r w:rsidRPr="004D2689">
        <w:rPr>
          <w:rFonts w:asciiTheme="minorHAnsi" w:hAnsiTheme="minorHAnsi" w:cstheme="minorHAnsi"/>
          <w:sz w:val="22"/>
          <w:szCs w:val="22"/>
        </w:rPr>
        <w:t xml:space="preserve"> eneltiempoparaelpozodebombeoyparacadaunodelospozosdeobservación,podráutilizarsepapelcontrazado aritmético o semi logarítmico (los tiempos se llevarán en la escala logarítmica). Estas </w:t>
      </w:r>
      <w:r w:rsidRPr="004D2689">
        <w:rPr>
          <w:rFonts w:asciiTheme="minorHAnsi" w:hAnsiTheme="minorHAnsi" w:cstheme="minorHAnsi"/>
          <w:sz w:val="22"/>
          <w:szCs w:val="22"/>
        </w:rPr>
        <w:lastRenderedPageBreak/>
        <w:t xml:space="preserve">gráficas son útiles para juzgar el correcto desarrollo de la prueba; permiten detectar errores de medición, variaciones </w:t>
      </w:r>
      <w:proofErr w:type="gramStart"/>
      <w:r w:rsidRPr="004D2689">
        <w:rPr>
          <w:rFonts w:asciiTheme="minorHAnsi" w:hAnsiTheme="minorHAnsi" w:cstheme="minorHAnsi"/>
          <w:sz w:val="22"/>
          <w:szCs w:val="22"/>
        </w:rPr>
        <w:t>sensiblesdecaudalyotrasanomalíascausadasporfactoresexternos,yconstituyenunelementodejuiciopara</w:t>
      </w:r>
      <w:proofErr w:type="gramEnd"/>
      <w:r w:rsidRPr="004D2689">
        <w:rPr>
          <w:rFonts w:asciiTheme="minorHAnsi" w:hAnsiTheme="minorHAnsi" w:cstheme="minorHAnsi"/>
          <w:sz w:val="22"/>
          <w:szCs w:val="22"/>
        </w:rPr>
        <w:t xml:space="preserve"> continuar o suspender unaprueba.</w:t>
      </w:r>
    </w:p>
    <w:p w14:paraId="0B059577" w14:textId="77777777" w:rsidR="0056138F" w:rsidRPr="004D2689" w:rsidRDefault="0056138F">
      <w:pPr>
        <w:pStyle w:val="Textoindependiente"/>
        <w:spacing w:before="1"/>
        <w:rPr>
          <w:rFonts w:asciiTheme="minorHAnsi" w:hAnsiTheme="minorHAnsi" w:cstheme="minorHAnsi"/>
          <w:sz w:val="22"/>
          <w:szCs w:val="22"/>
        </w:rPr>
      </w:pPr>
    </w:p>
    <w:p w14:paraId="70439FAA"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La duración de la etapa de bombeo, fijada inicialmente podrá modificarse con el criterio siguiente:</w:t>
      </w:r>
    </w:p>
    <w:p w14:paraId="6D5127C1" w14:textId="77777777" w:rsidR="0056138F" w:rsidRPr="004D2689" w:rsidRDefault="0056138F">
      <w:pPr>
        <w:pStyle w:val="Textoindependiente"/>
        <w:rPr>
          <w:rFonts w:asciiTheme="minorHAnsi" w:hAnsiTheme="minorHAnsi" w:cstheme="minorHAnsi"/>
          <w:sz w:val="22"/>
          <w:szCs w:val="22"/>
        </w:rPr>
      </w:pPr>
    </w:p>
    <w:p w14:paraId="5D6EFFA3"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Si el caudal de bombeo varía apreciablemente en forma continua e incontrolable, se suspenderá la prueba.</w:t>
      </w:r>
    </w:p>
    <w:p w14:paraId="0651F90B" w14:textId="77777777" w:rsidR="0056138F" w:rsidRPr="004D2689" w:rsidRDefault="0056138F">
      <w:pPr>
        <w:pStyle w:val="Textoindependiente"/>
        <w:spacing w:before="11"/>
        <w:rPr>
          <w:rFonts w:asciiTheme="minorHAnsi" w:hAnsiTheme="minorHAnsi" w:cstheme="minorHAnsi"/>
          <w:sz w:val="22"/>
          <w:szCs w:val="22"/>
        </w:rPr>
      </w:pPr>
    </w:p>
    <w:p w14:paraId="11CBD2E5"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Cuando en la gráfica nivel dinámico-tiempo, del pozo bombeado (en trazado semi logarítmico o aritmético) seobserveunaestabilizacióndelniveldinámicoporuntiempomínimode4</w:t>
      </w:r>
      <w:proofErr w:type="gramStart"/>
      <w:r w:rsidRPr="004D2689">
        <w:rPr>
          <w:rFonts w:asciiTheme="minorHAnsi" w:hAnsiTheme="minorHAnsi" w:cstheme="minorHAnsi"/>
          <w:sz w:val="22"/>
          <w:szCs w:val="22"/>
        </w:rPr>
        <w:t>horas,podrásuspenderselaetapa</w:t>
      </w:r>
      <w:proofErr w:type="gramEnd"/>
      <w:r w:rsidRPr="004D2689">
        <w:rPr>
          <w:rFonts w:asciiTheme="minorHAnsi" w:hAnsiTheme="minorHAnsi" w:cstheme="minorHAnsi"/>
          <w:sz w:val="22"/>
          <w:szCs w:val="22"/>
        </w:rPr>
        <w:t xml:space="preserve"> de bombeo antes de alcanzar la duraciónprefijada.</w:t>
      </w:r>
    </w:p>
    <w:p w14:paraId="536661FF" w14:textId="77777777" w:rsidR="0056138F" w:rsidRPr="004D2689" w:rsidRDefault="0056138F">
      <w:pPr>
        <w:pStyle w:val="Textoindependiente"/>
        <w:rPr>
          <w:rFonts w:asciiTheme="minorHAnsi" w:hAnsiTheme="minorHAnsi" w:cstheme="minorHAnsi"/>
          <w:sz w:val="22"/>
          <w:szCs w:val="22"/>
        </w:rPr>
      </w:pPr>
    </w:p>
    <w:p w14:paraId="19CA666E" w14:textId="77777777" w:rsidR="0056138F" w:rsidRPr="004D2689" w:rsidRDefault="00B21210">
      <w:pPr>
        <w:pStyle w:val="Textoindependiente"/>
        <w:ind w:left="861" w:right="830"/>
        <w:jc w:val="both"/>
        <w:rPr>
          <w:rFonts w:asciiTheme="minorHAnsi" w:hAnsiTheme="minorHAnsi" w:cstheme="minorHAnsi"/>
          <w:sz w:val="22"/>
          <w:szCs w:val="22"/>
        </w:rPr>
      </w:pPr>
      <w:r w:rsidRPr="004D2689">
        <w:rPr>
          <w:rFonts w:asciiTheme="minorHAnsi" w:hAnsiTheme="minorHAnsi" w:cstheme="minorHAnsi"/>
          <w:sz w:val="22"/>
          <w:szCs w:val="22"/>
        </w:rPr>
        <w:t>Una vez concluida la etapa de bombeo, se iniciará la recuperación, en la que se efectuarán observaciones en los tiempos indicados a continuación:</w:t>
      </w:r>
    </w:p>
    <w:p w14:paraId="04C847EE" w14:textId="77777777" w:rsidR="0056138F" w:rsidRPr="004D2689" w:rsidRDefault="0056138F">
      <w:pPr>
        <w:pStyle w:val="Textoindependiente"/>
        <w:spacing w:before="3" w:after="1"/>
        <w:rPr>
          <w:rFonts w:asciiTheme="minorHAnsi" w:hAnsiTheme="minorHAnsi" w:cstheme="minorHAnsi"/>
          <w:sz w:val="22"/>
          <w:szCs w:val="22"/>
        </w:rPr>
      </w:pPr>
    </w:p>
    <w:tbl>
      <w:tblPr>
        <w:tblStyle w:val="TableNormal"/>
        <w:tblW w:w="0" w:type="auto"/>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678"/>
      </w:tblGrid>
      <w:tr w:rsidR="0056138F" w:rsidRPr="004D2689" w14:paraId="0F21CB2E" w14:textId="77777777">
        <w:trPr>
          <w:trHeight w:val="252"/>
        </w:trPr>
        <w:tc>
          <w:tcPr>
            <w:tcW w:w="2410" w:type="dxa"/>
          </w:tcPr>
          <w:p w14:paraId="127C3142" w14:textId="77777777" w:rsidR="0056138F" w:rsidRPr="004D2689" w:rsidRDefault="00B21210">
            <w:pPr>
              <w:pStyle w:val="TableParagraph"/>
              <w:ind w:left="847" w:right="840"/>
              <w:jc w:val="center"/>
              <w:rPr>
                <w:rFonts w:asciiTheme="minorHAnsi" w:hAnsiTheme="minorHAnsi" w:cstheme="minorHAnsi"/>
              </w:rPr>
            </w:pPr>
            <w:r w:rsidRPr="004D2689">
              <w:rPr>
                <w:rFonts w:asciiTheme="minorHAnsi" w:hAnsiTheme="minorHAnsi" w:cstheme="minorHAnsi"/>
              </w:rPr>
              <w:t>Lectura</w:t>
            </w:r>
          </w:p>
        </w:tc>
        <w:tc>
          <w:tcPr>
            <w:tcW w:w="4678" w:type="dxa"/>
          </w:tcPr>
          <w:p w14:paraId="417A6281" w14:textId="77777777" w:rsidR="0056138F" w:rsidRPr="004D2689" w:rsidRDefault="00B21210">
            <w:pPr>
              <w:pStyle w:val="TableParagraph"/>
              <w:ind w:left="362"/>
              <w:rPr>
                <w:rFonts w:asciiTheme="minorHAnsi" w:hAnsiTheme="minorHAnsi" w:cstheme="minorHAnsi"/>
              </w:rPr>
            </w:pPr>
            <w:r w:rsidRPr="004D2689">
              <w:rPr>
                <w:rFonts w:asciiTheme="minorHAnsi" w:hAnsiTheme="minorHAnsi" w:cstheme="minorHAnsi"/>
              </w:rPr>
              <w:t>Tiempo a partir de la suspensión del bombeo</w:t>
            </w:r>
          </w:p>
        </w:tc>
      </w:tr>
      <w:tr w:rsidR="0056138F" w:rsidRPr="004D2689" w14:paraId="4FD51DCE" w14:textId="77777777">
        <w:trPr>
          <w:trHeight w:val="252"/>
        </w:trPr>
        <w:tc>
          <w:tcPr>
            <w:tcW w:w="2410" w:type="dxa"/>
          </w:tcPr>
          <w:p w14:paraId="1E7C4ECC" w14:textId="77777777" w:rsidR="0056138F" w:rsidRPr="004D2689" w:rsidRDefault="0056138F">
            <w:pPr>
              <w:pStyle w:val="TableParagraph"/>
              <w:spacing w:line="240" w:lineRule="auto"/>
              <w:ind w:left="0"/>
              <w:rPr>
                <w:rFonts w:asciiTheme="minorHAnsi" w:hAnsiTheme="minorHAnsi" w:cstheme="minorHAnsi"/>
              </w:rPr>
            </w:pPr>
          </w:p>
        </w:tc>
        <w:tc>
          <w:tcPr>
            <w:tcW w:w="4678" w:type="dxa"/>
          </w:tcPr>
          <w:p w14:paraId="21E7AC99" w14:textId="77777777" w:rsidR="0056138F" w:rsidRPr="004D2689" w:rsidRDefault="0056138F">
            <w:pPr>
              <w:pStyle w:val="TableParagraph"/>
              <w:spacing w:line="240" w:lineRule="auto"/>
              <w:ind w:left="0"/>
              <w:rPr>
                <w:rFonts w:asciiTheme="minorHAnsi" w:hAnsiTheme="minorHAnsi" w:cstheme="minorHAnsi"/>
              </w:rPr>
            </w:pPr>
          </w:p>
        </w:tc>
      </w:tr>
      <w:tr w:rsidR="0056138F" w:rsidRPr="004D2689" w14:paraId="2C62A6EC" w14:textId="77777777">
        <w:trPr>
          <w:trHeight w:val="252"/>
        </w:trPr>
        <w:tc>
          <w:tcPr>
            <w:tcW w:w="2410" w:type="dxa"/>
          </w:tcPr>
          <w:p w14:paraId="3DE558D4"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1</w:t>
            </w:r>
          </w:p>
        </w:tc>
        <w:tc>
          <w:tcPr>
            <w:tcW w:w="4678" w:type="dxa"/>
          </w:tcPr>
          <w:p w14:paraId="228D938F" w14:textId="77777777" w:rsidR="0056138F" w:rsidRPr="004D2689" w:rsidRDefault="00B21210">
            <w:pPr>
              <w:pStyle w:val="TableParagraph"/>
              <w:ind w:left="106"/>
              <w:rPr>
                <w:rFonts w:asciiTheme="minorHAnsi" w:hAnsiTheme="minorHAnsi" w:cstheme="minorHAnsi"/>
              </w:rPr>
            </w:pPr>
            <w:r w:rsidRPr="004D2689">
              <w:rPr>
                <w:rFonts w:asciiTheme="minorHAnsi" w:hAnsiTheme="minorHAnsi" w:cstheme="minorHAnsi"/>
              </w:rPr>
              <w:t>Inmediatamente antes de suspender el bombeo</w:t>
            </w:r>
          </w:p>
        </w:tc>
      </w:tr>
      <w:tr w:rsidR="0056138F" w:rsidRPr="004D2689" w14:paraId="7AD99040" w14:textId="77777777">
        <w:trPr>
          <w:trHeight w:val="252"/>
        </w:trPr>
        <w:tc>
          <w:tcPr>
            <w:tcW w:w="2410" w:type="dxa"/>
          </w:tcPr>
          <w:p w14:paraId="5FAA7AA2"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2</w:t>
            </w:r>
          </w:p>
        </w:tc>
        <w:tc>
          <w:tcPr>
            <w:tcW w:w="4678" w:type="dxa"/>
          </w:tcPr>
          <w:p w14:paraId="2A2F7CF5"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15 segundos</w:t>
            </w:r>
          </w:p>
        </w:tc>
      </w:tr>
      <w:tr w:rsidR="0056138F" w:rsidRPr="004D2689" w14:paraId="7AEF297E" w14:textId="77777777">
        <w:trPr>
          <w:trHeight w:val="252"/>
        </w:trPr>
        <w:tc>
          <w:tcPr>
            <w:tcW w:w="2410" w:type="dxa"/>
          </w:tcPr>
          <w:p w14:paraId="077FF1DF"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3</w:t>
            </w:r>
          </w:p>
        </w:tc>
        <w:tc>
          <w:tcPr>
            <w:tcW w:w="4678" w:type="dxa"/>
          </w:tcPr>
          <w:p w14:paraId="526EACFC"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30 segundos</w:t>
            </w:r>
          </w:p>
        </w:tc>
      </w:tr>
      <w:tr w:rsidR="0056138F" w:rsidRPr="004D2689" w14:paraId="5E614DFF" w14:textId="77777777">
        <w:trPr>
          <w:trHeight w:val="254"/>
        </w:trPr>
        <w:tc>
          <w:tcPr>
            <w:tcW w:w="2410" w:type="dxa"/>
          </w:tcPr>
          <w:p w14:paraId="4417C0D5" w14:textId="77777777" w:rsidR="0056138F" w:rsidRPr="004D2689" w:rsidRDefault="00B21210">
            <w:pPr>
              <w:pStyle w:val="TableParagraph"/>
              <w:spacing w:line="234" w:lineRule="exact"/>
              <w:ind w:left="6"/>
              <w:jc w:val="center"/>
              <w:rPr>
                <w:rFonts w:asciiTheme="minorHAnsi" w:hAnsiTheme="minorHAnsi" w:cstheme="minorHAnsi"/>
              </w:rPr>
            </w:pPr>
            <w:r w:rsidRPr="004D2689">
              <w:rPr>
                <w:rFonts w:asciiTheme="minorHAnsi" w:hAnsiTheme="minorHAnsi" w:cstheme="minorHAnsi"/>
                <w:w w:val="99"/>
              </w:rPr>
              <w:t>4</w:t>
            </w:r>
          </w:p>
        </w:tc>
        <w:tc>
          <w:tcPr>
            <w:tcW w:w="4678" w:type="dxa"/>
          </w:tcPr>
          <w:p w14:paraId="5E4D812C" w14:textId="77777777" w:rsidR="0056138F" w:rsidRPr="004D2689" w:rsidRDefault="00B21210">
            <w:pPr>
              <w:pStyle w:val="TableParagraph"/>
              <w:spacing w:line="234" w:lineRule="exact"/>
              <w:rPr>
                <w:rFonts w:asciiTheme="minorHAnsi" w:hAnsiTheme="minorHAnsi" w:cstheme="minorHAnsi"/>
              </w:rPr>
            </w:pPr>
            <w:r w:rsidRPr="004D2689">
              <w:rPr>
                <w:rFonts w:asciiTheme="minorHAnsi" w:hAnsiTheme="minorHAnsi" w:cstheme="minorHAnsi"/>
              </w:rPr>
              <w:t>1 minuto</w:t>
            </w:r>
          </w:p>
        </w:tc>
      </w:tr>
      <w:tr w:rsidR="0056138F" w:rsidRPr="004D2689" w14:paraId="6B4A2B7D" w14:textId="77777777">
        <w:trPr>
          <w:trHeight w:val="252"/>
        </w:trPr>
        <w:tc>
          <w:tcPr>
            <w:tcW w:w="2410" w:type="dxa"/>
          </w:tcPr>
          <w:p w14:paraId="55FA27BF"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5</w:t>
            </w:r>
          </w:p>
        </w:tc>
        <w:tc>
          <w:tcPr>
            <w:tcW w:w="4678" w:type="dxa"/>
          </w:tcPr>
          <w:p w14:paraId="78D3AABE"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2 minutos</w:t>
            </w:r>
          </w:p>
        </w:tc>
      </w:tr>
      <w:tr w:rsidR="0056138F" w:rsidRPr="004D2689" w14:paraId="2F6332EA" w14:textId="77777777">
        <w:trPr>
          <w:trHeight w:val="252"/>
        </w:trPr>
        <w:tc>
          <w:tcPr>
            <w:tcW w:w="2410" w:type="dxa"/>
          </w:tcPr>
          <w:p w14:paraId="17734CFA"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6</w:t>
            </w:r>
          </w:p>
        </w:tc>
        <w:tc>
          <w:tcPr>
            <w:tcW w:w="4678" w:type="dxa"/>
          </w:tcPr>
          <w:p w14:paraId="3D5CE252"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4 minutos</w:t>
            </w:r>
          </w:p>
        </w:tc>
      </w:tr>
      <w:tr w:rsidR="0056138F" w:rsidRPr="004D2689" w14:paraId="4B556AC0" w14:textId="77777777">
        <w:trPr>
          <w:trHeight w:val="252"/>
        </w:trPr>
        <w:tc>
          <w:tcPr>
            <w:tcW w:w="2410" w:type="dxa"/>
          </w:tcPr>
          <w:p w14:paraId="0BA50DA8"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7</w:t>
            </w:r>
          </w:p>
        </w:tc>
        <w:tc>
          <w:tcPr>
            <w:tcW w:w="4678" w:type="dxa"/>
          </w:tcPr>
          <w:p w14:paraId="5609A6EB"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8 minutos</w:t>
            </w:r>
          </w:p>
        </w:tc>
      </w:tr>
      <w:tr w:rsidR="0056138F" w:rsidRPr="004D2689" w14:paraId="7EA486E1" w14:textId="77777777">
        <w:trPr>
          <w:trHeight w:val="252"/>
        </w:trPr>
        <w:tc>
          <w:tcPr>
            <w:tcW w:w="2410" w:type="dxa"/>
          </w:tcPr>
          <w:p w14:paraId="26ED1860"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8</w:t>
            </w:r>
          </w:p>
        </w:tc>
        <w:tc>
          <w:tcPr>
            <w:tcW w:w="4678" w:type="dxa"/>
          </w:tcPr>
          <w:p w14:paraId="70CCDF6F"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15 minutos</w:t>
            </w:r>
          </w:p>
        </w:tc>
      </w:tr>
      <w:tr w:rsidR="0056138F" w:rsidRPr="004D2689" w14:paraId="4A9E7FF5" w14:textId="77777777">
        <w:trPr>
          <w:trHeight w:val="252"/>
        </w:trPr>
        <w:tc>
          <w:tcPr>
            <w:tcW w:w="2410" w:type="dxa"/>
          </w:tcPr>
          <w:p w14:paraId="08D752C3" w14:textId="77777777" w:rsidR="0056138F" w:rsidRPr="004D2689" w:rsidRDefault="00B21210">
            <w:pPr>
              <w:pStyle w:val="TableParagraph"/>
              <w:ind w:left="6"/>
              <w:jc w:val="center"/>
              <w:rPr>
                <w:rFonts w:asciiTheme="minorHAnsi" w:hAnsiTheme="minorHAnsi" w:cstheme="minorHAnsi"/>
              </w:rPr>
            </w:pPr>
            <w:r w:rsidRPr="004D2689">
              <w:rPr>
                <w:rFonts w:asciiTheme="minorHAnsi" w:hAnsiTheme="minorHAnsi" w:cstheme="minorHAnsi"/>
                <w:w w:val="99"/>
              </w:rPr>
              <w:t>9</w:t>
            </w:r>
          </w:p>
        </w:tc>
        <w:tc>
          <w:tcPr>
            <w:tcW w:w="4678" w:type="dxa"/>
          </w:tcPr>
          <w:p w14:paraId="478EC168"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30 minutos</w:t>
            </w:r>
          </w:p>
        </w:tc>
      </w:tr>
      <w:tr w:rsidR="0056138F" w:rsidRPr="004D2689" w14:paraId="56CE4070" w14:textId="77777777">
        <w:trPr>
          <w:trHeight w:val="254"/>
        </w:trPr>
        <w:tc>
          <w:tcPr>
            <w:tcW w:w="2410" w:type="dxa"/>
          </w:tcPr>
          <w:p w14:paraId="3D9FB74A" w14:textId="77777777" w:rsidR="0056138F" w:rsidRPr="004D2689" w:rsidRDefault="00B21210">
            <w:pPr>
              <w:pStyle w:val="TableParagraph"/>
              <w:spacing w:line="234" w:lineRule="exact"/>
              <w:ind w:left="846" w:right="840"/>
              <w:jc w:val="center"/>
              <w:rPr>
                <w:rFonts w:asciiTheme="minorHAnsi" w:hAnsiTheme="minorHAnsi" w:cstheme="minorHAnsi"/>
              </w:rPr>
            </w:pPr>
            <w:r w:rsidRPr="004D2689">
              <w:rPr>
                <w:rFonts w:asciiTheme="minorHAnsi" w:hAnsiTheme="minorHAnsi" w:cstheme="minorHAnsi"/>
              </w:rPr>
              <w:t>10</w:t>
            </w:r>
          </w:p>
        </w:tc>
        <w:tc>
          <w:tcPr>
            <w:tcW w:w="4678" w:type="dxa"/>
          </w:tcPr>
          <w:p w14:paraId="33477131" w14:textId="77777777" w:rsidR="0056138F" w:rsidRPr="004D2689" w:rsidRDefault="00B21210">
            <w:pPr>
              <w:pStyle w:val="TableParagraph"/>
              <w:spacing w:line="234" w:lineRule="exact"/>
              <w:rPr>
                <w:rFonts w:asciiTheme="minorHAnsi" w:hAnsiTheme="minorHAnsi" w:cstheme="minorHAnsi"/>
              </w:rPr>
            </w:pPr>
            <w:r w:rsidRPr="004D2689">
              <w:rPr>
                <w:rFonts w:asciiTheme="minorHAnsi" w:hAnsiTheme="minorHAnsi" w:cstheme="minorHAnsi"/>
              </w:rPr>
              <w:t>1 hora</w:t>
            </w:r>
          </w:p>
        </w:tc>
      </w:tr>
      <w:tr w:rsidR="0056138F" w:rsidRPr="004D2689" w14:paraId="497819AB" w14:textId="77777777">
        <w:trPr>
          <w:trHeight w:val="252"/>
        </w:trPr>
        <w:tc>
          <w:tcPr>
            <w:tcW w:w="2410" w:type="dxa"/>
          </w:tcPr>
          <w:p w14:paraId="418AE825"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11</w:t>
            </w:r>
          </w:p>
        </w:tc>
        <w:tc>
          <w:tcPr>
            <w:tcW w:w="4678" w:type="dxa"/>
          </w:tcPr>
          <w:p w14:paraId="08F8BD05"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2 horas</w:t>
            </w:r>
          </w:p>
        </w:tc>
      </w:tr>
      <w:tr w:rsidR="0056138F" w:rsidRPr="004D2689" w14:paraId="7E0269F7" w14:textId="77777777">
        <w:trPr>
          <w:trHeight w:val="252"/>
        </w:trPr>
        <w:tc>
          <w:tcPr>
            <w:tcW w:w="2410" w:type="dxa"/>
          </w:tcPr>
          <w:p w14:paraId="1F7D9F72"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12</w:t>
            </w:r>
          </w:p>
        </w:tc>
        <w:tc>
          <w:tcPr>
            <w:tcW w:w="4678" w:type="dxa"/>
          </w:tcPr>
          <w:p w14:paraId="315AA897"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4 horas</w:t>
            </w:r>
          </w:p>
        </w:tc>
      </w:tr>
      <w:tr w:rsidR="0056138F" w:rsidRPr="004D2689" w14:paraId="12AB762B" w14:textId="77777777">
        <w:trPr>
          <w:trHeight w:val="252"/>
        </w:trPr>
        <w:tc>
          <w:tcPr>
            <w:tcW w:w="2410" w:type="dxa"/>
          </w:tcPr>
          <w:p w14:paraId="3DA82304"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13</w:t>
            </w:r>
          </w:p>
        </w:tc>
        <w:tc>
          <w:tcPr>
            <w:tcW w:w="4678" w:type="dxa"/>
          </w:tcPr>
          <w:p w14:paraId="765414B6"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8 horas</w:t>
            </w:r>
          </w:p>
        </w:tc>
      </w:tr>
      <w:tr w:rsidR="0056138F" w:rsidRPr="004D2689" w14:paraId="76898C70" w14:textId="77777777">
        <w:trPr>
          <w:trHeight w:val="252"/>
        </w:trPr>
        <w:tc>
          <w:tcPr>
            <w:tcW w:w="2410" w:type="dxa"/>
          </w:tcPr>
          <w:p w14:paraId="56E10066"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14</w:t>
            </w:r>
          </w:p>
        </w:tc>
        <w:tc>
          <w:tcPr>
            <w:tcW w:w="4678" w:type="dxa"/>
          </w:tcPr>
          <w:p w14:paraId="10D92C6A"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16 horas</w:t>
            </w:r>
          </w:p>
        </w:tc>
      </w:tr>
      <w:tr w:rsidR="0056138F" w:rsidRPr="004D2689" w14:paraId="4F8EC684" w14:textId="77777777">
        <w:trPr>
          <w:trHeight w:val="252"/>
        </w:trPr>
        <w:tc>
          <w:tcPr>
            <w:tcW w:w="2410" w:type="dxa"/>
          </w:tcPr>
          <w:p w14:paraId="15DD8BCB"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15</w:t>
            </w:r>
          </w:p>
        </w:tc>
        <w:tc>
          <w:tcPr>
            <w:tcW w:w="4678" w:type="dxa"/>
          </w:tcPr>
          <w:p w14:paraId="6F489BD2"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24 horas</w:t>
            </w:r>
          </w:p>
        </w:tc>
      </w:tr>
      <w:tr w:rsidR="0056138F" w:rsidRPr="004D2689" w14:paraId="76585234" w14:textId="77777777">
        <w:trPr>
          <w:trHeight w:val="252"/>
        </w:trPr>
        <w:tc>
          <w:tcPr>
            <w:tcW w:w="2410" w:type="dxa"/>
          </w:tcPr>
          <w:p w14:paraId="3362A047"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16</w:t>
            </w:r>
          </w:p>
        </w:tc>
        <w:tc>
          <w:tcPr>
            <w:tcW w:w="4678" w:type="dxa"/>
          </w:tcPr>
          <w:p w14:paraId="69AB93F7"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32 horas</w:t>
            </w:r>
          </w:p>
        </w:tc>
      </w:tr>
      <w:tr w:rsidR="0056138F" w:rsidRPr="004D2689" w14:paraId="500FA75B" w14:textId="77777777">
        <w:trPr>
          <w:trHeight w:val="254"/>
        </w:trPr>
        <w:tc>
          <w:tcPr>
            <w:tcW w:w="2410" w:type="dxa"/>
          </w:tcPr>
          <w:p w14:paraId="35568F2D" w14:textId="77777777" w:rsidR="0056138F" w:rsidRPr="004D2689" w:rsidRDefault="00B21210">
            <w:pPr>
              <w:pStyle w:val="TableParagraph"/>
              <w:spacing w:line="234" w:lineRule="exact"/>
              <w:ind w:left="846" w:right="840"/>
              <w:jc w:val="center"/>
              <w:rPr>
                <w:rFonts w:asciiTheme="minorHAnsi" w:hAnsiTheme="minorHAnsi" w:cstheme="minorHAnsi"/>
              </w:rPr>
            </w:pPr>
            <w:r w:rsidRPr="004D2689">
              <w:rPr>
                <w:rFonts w:asciiTheme="minorHAnsi" w:hAnsiTheme="minorHAnsi" w:cstheme="minorHAnsi"/>
              </w:rPr>
              <w:t>17</w:t>
            </w:r>
          </w:p>
        </w:tc>
        <w:tc>
          <w:tcPr>
            <w:tcW w:w="4678" w:type="dxa"/>
          </w:tcPr>
          <w:p w14:paraId="54BF759B" w14:textId="77777777" w:rsidR="0056138F" w:rsidRPr="004D2689" w:rsidRDefault="00B21210">
            <w:pPr>
              <w:pStyle w:val="TableParagraph"/>
              <w:spacing w:line="234" w:lineRule="exact"/>
              <w:rPr>
                <w:rFonts w:asciiTheme="minorHAnsi" w:hAnsiTheme="minorHAnsi" w:cstheme="minorHAnsi"/>
              </w:rPr>
            </w:pPr>
            <w:r w:rsidRPr="004D2689">
              <w:rPr>
                <w:rFonts w:asciiTheme="minorHAnsi" w:hAnsiTheme="minorHAnsi" w:cstheme="minorHAnsi"/>
              </w:rPr>
              <w:t>40 horas</w:t>
            </w:r>
          </w:p>
        </w:tc>
      </w:tr>
      <w:tr w:rsidR="0056138F" w:rsidRPr="004D2689" w14:paraId="6AC2F69D" w14:textId="77777777">
        <w:trPr>
          <w:trHeight w:val="252"/>
        </w:trPr>
        <w:tc>
          <w:tcPr>
            <w:tcW w:w="2410" w:type="dxa"/>
          </w:tcPr>
          <w:p w14:paraId="0394250E" w14:textId="77777777" w:rsidR="0056138F" w:rsidRPr="004D2689" w:rsidRDefault="00B21210">
            <w:pPr>
              <w:pStyle w:val="TableParagraph"/>
              <w:ind w:left="846" w:right="840"/>
              <w:jc w:val="center"/>
              <w:rPr>
                <w:rFonts w:asciiTheme="minorHAnsi" w:hAnsiTheme="minorHAnsi" w:cstheme="minorHAnsi"/>
              </w:rPr>
            </w:pPr>
            <w:r w:rsidRPr="004D2689">
              <w:rPr>
                <w:rFonts w:asciiTheme="minorHAnsi" w:hAnsiTheme="minorHAnsi" w:cstheme="minorHAnsi"/>
              </w:rPr>
              <w:t>18</w:t>
            </w:r>
          </w:p>
        </w:tc>
        <w:tc>
          <w:tcPr>
            <w:tcW w:w="4678" w:type="dxa"/>
          </w:tcPr>
          <w:p w14:paraId="655E3924" w14:textId="77777777" w:rsidR="0056138F" w:rsidRPr="004D2689" w:rsidRDefault="00B21210">
            <w:pPr>
              <w:pStyle w:val="TableParagraph"/>
              <w:rPr>
                <w:rFonts w:asciiTheme="minorHAnsi" w:hAnsiTheme="minorHAnsi" w:cstheme="minorHAnsi"/>
              </w:rPr>
            </w:pPr>
            <w:r w:rsidRPr="004D2689">
              <w:rPr>
                <w:rFonts w:asciiTheme="minorHAnsi" w:hAnsiTheme="minorHAnsi" w:cstheme="minorHAnsi"/>
              </w:rPr>
              <w:t>48 horas</w:t>
            </w:r>
          </w:p>
        </w:tc>
      </w:tr>
      <w:tr w:rsidR="0056138F" w:rsidRPr="004D2689" w14:paraId="3FF7DE7D" w14:textId="77777777">
        <w:trPr>
          <w:trHeight w:val="252"/>
        </w:trPr>
        <w:tc>
          <w:tcPr>
            <w:tcW w:w="2410" w:type="dxa"/>
          </w:tcPr>
          <w:p w14:paraId="547BCB63" w14:textId="77777777" w:rsidR="0056138F" w:rsidRPr="004D2689" w:rsidRDefault="0056138F">
            <w:pPr>
              <w:pStyle w:val="TableParagraph"/>
              <w:spacing w:line="240" w:lineRule="auto"/>
              <w:ind w:left="0"/>
              <w:rPr>
                <w:rFonts w:asciiTheme="minorHAnsi" w:hAnsiTheme="minorHAnsi" w:cstheme="minorHAnsi"/>
              </w:rPr>
            </w:pPr>
          </w:p>
        </w:tc>
        <w:tc>
          <w:tcPr>
            <w:tcW w:w="4678" w:type="dxa"/>
          </w:tcPr>
          <w:p w14:paraId="2C367373" w14:textId="77777777" w:rsidR="0056138F" w:rsidRPr="004D2689" w:rsidRDefault="0056138F">
            <w:pPr>
              <w:pStyle w:val="TableParagraph"/>
              <w:spacing w:line="240" w:lineRule="auto"/>
              <w:ind w:left="0"/>
              <w:rPr>
                <w:rFonts w:asciiTheme="minorHAnsi" w:hAnsiTheme="minorHAnsi" w:cstheme="minorHAnsi"/>
              </w:rPr>
            </w:pPr>
          </w:p>
        </w:tc>
      </w:tr>
    </w:tbl>
    <w:p w14:paraId="231F47D7" w14:textId="77777777" w:rsidR="0056138F" w:rsidRPr="004D2689" w:rsidRDefault="0056138F">
      <w:pPr>
        <w:pStyle w:val="Textoindependiente"/>
        <w:spacing w:before="8"/>
        <w:rPr>
          <w:rFonts w:asciiTheme="minorHAnsi" w:hAnsiTheme="minorHAnsi" w:cstheme="minorHAnsi"/>
          <w:sz w:val="22"/>
          <w:szCs w:val="22"/>
        </w:rPr>
      </w:pPr>
    </w:p>
    <w:p w14:paraId="0213C233" w14:textId="77777777" w:rsidR="0056138F" w:rsidRPr="004D2689" w:rsidRDefault="00B21210">
      <w:pPr>
        <w:pStyle w:val="Textoindependiente"/>
        <w:ind w:left="861" w:right="827" w:hanging="1"/>
        <w:jc w:val="both"/>
        <w:rPr>
          <w:rFonts w:asciiTheme="minorHAnsi" w:hAnsiTheme="minorHAnsi" w:cstheme="minorHAnsi"/>
          <w:sz w:val="22"/>
          <w:szCs w:val="22"/>
        </w:rPr>
      </w:pPr>
      <w:r w:rsidRPr="004D2689">
        <w:rPr>
          <w:rFonts w:asciiTheme="minorHAnsi" w:hAnsiTheme="minorHAnsi" w:cstheme="minorHAnsi"/>
          <w:sz w:val="22"/>
          <w:szCs w:val="22"/>
        </w:rPr>
        <w:t>La etapa de recuperación podrá suspenderse antes de la duración prefijada, cuando se observe una estabilización del nivel dinámico por un tiempo mínimo de 2 horas.</w:t>
      </w:r>
    </w:p>
    <w:p w14:paraId="4B0DCFC1" w14:textId="77777777" w:rsidR="0056138F" w:rsidRPr="004D2689" w:rsidRDefault="0056138F">
      <w:pPr>
        <w:pStyle w:val="Textoindependiente"/>
        <w:rPr>
          <w:rFonts w:asciiTheme="minorHAnsi" w:hAnsiTheme="minorHAnsi" w:cstheme="minorHAnsi"/>
          <w:sz w:val="22"/>
          <w:szCs w:val="22"/>
        </w:rPr>
      </w:pPr>
    </w:p>
    <w:p w14:paraId="6BE805EA"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Los tiempos indicados tanto al iniciar el bombeo como la recuperación son una guía de la frecuencia con la que deben realizarse las observaciones. Si por cualquier causa, no puede detectarse el nivel dinámico en el tiempo señalado, se hará la medición y se indicará el tiempo real a que corresponde.</w:t>
      </w:r>
    </w:p>
    <w:p w14:paraId="3F37DAF1" w14:textId="77777777" w:rsidR="0056138F" w:rsidRPr="004D2689" w:rsidRDefault="0056138F">
      <w:pPr>
        <w:pStyle w:val="Textoindependiente"/>
        <w:spacing w:before="10"/>
        <w:rPr>
          <w:rFonts w:asciiTheme="minorHAnsi" w:hAnsiTheme="minorHAnsi" w:cstheme="minorHAnsi"/>
          <w:sz w:val="22"/>
          <w:szCs w:val="22"/>
        </w:rPr>
      </w:pPr>
    </w:p>
    <w:p w14:paraId="5CD72FFB"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6.4.3.- Información Complementaria,</w:t>
      </w:r>
    </w:p>
    <w:p w14:paraId="4658A79F" w14:textId="77777777" w:rsidR="0056138F" w:rsidRPr="004D2689" w:rsidRDefault="0056138F">
      <w:pPr>
        <w:pStyle w:val="Textoindependiente"/>
        <w:spacing w:before="1"/>
        <w:rPr>
          <w:rFonts w:asciiTheme="minorHAnsi" w:hAnsiTheme="minorHAnsi" w:cstheme="minorHAnsi"/>
          <w:sz w:val="22"/>
          <w:szCs w:val="22"/>
        </w:rPr>
      </w:pPr>
    </w:p>
    <w:p w14:paraId="522346C4"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Con objeto de tener bases suficientes para una correcta interpretación de la prueba de bombeo, </w:t>
      </w:r>
      <w:r w:rsidRPr="004D2689">
        <w:rPr>
          <w:rFonts w:asciiTheme="minorHAnsi" w:hAnsiTheme="minorHAnsi" w:cstheme="minorHAnsi"/>
          <w:sz w:val="22"/>
          <w:szCs w:val="22"/>
        </w:rPr>
        <w:lastRenderedPageBreak/>
        <w:t>se recopilará la información complementaria siguiente:</w:t>
      </w:r>
    </w:p>
    <w:p w14:paraId="2E5EBC66" w14:textId="77777777" w:rsidR="0056138F" w:rsidRPr="004D2689" w:rsidRDefault="0056138F">
      <w:pPr>
        <w:pStyle w:val="Textoindependiente"/>
        <w:rPr>
          <w:rFonts w:asciiTheme="minorHAnsi" w:hAnsiTheme="minorHAnsi" w:cstheme="minorHAnsi"/>
          <w:sz w:val="22"/>
          <w:szCs w:val="22"/>
        </w:rPr>
      </w:pPr>
    </w:p>
    <w:p w14:paraId="036E5DD0"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Un croquis esquemático de la zona comprendida en un radio de 1km. alrededor del pozo de bombeo, en el </w:t>
      </w:r>
      <w:proofErr w:type="gramStart"/>
      <w:r w:rsidRPr="004D2689">
        <w:rPr>
          <w:rFonts w:asciiTheme="minorHAnsi" w:hAnsiTheme="minorHAnsi" w:cstheme="minorHAnsi"/>
          <w:sz w:val="22"/>
          <w:szCs w:val="22"/>
        </w:rPr>
        <w:t>queseindiquelaubicaciónaproximadaderíos,drenes</w:t>
      </w:r>
      <w:proofErr w:type="gramEnd"/>
      <w:r w:rsidRPr="004D2689">
        <w:rPr>
          <w:rFonts w:asciiTheme="minorHAnsi" w:hAnsiTheme="minorHAnsi" w:cstheme="minorHAnsi"/>
          <w:sz w:val="22"/>
          <w:szCs w:val="22"/>
        </w:rPr>
        <w:t>,lagunas,manantiales,pozos,etc.,asícomoeldesnivel topográfico aproximado de cada uno de ellos con respecto al pozo debombeo.</w:t>
      </w:r>
    </w:p>
    <w:p w14:paraId="3C11B65A" w14:textId="77777777" w:rsidR="0056138F" w:rsidRPr="004D2689" w:rsidRDefault="00B21210">
      <w:pPr>
        <w:pStyle w:val="Textoindependiente"/>
        <w:spacing w:before="72"/>
        <w:ind w:left="861" w:right="829"/>
        <w:jc w:val="both"/>
        <w:rPr>
          <w:rFonts w:asciiTheme="minorHAnsi" w:hAnsiTheme="minorHAnsi" w:cstheme="minorHAnsi"/>
          <w:sz w:val="22"/>
          <w:szCs w:val="22"/>
        </w:rPr>
      </w:pPr>
      <w:r w:rsidRPr="004D2689">
        <w:rPr>
          <w:rFonts w:asciiTheme="minorHAnsi" w:hAnsiTheme="minorHAnsi" w:cstheme="minorHAnsi"/>
          <w:sz w:val="22"/>
          <w:szCs w:val="22"/>
        </w:rPr>
        <w:t>Característicasconstructivas(</w:t>
      </w:r>
      <w:proofErr w:type="gramStart"/>
      <w:r w:rsidRPr="004D2689">
        <w:rPr>
          <w:rFonts w:asciiTheme="minorHAnsi" w:hAnsiTheme="minorHAnsi" w:cstheme="minorHAnsi"/>
          <w:sz w:val="22"/>
          <w:szCs w:val="22"/>
        </w:rPr>
        <w:t>profundidad,ubicacióndecedazosydetramoscementadosyengravados</w:t>
      </w:r>
      <w:proofErr w:type="gramEnd"/>
      <w:r w:rsidRPr="004D2689">
        <w:rPr>
          <w:rFonts w:asciiTheme="minorHAnsi" w:hAnsiTheme="minorHAnsi" w:cstheme="minorHAnsi"/>
          <w:sz w:val="22"/>
          <w:szCs w:val="22"/>
        </w:rPr>
        <w:t>,etc.) cortes litológicos del pozo de bombeo y del (o los) deobservación.</w:t>
      </w:r>
    </w:p>
    <w:p w14:paraId="0E8D609B" w14:textId="77777777" w:rsidR="0056138F" w:rsidRPr="004D2689" w:rsidRDefault="0056138F">
      <w:pPr>
        <w:pStyle w:val="Textoindependiente"/>
        <w:rPr>
          <w:rFonts w:asciiTheme="minorHAnsi" w:hAnsiTheme="minorHAnsi" w:cstheme="minorHAnsi"/>
          <w:sz w:val="22"/>
          <w:szCs w:val="22"/>
        </w:rPr>
      </w:pPr>
    </w:p>
    <w:p w14:paraId="60BFDFD7"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Caudal de extracción y hora de inicio del bombeo, de los pozos próximos (a distancias menores de un kilómetro del pozo de prueba) que estén operando o inicien su operación en el transcurso de la prueba de bombeo.</w:t>
      </w:r>
    </w:p>
    <w:p w14:paraId="3BFB2A86" w14:textId="77777777" w:rsidR="0056138F" w:rsidRPr="004D2689" w:rsidRDefault="0056138F">
      <w:pPr>
        <w:pStyle w:val="Textoindependiente"/>
        <w:spacing w:before="1"/>
        <w:rPr>
          <w:rFonts w:asciiTheme="minorHAnsi" w:hAnsiTheme="minorHAnsi" w:cstheme="minorHAnsi"/>
          <w:sz w:val="22"/>
          <w:szCs w:val="22"/>
        </w:rPr>
      </w:pPr>
    </w:p>
    <w:p w14:paraId="2D9B3457" w14:textId="77777777" w:rsidR="0056138F" w:rsidRPr="004D2689" w:rsidRDefault="00B21210">
      <w:pPr>
        <w:pStyle w:val="Textoindependiente"/>
        <w:ind w:left="861" w:right="833"/>
        <w:jc w:val="both"/>
        <w:rPr>
          <w:rFonts w:asciiTheme="minorHAnsi" w:hAnsiTheme="minorHAnsi" w:cstheme="minorHAnsi"/>
          <w:sz w:val="22"/>
          <w:szCs w:val="22"/>
        </w:rPr>
      </w:pPr>
      <w:r w:rsidRPr="004D2689">
        <w:rPr>
          <w:rFonts w:asciiTheme="minorHAnsi" w:hAnsiTheme="minorHAnsi" w:cstheme="minorHAnsi"/>
          <w:sz w:val="22"/>
          <w:szCs w:val="22"/>
        </w:rPr>
        <w:t xml:space="preserve">Durantelaconstruccióny/orehabilitacióndepozossedeberádecumplirconlassiguientesNormasOficiales </w:t>
      </w:r>
      <w:proofErr w:type="gramStart"/>
      <w:r w:rsidRPr="004D2689">
        <w:rPr>
          <w:rFonts w:asciiTheme="minorHAnsi" w:hAnsiTheme="minorHAnsi" w:cstheme="minorHAnsi"/>
          <w:sz w:val="22"/>
          <w:szCs w:val="22"/>
        </w:rPr>
        <w:t>Mexicanas</w:t>
      </w:r>
      <w:proofErr w:type="gramEnd"/>
      <w:r w:rsidRPr="004D2689">
        <w:rPr>
          <w:rFonts w:asciiTheme="minorHAnsi" w:hAnsiTheme="minorHAnsi" w:cstheme="minorHAnsi"/>
          <w:sz w:val="22"/>
          <w:szCs w:val="22"/>
        </w:rPr>
        <w:t>:</w:t>
      </w:r>
    </w:p>
    <w:p w14:paraId="3633C965" w14:textId="77777777" w:rsidR="0056138F" w:rsidRPr="004D2689" w:rsidRDefault="0056138F">
      <w:pPr>
        <w:pStyle w:val="Textoindependiente"/>
        <w:rPr>
          <w:rFonts w:asciiTheme="minorHAnsi" w:hAnsiTheme="minorHAnsi" w:cstheme="minorHAnsi"/>
          <w:sz w:val="22"/>
          <w:szCs w:val="22"/>
        </w:rPr>
      </w:pPr>
    </w:p>
    <w:p w14:paraId="7BC1EEB8" w14:textId="77777777" w:rsidR="0056138F" w:rsidRPr="004D2689" w:rsidRDefault="00B21210">
      <w:pPr>
        <w:pStyle w:val="Textoindependiente"/>
        <w:ind w:left="1581" w:right="828"/>
        <w:rPr>
          <w:rFonts w:asciiTheme="minorHAnsi" w:hAnsiTheme="minorHAnsi" w:cstheme="minorHAnsi"/>
          <w:sz w:val="22"/>
          <w:szCs w:val="22"/>
        </w:rPr>
      </w:pPr>
      <w:r w:rsidRPr="004D2689">
        <w:rPr>
          <w:rFonts w:asciiTheme="minorHAnsi" w:hAnsiTheme="minorHAnsi" w:cstheme="minorHAnsi"/>
          <w:sz w:val="22"/>
          <w:szCs w:val="22"/>
        </w:rPr>
        <w:t>NOM-003-CONAGUA-1996, Requisitos durante la construcción de pozos de extracción de agua para prevenir la contaminación de acuíferos.</w:t>
      </w:r>
    </w:p>
    <w:p w14:paraId="59F0108A" w14:textId="77777777" w:rsidR="0056138F" w:rsidRPr="004D2689" w:rsidRDefault="0056138F">
      <w:pPr>
        <w:pStyle w:val="Textoindependiente"/>
        <w:rPr>
          <w:rFonts w:asciiTheme="minorHAnsi" w:hAnsiTheme="minorHAnsi" w:cstheme="minorHAnsi"/>
          <w:sz w:val="22"/>
          <w:szCs w:val="22"/>
        </w:rPr>
      </w:pPr>
    </w:p>
    <w:p w14:paraId="69B7562C" w14:textId="77777777" w:rsidR="0056138F" w:rsidRPr="004D2689" w:rsidRDefault="00B21210">
      <w:pPr>
        <w:pStyle w:val="Textoindependiente"/>
        <w:ind w:left="1581" w:right="828" w:hanging="1"/>
        <w:rPr>
          <w:rFonts w:asciiTheme="minorHAnsi" w:hAnsiTheme="minorHAnsi" w:cstheme="minorHAnsi"/>
          <w:sz w:val="22"/>
          <w:szCs w:val="22"/>
        </w:rPr>
      </w:pPr>
      <w:r w:rsidRPr="004D2689">
        <w:rPr>
          <w:rFonts w:asciiTheme="minorHAnsi" w:hAnsiTheme="minorHAnsi" w:cstheme="minorHAnsi"/>
          <w:sz w:val="22"/>
          <w:szCs w:val="22"/>
        </w:rPr>
        <w:t>NOM-004-CONAGUA-1996, Requisitos para la protección de acuíferos durante el mantenimiento y rehabilitación de pozos de extracción de agua y para el cierre de pozos en general y</w:t>
      </w:r>
    </w:p>
    <w:p w14:paraId="3971C03C" w14:textId="77777777" w:rsidR="0056138F" w:rsidRPr="004D2689" w:rsidRDefault="0056138F">
      <w:pPr>
        <w:pStyle w:val="Textoindependiente"/>
        <w:rPr>
          <w:rFonts w:asciiTheme="minorHAnsi" w:hAnsiTheme="minorHAnsi" w:cstheme="minorHAnsi"/>
          <w:sz w:val="22"/>
          <w:szCs w:val="22"/>
        </w:rPr>
      </w:pPr>
    </w:p>
    <w:p w14:paraId="5BE88700" w14:textId="77777777" w:rsidR="0056138F" w:rsidRPr="004D2689" w:rsidRDefault="00B21210">
      <w:pPr>
        <w:pStyle w:val="Textoindependiente"/>
        <w:ind w:left="1581" w:right="828"/>
        <w:rPr>
          <w:rFonts w:asciiTheme="minorHAnsi" w:hAnsiTheme="minorHAnsi" w:cstheme="minorHAnsi"/>
          <w:sz w:val="22"/>
          <w:szCs w:val="22"/>
        </w:rPr>
      </w:pPr>
      <w:r w:rsidRPr="004D2689">
        <w:rPr>
          <w:rFonts w:asciiTheme="minorHAnsi" w:hAnsiTheme="minorHAnsi" w:cstheme="minorHAnsi"/>
          <w:sz w:val="22"/>
          <w:szCs w:val="22"/>
        </w:rPr>
        <w:t xml:space="preserve">NOM-006-ENER-1995, Eficiencia energética electromecánica en sistemas de bombeo para pozo profundo en </w:t>
      </w:r>
      <w:proofErr w:type="gramStart"/>
      <w:r w:rsidRPr="004D2689">
        <w:rPr>
          <w:rFonts w:asciiTheme="minorHAnsi" w:hAnsiTheme="minorHAnsi" w:cstheme="minorHAnsi"/>
          <w:sz w:val="22"/>
          <w:szCs w:val="22"/>
        </w:rPr>
        <w:t>operación.-</w:t>
      </w:r>
      <w:proofErr w:type="gramEnd"/>
      <w:r w:rsidRPr="004D2689">
        <w:rPr>
          <w:rFonts w:asciiTheme="minorHAnsi" w:hAnsiTheme="minorHAnsi" w:cstheme="minorHAnsi"/>
          <w:sz w:val="22"/>
          <w:szCs w:val="22"/>
        </w:rPr>
        <w:t xml:space="preserve"> Límites y método de prueba.</w:t>
      </w:r>
    </w:p>
    <w:p w14:paraId="028FF69A" w14:textId="77777777" w:rsidR="004D2689" w:rsidRDefault="004D2689">
      <w:pPr>
        <w:pStyle w:val="Ttulo4"/>
        <w:spacing w:before="75"/>
        <w:ind w:right="828"/>
        <w:rPr>
          <w:rFonts w:asciiTheme="minorHAnsi" w:hAnsiTheme="minorHAnsi" w:cstheme="minorHAnsi"/>
          <w:sz w:val="22"/>
          <w:szCs w:val="22"/>
        </w:rPr>
      </w:pPr>
    </w:p>
    <w:p w14:paraId="67F41F20" w14:textId="77777777" w:rsidR="0056138F" w:rsidRPr="004D2689" w:rsidRDefault="0056138F">
      <w:pPr>
        <w:pStyle w:val="Textoindependiente"/>
        <w:rPr>
          <w:rFonts w:asciiTheme="minorHAnsi" w:hAnsiTheme="minorHAnsi" w:cstheme="minorHAnsi"/>
          <w:sz w:val="22"/>
          <w:szCs w:val="22"/>
        </w:rPr>
      </w:pPr>
    </w:p>
    <w:p w14:paraId="1B5AFCC6" w14:textId="77777777" w:rsidR="0056138F" w:rsidRPr="0061337D" w:rsidRDefault="0056138F">
      <w:pPr>
        <w:pStyle w:val="Textoindependiente"/>
        <w:spacing w:before="3"/>
        <w:rPr>
          <w:rFonts w:asciiTheme="minorHAnsi" w:hAnsiTheme="minorHAnsi" w:cstheme="minorHAnsi"/>
          <w:color w:val="FF0000"/>
          <w:sz w:val="22"/>
          <w:szCs w:val="22"/>
        </w:rPr>
      </w:pPr>
    </w:p>
    <w:p w14:paraId="0CA002DD" w14:textId="77777777" w:rsidR="0056138F" w:rsidRDefault="0056138F">
      <w:pPr>
        <w:pStyle w:val="Textoindependiente"/>
        <w:spacing w:before="1"/>
        <w:rPr>
          <w:rFonts w:asciiTheme="minorHAnsi" w:hAnsiTheme="minorHAnsi" w:cstheme="minorHAnsi"/>
          <w:color w:val="FF0000"/>
          <w:sz w:val="22"/>
          <w:szCs w:val="22"/>
        </w:rPr>
      </w:pPr>
    </w:p>
    <w:p w14:paraId="719A7DF9" w14:textId="77777777" w:rsidR="0033669D" w:rsidRDefault="0033669D">
      <w:pPr>
        <w:pStyle w:val="Textoindependiente"/>
        <w:spacing w:before="1"/>
        <w:rPr>
          <w:rFonts w:asciiTheme="minorHAnsi" w:hAnsiTheme="minorHAnsi" w:cstheme="minorHAnsi"/>
          <w:color w:val="FF0000"/>
          <w:sz w:val="22"/>
          <w:szCs w:val="22"/>
        </w:rPr>
      </w:pPr>
    </w:p>
    <w:p w14:paraId="4EDFA14F" w14:textId="77777777" w:rsidR="0033669D" w:rsidRDefault="0033669D">
      <w:pPr>
        <w:pStyle w:val="Textoindependiente"/>
        <w:spacing w:before="1"/>
        <w:rPr>
          <w:rFonts w:asciiTheme="minorHAnsi" w:hAnsiTheme="minorHAnsi" w:cstheme="minorHAnsi"/>
          <w:color w:val="FF0000"/>
          <w:sz w:val="22"/>
          <w:szCs w:val="22"/>
        </w:rPr>
      </w:pPr>
    </w:p>
    <w:p w14:paraId="743C243F" w14:textId="77777777" w:rsidR="0033669D" w:rsidRDefault="0033669D">
      <w:pPr>
        <w:pStyle w:val="Textoindependiente"/>
        <w:spacing w:before="1"/>
        <w:rPr>
          <w:rFonts w:asciiTheme="minorHAnsi" w:hAnsiTheme="minorHAnsi" w:cstheme="minorHAnsi"/>
          <w:color w:val="FF0000"/>
          <w:sz w:val="22"/>
          <w:szCs w:val="22"/>
        </w:rPr>
      </w:pPr>
    </w:p>
    <w:p w14:paraId="424768D7" w14:textId="77777777" w:rsidR="0033669D" w:rsidRDefault="0033669D">
      <w:pPr>
        <w:pStyle w:val="Textoindependiente"/>
        <w:spacing w:before="1"/>
        <w:rPr>
          <w:rFonts w:asciiTheme="minorHAnsi" w:hAnsiTheme="minorHAnsi" w:cstheme="minorHAnsi"/>
          <w:color w:val="FF0000"/>
          <w:sz w:val="22"/>
          <w:szCs w:val="22"/>
        </w:rPr>
      </w:pPr>
    </w:p>
    <w:p w14:paraId="488DE5EF" w14:textId="77777777" w:rsidR="0033669D" w:rsidRDefault="0033669D">
      <w:pPr>
        <w:pStyle w:val="Textoindependiente"/>
        <w:spacing w:before="1"/>
        <w:rPr>
          <w:rFonts w:asciiTheme="minorHAnsi" w:hAnsiTheme="minorHAnsi" w:cstheme="minorHAnsi"/>
          <w:color w:val="FF0000"/>
          <w:sz w:val="22"/>
          <w:szCs w:val="22"/>
        </w:rPr>
      </w:pPr>
    </w:p>
    <w:p w14:paraId="06BAD5E6" w14:textId="77777777" w:rsidR="0033669D" w:rsidRDefault="0033669D">
      <w:pPr>
        <w:pStyle w:val="Textoindependiente"/>
        <w:spacing w:before="1"/>
        <w:rPr>
          <w:rFonts w:asciiTheme="minorHAnsi" w:hAnsiTheme="minorHAnsi" w:cstheme="minorHAnsi"/>
          <w:color w:val="FF0000"/>
          <w:sz w:val="22"/>
          <w:szCs w:val="22"/>
        </w:rPr>
      </w:pPr>
    </w:p>
    <w:p w14:paraId="48AC8463" w14:textId="77777777" w:rsidR="0033669D" w:rsidRDefault="0033669D">
      <w:pPr>
        <w:pStyle w:val="Textoindependiente"/>
        <w:spacing w:before="1"/>
        <w:rPr>
          <w:rFonts w:asciiTheme="minorHAnsi" w:hAnsiTheme="minorHAnsi" w:cstheme="minorHAnsi"/>
          <w:color w:val="FF0000"/>
          <w:sz w:val="22"/>
          <w:szCs w:val="22"/>
        </w:rPr>
      </w:pPr>
    </w:p>
    <w:p w14:paraId="1D5FADC6" w14:textId="77777777" w:rsidR="0033669D" w:rsidRDefault="0033669D">
      <w:pPr>
        <w:pStyle w:val="Textoindependiente"/>
        <w:spacing w:before="1"/>
        <w:rPr>
          <w:rFonts w:asciiTheme="minorHAnsi" w:hAnsiTheme="minorHAnsi" w:cstheme="minorHAnsi"/>
          <w:color w:val="FF0000"/>
          <w:sz w:val="22"/>
          <w:szCs w:val="22"/>
        </w:rPr>
      </w:pPr>
    </w:p>
    <w:p w14:paraId="7A9A364E" w14:textId="77777777" w:rsidR="0033669D" w:rsidRDefault="0033669D">
      <w:pPr>
        <w:pStyle w:val="Textoindependiente"/>
        <w:spacing w:before="1"/>
        <w:rPr>
          <w:rFonts w:asciiTheme="minorHAnsi" w:hAnsiTheme="minorHAnsi" w:cstheme="minorHAnsi"/>
          <w:color w:val="FF0000"/>
          <w:sz w:val="22"/>
          <w:szCs w:val="22"/>
        </w:rPr>
      </w:pPr>
    </w:p>
    <w:p w14:paraId="09224314" w14:textId="77777777" w:rsidR="0033669D" w:rsidRDefault="0033669D">
      <w:pPr>
        <w:pStyle w:val="Textoindependiente"/>
        <w:spacing w:before="1"/>
        <w:rPr>
          <w:rFonts w:asciiTheme="minorHAnsi" w:hAnsiTheme="minorHAnsi" w:cstheme="minorHAnsi"/>
          <w:color w:val="FF0000"/>
          <w:sz w:val="22"/>
          <w:szCs w:val="22"/>
        </w:rPr>
      </w:pPr>
    </w:p>
    <w:p w14:paraId="027409BF" w14:textId="77777777" w:rsidR="0033669D" w:rsidRDefault="0033669D">
      <w:pPr>
        <w:pStyle w:val="Textoindependiente"/>
        <w:spacing w:before="1"/>
        <w:rPr>
          <w:rFonts w:asciiTheme="minorHAnsi" w:hAnsiTheme="minorHAnsi" w:cstheme="minorHAnsi"/>
          <w:color w:val="FF0000"/>
          <w:sz w:val="22"/>
          <w:szCs w:val="22"/>
        </w:rPr>
      </w:pPr>
    </w:p>
    <w:p w14:paraId="38A68FB2" w14:textId="77777777" w:rsidR="0033669D" w:rsidRPr="0061337D" w:rsidRDefault="0033669D">
      <w:pPr>
        <w:pStyle w:val="Textoindependiente"/>
        <w:spacing w:before="1"/>
        <w:rPr>
          <w:rFonts w:asciiTheme="minorHAnsi" w:hAnsiTheme="minorHAnsi" w:cstheme="minorHAnsi"/>
          <w:color w:val="FF0000"/>
          <w:sz w:val="22"/>
          <w:szCs w:val="22"/>
        </w:rPr>
      </w:pPr>
    </w:p>
    <w:p w14:paraId="68E3790E" w14:textId="77777777" w:rsidR="0056138F" w:rsidRPr="0061337D" w:rsidRDefault="0056138F">
      <w:pPr>
        <w:pStyle w:val="Textoindependiente"/>
        <w:spacing w:before="11"/>
        <w:rPr>
          <w:rFonts w:asciiTheme="minorHAnsi" w:hAnsiTheme="minorHAnsi" w:cstheme="minorHAnsi"/>
          <w:color w:val="FF0000"/>
          <w:sz w:val="22"/>
          <w:szCs w:val="22"/>
        </w:rPr>
      </w:pPr>
    </w:p>
    <w:p w14:paraId="79A7F350" w14:textId="77777777" w:rsidR="0056138F" w:rsidRPr="004D2689" w:rsidRDefault="0056138F">
      <w:pPr>
        <w:pStyle w:val="Textoindependiente"/>
        <w:rPr>
          <w:rFonts w:asciiTheme="minorHAnsi" w:hAnsiTheme="minorHAnsi" w:cstheme="minorHAnsi"/>
          <w:sz w:val="22"/>
          <w:szCs w:val="22"/>
        </w:rPr>
      </w:pPr>
    </w:p>
    <w:p w14:paraId="3B2E2D1D" w14:textId="77777777" w:rsidR="0056138F" w:rsidRPr="004D2689" w:rsidRDefault="0056138F">
      <w:pPr>
        <w:pStyle w:val="Textoindependiente"/>
        <w:spacing w:before="2"/>
        <w:rPr>
          <w:rFonts w:asciiTheme="minorHAnsi" w:hAnsiTheme="minorHAnsi" w:cstheme="minorHAnsi"/>
          <w:sz w:val="22"/>
          <w:szCs w:val="22"/>
        </w:rPr>
      </w:pPr>
    </w:p>
    <w:p w14:paraId="75857E7C"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INSTALACIÓN DE MUEBLES SANITARIOS.</w:t>
      </w:r>
    </w:p>
    <w:p w14:paraId="1D5249CB" w14:textId="77777777" w:rsidR="0056138F" w:rsidRPr="004D2689" w:rsidRDefault="0056138F">
      <w:pPr>
        <w:pStyle w:val="Textoindependiente"/>
        <w:spacing w:before="9"/>
        <w:rPr>
          <w:rFonts w:asciiTheme="minorHAnsi" w:hAnsiTheme="minorHAnsi" w:cstheme="minorHAnsi"/>
          <w:b/>
          <w:sz w:val="22"/>
          <w:szCs w:val="22"/>
        </w:rPr>
      </w:pPr>
    </w:p>
    <w:p w14:paraId="78E5B634"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6008.01</w:t>
      </w:r>
    </w:p>
    <w:p w14:paraId="1F8BD158" w14:textId="77777777" w:rsidR="0056138F" w:rsidRPr="004D2689" w:rsidRDefault="0056138F">
      <w:pPr>
        <w:pStyle w:val="Textoindependiente"/>
        <w:spacing w:before="11"/>
        <w:rPr>
          <w:rFonts w:asciiTheme="minorHAnsi" w:hAnsiTheme="minorHAnsi" w:cstheme="minorHAnsi"/>
          <w:sz w:val="22"/>
          <w:szCs w:val="22"/>
        </w:rPr>
      </w:pPr>
    </w:p>
    <w:p w14:paraId="51EAD889"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Se entenderá por instalación de muebles sanitarios el conjunto de </w:t>
      </w:r>
      <w:r w:rsidRPr="004D2689">
        <w:rPr>
          <w:rFonts w:asciiTheme="minorHAnsi" w:hAnsiTheme="minorHAnsi" w:cstheme="minorHAnsi"/>
          <w:sz w:val="22"/>
          <w:szCs w:val="22"/>
        </w:rPr>
        <w:lastRenderedPageBreak/>
        <w:t>operacionesquedeberáejecutarelContratistaparacolocar,amacizar,conectaryprobarcadaunadelaspiezas de servicio sanitario señaladas en el proyecto y/o las órdenes del Residente, dejándolas en condiciones de funcionar a satisfacción deéste.</w:t>
      </w:r>
    </w:p>
    <w:p w14:paraId="3981E91F" w14:textId="77777777" w:rsidR="0056138F" w:rsidRPr="004D2689" w:rsidRDefault="0056138F">
      <w:pPr>
        <w:pStyle w:val="Textoindependiente"/>
        <w:spacing w:before="1"/>
        <w:rPr>
          <w:rFonts w:asciiTheme="minorHAnsi" w:hAnsiTheme="minorHAnsi" w:cstheme="minorHAnsi"/>
          <w:sz w:val="22"/>
          <w:szCs w:val="22"/>
        </w:rPr>
      </w:pPr>
    </w:p>
    <w:p w14:paraId="47D90C93"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El Contratista instalará cada uno de los muebles sanitarios en los sitios, líneas y niveles señalados en el proyecto y/o las órdenes del Residente.</w:t>
      </w:r>
    </w:p>
    <w:p w14:paraId="6CC433B9" w14:textId="77777777" w:rsidR="0056138F" w:rsidRPr="004D2689" w:rsidRDefault="0056138F">
      <w:pPr>
        <w:pStyle w:val="Textoindependiente"/>
        <w:rPr>
          <w:rFonts w:asciiTheme="minorHAnsi" w:hAnsiTheme="minorHAnsi" w:cstheme="minorHAnsi"/>
          <w:sz w:val="22"/>
          <w:szCs w:val="22"/>
        </w:rPr>
      </w:pPr>
    </w:p>
    <w:p w14:paraId="3E01359F"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Los muebles sanitarios que de acuerdo con lo señalado en el proyecto y/o las órdenes del Residente sean instalados en las obras objeto del Contrato, deberán cumplir los requisitos mínimos de calidad y funcionamiento estipulados en las Especificaciones y Normas vigentes y deberán ser sometidos a la previa aprobación del Residente.</w:t>
      </w:r>
    </w:p>
    <w:p w14:paraId="4F72E083" w14:textId="77777777" w:rsidR="0056138F" w:rsidRPr="004D2689" w:rsidRDefault="0056138F">
      <w:pPr>
        <w:pStyle w:val="Textoindependiente"/>
        <w:spacing w:before="11"/>
        <w:rPr>
          <w:rFonts w:asciiTheme="minorHAnsi" w:hAnsiTheme="minorHAnsi" w:cstheme="minorHAnsi"/>
          <w:sz w:val="22"/>
          <w:szCs w:val="22"/>
        </w:rPr>
      </w:pPr>
    </w:p>
    <w:p w14:paraId="051BF3EF"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LasllavesparaaguadelosmueblessanitariosqueseaninstaladosenlasobrasobjetodelContratodeacuerdo con lo señalado en el proyecto y/o las órdenes del Residente, deberán cumplir con los requisitos mínimos de calidad y funcionamiento estipulados en las normasvigentes.</w:t>
      </w:r>
    </w:p>
    <w:p w14:paraId="1C69D259" w14:textId="77777777" w:rsidR="0056138F" w:rsidRPr="004D2689" w:rsidRDefault="0056138F">
      <w:pPr>
        <w:pStyle w:val="Textoindependiente"/>
        <w:rPr>
          <w:rFonts w:asciiTheme="minorHAnsi" w:hAnsiTheme="minorHAnsi" w:cstheme="minorHAnsi"/>
          <w:sz w:val="22"/>
          <w:szCs w:val="22"/>
        </w:rPr>
      </w:pPr>
    </w:p>
    <w:p w14:paraId="22B74E7D"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El Contratista suministrará e instalará el lote completo de conexiones necesarias para conectar cada mueble sanitario, tanto a la respectiva salida de servicio de la red de alimentación de agua, como al desagüe de servicio.</w:t>
      </w:r>
    </w:p>
    <w:p w14:paraId="6D4AE70D" w14:textId="77777777" w:rsidR="0056138F" w:rsidRPr="004D2689" w:rsidRDefault="0056138F">
      <w:pPr>
        <w:pStyle w:val="Textoindependiente"/>
        <w:spacing w:before="10"/>
        <w:rPr>
          <w:rFonts w:asciiTheme="minorHAnsi" w:hAnsiTheme="minorHAnsi" w:cstheme="minorHAnsi"/>
          <w:sz w:val="22"/>
          <w:szCs w:val="22"/>
        </w:rPr>
      </w:pPr>
    </w:p>
    <w:p w14:paraId="6D8ECF29"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En términos generales, la instalación de un mueble sanitario comprenderá alguna, algunas o todas las operaciones cuya descripción y forma de ejecutar se señalan a continuación en forma enunciativa:</w:t>
      </w:r>
    </w:p>
    <w:p w14:paraId="1AAE5866" w14:textId="77777777" w:rsidR="0056138F" w:rsidRPr="004D2689" w:rsidRDefault="00B21210">
      <w:pPr>
        <w:pStyle w:val="Textoindependiente"/>
        <w:spacing w:before="63"/>
        <w:ind w:left="1581" w:right="830"/>
        <w:jc w:val="both"/>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En los lienzos de los muros correspondientes se prepararan las cajas y canes necesarios para recibir sólidamente los apoyos del mueble correspondiente.</w:t>
      </w:r>
    </w:p>
    <w:p w14:paraId="2D820850" w14:textId="77777777" w:rsidR="0056138F" w:rsidRPr="004D2689" w:rsidRDefault="0056138F">
      <w:pPr>
        <w:pStyle w:val="Textoindependiente"/>
        <w:spacing w:before="11"/>
        <w:rPr>
          <w:rFonts w:asciiTheme="minorHAnsi" w:hAnsiTheme="minorHAnsi" w:cstheme="minorHAnsi"/>
          <w:sz w:val="22"/>
          <w:szCs w:val="22"/>
        </w:rPr>
      </w:pPr>
    </w:p>
    <w:p w14:paraId="7085B4EF" w14:textId="77777777" w:rsidR="0056138F" w:rsidRPr="004D2689" w:rsidRDefault="00B21210">
      <w:pPr>
        <w:pStyle w:val="Textoindependiente"/>
        <w:ind w:left="1581" w:right="827"/>
        <w:jc w:val="both"/>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Ensucaso,enlospisosseejecutaránlasperforacionesenquequedaránalojadoslaspijas,anclas o tornillos que sujetarán sólidamente elmueble.</w:t>
      </w:r>
    </w:p>
    <w:p w14:paraId="547B26CA" w14:textId="77777777" w:rsidR="0056138F" w:rsidRPr="004D2689" w:rsidRDefault="0056138F">
      <w:pPr>
        <w:pStyle w:val="Textoindependiente"/>
        <w:rPr>
          <w:rFonts w:asciiTheme="minorHAnsi" w:hAnsiTheme="minorHAnsi" w:cstheme="minorHAnsi"/>
          <w:sz w:val="22"/>
          <w:szCs w:val="22"/>
        </w:rPr>
      </w:pPr>
    </w:p>
    <w:p w14:paraId="138BF7DD" w14:textId="77777777" w:rsidR="0056138F" w:rsidRPr="004D2689" w:rsidRDefault="00B21210">
      <w:pPr>
        <w:pStyle w:val="Textoindependiente"/>
        <w:ind w:left="158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c).-</w:t>
      </w:r>
      <w:proofErr w:type="gramEnd"/>
      <w:r w:rsidRPr="004D2689">
        <w:rPr>
          <w:rFonts w:asciiTheme="minorHAnsi" w:hAnsiTheme="minorHAnsi" w:cstheme="minorHAnsi"/>
          <w:sz w:val="22"/>
          <w:szCs w:val="22"/>
        </w:rPr>
        <w:t xml:space="preserve"> Entre la superficie de contacto del lienzo del muro o piso y la superficie de contacto del mueble se colocará la cama de mastique, plomo o cualquier otro material que estipule el proyecto y/o lo ordene el Residente con la finalidad de conseguir hermeticidad en la junta de unión.</w:t>
      </w:r>
    </w:p>
    <w:p w14:paraId="7BB0A303" w14:textId="77777777" w:rsidR="0056138F" w:rsidRPr="004D2689" w:rsidRDefault="0056138F">
      <w:pPr>
        <w:pStyle w:val="Textoindependiente"/>
        <w:spacing w:before="11"/>
        <w:rPr>
          <w:rFonts w:asciiTheme="minorHAnsi" w:hAnsiTheme="minorHAnsi" w:cstheme="minorHAnsi"/>
          <w:sz w:val="22"/>
          <w:szCs w:val="22"/>
        </w:rPr>
      </w:pPr>
    </w:p>
    <w:p w14:paraId="426AA01A" w14:textId="77777777" w:rsidR="0056138F" w:rsidRPr="004D2689" w:rsidRDefault="00B21210">
      <w:pPr>
        <w:pStyle w:val="Textoindependiente"/>
        <w:ind w:left="1581" w:right="826"/>
        <w:jc w:val="both"/>
        <w:rPr>
          <w:rFonts w:asciiTheme="minorHAnsi" w:hAnsiTheme="minorHAnsi" w:cstheme="minorHAnsi"/>
          <w:sz w:val="22"/>
          <w:szCs w:val="22"/>
        </w:rPr>
      </w:pPr>
      <w:proofErr w:type="gramStart"/>
      <w:r w:rsidRPr="004D2689">
        <w:rPr>
          <w:rFonts w:asciiTheme="minorHAnsi" w:hAnsiTheme="minorHAnsi" w:cstheme="minorHAnsi"/>
          <w:sz w:val="22"/>
          <w:szCs w:val="22"/>
        </w:rPr>
        <w:t>d).-</w:t>
      </w:r>
      <w:proofErr w:type="gramEnd"/>
      <w:r w:rsidRPr="004D2689">
        <w:rPr>
          <w:rFonts w:asciiTheme="minorHAnsi" w:hAnsiTheme="minorHAnsi" w:cstheme="minorHAnsi"/>
          <w:sz w:val="22"/>
          <w:szCs w:val="22"/>
        </w:rPr>
        <w:t xml:space="preserve"> Se instalará y conectará el lote completo de conexiones y/o piezas especiales necesarias y suficientes para conectar las llaves de servicio del mueble sanitario a la correspondiente salida de servicio de la red de alimentación de agua. Todas las conexiones deberán quedar herméticas.</w:t>
      </w:r>
    </w:p>
    <w:p w14:paraId="0F8CE296" w14:textId="77777777" w:rsidR="0056138F" w:rsidRPr="004D2689" w:rsidRDefault="0056138F">
      <w:pPr>
        <w:pStyle w:val="Textoindependiente"/>
        <w:rPr>
          <w:rFonts w:asciiTheme="minorHAnsi" w:hAnsiTheme="minorHAnsi" w:cstheme="minorHAnsi"/>
          <w:sz w:val="22"/>
          <w:szCs w:val="22"/>
        </w:rPr>
      </w:pPr>
    </w:p>
    <w:p w14:paraId="2ADD3F81" w14:textId="77777777" w:rsidR="0056138F" w:rsidRPr="004D2689" w:rsidRDefault="00B21210">
      <w:pPr>
        <w:pStyle w:val="Textoindependiente"/>
        <w:ind w:left="1581" w:right="828"/>
        <w:jc w:val="both"/>
        <w:rPr>
          <w:rFonts w:asciiTheme="minorHAnsi" w:hAnsiTheme="minorHAnsi" w:cstheme="minorHAnsi"/>
          <w:sz w:val="22"/>
          <w:szCs w:val="22"/>
        </w:rPr>
      </w:pPr>
      <w:r w:rsidRPr="004D2689">
        <w:rPr>
          <w:rFonts w:asciiTheme="minorHAnsi" w:hAnsiTheme="minorHAnsi" w:cstheme="minorHAnsi"/>
          <w:sz w:val="22"/>
          <w:szCs w:val="22"/>
        </w:rPr>
        <w:t>e</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Instalación y conectado del lote completo de conexiones y/o piezas especiales como tubos de plomo, coladeras, etc., que sean necesarias y suficientes para conectar herméticamente la descarga del mueble sanitario con el desagüe de servicio correspondiente de la red de albañal.</w:t>
      </w:r>
    </w:p>
    <w:p w14:paraId="04D9F562" w14:textId="77777777" w:rsidR="0056138F" w:rsidRPr="004D2689" w:rsidRDefault="0056138F">
      <w:pPr>
        <w:pStyle w:val="Textoindependiente"/>
        <w:spacing w:before="1"/>
        <w:rPr>
          <w:rFonts w:asciiTheme="minorHAnsi" w:hAnsiTheme="minorHAnsi" w:cstheme="minorHAnsi"/>
          <w:sz w:val="22"/>
          <w:szCs w:val="22"/>
        </w:rPr>
      </w:pPr>
    </w:p>
    <w:p w14:paraId="38A768F3" w14:textId="77777777" w:rsidR="0056138F" w:rsidRPr="004D2689" w:rsidRDefault="00B21210">
      <w:pPr>
        <w:pStyle w:val="Textoindependiente"/>
        <w:ind w:left="1581" w:right="828"/>
        <w:jc w:val="both"/>
        <w:rPr>
          <w:rFonts w:asciiTheme="minorHAnsi" w:hAnsiTheme="minorHAnsi" w:cstheme="minorHAnsi"/>
          <w:sz w:val="22"/>
          <w:szCs w:val="22"/>
        </w:rPr>
      </w:pPr>
      <w:r w:rsidRPr="004D2689">
        <w:rPr>
          <w:rFonts w:asciiTheme="minorHAnsi" w:hAnsiTheme="minorHAnsi" w:cstheme="minorHAnsi"/>
          <w:sz w:val="22"/>
          <w:szCs w:val="22"/>
        </w:rPr>
        <w:t>f</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Se ejecutarán todos los trabajos de plomería auxiliares que sean necesarios para la correcta instalación y buen funcionamiento de los muebles.</w:t>
      </w:r>
    </w:p>
    <w:p w14:paraId="0971FC89" w14:textId="77777777" w:rsidR="0056138F" w:rsidRPr="004D2689" w:rsidRDefault="0056138F">
      <w:pPr>
        <w:pStyle w:val="Textoindependiente"/>
        <w:rPr>
          <w:rFonts w:asciiTheme="minorHAnsi" w:hAnsiTheme="minorHAnsi" w:cstheme="minorHAnsi"/>
          <w:sz w:val="22"/>
          <w:szCs w:val="22"/>
        </w:rPr>
      </w:pPr>
    </w:p>
    <w:p w14:paraId="74F1C778" w14:textId="77777777" w:rsidR="0056138F" w:rsidRPr="004D2689" w:rsidRDefault="00B21210">
      <w:pPr>
        <w:pStyle w:val="Textoindependiente"/>
        <w:ind w:left="1581" w:right="827"/>
        <w:jc w:val="both"/>
        <w:rPr>
          <w:rFonts w:asciiTheme="minorHAnsi" w:hAnsiTheme="minorHAnsi" w:cstheme="minorHAnsi"/>
          <w:sz w:val="22"/>
          <w:szCs w:val="22"/>
        </w:rPr>
      </w:pPr>
      <w:r w:rsidRPr="004D2689">
        <w:rPr>
          <w:rFonts w:asciiTheme="minorHAnsi" w:hAnsiTheme="minorHAnsi" w:cstheme="minorHAnsi"/>
          <w:sz w:val="22"/>
          <w:szCs w:val="22"/>
        </w:rPr>
        <w:t>g</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Se hará la prueba de funcionamiento de cada mueble instalado en las obras objeto del </w:t>
      </w:r>
      <w:r w:rsidRPr="004D2689">
        <w:rPr>
          <w:rFonts w:asciiTheme="minorHAnsi" w:hAnsiTheme="minorHAnsi" w:cstheme="minorHAnsi"/>
          <w:sz w:val="22"/>
          <w:szCs w:val="22"/>
        </w:rPr>
        <w:lastRenderedPageBreak/>
        <w:t>Contrato, y se corregirán todos los defectos que ocurrieren.</w:t>
      </w:r>
    </w:p>
    <w:p w14:paraId="7A7E2D2B" w14:textId="77777777" w:rsidR="0056138F" w:rsidRPr="004D2689" w:rsidRDefault="0056138F">
      <w:pPr>
        <w:pStyle w:val="Textoindependiente"/>
        <w:rPr>
          <w:rFonts w:asciiTheme="minorHAnsi" w:hAnsiTheme="minorHAnsi" w:cstheme="minorHAnsi"/>
          <w:sz w:val="22"/>
          <w:szCs w:val="22"/>
        </w:rPr>
      </w:pPr>
    </w:p>
    <w:p w14:paraId="5597BE16" w14:textId="77777777" w:rsidR="0056138F" w:rsidRPr="004D2689" w:rsidRDefault="00B21210">
      <w:pPr>
        <w:pStyle w:val="Textoindependiente"/>
        <w:ind w:left="1581" w:right="827"/>
        <w:jc w:val="both"/>
        <w:rPr>
          <w:rFonts w:asciiTheme="minorHAnsi" w:hAnsiTheme="minorHAnsi" w:cstheme="minorHAnsi"/>
          <w:sz w:val="22"/>
          <w:szCs w:val="22"/>
        </w:rPr>
      </w:pPr>
      <w:r w:rsidRPr="004D2689">
        <w:rPr>
          <w:rFonts w:asciiTheme="minorHAnsi" w:hAnsiTheme="minorHAnsi" w:cstheme="minorHAnsi"/>
          <w:sz w:val="22"/>
          <w:szCs w:val="22"/>
        </w:rPr>
        <w:t>h</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La obra falsa que se hubiere empleado como apoyo para sostener en su sitio los muebles sanitarios, no será retirada hasta que haya fraguado el mortero empleado para el empotramiento y amacizado de los mismos y cualquier deterioro que resultare por un retiro prematuro de dicha obra falsa, será reparado por cuenta y cargo del Contratista.</w:t>
      </w:r>
    </w:p>
    <w:p w14:paraId="39642863" w14:textId="77777777" w:rsidR="0056138F" w:rsidRPr="004D2689" w:rsidRDefault="0056138F">
      <w:pPr>
        <w:pStyle w:val="Textoindependiente"/>
        <w:rPr>
          <w:rFonts w:asciiTheme="minorHAnsi" w:hAnsiTheme="minorHAnsi" w:cstheme="minorHAnsi"/>
          <w:sz w:val="22"/>
          <w:szCs w:val="22"/>
        </w:rPr>
      </w:pPr>
    </w:p>
    <w:p w14:paraId="526E2200"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La instalación de muebles sanitarios será medida para fines de pago por piezas completas instaladas, entendiéndose por pieza completa la instalación o salidas del mueble incluyendo absolutamentetodassusconexionesalareddealimentacióndeaguayalareddealbañal,asícomotodoslos trabajos auxiliares de albañilería y plomería que fueren necesarios. Se contará directamente en la obra el número de cada tipo o clase de mueble instalado por el Contratista según el proyecto y/o las órdenes del Residente; incluye el suministro de todos los materiales, tuberías, codos, etc., soldaduras, mermas, desperdicios, fletes, maniobras locales. No incluye el suministro delmueble.</w:t>
      </w:r>
    </w:p>
    <w:p w14:paraId="661B3124" w14:textId="77777777" w:rsidR="0056138F" w:rsidRPr="004D2689" w:rsidRDefault="0056138F">
      <w:pPr>
        <w:pStyle w:val="Textoindependiente"/>
        <w:rPr>
          <w:rFonts w:asciiTheme="minorHAnsi" w:hAnsiTheme="minorHAnsi" w:cstheme="minorHAnsi"/>
          <w:sz w:val="22"/>
          <w:szCs w:val="22"/>
        </w:rPr>
      </w:pPr>
    </w:p>
    <w:p w14:paraId="3C39156F" w14:textId="77777777" w:rsidR="0056138F" w:rsidRPr="004D2689" w:rsidRDefault="0056138F">
      <w:pPr>
        <w:pStyle w:val="Textoindependiente"/>
        <w:spacing w:before="2"/>
        <w:rPr>
          <w:rFonts w:asciiTheme="minorHAnsi" w:hAnsiTheme="minorHAnsi" w:cstheme="minorHAnsi"/>
          <w:sz w:val="22"/>
          <w:szCs w:val="22"/>
        </w:rPr>
      </w:pPr>
    </w:p>
    <w:p w14:paraId="74F8179E"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SALIDA PARA CENTRO DE LUZ O CONTACTO.</w:t>
      </w:r>
    </w:p>
    <w:p w14:paraId="6CAEEF7F" w14:textId="77777777" w:rsidR="0056138F" w:rsidRPr="004D2689" w:rsidRDefault="0056138F">
      <w:pPr>
        <w:pStyle w:val="Textoindependiente"/>
        <w:spacing w:before="9"/>
        <w:rPr>
          <w:rFonts w:asciiTheme="minorHAnsi" w:hAnsiTheme="minorHAnsi" w:cstheme="minorHAnsi"/>
          <w:b/>
          <w:sz w:val="22"/>
          <w:szCs w:val="22"/>
        </w:rPr>
      </w:pPr>
    </w:p>
    <w:p w14:paraId="0E26D8F2"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6010.01 AL 6010.08.</w:t>
      </w:r>
    </w:p>
    <w:p w14:paraId="035D6E7F" w14:textId="77777777" w:rsidR="0056138F" w:rsidRPr="004D2689" w:rsidRDefault="0056138F">
      <w:pPr>
        <w:pStyle w:val="Textoindependiente"/>
        <w:spacing w:before="11"/>
        <w:rPr>
          <w:rFonts w:asciiTheme="minorHAnsi" w:hAnsiTheme="minorHAnsi" w:cstheme="minorHAnsi"/>
          <w:sz w:val="22"/>
          <w:szCs w:val="22"/>
        </w:rPr>
      </w:pPr>
    </w:p>
    <w:p w14:paraId="3264A28E"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DEFINICIÓNYEJECUCIÓN.-Seentenderáporinstalacióneléctricaparasalidasdecentrodeluzocontacto el conjunto de canalizaciones, conductores eléctricos, accesorios de control y protección necesarios para interconectar una o varias fuentes de energía eléctrica con el o los aparatos receptores, tales como lámparas, motores, aparatos de calefacción, aparatos de intercomunicación, señales audibles o luminosas, aparatos de enfriamiento, elevadores, etc., se realicen conforme a las especificaciones del proyecto y/o las órdenes del Residente.</w:t>
      </w:r>
    </w:p>
    <w:p w14:paraId="59BCDFB3" w14:textId="77777777" w:rsidR="0056138F" w:rsidRPr="004D2689" w:rsidRDefault="0056138F">
      <w:pPr>
        <w:pStyle w:val="Textoindependiente"/>
        <w:rPr>
          <w:rFonts w:asciiTheme="minorHAnsi" w:hAnsiTheme="minorHAnsi" w:cstheme="minorHAnsi"/>
          <w:sz w:val="22"/>
          <w:szCs w:val="22"/>
        </w:rPr>
      </w:pPr>
    </w:p>
    <w:p w14:paraId="3DDEC61F" w14:textId="77777777" w:rsidR="0056138F" w:rsidRPr="004D2689" w:rsidRDefault="00B21210">
      <w:pPr>
        <w:pStyle w:val="Textoindependiente"/>
        <w:spacing w:before="1"/>
        <w:ind w:left="861" w:right="826"/>
        <w:jc w:val="both"/>
        <w:rPr>
          <w:rFonts w:asciiTheme="minorHAnsi" w:hAnsiTheme="minorHAnsi" w:cstheme="minorHAnsi"/>
          <w:sz w:val="22"/>
          <w:szCs w:val="22"/>
        </w:rPr>
      </w:pPr>
      <w:r w:rsidRPr="004D2689">
        <w:rPr>
          <w:rFonts w:asciiTheme="minorHAnsi" w:hAnsiTheme="minorHAnsi" w:cstheme="minorHAnsi"/>
          <w:sz w:val="22"/>
          <w:szCs w:val="22"/>
        </w:rPr>
        <w:t>Los materiales que sean empleados en las instalaciones eléctricas para salidas de centro de luz o contacto señaladas en el proyecto y/o por el Residente, deberán ser nuevos, de primera calidad, producidos por un fabricante acreditado.</w:t>
      </w:r>
    </w:p>
    <w:p w14:paraId="266362EA" w14:textId="77777777" w:rsidR="0056138F" w:rsidRPr="004D2689" w:rsidRDefault="0056138F">
      <w:pPr>
        <w:pStyle w:val="Textoindependiente"/>
        <w:spacing w:before="10"/>
        <w:rPr>
          <w:rFonts w:asciiTheme="minorHAnsi" w:hAnsiTheme="minorHAnsi" w:cstheme="minorHAnsi"/>
          <w:sz w:val="22"/>
          <w:szCs w:val="22"/>
        </w:rPr>
      </w:pPr>
    </w:p>
    <w:p w14:paraId="4DD661B4"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Los trabajos que ejecuté el Contratista y los materiales que utilice, deberán cumplir con los requisitos </w:t>
      </w:r>
      <w:proofErr w:type="gramStart"/>
      <w:r w:rsidRPr="004D2689">
        <w:rPr>
          <w:rFonts w:asciiTheme="minorHAnsi" w:hAnsiTheme="minorHAnsi" w:cstheme="minorHAnsi"/>
          <w:sz w:val="22"/>
          <w:szCs w:val="22"/>
        </w:rPr>
        <w:t>estipuladosenelReglamentodelaLeydelServicioPúblicodeEnergíaEléctrica,enlaNormaOficialNOM</w:t>
      </w:r>
      <w:proofErr w:type="gramEnd"/>
      <w:r w:rsidRPr="004D2689">
        <w:rPr>
          <w:rFonts w:asciiTheme="minorHAnsi" w:hAnsiTheme="minorHAnsi" w:cstheme="minorHAnsi"/>
          <w:sz w:val="22"/>
          <w:szCs w:val="22"/>
        </w:rPr>
        <w:t>- 001-SEDE-2012 así como las Normas Mexicanascomplementarias.</w:t>
      </w:r>
    </w:p>
    <w:p w14:paraId="346F2729" w14:textId="77777777" w:rsidR="0056138F" w:rsidRPr="004D2689" w:rsidRDefault="00B21210">
      <w:pPr>
        <w:pStyle w:val="Textoindependiente"/>
        <w:spacing w:before="63"/>
        <w:ind w:left="861" w:right="827"/>
        <w:jc w:val="both"/>
        <w:rPr>
          <w:rFonts w:asciiTheme="minorHAnsi" w:hAnsiTheme="minorHAnsi" w:cstheme="minorHAnsi"/>
          <w:sz w:val="22"/>
          <w:szCs w:val="22"/>
        </w:rPr>
      </w:pPr>
      <w:r w:rsidRPr="004D2689">
        <w:rPr>
          <w:rFonts w:asciiTheme="minorHAnsi" w:hAnsiTheme="minorHAnsi" w:cstheme="minorHAnsi"/>
          <w:sz w:val="22"/>
          <w:szCs w:val="22"/>
        </w:rPr>
        <w:t>Los conductores y cables que se instalen deberán ser marcados con los colores o forma señalados en el proyecto y/o por las órdenes del Residente, a fin de facilitar su identificación.</w:t>
      </w:r>
    </w:p>
    <w:p w14:paraId="273E1189" w14:textId="77777777" w:rsidR="0056138F" w:rsidRPr="004D2689" w:rsidRDefault="0056138F">
      <w:pPr>
        <w:pStyle w:val="Textoindependiente"/>
        <w:spacing w:before="11"/>
        <w:rPr>
          <w:rFonts w:asciiTheme="minorHAnsi" w:hAnsiTheme="minorHAnsi" w:cstheme="minorHAnsi"/>
          <w:sz w:val="22"/>
          <w:szCs w:val="22"/>
        </w:rPr>
      </w:pPr>
    </w:p>
    <w:p w14:paraId="13336CBE"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El Contratista hará las conexiones a tierra en las ubicaciones y forma que señale el proyecto y/o el Residente.</w:t>
      </w:r>
    </w:p>
    <w:p w14:paraId="36DF82CD" w14:textId="77777777" w:rsidR="0056138F" w:rsidRPr="004D2689" w:rsidRDefault="0056138F">
      <w:pPr>
        <w:pStyle w:val="Textoindependiente"/>
        <w:rPr>
          <w:rFonts w:asciiTheme="minorHAnsi" w:hAnsiTheme="minorHAnsi" w:cstheme="minorHAnsi"/>
          <w:sz w:val="22"/>
          <w:szCs w:val="22"/>
        </w:rPr>
      </w:pPr>
    </w:p>
    <w:p w14:paraId="37A9BAC7"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Longitud libre de conductores en las </w:t>
      </w:r>
      <w:proofErr w:type="gramStart"/>
      <w:r w:rsidRPr="004D2689">
        <w:rPr>
          <w:rFonts w:asciiTheme="minorHAnsi" w:hAnsiTheme="minorHAnsi" w:cstheme="minorHAnsi"/>
          <w:sz w:val="22"/>
          <w:szCs w:val="22"/>
        </w:rPr>
        <w:t>salidas.-</w:t>
      </w:r>
      <w:proofErr w:type="gramEnd"/>
      <w:r w:rsidRPr="004D2689">
        <w:rPr>
          <w:rFonts w:asciiTheme="minorHAnsi" w:hAnsiTheme="minorHAnsi" w:cstheme="minorHAnsi"/>
          <w:sz w:val="22"/>
          <w:szCs w:val="22"/>
        </w:rPr>
        <w:t xml:space="preserve"> Deberá dejarse por lo menos una longitud de 15 (quince) centímetros de conductor disponible en cada caja de conexión para hacer la conexión de aparatos o dispositivos, exceptuando los conductores que pasen, sin empalme, a través de la caja de conexión.</w:t>
      </w:r>
    </w:p>
    <w:p w14:paraId="056F4900" w14:textId="77777777" w:rsidR="0056138F" w:rsidRPr="004D2689" w:rsidRDefault="0056138F">
      <w:pPr>
        <w:pStyle w:val="Textoindependiente"/>
        <w:rPr>
          <w:rFonts w:asciiTheme="minorHAnsi" w:hAnsiTheme="minorHAnsi" w:cstheme="minorHAnsi"/>
          <w:sz w:val="22"/>
          <w:szCs w:val="22"/>
        </w:rPr>
      </w:pPr>
    </w:p>
    <w:p w14:paraId="19503D46"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Cajas.-</w:t>
      </w:r>
      <w:proofErr w:type="gramEnd"/>
      <w:r w:rsidRPr="004D2689">
        <w:rPr>
          <w:rFonts w:asciiTheme="minorHAnsi" w:hAnsiTheme="minorHAnsi" w:cstheme="minorHAnsi"/>
          <w:sz w:val="22"/>
          <w:szCs w:val="22"/>
        </w:rPr>
        <w:t xml:space="preserve"> Deberá instalarse una caja en cada salida o puntos de confluencia de varias canalizaciones. Donde se cambie de una canalización o en cable con cubierta metálica a línea abierta, se deberá instalar una caja o una mufa.</w:t>
      </w:r>
    </w:p>
    <w:p w14:paraId="364B69B7" w14:textId="77777777" w:rsidR="0056138F" w:rsidRPr="004D2689" w:rsidRDefault="0056138F">
      <w:pPr>
        <w:pStyle w:val="Textoindependiente"/>
        <w:spacing w:before="11"/>
        <w:rPr>
          <w:rFonts w:asciiTheme="minorHAnsi" w:hAnsiTheme="minorHAnsi" w:cstheme="minorHAnsi"/>
          <w:sz w:val="22"/>
          <w:szCs w:val="22"/>
        </w:rPr>
      </w:pPr>
    </w:p>
    <w:p w14:paraId="06236FA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Número de conductores en </w:t>
      </w:r>
      <w:proofErr w:type="gramStart"/>
      <w:r w:rsidRPr="004D2689">
        <w:rPr>
          <w:rFonts w:asciiTheme="minorHAnsi" w:hAnsiTheme="minorHAnsi" w:cstheme="minorHAnsi"/>
          <w:sz w:val="22"/>
          <w:szCs w:val="22"/>
        </w:rPr>
        <w:t>ductos.-</w:t>
      </w:r>
      <w:proofErr w:type="gramEnd"/>
      <w:r w:rsidRPr="004D2689">
        <w:rPr>
          <w:rFonts w:asciiTheme="minorHAnsi" w:hAnsiTheme="minorHAnsi" w:cstheme="minorHAnsi"/>
          <w:sz w:val="22"/>
          <w:szCs w:val="22"/>
        </w:rPr>
        <w:t xml:space="preserve"> En general, al instalar conductores en ductos deberá quedar suficiente espacio libre para colocarlos o removerlos con facilidad y para disipar el calor que se produzca, sin dañar el aislamiento de los mismos. El proyecto especificará y/o el Residente indicará en cada caso el número de conductores permitidos en un mismo ducto.</w:t>
      </w:r>
    </w:p>
    <w:p w14:paraId="187FB2F6" w14:textId="77777777" w:rsidR="0056138F" w:rsidRPr="004D2689" w:rsidRDefault="0056138F">
      <w:pPr>
        <w:pStyle w:val="Textoindependiente"/>
        <w:spacing w:before="1"/>
        <w:rPr>
          <w:rFonts w:asciiTheme="minorHAnsi" w:hAnsiTheme="minorHAnsi" w:cstheme="minorHAnsi"/>
          <w:sz w:val="22"/>
          <w:szCs w:val="22"/>
        </w:rPr>
      </w:pPr>
    </w:p>
    <w:p w14:paraId="760157EA" w14:textId="77777777" w:rsidR="0056138F" w:rsidRPr="004D2689" w:rsidRDefault="002544D2">
      <w:pPr>
        <w:pStyle w:val="Textoindependiente"/>
        <w:ind w:left="861" w:right="827"/>
        <w:jc w:val="both"/>
        <w:rPr>
          <w:rFonts w:asciiTheme="minorHAnsi" w:hAnsiTheme="minorHAnsi" w:cstheme="minorHAnsi"/>
          <w:sz w:val="22"/>
          <w:szCs w:val="22"/>
        </w:rPr>
      </w:pPr>
      <w:r>
        <w:rPr>
          <w:rFonts w:asciiTheme="minorHAnsi" w:hAnsiTheme="minorHAnsi" w:cstheme="minorHAnsi"/>
          <w:noProof/>
          <w:sz w:val="22"/>
          <w:szCs w:val="22"/>
          <w:lang w:val="es-MX" w:eastAsia="es-MX" w:bidi="ar-SA"/>
        </w:rPr>
        <mc:AlternateContent>
          <mc:Choice Requires="wps">
            <w:drawing>
              <wp:anchor distT="0" distB="0" distL="114300" distR="114300" simplePos="0" relativeHeight="251682816" behindDoc="1" locked="0" layoutInCell="1" allowOverlap="1" wp14:anchorId="7D21DC52" wp14:editId="170E2091">
                <wp:simplePos x="0" y="0"/>
                <wp:positionH relativeFrom="page">
                  <wp:posOffset>4831080</wp:posOffset>
                </wp:positionH>
                <wp:positionV relativeFrom="paragraph">
                  <wp:posOffset>231140</wp:posOffset>
                </wp:positionV>
                <wp:extent cx="33655" cy="6350"/>
                <wp:effectExtent l="0" t="0" r="0" b="0"/>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B1B7D" id="Rectangle 20" o:spid="_x0000_s1026" style="position:absolute;margin-left:380.4pt;margin-top:18.2pt;width:2.65pt;height:.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" fillcolor="black" stroked="f">
                <w10:wrap anchorx="page"/>
              </v:rect>
            </w:pict>
          </mc:Fallback>
        </mc:AlternateContent>
      </w:r>
      <w:r w:rsidR="00B21210" w:rsidRPr="004D2689">
        <w:rPr>
          <w:rFonts w:asciiTheme="minorHAnsi" w:hAnsiTheme="minorHAnsi" w:cstheme="minorHAnsi"/>
          <w:sz w:val="22"/>
          <w:szCs w:val="22"/>
        </w:rPr>
        <w:t>Lascanalizacionesentuboconduitmetálicoqueseconstruyandeacuerdoconloseñaladoenelproyectoy/o las órdenes del Residente, deberán sujetarse a lo estipulado en el Reglamento de la Ley del Servicio Público de Energía Eléctrica, en la Norma Oficial NOM-001-SEDE-2012 así como las Normas Mexicanas complementarias.</w:t>
      </w:r>
    </w:p>
    <w:p w14:paraId="2C968FF7" w14:textId="77777777" w:rsidR="0056138F" w:rsidRPr="004D2689" w:rsidRDefault="0056138F">
      <w:pPr>
        <w:pStyle w:val="Textoindependiente"/>
        <w:spacing w:before="11"/>
        <w:rPr>
          <w:rFonts w:asciiTheme="minorHAnsi" w:hAnsiTheme="minorHAnsi" w:cstheme="minorHAnsi"/>
          <w:sz w:val="22"/>
          <w:szCs w:val="22"/>
        </w:rPr>
      </w:pPr>
    </w:p>
    <w:p w14:paraId="271DB632" w14:textId="77777777" w:rsidR="0056138F" w:rsidRPr="004D2689" w:rsidRDefault="00B21210">
      <w:pPr>
        <w:pStyle w:val="Textoindependiente"/>
        <w:ind w:left="861" w:right="829" w:hanging="1"/>
        <w:jc w:val="both"/>
        <w:rPr>
          <w:rFonts w:asciiTheme="minorHAnsi" w:hAnsiTheme="minorHAnsi" w:cstheme="minorHAnsi"/>
          <w:sz w:val="22"/>
          <w:szCs w:val="22"/>
        </w:rPr>
      </w:pPr>
      <w:r w:rsidRPr="004D2689">
        <w:rPr>
          <w:rFonts w:asciiTheme="minorHAnsi" w:hAnsiTheme="minorHAnsi" w:cstheme="minorHAnsi"/>
          <w:sz w:val="22"/>
          <w:szCs w:val="22"/>
        </w:rPr>
        <w:t xml:space="preserve">El tubo conduit metálico puede usarse en canalizaciones visibles u ocultas. En el caso de canalizaciones </w:t>
      </w:r>
      <w:proofErr w:type="gramStart"/>
      <w:r w:rsidRPr="004D2689">
        <w:rPr>
          <w:rFonts w:asciiTheme="minorHAnsi" w:hAnsiTheme="minorHAnsi" w:cstheme="minorHAnsi"/>
          <w:sz w:val="22"/>
          <w:szCs w:val="22"/>
        </w:rPr>
        <w:t>ocultaseltuboconduit,asícomolascajasdeconexión</w:t>
      </w:r>
      <w:proofErr w:type="gramEnd"/>
      <w:r w:rsidRPr="004D2689">
        <w:rPr>
          <w:rFonts w:asciiTheme="minorHAnsi" w:hAnsiTheme="minorHAnsi" w:cstheme="minorHAnsi"/>
          <w:sz w:val="22"/>
          <w:szCs w:val="22"/>
        </w:rPr>
        <w:t>,podráncolocarseahogadasenconcreto.ElContratista labrará (canalizaciones ocultas) en los muros y/o en los techos o pisos, las ranuras que alojarán los tubos conduit y las cajas de conexión, trabajo que se considerará como parte integrante de la instalación. Si la canalizaciónesvisibledeberáestarfirmementesoportadaaintervalosnomayoresde1.5(unoymedio)metros con abrazaderas para tuboconduit.</w:t>
      </w:r>
    </w:p>
    <w:p w14:paraId="39E3703C" w14:textId="77777777" w:rsidR="0056138F" w:rsidRPr="004D2689" w:rsidRDefault="0056138F">
      <w:pPr>
        <w:pStyle w:val="Textoindependiente"/>
        <w:spacing w:before="11"/>
        <w:rPr>
          <w:rFonts w:asciiTheme="minorHAnsi" w:hAnsiTheme="minorHAnsi" w:cstheme="minorHAnsi"/>
          <w:sz w:val="22"/>
          <w:szCs w:val="22"/>
        </w:rPr>
      </w:pPr>
    </w:p>
    <w:p w14:paraId="65557FFE" w14:textId="77777777" w:rsidR="0056138F" w:rsidRPr="004D2689" w:rsidRDefault="00B21210">
      <w:pPr>
        <w:pStyle w:val="Textoindependiente"/>
        <w:ind w:left="861" w:right="824"/>
        <w:jc w:val="both"/>
        <w:rPr>
          <w:rFonts w:asciiTheme="minorHAnsi" w:hAnsiTheme="minorHAnsi" w:cstheme="minorHAnsi"/>
          <w:sz w:val="22"/>
          <w:szCs w:val="22"/>
        </w:rPr>
      </w:pPr>
      <w:proofErr w:type="gramStart"/>
      <w:r w:rsidRPr="004D2689">
        <w:rPr>
          <w:rFonts w:asciiTheme="minorHAnsi" w:hAnsiTheme="minorHAnsi" w:cstheme="minorHAnsi"/>
          <w:sz w:val="22"/>
          <w:szCs w:val="22"/>
        </w:rPr>
        <w:t>Seemplearáconduitdelpaís,deprimeracalidaddeldiámetroseñaladoporelproyectoy</w:t>
      </w:r>
      <w:proofErr w:type="gramEnd"/>
      <w:r w:rsidRPr="004D2689">
        <w:rPr>
          <w:rFonts w:asciiTheme="minorHAnsi" w:hAnsiTheme="minorHAnsi" w:cstheme="minorHAnsi"/>
          <w:sz w:val="22"/>
          <w:szCs w:val="22"/>
        </w:rPr>
        <w:t>/uordeneelResidente y que cumpla con los requisitos mínimos de calidad consignados en la Norma vigente. Los extremos de los tubostendráncuerdaenunalongitudsuficienteparapermitirsufijaciónalascajasconcontratuercaymonitor o su interconexión mediante uniones. Al hacer los cortes de los tubos se evitará que queden rebabas, a fin de evitar que se deteriore el aislamiento de los conductores al tiempo dealambrar.</w:t>
      </w:r>
    </w:p>
    <w:p w14:paraId="1C1C1715" w14:textId="77777777" w:rsidR="0056138F" w:rsidRPr="004D2689" w:rsidRDefault="0056138F">
      <w:pPr>
        <w:pStyle w:val="Textoindependiente"/>
        <w:rPr>
          <w:rFonts w:asciiTheme="minorHAnsi" w:hAnsiTheme="minorHAnsi" w:cstheme="minorHAnsi"/>
          <w:sz w:val="22"/>
          <w:szCs w:val="22"/>
        </w:rPr>
      </w:pPr>
    </w:p>
    <w:p w14:paraId="7CAE3201"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El doblado de tubos conduit rígidos no se hará con curvas de un ángulo menor de 90 grados. En los tramos entre dos cajas consecutivas no se permitirán más curvas que las equivalentes a dos de 90 grados, con las limitaciones que señale la normatividad vigente.</w:t>
      </w:r>
    </w:p>
    <w:p w14:paraId="41C1451A" w14:textId="77777777" w:rsidR="0056138F" w:rsidRPr="004D2689" w:rsidRDefault="0056138F">
      <w:pPr>
        <w:pStyle w:val="Textoindependiente"/>
        <w:rPr>
          <w:rFonts w:asciiTheme="minorHAnsi" w:hAnsiTheme="minorHAnsi" w:cstheme="minorHAnsi"/>
          <w:sz w:val="22"/>
          <w:szCs w:val="22"/>
        </w:rPr>
      </w:pPr>
    </w:p>
    <w:p w14:paraId="2E84D049" w14:textId="77777777" w:rsidR="0056138F" w:rsidRPr="004D2689" w:rsidRDefault="00B21210">
      <w:pPr>
        <w:pStyle w:val="Textoindependiente"/>
        <w:spacing w:before="1"/>
        <w:ind w:left="861" w:right="825"/>
        <w:jc w:val="both"/>
        <w:rPr>
          <w:rFonts w:asciiTheme="minorHAnsi" w:hAnsiTheme="minorHAnsi" w:cstheme="minorHAnsi"/>
          <w:sz w:val="22"/>
          <w:szCs w:val="22"/>
        </w:rPr>
      </w:pPr>
      <w:r w:rsidRPr="004D2689">
        <w:rPr>
          <w:rFonts w:asciiTheme="minorHAnsi" w:hAnsiTheme="minorHAnsi" w:cstheme="minorHAnsi"/>
          <w:sz w:val="22"/>
          <w:szCs w:val="22"/>
        </w:rPr>
        <w:t>Lasunionesqueseempleendeberánuniratopelosdiversoselementosqueconcurran.Seemplearánuniones del país, nuevas, de primera calidad y que cumplan con los requisitos mínimos estipulados en la Norma vigente.</w:t>
      </w:r>
    </w:p>
    <w:p w14:paraId="38375231" w14:textId="77777777" w:rsidR="0056138F" w:rsidRPr="004D2689" w:rsidRDefault="0056138F">
      <w:pPr>
        <w:pStyle w:val="Textoindependiente"/>
        <w:rPr>
          <w:rFonts w:asciiTheme="minorHAnsi" w:hAnsiTheme="minorHAnsi" w:cstheme="minorHAnsi"/>
          <w:sz w:val="22"/>
          <w:szCs w:val="22"/>
        </w:rPr>
      </w:pPr>
    </w:p>
    <w:p w14:paraId="3D58FB31"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En los sitios y a las líneas y niveles señalados por el proyecto y/o por las órdenes del Residente se </w:t>
      </w:r>
      <w:proofErr w:type="gramStart"/>
      <w:r w:rsidRPr="004D2689">
        <w:rPr>
          <w:rFonts w:asciiTheme="minorHAnsi" w:hAnsiTheme="minorHAnsi" w:cstheme="minorHAnsi"/>
          <w:sz w:val="22"/>
          <w:szCs w:val="22"/>
        </w:rPr>
        <w:t>instalaran</w:t>
      </w:r>
      <w:proofErr w:type="gramEnd"/>
      <w:r w:rsidRPr="004D2689">
        <w:rPr>
          <w:rFonts w:asciiTheme="minorHAnsi" w:hAnsiTheme="minorHAnsi" w:cstheme="minorHAnsi"/>
          <w:sz w:val="22"/>
          <w:szCs w:val="22"/>
        </w:rPr>
        <w:t xml:space="preserve"> las correspondientes cajas de conexiones, las que deberán ser nuevas, de primera calidad y cubrir con los requisitos mínimos estipulados en la Norma vigente</w:t>
      </w:r>
    </w:p>
    <w:p w14:paraId="19A95507" w14:textId="77777777" w:rsidR="0056138F" w:rsidRPr="004D2689" w:rsidRDefault="0056138F">
      <w:pPr>
        <w:pStyle w:val="Textoindependiente"/>
        <w:spacing w:before="11"/>
        <w:rPr>
          <w:rFonts w:asciiTheme="minorHAnsi" w:hAnsiTheme="minorHAnsi" w:cstheme="minorHAnsi"/>
          <w:sz w:val="22"/>
          <w:szCs w:val="22"/>
        </w:rPr>
      </w:pPr>
    </w:p>
    <w:p w14:paraId="102FB94C"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En ningún caso se utilizarán cajas con entradas de diámetro mayor que el del tubo que va a ligar.</w:t>
      </w:r>
    </w:p>
    <w:p w14:paraId="11E46497" w14:textId="77777777" w:rsidR="0056138F" w:rsidRPr="004D2689" w:rsidRDefault="0056138F">
      <w:pPr>
        <w:pStyle w:val="Textoindependiente"/>
        <w:rPr>
          <w:rFonts w:asciiTheme="minorHAnsi" w:hAnsiTheme="minorHAnsi" w:cstheme="minorHAnsi"/>
          <w:sz w:val="22"/>
          <w:szCs w:val="22"/>
        </w:rPr>
      </w:pPr>
    </w:p>
    <w:p w14:paraId="01F3AF61"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Las cajas quedarán colocadas con sus tapas fijadas por medio de tornillos y al ras de los aplanados de los lienzos de los muros; cuando se especifiquen sin tapa la caja quedará al ras del aplanado, tanto en techos y pisos como en muros y columnas. En los techos, pisos muros o columnas de concreto las cajas quedarán ahogadas en el mismo sujetándolas con firmeza previamente al colado.</w:t>
      </w:r>
    </w:p>
    <w:p w14:paraId="7C9BCA64" w14:textId="77777777" w:rsidR="0056138F" w:rsidRPr="004D2689" w:rsidRDefault="0056138F">
      <w:pPr>
        <w:jc w:val="both"/>
        <w:rPr>
          <w:rFonts w:asciiTheme="minorHAnsi" w:hAnsiTheme="minorHAnsi" w:cstheme="minorHAnsi"/>
        </w:rPr>
        <w:sectPr w:rsidR="0056138F" w:rsidRPr="004D2689">
          <w:footerReference w:type="default" r:id="rId13"/>
          <w:pgSz w:w="12240" w:h="15840"/>
          <w:pgMar w:top="1440" w:right="300" w:bottom="940" w:left="1560" w:header="0" w:footer="663" w:gutter="0"/>
          <w:cols w:space="720"/>
        </w:sectPr>
      </w:pPr>
    </w:p>
    <w:p w14:paraId="7FB05A55" w14:textId="77777777" w:rsidR="0056138F" w:rsidRPr="004D2689" w:rsidRDefault="00B21210">
      <w:pPr>
        <w:pStyle w:val="Textoindependiente"/>
        <w:spacing w:before="72"/>
        <w:ind w:left="861" w:right="828"/>
        <w:jc w:val="both"/>
        <w:rPr>
          <w:rFonts w:asciiTheme="minorHAnsi" w:hAnsiTheme="minorHAnsi" w:cstheme="minorHAnsi"/>
          <w:sz w:val="22"/>
          <w:szCs w:val="22"/>
        </w:rPr>
      </w:pPr>
      <w:r w:rsidRPr="004D2689">
        <w:rPr>
          <w:rFonts w:asciiTheme="minorHAnsi" w:hAnsiTheme="minorHAnsi" w:cstheme="minorHAnsi"/>
          <w:sz w:val="22"/>
          <w:szCs w:val="22"/>
        </w:rPr>
        <w:lastRenderedPageBreak/>
        <w:t>Cuandolascajasquedenahogadasenconcretosetaponaránconpapelantesdequesehagaelcoladoyenlas entradas de los tubos se colocarán tapones de corcho; se dejarán así durante el tiempo en que haya riesgo de que se moje el interior de la tubería o penetre basura que obstruya el conducto. Posteriormente se destaparán a fin de que antes de insertar los conductores se aireen y sequen los tubos, con el fin de obtener resultados satisfactorios en las pruebasdieléctricas.</w:t>
      </w:r>
    </w:p>
    <w:p w14:paraId="2B867753" w14:textId="77777777" w:rsidR="0056138F" w:rsidRPr="004D2689" w:rsidRDefault="0056138F">
      <w:pPr>
        <w:pStyle w:val="Textoindependiente"/>
        <w:rPr>
          <w:rFonts w:asciiTheme="minorHAnsi" w:hAnsiTheme="minorHAnsi" w:cstheme="minorHAnsi"/>
          <w:sz w:val="22"/>
          <w:szCs w:val="22"/>
        </w:rPr>
      </w:pPr>
    </w:p>
    <w:p w14:paraId="609C7C26"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Las cajas colocadas en los muros quedarán suficientemente separadas del techo para evitar que las tape el aplanado del mismo. La unión entre tubos y cajas siempre se hará mediante tuerca, contratuerca y monitor, no permitiéndose su omisión en ningún caso.</w:t>
      </w:r>
    </w:p>
    <w:p w14:paraId="6E53A534" w14:textId="77777777" w:rsidR="0056138F" w:rsidRPr="004D2689" w:rsidRDefault="0056138F">
      <w:pPr>
        <w:pStyle w:val="Textoindependiente"/>
        <w:spacing w:before="1"/>
        <w:rPr>
          <w:rFonts w:asciiTheme="minorHAnsi" w:hAnsiTheme="minorHAnsi" w:cstheme="minorHAnsi"/>
          <w:sz w:val="22"/>
          <w:szCs w:val="22"/>
        </w:rPr>
      </w:pPr>
    </w:p>
    <w:p w14:paraId="19F5AF35"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No se permitirá el empleo de cajas cuyos costados o fondos dejen entre si espacios libres. Las cajas para conexiones serán redondas o rectangulares, con tapa o sin tapa, según las necesidades del caso y previa conformidad del Residente.</w:t>
      </w:r>
    </w:p>
    <w:p w14:paraId="014F4CB7" w14:textId="77777777" w:rsidR="0056138F" w:rsidRPr="004D2689" w:rsidRDefault="0056138F">
      <w:pPr>
        <w:pStyle w:val="Textoindependiente"/>
        <w:spacing w:before="10"/>
        <w:rPr>
          <w:rFonts w:asciiTheme="minorHAnsi" w:hAnsiTheme="minorHAnsi" w:cstheme="minorHAnsi"/>
          <w:sz w:val="22"/>
          <w:szCs w:val="22"/>
        </w:rPr>
      </w:pPr>
    </w:p>
    <w:p w14:paraId="5A3EAE65" w14:textId="77777777" w:rsidR="0056138F" w:rsidRPr="004D2689" w:rsidRDefault="00B21210">
      <w:pPr>
        <w:pStyle w:val="Textoindependiente"/>
        <w:spacing w:before="1"/>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Losmonitores,contratuercasyabrazaderasparatuboconduitdeberánsernuevos</w:t>
      </w:r>
      <w:proofErr w:type="gramEnd"/>
      <w:r w:rsidRPr="004D2689">
        <w:rPr>
          <w:rFonts w:asciiTheme="minorHAnsi" w:hAnsiTheme="minorHAnsi" w:cstheme="minorHAnsi"/>
          <w:sz w:val="22"/>
          <w:szCs w:val="22"/>
        </w:rPr>
        <w:t>,deprimeracalidadycubrir los requisitos mínimos estipulados en la Normavigente.</w:t>
      </w:r>
    </w:p>
    <w:p w14:paraId="31B52F16"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Las cajas para apagador serán nuevas, de primera calidad y se colocarán en muros, pisos, o columnas, fijas con mezcla de yeso-cemento, debiendo procurarse que al colocar la placa del apagador o del contacto, ésta asiente al ras del muro o columna. En ningún caso se usará solo yeso para fijar las cajas.</w:t>
      </w:r>
    </w:p>
    <w:p w14:paraId="0EDC2E7F" w14:textId="77777777" w:rsidR="0056138F" w:rsidRPr="004D2689" w:rsidRDefault="0056138F">
      <w:pPr>
        <w:pStyle w:val="Textoindependiente"/>
        <w:spacing w:before="11"/>
        <w:rPr>
          <w:rFonts w:asciiTheme="minorHAnsi" w:hAnsiTheme="minorHAnsi" w:cstheme="minorHAnsi"/>
          <w:sz w:val="22"/>
          <w:szCs w:val="22"/>
        </w:rPr>
      </w:pPr>
    </w:p>
    <w:p w14:paraId="2FF066E6"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Salvo lo señalado en el proyecto y/o por las órdenes del Residente, cuando se instalen apagadores cerca de puertas, se colocarán las cajas a un mínimo de 0.25 m del vano o hueco de las mismas y del lado que abran. La altura mínima sobre el piso será de 1.50 m. Dichas cajas se instalarán sin tapa a fin de instalar posteriormente el correspondiente contacto o apagador y la placa.</w:t>
      </w:r>
    </w:p>
    <w:p w14:paraId="34A85834" w14:textId="77777777" w:rsidR="0056138F" w:rsidRPr="004D2689" w:rsidRDefault="0056138F">
      <w:pPr>
        <w:pStyle w:val="Textoindependiente"/>
        <w:spacing w:before="1"/>
        <w:rPr>
          <w:rFonts w:asciiTheme="minorHAnsi" w:hAnsiTheme="minorHAnsi" w:cstheme="minorHAnsi"/>
          <w:sz w:val="22"/>
          <w:szCs w:val="22"/>
        </w:rPr>
      </w:pPr>
    </w:p>
    <w:p w14:paraId="394C83C7"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El Contratista instalará los conductores del calibre y características señalados en el proyecto y/o las órdenes del Residente y sus forros serán de los colores estipulados para cada conductor.</w:t>
      </w:r>
    </w:p>
    <w:p w14:paraId="47684EAC" w14:textId="77777777" w:rsidR="0056138F" w:rsidRPr="004D2689" w:rsidRDefault="0056138F">
      <w:pPr>
        <w:pStyle w:val="Textoindependiente"/>
        <w:rPr>
          <w:rFonts w:asciiTheme="minorHAnsi" w:hAnsiTheme="minorHAnsi" w:cstheme="minorHAnsi"/>
          <w:sz w:val="22"/>
          <w:szCs w:val="22"/>
        </w:rPr>
      </w:pPr>
    </w:p>
    <w:p w14:paraId="079EED1C"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 cinta aislante de fricción para usos eléctricos y sus empaques, fabricados con respaldo de tela de algodón y recubiertos con hule sin vulcanizar o con otro material que le de propiedades adhesivas y dieléctricas, deberán cumplir con los requisitos consignados en la Norma vigente.</w:t>
      </w:r>
    </w:p>
    <w:p w14:paraId="76FB0FBA" w14:textId="77777777" w:rsidR="0056138F" w:rsidRPr="004D2689" w:rsidRDefault="0056138F">
      <w:pPr>
        <w:pStyle w:val="Textoindependiente"/>
        <w:spacing w:before="11"/>
        <w:rPr>
          <w:rFonts w:asciiTheme="minorHAnsi" w:hAnsiTheme="minorHAnsi" w:cstheme="minorHAnsi"/>
          <w:sz w:val="22"/>
          <w:szCs w:val="22"/>
        </w:rPr>
      </w:pPr>
    </w:p>
    <w:p w14:paraId="18975A7E"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LacintadeplásticoaislantequeseempleedeberácumplirconlosrequisitosmínimosestipuladosenlaNorma vigente.</w:t>
      </w:r>
    </w:p>
    <w:p w14:paraId="01775A6F" w14:textId="77777777" w:rsidR="0056138F" w:rsidRPr="004D2689" w:rsidRDefault="0056138F">
      <w:pPr>
        <w:pStyle w:val="Textoindependiente"/>
        <w:rPr>
          <w:rFonts w:asciiTheme="minorHAnsi" w:hAnsiTheme="minorHAnsi" w:cstheme="minorHAnsi"/>
          <w:sz w:val="22"/>
          <w:szCs w:val="22"/>
        </w:rPr>
      </w:pPr>
    </w:p>
    <w:p w14:paraId="5AD512D0"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Se instalarán los apagadores en los sitios y a las líneas y niveles señalados en el proyecto y/o las órdenes del </w:t>
      </w:r>
      <w:proofErr w:type="gramStart"/>
      <w:r w:rsidRPr="004D2689">
        <w:rPr>
          <w:rFonts w:asciiTheme="minorHAnsi" w:hAnsiTheme="minorHAnsi" w:cstheme="minorHAnsi"/>
          <w:sz w:val="22"/>
          <w:szCs w:val="22"/>
        </w:rPr>
        <w:t>Residente,losqueseránnuevos</w:t>
      </w:r>
      <w:proofErr w:type="gramEnd"/>
      <w:r w:rsidRPr="004D2689">
        <w:rPr>
          <w:rFonts w:asciiTheme="minorHAnsi" w:hAnsiTheme="minorHAnsi" w:cstheme="minorHAnsi"/>
          <w:sz w:val="22"/>
          <w:szCs w:val="22"/>
        </w:rPr>
        <w:t>,defabricaciónnacional,deprimeracalidadycubriránlosrequisitosmínimos consignados en la Normavigente.</w:t>
      </w:r>
    </w:p>
    <w:p w14:paraId="3B3FA223" w14:textId="77777777" w:rsidR="0056138F" w:rsidRPr="004D2689" w:rsidRDefault="00B21210">
      <w:pPr>
        <w:pStyle w:val="Textoindependiente"/>
        <w:ind w:left="861" w:right="826" w:hanging="1"/>
        <w:jc w:val="both"/>
        <w:rPr>
          <w:rFonts w:asciiTheme="minorHAnsi" w:hAnsiTheme="minorHAnsi" w:cstheme="minorHAnsi"/>
          <w:sz w:val="22"/>
          <w:szCs w:val="22"/>
        </w:rPr>
      </w:pPr>
      <w:r w:rsidRPr="004D2689">
        <w:rPr>
          <w:rFonts w:asciiTheme="minorHAnsi" w:hAnsiTheme="minorHAnsi" w:cstheme="minorHAnsi"/>
          <w:sz w:val="22"/>
          <w:szCs w:val="22"/>
        </w:rPr>
        <w:t xml:space="preserve">Los apagadores y sus placas se fijarán mediante tornillos, debiendo quedar la parte visible de estas al ras del </w:t>
      </w:r>
      <w:proofErr w:type="gramStart"/>
      <w:r w:rsidRPr="004D2689">
        <w:rPr>
          <w:rFonts w:asciiTheme="minorHAnsi" w:hAnsiTheme="minorHAnsi" w:cstheme="minorHAnsi"/>
          <w:sz w:val="22"/>
          <w:szCs w:val="22"/>
        </w:rPr>
        <w:t>muro.Laalturamínimadecolocaciónseráde</w:t>
      </w:r>
      <w:proofErr w:type="gramEnd"/>
      <w:r w:rsidRPr="004D2689">
        <w:rPr>
          <w:rFonts w:asciiTheme="minorHAnsi" w:hAnsiTheme="minorHAnsi" w:cstheme="minorHAnsi"/>
          <w:sz w:val="22"/>
          <w:szCs w:val="22"/>
        </w:rPr>
        <w:t>1.50msobreelpiso.Alconectarlosapagadoresseevitaráque las puntas desnudas de los alambres conductores hagan contacto con la caja ochalupa.</w:t>
      </w:r>
    </w:p>
    <w:p w14:paraId="133BDF3A" w14:textId="77777777" w:rsidR="0056138F" w:rsidRPr="004D2689" w:rsidRDefault="0056138F">
      <w:pPr>
        <w:pStyle w:val="Textoindependiente"/>
        <w:rPr>
          <w:rFonts w:asciiTheme="minorHAnsi" w:hAnsiTheme="minorHAnsi" w:cstheme="minorHAnsi"/>
          <w:sz w:val="22"/>
          <w:szCs w:val="22"/>
        </w:rPr>
      </w:pPr>
    </w:p>
    <w:p w14:paraId="7AEF649F"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Lagarantíaprincipaldeunainstalacióneléctricaestarádadaporsuaislamiento,porlocual</w:t>
      </w:r>
      <w:proofErr w:type="gramEnd"/>
      <w:r w:rsidRPr="004D2689">
        <w:rPr>
          <w:rFonts w:asciiTheme="minorHAnsi" w:hAnsiTheme="minorHAnsi" w:cstheme="minorHAnsi"/>
          <w:sz w:val="22"/>
          <w:szCs w:val="22"/>
        </w:rPr>
        <w:t>,antesderecibirla el Residente efectuará las pruebas dieléctricas necesarias para dictaminar si es bueno el aislamiento entre conductores y entre estos y tierra, así como para localizar cortos circuitos, conexiones mal hechas o agua dentro de los ductos. Las pruebas se harán de acuerdo con lo establecido en la normatividadvigente.</w:t>
      </w:r>
    </w:p>
    <w:p w14:paraId="4CF41C93" w14:textId="77777777" w:rsidR="0056138F" w:rsidRPr="004D2689" w:rsidRDefault="0056138F">
      <w:pPr>
        <w:pStyle w:val="Textoindependiente"/>
        <w:rPr>
          <w:rFonts w:asciiTheme="minorHAnsi" w:hAnsiTheme="minorHAnsi" w:cstheme="minorHAnsi"/>
          <w:sz w:val="22"/>
          <w:szCs w:val="22"/>
        </w:rPr>
      </w:pPr>
    </w:p>
    <w:p w14:paraId="4BF9142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Todo trabajo de instalaciones eléctricas que se encuentre defectuoso, a juicio del Residente, deberá ser reparado por el Contratista por su cuenta y cargo.</w:t>
      </w:r>
    </w:p>
    <w:p w14:paraId="2D86494C" w14:textId="77777777" w:rsidR="0056138F" w:rsidRPr="004D2689" w:rsidRDefault="0056138F">
      <w:pPr>
        <w:pStyle w:val="Textoindependiente"/>
        <w:rPr>
          <w:rFonts w:asciiTheme="minorHAnsi" w:hAnsiTheme="minorHAnsi" w:cstheme="minorHAnsi"/>
          <w:sz w:val="22"/>
          <w:szCs w:val="22"/>
        </w:rPr>
      </w:pPr>
    </w:p>
    <w:p w14:paraId="13B6C67F"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 instalación eléctrica con defectos será recibida por el Residente, hasta que estos hayan sido reparados satisfactoriamenteylainstalaciónquedetotalmentecorrectaycubriendolosrequisitosmínimosdeseguridad estipulados en las normasvigentes.</w:t>
      </w:r>
    </w:p>
    <w:p w14:paraId="65E9C077" w14:textId="77777777" w:rsidR="0056138F" w:rsidRPr="004D2689" w:rsidRDefault="0056138F">
      <w:pPr>
        <w:pStyle w:val="Textoindependiente"/>
        <w:spacing w:before="11"/>
        <w:rPr>
          <w:rFonts w:asciiTheme="minorHAnsi" w:hAnsiTheme="minorHAnsi" w:cstheme="minorHAnsi"/>
          <w:sz w:val="22"/>
          <w:szCs w:val="22"/>
        </w:rPr>
      </w:pPr>
    </w:p>
    <w:p w14:paraId="53897643"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Todos los trabajos de albañilería o de cualquier otro tipo que sean necesarios para la instalación de canalizaciones eléctricas, se considerarán formando parte de tales instalaciones.</w:t>
      </w:r>
    </w:p>
    <w:p w14:paraId="5B8ACACB" w14:textId="77777777" w:rsidR="0056138F" w:rsidRPr="004D2689" w:rsidRDefault="00B21210">
      <w:pPr>
        <w:pStyle w:val="Textoindependiente"/>
        <w:spacing w:before="72"/>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Los trabajos ejecutados por el Contratista en la instalación de salidas para centro de luz o contacto serán medidos para fines de pago de acuerdo con las características del proyecto y en estos casos particulares para las condiciones aquí planteadas en función del tipo de material de las canalizaciones. La unidad utilizada será SALIDA; el precio unitario incluye el suministro de todos los materiales puestos en </w:t>
      </w:r>
      <w:proofErr w:type="gramStart"/>
      <w:r w:rsidRPr="004D2689">
        <w:rPr>
          <w:rFonts w:asciiTheme="minorHAnsi" w:hAnsiTheme="minorHAnsi" w:cstheme="minorHAnsi"/>
          <w:sz w:val="22"/>
          <w:szCs w:val="22"/>
        </w:rPr>
        <w:t>ellugardeutilización,tuberíaycabledelnúmeroindicadoenelproyectoy</w:t>
      </w:r>
      <w:proofErr w:type="gramEnd"/>
      <w:r w:rsidRPr="004D2689">
        <w:rPr>
          <w:rFonts w:asciiTheme="minorHAnsi" w:hAnsiTheme="minorHAnsi" w:cstheme="minorHAnsi"/>
          <w:sz w:val="22"/>
          <w:szCs w:val="22"/>
        </w:rPr>
        <w:t>/olasórdenesdelResidentesegún las cargas; apagadores, contactos, codos, cajas, chalupas, etc., todo prorrateado en la unidad señalada con mano de obra para instalar correctamente y dejar funcionando lasinstalaciones.</w:t>
      </w:r>
    </w:p>
    <w:p w14:paraId="7692C182" w14:textId="77777777" w:rsidR="0056138F" w:rsidRPr="004D2689" w:rsidRDefault="0056138F">
      <w:pPr>
        <w:pStyle w:val="Textoindependiente"/>
        <w:rPr>
          <w:rFonts w:asciiTheme="minorHAnsi" w:hAnsiTheme="minorHAnsi" w:cstheme="minorHAnsi"/>
          <w:sz w:val="22"/>
          <w:szCs w:val="22"/>
        </w:rPr>
      </w:pPr>
    </w:p>
    <w:p w14:paraId="77168A6A" w14:textId="77777777" w:rsidR="0056138F" w:rsidRPr="004D2689" w:rsidRDefault="0056138F">
      <w:pPr>
        <w:pStyle w:val="Textoindependiente"/>
        <w:spacing w:before="3"/>
        <w:rPr>
          <w:rFonts w:asciiTheme="minorHAnsi" w:hAnsiTheme="minorHAnsi" w:cstheme="minorHAnsi"/>
          <w:sz w:val="22"/>
          <w:szCs w:val="22"/>
        </w:rPr>
      </w:pPr>
    </w:p>
    <w:p w14:paraId="36C8FDD1" w14:textId="77777777" w:rsidR="0056138F" w:rsidRDefault="0056138F">
      <w:pPr>
        <w:pStyle w:val="Textoindependiente"/>
        <w:spacing w:before="2"/>
        <w:rPr>
          <w:rFonts w:asciiTheme="minorHAnsi" w:hAnsiTheme="minorHAnsi" w:cstheme="minorHAnsi"/>
          <w:sz w:val="22"/>
          <w:szCs w:val="22"/>
        </w:rPr>
      </w:pPr>
    </w:p>
    <w:p w14:paraId="57BE17C3" w14:textId="77777777" w:rsidR="003E26AD" w:rsidRDefault="003E26AD">
      <w:pPr>
        <w:pStyle w:val="Textoindependiente"/>
        <w:spacing w:before="2"/>
        <w:rPr>
          <w:rFonts w:asciiTheme="minorHAnsi" w:hAnsiTheme="minorHAnsi" w:cstheme="minorHAnsi"/>
          <w:sz w:val="22"/>
          <w:szCs w:val="22"/>
        </w:rPr>
      </w:pPr>
    </w:p>
    <w:p w14:paraId="32A26FB4" w14:textId="77777777" w:rsidR="003E26AD" w:rsidRDefault="003E26AD">
      <w:pPr>
        <w:pStyle w:val="Textoindependiente"/>
        <w:spacing w:before="2"/>
        <w:rPr>
          <w:rFonts w:asciiTheme="minorHAnsi" w:hAnsiTheme="minorHAnsi" w:cstheme="minorHAnsi"/>
          <w:sz w:val="22"/>
          <w:szCs w:val="22"/>
        </w:rPr>
      </w:pPr>
    </w:p>
    <w:p w14:paraId="1CA41A65" w14:textId="77777777" w:rsidR="003E26AD" w:rsidRDefault="003E26AD">
      <w:pPr>
        <w:pStyle w:val="Textoindependiente"/>
        <w:spacing w:before="2"/>
        <w:rPr>
          <w:rFonts w:asciiTheme="minorHAnsi" w:hAnsiTheme="minorHAnsi" w:cstheme="minorHAnsi"/>
          <w:sz w:val="22"/>
          <w:szCs w:val="22"/>
        </w:rPr>
      </w:pPr>
    </w:p>
    <w:p w14:paraId="5E954B8A" w14:textId="77777777" w:rsidR="003E26AD" w:rsidRDefault="003E26AD">
      <w:pPr>
        <w:pStyle w:val="Textoindependiente"/>
        <w:spacing w:before="2"/>
        <w:rPr>
          <w:rFonts w:asciiTheme="minorHAnsi" w:hAnsiTheme="minorHAnsi" w:cstheme="minorHAnsi"/>
          <w:sz w:val="22"/>
          <w:szCs w:val="22"/>
        </w:rPr>
      </w:pPr>
    </w:p>
    <w:p w14:paraId="207FC57A" w14:textId="77777777" w:rsidR="003E26AD" w:rsidRDefault="003E26AD">
      <w:pPr>
        <w:pStyle w:val="Textoindependiente"/>
        <w:spacing w:before="2"/>
        <w:rPr>
          <w:rFonts w:asciiTheme="minorHAnsi" w:hAnsiTheme="minorHAnsi" w:cstheme="minorHAnsi"/>
          <w:sz w:val="22"/>
          <w:szCs w:val="22"/>
        </w:rPr>
      </w:pPr>
    </w:p>
    <w:p w14:paraId="60C792B7" w14:textId="77777777" w:rsidR="003E26AD" w:rsidRDefault="003E26AD">
      <w:pPr>
        <w:pStyle w:val="Textoindependiente"/>
        <w:spacing w:before="2"/>
        <w:rPr>
          <w:rFonts w:asciiTheme="minorHAnsi" w:hAnsiTheme="minorHAnsi" w:cstheme="minorHAnsi"/>
          <w:sz w:val="22"/>
          <w:szCs w:val="22"/>
        </w:rPr>
      </w:pPr>
    </w:p>
    <w:p w14:paraId="63545590" w14:textId="77777777" w:rsidR="003E26AD" w:rsidRDefault="003E26AD">
      <w:pPr>
        <w:pStyle w:val="Textoindependiente"/>
        <w:spacing w:before="2"/>
        <w:rPr>
          <w:rFonts w:asciiTheme="minorHAnsi" w:hAnsiTheme="minorHAnsi" w:cstheme="minorHAnsi"/>
          <w:sz w:val="22"/>
          <w:szCs w:val="22"/>
        </w:rPr>
      </w:pPr>
    </w:p>
    <w:p w14:paraId="35636269" w14:textId="77777777" w:rsidR="003E26AD" w:rsidRDefault="003E26AD">
      <w:pPr>
        <w:pStyle w:val="Textoindependiente"/>
        <w:spacing w:before="2"/>
        <w:rPr>
          <w:rFonts w:asciiTheme="minorHAnsi" w:hAnsiTheme="minorHAnsi" w:cstheme="minorHAnsi"/>
          <w:sz w:val="22"/>
          <w:szCs w:val="22"/>
        </w:rPr>
      </w:pPr>
    </w:p>
    <w:p w14:paraId="40C31B9A" w14:textId="77777777" w:rsidR="003E26AD" w:rsidRDefault="003E26AD">
      <w:pPr>
        <w:pStyle w:val="Textoindependiente"/>
        <w:spacing w:before="2"/>
        <w:rPr>
          <w:rFonts w:asciiTheme="minorHAnsi" w:hAnsiTheme="minorHAnsi" w:cstheme="minorHAnsi"/>
          <w:sz w:val="22"/>
          <w:szCs w:val="22"/>
        </w:rPr>
      </w:pPr>
    </w:p>
    <w:p w14:paraId="1806CB66" w14:textId="77777777" w:rsidR="003E26AD" w:rsidRDefault="003E26AD">
      <w:pPr>
        <w:pStyle w:val="Textoindependiente"/>
        <w:spacing w:before="2"/>
        <w:rPr>
          <w:rFonts w:asciiTheme="minorHAnsi" w:hAnsiTheme="minorHAnsi" w:cstheme="minorHAnsi"/>
          <w:sz w:val="22"/>
          <w:szCs w:val="22"/>
        </w:rPr>
      </w:pPr>
    </w:p>
    <w:p w14:paraId="57B5C379" w14:textId="77777777" w:rsidR="003E26AD" w:rsidRDefault="003E26AD">
      <w:pPr>
        <w:pStyle w:val="Textoindependiente"/>
        <w:spacing w:before="2"/>
        <w:rPr>
          <w:rFonts w:asciiTheme="minorHAnsi" w:hAnsiTheme="minorHAnsi" w:cstheme="minorHAnsi"/>
          <w:sz w:val="22"/>
          <w:szCs w:val="22"/>
        </w:rPr>
      </w:pPr>
    </w:p>
    <w:p w14:paraId="7318D45E" w14:textId="77777777" w:rsidR="003E26AD" w:rsidRDefault="003E26AD">
      <w:pPr>
        <w:pStyle w:val="Textoindependiente"/>
        <w:spacing w:before="2"/>
        <w:rPr>
          <w:rFonts w:asciiTheme="minorHAnsi" w:hAnsiTheme="minorHAnsi" w:cstheme="minorHAnsi"/>
          <w:sz w:val="22"/>
          <w:szCs w:val="22"/>
        </w:rPr>
      </w:pPr>
    </w:p>
    <w:p w14:paraId="1A980B11" w14:textId="77777777" w:rsidR="003E26AD" w:rsidRDefault="003E26AD">
      <w:pPr>
        <w:pStyle w:val="Textoindependiente"/>
        <w:spacing w:before="2"/>
        <w:rPr>
          <w:rFonts w:asciiTheme="minorHAnsi" w:hAnsiTheme="minorHAnsi" w:cstheme="minorHAnsi"/>
          <w:sz w:val="22"/>
          <w:szCs w:val="22"/>
        </w:rPr>
      </w:pPr>
    </w:p>
    <w:p w14:paraId="55ED5AD3" w14:textId="77777777" w:rsidR="003E26AD" w:rsidRDefault="003E26AD">
      <w:pPr>
        <w:pStyle w:val="Textoindependiente"/>
        <w:spacing w:before="2"/>
        <w:rPr>
          <w:rFonts w:asciiTheme="minorHAnsi" w:hAnsiTheme="minorHAnsi" w:cstheme="minorHAnsi"/>
          <w:sz w:val="22"/>
          <w:szCs w:val="22"/>
        </w:rPr>
      </w:pPr>
    </w:p>
    <w:p w14:paraId="0DC22DB7" w14:textId="77777777" w:rsidR="003E26AD" w:rsidRDefault="003E26AD">
      <w:pPr>
        <w:pStyle w:val="Textoindependiente"/>
        <w:spacing w:before="2"/>
        <w:rPr>
          <w:rFonts w:asciiTheme="minorHAnsi" w:hAnsiTheme="minorHAnsi" w:cstheme="minorHAnsi"/>
          <w:sz w:val="22"/>
          <w:szCs w:val="22"/>
        </w:rPr>
      </w:pPr>
    </w:p>
    <w:p w14:paraId="6D608FE2" w14:textId="77777777" w:rsidR="003E26AD" w:rsidRDefault="003E26AD">
      <w:pPr>
        <w:pStyle w:val="Textoindependiente"/>
        <w:spacing w:before="2"/>
        <w:rPr>
          <w:rFonts w:asciiTheme="minorHAnsi" w:hAnsiTheme="minorHAnsi" w:cstheme="minorHAnsi"/>
          <w:sz w:val="22"/>
          <w:szCs w:val="22"/>
        </w:rPr>
      </w:pPr>
    </w:p>
    <w:p w14:paraId="2C7CB91B" w14:textId="77777777" w:rsidR="003E26AD" w:rsidRDefault="003E26AD">
      <w:pPr>
        <w:pStyle w:val="Textoindependiente"/>
        <w:spacing w:before="2"/>
        <w:rPr>
          <w:rFonts w:asciiTheme="minorHAnsi" w:hAnsiTheme="minorHAnsi" w:cstheme="minorHAnsi"/>
          <w:sz w:val="22"/>
          <w:szCs w:val="22"/>
        </w:rPr>
      </w:pPr>
    </w:p>
    <w:p w14:paraId="47D5F8C8" w14:textId="77777777" w:rsidR="003E26AD" w:rsidRDefault="003E26AD">
      <w:pPr>
        <w:pStyle w:val="Textoindependiente"/>
        <w:spacing w:before="2"/>
        <w:rPr>
          <w:rFonts w:asciiTheme="minorHAnsi" w:hAnsiTheme="minorHAnsi" w:cstheme="minorHAnsi"/>
          <w:sz w:val="22"/>
          <w:szCs w:val="22"/>
        </w:rPr>
      </w:pPr>
    </w:p>
    <w:p w14:paraId="76B5DE6E" w14:textId="77777777" w:rsidR="003E26AD" w:rsidRDefault="003E26AD">
      <w:pPr>
        <w:pStyle w:val="Textoindependiente"/>
        <w:spacing w:before="2"/>
        <w:rPr>
          <w:rFonts w:asciiTheme="minorHAnsi" w:hAnsiTheme="minorHAnsi" w:cstheme="minorHAnsi"/>
          <w:sz w:val="22"/>
          <w:szCs w:val="22"/>
        </w:rPr>
      </w:pPr>
    </w:p>
    <w:p w14:paraId="3A2310A1" w14:textId="77777777" w:rsidR="003E26AD" w:rsidRDefault="003E26AD">
      <w:pPr>
        <w:pStyle w:val="Textoindependiente"/>
        <w:spacing w:before="2"/>
        <w:rPr>
          <w:rFonts w:asciiTheme="minorHAnsi" w:hAnsiTheme="minorHAnsi" w:cstheme="minorHAnsi"/>
          <w:sz w:val="22"/>
          <w:szCs w:val="22"/>
        </w:rPr>
      </w:pPr>
    </w:p>
    <w:p w14:paraId="6E41D544" w14:textId="77777777" w:rsidR="003E26AD" w:rsidRDefault="003E26AD">
      <w:pPr>
        <w:pStyle w:val="Textoindependiente"/>
        <w:spacing w:before="2"/>
        <w:rPr>
          <w:rFonts w:asciiTheme="minorHAnsi" w:hAnsiTheme="minorHAnsi" w:cstheme="minorHAnsi"/>
          <w:sz w:val="22"/>
          <w:szCs w:val="22"/>
        </w:rPr>
      </w:pPr>
    </w:p>
    <w:p w14:paraId="6E9F774E" w14:textId="77777777" w:rsidR="003E26AD" w:rsidRDefault="003E26AD">
      <w:pPr>
        <w:pStyle w:val="Textoindependiente"/>
        <w:spacing w:before="2"/>
        <w:rPr>
          <w:rFonts w:asciiTheme="minorHAnsi" w:hAnsiTheme="minorHAnsi" w:cstheme="minorHAnsi"/>
          <w:sz w:val="22"/>
          <w:szCs w:val="22"/>
        </w:rPr>
      </w:pPr>
    </w:p>
    <w:p w14:paraId="76B0D0DC" w14:textId="77777777" w:rsidR="003E26AD" w:rsidRDefault="003E26AD">
      <w:pPr>
        <w:pStyle w:val="Textoindependiente"/>
        <w:spacing w:before="2"/>
        <w:rPr>
          <w:rFonts w:asciiTheme="minorHAnsi" w:hAnsiTheme="minorHAnsi" w:cstheme="minorHAnsi"/>
          <w:sz w:val="22"/>
          <w:szCs w:val="22"/>
        </w:rPr>
      </w:pPr>
    </w:p>
    <w:p w14:paraId="78498CEB" w14:textId="77777777" w:rsidR="003E26AD" w:rsidRDefault="003E26AD">
      <w:pPr>
        <w:pStyle w:val="Textoindependiente"/>
        <w:spacing w:before="2"/>
        <w:rPr>
          <w:rFonts w:asciiTheme="minorHAnsi" w:hAnsiTheme="minorHAnsi" w:cstheme="minorHAnsi"/>
          <w:sz w:val="22"/>
          <w:szCs w:val="22"/>
        </w:rPr>
      </w:pPr>
    </w:p>
    <w:p w14:paraId="38AFFD18" w14:textId="77777777" w:rsidR="003E26AD" w:rsidRDefault="003E26AD">
      <w:pPr>
        <w:pStyle w:val="Textoindependiente"/>
        <w:spacing w:before="2"/>
        <w:rPr>
          <w:rFonts w:asciiTheme="minorHAnsi" w:hAnsiTheme="minorHAnsi" w:cstheme="minorHAnsi"/>
          <w:sz w:val="22"/>
          <w:szCs w:val="22"/>
        </w:rPr>
      </w:pPr>
    </w:p>
    <w:p w14:paraId="528D66F2" w14:textId="77777777" w:rsidR="003E26AD" w:rsidRDefault="003E26AD">
      <w:pPr>
        <w:pStyle w:val="Textoindependiente"/>
        <w:spacing w:before="2"/>
        <w:rPr>
          <w:rFonts w:asciiTheme="minorHAnsi" w:hAnsiTheme="minorHAnsi" w:cstheme="minorHAnsi"/>
          <w:sz w:val="22"/>
          <w:szCs w:val="22"/>
        </w:rPr>
      </w:pPr>
    </w:p>
    <w:p w14:paraId="15B33AF7" w14:textId="77777777" w:rsidR="003E26AD" w:rsidRPr="004D2689" w:rsidRDefault="003E26AD">
      <w:pPr>
        <w:pStyle w:val="Textoindependiente"/>
        <w:spacing w:before="2"/>
        <w:rPr>
          <w:rFonts w:asciiTheme="minorHAnsi" w:hAnsiTheme="minorHAnsi" w:cstheme="minorHAnsi"/>
          <w:sz w:val="22"/>
          <w:szCs w:val="22"/>
        </w:rPr>
      </w:pPr>
    </w:p>
    <w:p w14:paraId="17E9E289" w14:textId="77777777" w:rsidR="0056138F" w:rsidRPr="004D2689" w:rsidRDefault="00B21210" w:rsidP="004D2689">
      <w:pPr>
        <w:pStyle w:val="Ttulo4"/>
        <w:rPr>
          <w:rFonts w:asciiTheme="minorHAnsi" w:hAnsiTheme="minorHAnsi" w:cstheme="minorHAnsi"/>
          <w:b w:val="0"/>
          <w:sz w:val="22"/>
          <w:szCs w:val="22"/>
        </w:rPr>
      </w:pPr>
      <w:r w:rsidRPr="004D2689">
        <w:rPr>
          <w:rFonts w:asciiTheme="minorHAnsi" w:hAnsiTheme="minorHAnsi" w:cstheme="minorHAnsi"/>
          <w:sz w:val="22"/>
          <w:szCs w:val="22"/>
        </w:rPr>
        <w:t>CLAVES 7000 HERRERÍA, VIDRIERÍA Y PINTURASUMINISTRO E INSTALACIÓN DE HERRERÍA.</w:t>
      </w:r>
    </w:p>
    <w:p w14:paraId="02A45C38" w14:textId="77777777" w:rsidR="0056138F" w:rsidRPr="004D2689" w:rsidRDefault="0056138F">
      <w:pPr>
        <w:pStyle w:val="Textoindependiente"/>
        <w:spacing w:before="9"/>
        <w:rPr>
          <w:rFonts w:asciiTheme="minorHAnsi" w:hAnsiTheme="minorHAnsi" w:cstheme="minorHAnsi"/>
          <w:b/>
          <w:sz w:val="22"/>
          <w:szCs w:val="22"/>
        </w:rPr>
      </w:pPr>
    </w:p>
    <w:p w14:paraId="76727787"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7001.01 Y 7001.02; 7002.01 Y 7002.02</w:t>
      </w:r>
    </w:p>
    <w:p w14:paraId="2060762D" w14:textId="77777777" w:rsidR="0056138F" w:rsidRPr="004D2689" w:rsidRDefault="0056138F">
      <w:pPr>
        <w:pStyle w:val="Textoindependiente"/>
        <w:rPr>
          <w:rFonts w:asciiTheme="minorHAnsi" w:hAnsiTheme="minorHAnsi" w:cstheme="minorHAnsi"/>
          <w:sz w:val="22"/>
          <w:szCs w:val="22"/>
        </w:rPr>
      </w:pPr>
    </w:p>
    <w:p w14:paraId="2FA257C4"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Herrería es el trabajo de armado ejecutado con piezas metálicas a base de perfiles laminados, forjados, tubulares o troquelados para formar elementos cuya finalidad será la de protección.</w:t>
      </w:r>
    </w:p>
    <w:p w14:paraId="020DD59F" w14:textId="77777777" w:rsidR="0056138F" w:rsidRPr="004D2689" w:rsidRDefault="0056138F">
      <w:pPr>
        <w:pStyle w:val="Textoindependiente"/>
        <w:spacing w:before="10"/>
        <w:rPr>
          <w:rFonts w:asciiTheme="minorHAnsi" w:hAnsiTheme="minorHAnsi" w:cstheme="minorHAnsi"/>
          <w:sz w:val="22"/>
          <w:szCs w:val="22"/>
        </w:rPr>
      </w:pPr>
    </w:p>
    <w:p w14:paraId="67C8D8F3"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Todos los trabajos que ejecute el Contratista en elementos de herrería deberán cumplir con las normas, dimensiones y demás características estipuladas por el proyecto y/o por las órdenes del Residente.</w:t>
      </w:r>
    </w:p>
    <w:p w14:paraId="1F37D838" w14:textId="77777777" w:rsidR="0056138F" w:rsidRPr="004D2689" w:rsidRDefault="0056138F">
      <w:pPr>
        <w:pStyle w:val="Textoindependiente"/>
        <w:rPr>
          <w:rFonts w:asciiTheme="minorHAnsi" w:hAnsiTheme="minorHAnsi" w:cstheme="minorHAnsi"/>
          <w:sz w:val="22"/>
          <w:szCs w:val="22"/>
        </w:rPr>
      </w:pPr>
    </w:p>
    <w:p w14:paraId="3C6EA314"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TodoslosmaterialesqueutiliceelContratistaparalafabricacióndeelementosdeherreríadeberánsernuevos y de primeracalidad.</w:t>
      </w:r>
    </w:p>
    <w:p w14:paraId="7B72FBB9" w14:textId="77777777" w:rsidR="0056138F" w:rsidRPr="004D2689" w:rsidRDefault="0056138F">
      <w:pPr>
        <w:pStyle w:val="Textoindependiente"/>
        <w:rPr>
          <w:rFonts w:asciiTheme="minorHAnsi" w:hAnsiTheme="minorHAnsi" w:cstheme="minorHAnsi"/>
          <w:sz w:val="22"/>
          <w:szCs w:val="22"/>
        </w:rPr>
      </w:pPr>
    </w:p>
    <w:p w14:paraId="052FD0A9"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Lapresentaciónyunióndelaspartesdecadaarmazónseharáenformadelograrajustesprecisosevitandola necesidad de rellenos o emplastes desoldadura.</w:t>
      </w:r>
    </w:p>
    <w:p w14:paraId="16649EF7" w14:textId="77777777" w:rsidR="0056138F" w:rsidRPr="004D2689" w:rsidRDefault="0056138F">
      <w:pPr>
        <w:pStyle w:val="Textoindependiente"/>
        <w:rPr>
          <w:rFonts w:asciiTheme="minorHAnsi" w:hAnsiTheme="minorHAnsi" w:cstheme="minorHAnsi"/>
          <w:sz w:val="22"/>
          <w:szCs w:val="22"/>
        </w:rPr>
      </w:pPr>
    </w:p>
    <w:p w14:paraId="2D332CB8"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 unión de las partes de cada armazón se hará empleando soldadura eléctrica. Los extremos de las piezas que concurrirán en las juntas soldadas deberán ser previamente limpiados retirando de ellos grasa, aceite, herrumbre y cualquier otra impureza. Las juntas de soldadura deberán ser esmeriladas y reparadas cuando se requiera, verificando que en su acabado aparente no queden grietas, rebordes o salientes.</w:t>
      </w:r>
    </w:p>
    <w:p w14:paraId="1F475128" w14:textId="77777777" w:rsidR="0056138F" w:rsidRPr="004D2689" w:rsidRDefault="0056138F">
      <w:pPr>
        <w:pStyle w:val="Textoindependiente"/>
        <w:rPr>
          <w:rFonts w:asciiTheme="minorHAnsi" w:hAnsiTheme="minorHAnsi" w:cstheme="minorHAnsi"/>
          <w:sz w:val="22"/>
          <w:szCs w:val="22"/>
        </w:rPr>
      </w:pPr>
    </w:p>
    <w:p w14:paraId="0E013BDC"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Lostrabajosdesoldaduradeberánserejecutadosporpersonalcalificadoyconexperiencia,asatisfaccióndel</w:t>
      </w:r>
      <w:proofErr w:type="gramEnd"/>
      <w:r w:rsidRPr="004D2689">
        <w:rPr>
          <w:rFonts w:asciiTheme="minorHAnsi" w:hAnsiTheme="minorHAnsi" w:cstheme="minorHAnsi"/>
          <w:sz w:val="22"/>
          <w:szCs w:val="22"/>
        </w:rPr>
        <w:t xml:space="preserve"> Residente.</w:t>
      </w:r>
    </w:p>
    <w:p w14:paraId="60620F9B" w14:textId="77777777" w:rsidR="0056138F" w:rsidRPr="004D2689" w:rsidRDefault="0056138F">
      <w:pPr>
        <w:pStyle w:val="Textoindependiente"/>
        <w:rPr>
          <w:rFonts w:asciiTheme="minorHAnsi" w:hAnsiTheme="minorHAnsi" w:cstheme="minorHAnsi"/>
          <w:sz w:val="22"/>
          <w:szCs w:val="22"/>
        </w:rPr>
      </w:pPr>
    </w:p>
    <w:p w14:paraId="2CFD9F5A"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Las bisagras deberán ser de material lo suficientemente resistente para sostener el peso de la hoja correspondiente, incluyendo su respectiva vidriería. Las bisagras podrán ser de proyección, tubulares o de gravedad.</w:t>
      </w:r>
    </w:p>
    <w:p w14:paraId="18D704B5" w14:textId="77777777" w:rsidR="0056138F" w:rsidRPr="004D2689" w:rsidRDefault="0056138F">
      <w:pPr>
        <w:pStyle w:val="Textoindependiente"/>
        <w:spacing w:before="1"/>
        <w:rPr>
          <w:rFonts w:asciiTheme="minorHAnsi" w:hAnsiTheme="minorHAnsi" w:cstheme="minorHAnsi"/>
          <w:sz w:val="22"/>
          <w:szCs w:val="22"/>
        </w:rPr>
      </w:pPr>
    </w:p>
    <w:p w14:paraId="0BDC5266"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Lasdimensionesdelarmazóndetodoelementodeherrería,respectodelasdelvanoenquequedarámontado</w:t>
      </w:r>
      <w:proofErr w:type="gramEnd"/>
      <w:r w:rsidRPr="004D2689">
        <w:rPr>
          <w:rFonts w:asciiTheme="minorHAnsi" w:hAnsiTheme="minorHAnsi" w:cstheme="minorHAnsi"/>
          <w:sz w:val="22"/>
          <w:szCs w:val="22"/>
        </w:rPr>
        <w:t>, deberán ser tales que los emboquillados no cubran el contramarco ni obstruyan su librefuncionamiento.</w:t>
      </w:r>
    </w:p>
    <w:p w14:paraId="1E51C0D7" w14:textId="77777777" w:rsidR="0056138F" w:rsidRPr="004D2689" w:rsidRDefault="0056138F">
      <w:pPr>
        <w:pStyle w:val="Textoindependiente"/>
        <w:rPr>
          <w:rFonts w:asciiTheme="minorHAnsi" w:hAnsiTheme="minorHAnsi" w:cstheme="minorHAnsi"/>
          <w:sz w:val="22"/>
          <w:szCs w:val="22"/>
        </w:rPr>
      </w:pPr>
    </w:p>
    <w:p w14:paraId="415FAAE8"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Las partes móviles (hojas, ventilas, etc.) deberán ajustarse con precisión y su holgura deberá ser suficiente para que las hojas abran o cierren con facilidad y sin rozamiento, pero que impidan el paso de corrientes de aire. Se evitarán torceduras o "tropezones" que obstruyan su libre funcionamiento.</w:t>
      </w:r>
    </w:p>
    <w:p w14:paraId="0E2C65F8" w14:textId="77777777" w:rsidR="0056138F" w:rsidRPr="004D2689" w:rsidRDefault="0056138F">
      <w:pPr>
        <w:pStyle w:val="Textoindependiente"/>
        <w:spacing w:before="10"/>
        <w:rPr>
          <w:rFonts w:asciiTheme="minorHAnsi" w:hAnsiTheme="minorHAnsi" w:cstheme="minorHAnsi"/>
          <w:sz w:val="22"/>
          <w:szCs w:val="22"/>
        </w:rPr>
      </w:pPr>
    </w:p>
    <w:p w14:paraId="58508CD8" w14:textId="77777777" w:rsidR="0056138F" w:rsidRPr="004D2689" w:rsidRDefault="00B21210">
      <w:pPr>
        <w:pStyle w:val="Textoindependiente"/>
        <w:spacing w:before="1"/>
        <w:ind w:left="861" w:right="828"/>
        <w:jc w:val="both"/>
        <w:rPr>
          <w:rFonts w:asciiTheme="minorHAnsi" w:hAnsiTheme="minorHAnsi" w:cstheme="minorHAnsi"/>
          <w:sz w:val="22"/>
          <w:szCs w:val="22"/>
        </w:rPr>
      </w:pPr>
      <w:r w:rsidRPr="004D2689">
        <w:rPr>
          <w:rFonts w:asciiTheme="minorHAnsi" w:hAnsiTheme="minorHAnsi" w:cstheme="minorHAnsi"/>
          <w:sz w:val="22"/>
          <w:szCs w:val="22"/>
        </w:rPr>
        <w:t>Todoslostrabajosdeherreríadeberánserprotegidosconlaaplicacióndecuandomenosunamanodepintura anticorrosiva.</w:t>
      </w:r>
    </w:p>
    <w:p w14:paraId="25382BB0" w14:textId="77777777" w:rsidR="0056138F" w:rsidRPr="004D2689" w:rsidRDefault="0056138F">
      <w:pPr>
        <w:pStyle w:val="Textoindependiente"/>
        <w:spacing w:before="11"/>
        <w:rPr>
          <w:rFonts w:asciiTheme="minorHAnsi" w:hAnsiTheme="minorHAnsi" w:cstheme="minorHAnsi"/>
          <w:sz w:val="22"/>
          <w:szCs w:val="22"/>
        </w:rPr>
      </w:pPr>
    </w:p>
    <w:p w14:paraId="76F0C405"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La presentación, colocación y amacizado de las piezas de herrería en las obras objeto del Contrato serán ejecutados de acuerdo con lo siguiente:</w:t>
      </w:r>
    </w:p>
    <w:p w14:paraId="0D9CDFCB" w14:textId="77777777" w:rsidR="0056138F" w:rsidRPr="004D2689" w:rsidRDefault="0056138F">
      <w:pPr>
        <w:pStyle w:val="Textoindependiente"/>
        <w:rPr>
          <w:rFonts w:asciiTheme="minorHAnsi" w:hAnsiTheme="minorHAnsi" w:cstheme="minorHAnsi"/>
          <w:sz w:val="22"/>
          <w:szCs w:val="22"/>
        </w:rPr>
      </w:pPr>
    </w:p>
    <w:p w14:paraId="5642187B"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Todos los elementos de herrería deberán ser colocados por el Contratista dentro de las líneas y niveles marcados por el proyecto y/o por el Residente.</w:t>
      </w:r>
    </w:p>
    <w:p w14:paraId="40B20731" w14:textId="77777777" w:rsidR="0056138F" w:rsidRPr="004D2689" w:rsidRDefault="0056138F">
      <w:pPr>
        <w:pStyle w:val="Textoindependiente"/>
        <w:rPr>
          <w:rFonts w:asciiTheme="minorHAnsi" w:hAnsiTheme="minorHAnsi" w:cstheme="minorHAnsi"/>
          <w:sz w:val="22"/>
          <w:szCs w:val="22"/>
        </w:rPr>
      </w:pPr>
    </w:p>
    <w:p w14:paraId="08CABAD8"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El amacizado de una puerta o ventana se hará por medio de anclajes que cada una de estas estructuras traerá previamente construida desde el taller de su fabricación.</w:t>
      </w:r>
    </w:p>
    <w:p w14:paraId="646EB45A" w14:textId="77777777" w:rsidR="0056138F" w:rsidRPr="004D2689" w:rsidRDefault="0056138F">
      <w:pPr>
        <w:pStyle w:val="Textoindependiente"/>
        <w:rPr>
          <w:rFonts w:asciiTheme="minorHAnsi" w:hAnsiTheme="minorHAnsi" w:cstheme="minorHAnsi"/>
          <w:sz w:val="22"/>
          <w:szCs w:val="22"/>
        </w:rPr>
      </w:pPr>
    </w:p>
    <w:p w14:paraId="0609D044"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Previamentealaformacióndelascajasparaelempotredelapuertaoventanaporcolocar,éstassepresentarán</w:t>
      </w:r>
      <w:proofErr w:type="gramEnd"/>
      <w:r w:rsidRPr="004D2689">
        <w:rPr>
          <w:rFonts w:asciiTheme="minorHAnsi" w:hAnsiTheme="minorHAnsi" w:cstheme="minorHAnsi"/>
          <w:sz w:val="22"/>
          <w:szCs w:val="22"/>
        </w:rPr>
        <w:t xml:space="preserve"> en su lugar definitivo, en forma tal, que la estructura de herrería quede a plomo y nivel dentro de los lineamientos delproyecto.</w:t>
      </w:r>
    </w:p>
    <w:p w14:paraId="418785F0" w14:textId="77777777" w:rsidR="0056138F" w:rsidRPr="004D2689" w:rsidRDefault="0056138F">
      <w:pPr>
        <w:pStyle w:val="Textoindependiente"/>
        <w:spacing w:before="1"/>
        <w:rPr>
          <w:rFonts w:asciiTheme="minorHAnsi" w:hAnsiTheme="minorHAnsi" w:cstheme="minorHAnsi"/>
          <w:sz w:val="22"/>
          <w:szCs w:val="22"/>
        </w:rPr>
      </w:pPr>
    </w:p>
    <w:p w14:paraId="072A1BBD"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Una vez presentada la estructura de herrería se procederá a formar las cajas que alojarán los anclajes, las que serándeunadimensióntalqueelanclajequedeahogadoenunamasademorterodeunespesormínimode7 (siete)centímetros.</w:t>
      </w:r>
    </w:p>
    <w:p w14:paraId="7576C313" w14:textId="77777777" w:rsidR="0056138F" w:rsidRPr="004D2689" w:rsidRDefault="00B21210">
      <w:pPr>
        <w:pStyle w:val="Textoindependiente"/>
        <w:spacing w:before="72"/>
        <w:ind w:left="861" w:right="826"/>
        <w:jc w:val="both"/>
        <w:rPr>
          <w:rFonts w:asciiTheme="minorHAnsi" w:hAnsiTheme="minorHAnsi" w:cstheme="minorHAnsi"/>
          <w:sz w:val="22"/>
          <w:szCs w:val="22"/>
        </w:rPr>
      </w:pPr>
      <w:r w:rsidRPr="004D2689">
        <w:rPr>
          <w:rFonts w:asciiTheme="minorHAnsi" w:hAnsiTheme="minorHAnsi" w:cstheme="minorHAnsi"/>
          <w:sz w:val="22"/>
          <w:szCs w:val="22"/>
        </w:rPr>
        <w:t>Laholguraentreelmarcodeunapuertaoventanaylacaradelamochetacorrespondientealvanonodeberá ser mayor de 2 (dos)centímetros.</w:t>
      </w:r>
    </w:p>
    <w:p w14:paraId="6826B08D" w14:textId="77777777" w:rsidR="0056138F" w:rsidRPr="004D2689" w:rsidRDefault="0056138F">
      <w:pPr>
        <w:pStyle w:val="Textoindependiente"/>
        <w:rPr>
          <w:rFonts w:asciiTheme="minorHAnsi" w:hAnsiTheme="minorHAnsi" w:cstheme="minorHAnsi"/>
          <w:sz w:val="22"/>
          <w:szCs w:val="22"/>
        </w:rPr>
      </w:pPr>
    </w:p>
    <w:p w14:paraId="2F500CC8"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La conservación de la herrería hasta el momento de la entrega de la obra será a cargo del Contratista.</w:t>
      </w:r>
    </w:p>
    <w:p w14:paraId="2D071C4A" w14:textId="77777777" w:rsidR="0056138F" w:rsidRPr="004D2689" w:rsidRDefault="0056138F">
      <w:pPr>
        <w:pStyle w:val="Textoindependiente"/>
        <w:spacing w:before="1"/>
        <w:rPr>
          <w:rFonts w:asciiTheme="minorHAnsi" w:hAnsiTheme="minorHAnsi" w:cstheme="minorHAnsi"/>
          <w:sz w:val="22"/>
          <w:szCs w:val="22"/>
        </w:rPr>
      </w:pPr>
    </w:p>
    <w:p w14:paraId="04D50F3D"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w:t>
      </w:r>
      <w:proofErr w:type="gramEnd"/>
      <w:r w:rsidRPr="004D2689">
        <w:rPr>
          <w:rFonts w:asciiTheme="minorHAnsi" w:hAnsiTheme="minorHAnsi" w:cstheme="minorHAnsi"/>
          <w:sz w:val="22"/>
          <w:szCs w:val="22"/>
        </w:rPr>
        <w:t>LosdiversostrabajosdeherreríaqueejecuteelContratistadeacuerdoconloseñalado porelproyectoy/oporlasórdenesdelResidente,seránmedidosparafinesdepagoenmetroscuadrados,con aproximación a dos decimales; o de ser el caso por pieza</w:t>
      </w:r>
      <w:r w:rsidRPr="004D2689">
        <w:rPr>
          <w:rFonts w:asciiTheme="minorHAnsi" w:hAnsiTheme="minorHAnsi" w:cstheme="minorHAnsi"/>
          <w:b/>
          <w:color w:val="548ED4"/>
          <w:sz w:val="22"/>
          <w:szCs w:val="22"/>
        </w:rPr>
        <w:t xml:space="preserve">, </w:t>
      </w:r>
      <w:r w:rsidRPr="004D2689">
        <w:rPr>
          <w:rFonts w:asciiTheme="minorHAnsi" w:hAnsiTheme="minorHAnsi" w:cstheme="minorHAnsi"/>
          <w:sz w:val="22"/>
          <w:szCs w:val="22"/>
        </w:rPr>
        <w:t>incluyéndose el suministro de todos los materiales en obra con mermas y desperdicios soldaduras, equipos y la mano de obranecesaria.</w:t>
      </w:r>
    </w:p>
    <w:p w14:paraId="7CB64E27" w14:textId="77777777" w:rsidR="0056138F" w:rsidRPr="004D2689" w:rsidRDefault="0056138F">
      <w:pPr>
        <w:pStyle w:val="Textoindependiente"/>
        <w:rPr>
          <w:rFonts w:asciiTheme="minorHAnsi" w:hAnsiTheme="minorHAnsi" w:cstheme="minorHAnsi"/>
          <w:sz w:val="22"/>
          <w:szCs w:val="22"/>
        </w:rPr>
      </w:pPr>
    </w:p>
    <w:p w14:paraId="78E13ACE" w14:textId="77777777" w:rsidR="0056138F" w:rsidRDefault="0056138F">
      <w:pPr>
        <w:pStyle w:val="Textoindependiente"/>
        <w:spacing w:before="2"/>
        <w:rPr>
          <w:rFonts w:asciiTheme="minorHAnsi" w:hAnsiTheme="minorHAnsi" w:cstheme="minorHAnsi"/>
          <w:sz w:val="22"/>
          <w:szCs w:val="22"/>
        </w:rPr>
      </w:pPr>
    </w:p>
    <w:p w14:paraId="7399EECA" w14:textId="77777777" w:rsidR="00F045D3" w:rsidRDefault="00F045D3">
      <w:pPr>
        <w:pStyle w:val="Textoindependiente"/>
        <w:spacing w:before="2"/>
        <w:rPr>
          <w:rFonts w:asciiTheme="minorHAnsi" w:hAnsiTheme="minorHAnsi" w:cstheme="minorHAnsi"/>
          <w:sz w:val="22"/>
          <w:szCs w:val="22"/>
        </w:rPr>
      </w:pPr>
    </w:p>
    <w:p w14:paraId="736AA242" w14:textId="77777777" w:rsidR="00F045D3" w:rsidRDefault="00F045D3">
      <w:pPr>
        <w:pStyle w:val="Textoindependiente"/>
        <w:spacing w:before="2"/>
        <w:rPr>
          <w:rFonts w:asciiTheme="minorHAnsi" w:hAnsiTheme="minorHAnsi" w:cstheme="minorHAnsi"/>
          <w:sz w:val="22"/>
          <w:szCs w:val="22"/>
        </w:rPr>
      </w:pPr>
    </w:p>
    <w:p w14:paraId="5CDFA6F3" w14:textId="77777777" w:rsidR="00F045D3" w:rsidRDefault="00F045D3">
      <w:pPr>
        <w:pStyle w:val="Textoindependiente"/>
        <w:spacing w:before="2"/>
        <w:rPr>
          <w:rFonts w:asciiTheme="minorHAnsi" w:hAnsiTheme="minorHAnsi" w:cstheme="minorHAnsi"/>
          <w:sz w:val="22"/>
          <w:szCs w:val="22"/>
        </w:rPr>
      </w:pPr>
    </w:p>
    <w:p w14:paraId="0B14A48D" w14:textId="77777777" w:rsidR="00F045D3" w:rsidRPr="004D2689" w:rsidRDefault="00F045D3">
      <w:pPr>
        <w:pStyle w:val="Textoindependiente"/>
        <w:spacing w:before="2"/>
        <w:rPr>
          <w:rFonts w:asciiTheme="minorHAnsi" w:hAnsiTheme="minorHAnsi" w:cstheme="minorHAnsi"/>
          <w:sz w:val="22"/>
          <w:szCs w:val="22"/>
        </w:rPr>
      </w:pPr>
    </w:p>
    <w:p w14:paraId="31F97AC2"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VIDRIERÍA.</w:t>
      </w:r>
    </w:p>
    <w:p w14:paraId="4AE72D88" w14:textId="77777777" w:rsidR="0056138F" w:rsidRPr="004D2689" w:rsidRDefault="0056138F">
      <w:pPr>
        <w:pStyle w:val="Textoindependiente"/>
        <w:spacing w:before="8"/>
        <w:rPr>
          <w:rFonts w:asciiTheme="minorHAnsi" w:hAnsiTheme="minorHAnsi" w:cstheme="minorHAnsi"/>
          <w:b/>
          <w:sz w:val="22"/>
          <w:szCs w:val="22"/>
        </w:rPr>
      </w:pPr>
    </w:p>
    <w:p w14:paraId="21CA9812"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7003.01 AL 7003.07</w:t>
      </w:r>
    </w:p>
    <w:p w14:paraId="74389FF6" w14:textId="77777777" w:rsidR="0056138F" w:rsidRPr="004D2689" w:rsidRDefault="0056138F">
      <w:pPr>
        <w:pStyle w:val="Textoindependiente"/>
        <w:rPr>
          <w:rFonts w:asciiTheme="minorHAnsi" w:hAnsiTheme="minorHAnsi" w:cstheme="minorHAnsi"/>
          <w:sz w:val="22"/>
          <w:szCs w:val="22"/>
        </w:rPr>
      </w:pPr>
    </w:p>
    <w:p w14:paraId="3B5D8DC3" w14:textId="77777777" w:rsidR="0056138F" w:rsidRPr="004D2689" w:rsidRDefault="00B21210">
      <w:pPr>
        <w:pStyle w:val="Textoindependiente"/>
        <w:ind w:left="861" w:right="829"/>
        <w:jc w:val="both"/>
        <w:rPr>
          <w:rFonts w:asciiTheme="minorHAnsi" w:hAnsiTheme="minorHAnsi" w:cstheme="minorHAnsi"/>
          <w:sz w:val="22"/>
          <w:szCs w:val="22"/>
        </w:rPr>
      </w:pPr>
      <w:proofErr w:type="gramStart"/>
      <w:r w:rsidRPr="004D2689">
        <w:rPr>
          <w:rFonts w:asciiTheme="minorHAnsi" w:hAnsiTheme="minorHAnsi" w:cstheme="minorHAnsi"/>
          <w:sz w:val="22"/>
          <w:szCs w:val="22"/>
        </w:rPr>
        <w:t>DEFINICIÓNYEJECUCIÓN.-</w:t>
      </w:r>
      <w:proofErr w:type="gramEnd"/>
      <w:r w:rsidRPr="004D2689">
        <w:rPr>
          <w:rFonts w:asciiTheme="minorHAnsi" w:hAnsiTheme="minorHAnsi" w:cstheme="minorHAnsi"/>
          <w:sz w:val="22"/>
          <w:szCs w:val="22"/>
        </w:rPr>
        <w:t>Sedeberáentenderporvidrieríaalsuministro,recorte,colocaciónyfijación de las piezas de vidrio de acuerdo con espesores y características; señaladas en el proyecto y/o órdenes del Residente.</w:t>
      </w:r>
    </w:p>
    <w:p w14:paraId="0F14532D" w14:textId="77777777" w:rsidR="0056138F" w:rsidRPr="004D2689" w:rsidRDefault="0056138F">
      <w:pPr>
        <w:pStyle w:val="Textoindependiente"/>
        <w:rPr>
          <w:rFonts w:asciiTheme="minorHAnsi" w:hAnsiTheme="minorHAnsi" w:cstheme="minorHAnsi"/>
          <w:sz w:val="22"/>
          <w:szCs w:val="22"/>
        </w:rPr>
      </w:pPr>
    </w:p>
    <w:p w14:paraId="19C796F4"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El material usado para </w:t>
      </w:r>
      <w:proofErr w:type="gramStart"/>
      <w:r w:rsidRPr="004D2689">
        <w:rPr>
          <w:rFonts w:asciiTheme="minorHAnsi" w:hAnsiTheme="minorHAnsi" w:cstheme="minorHAnsi"/>
          <w:sz w:val="22"/>
          <w:szCs w:val="22"/>
        </w:rPr>
        <w:t>éste</w:t>
      </w:r>
      <w:proofErr w:type="gramEnd"/>
      <w:r w:rsidRPr="004D2689">
        <w:rPr>
          <w:rFonts w:asciiTheme="minorHAnsi" w:hAnsiTheme="minorHAnsi" w:cstheme="minorHAnsi"/>
          <w:sz w:val="22"/>
          <w:szCs w:val="22"/>
        </w:rPr>
        <w:t xml:space="preserve"> concepto deberá ser nuevo y los trabajos se sujetarán a líneas y niveles señalados en el proyecto y/o las órdenes del Residente. La colocación y fijación de los vidrios será hecha de tal forma quelasjuntasentresusbordesylosmanguetesenquequedenmontadosseanefectivamenteimpermeablesal paso del agua yviento.</w:t>
      </w:r>
    </w:p>
    <w:p w14:paraId="18F6CB8F" w14:textId="77777777" w:rsidR="0056138F" w:rsidRPr="004D2689" w:rsidRDefault="0056138F">
      <w:pPr>
        <w:pStyle w:val="Textoindependiente"/>
        <w:rPr>
          <w:rFonts w:asciiTheme="minorHAnsi" w:hAnsiTheme="minorHAnsi" w:cstheme="minorHAnsi"/>
          <w:sz w:val="22"/>
          <w:szCs w:val="22"/>
        </w:rPr>
      </w:pPr>
    </w:p>
    <w:p w14:paraId="4EEBFA46" w14:textId="77777777" w:rsidR="0056138F" w:rsidRPr="004D2689" w:rsidRDefault="00B21210" w:rsidP="004D2689">
      <w:pPr>
        <w:pStyle w:val="Textoindependiente"/>
        <w:spacing w:before="1"/>
        <w:ind w:left="861" w:right="828"/>
        <w:jc w:val="both"/>
        <w:rPr>
          <w:rFonts w:asciiTheme="minorHAnsi" w:hAnsiTheme="minorHAnsi" w:cstheme="minorHAnsi"/>
          <w:sz w:val="22"/>
          <w:szCs w:val="22"/>
        </w:rPr>
      </w:pPr>
      <w:r w:rsidRPr="004D2689">
        <w:rPr>
          <w:rFonts w:asciiTheme="minorHAnsi" w:hAnsiTheme="minorHAnsi" w:cstheme="minorHAnsi"/>
          <w:sz w:val="22"/>
          <w:szCs w:val="22"/>
        </w:rPr>
        <w:t>La colocación de vidrio se hará en elementos constructivos, expuestos a la intemperie o en interiores ya sea en elementos metálicos, de madera, o estructurados entre elementos de concreto armado.</w:t>
      </w:r>
    </w:p>
    <w:p w14:paraId="4DED3AA7"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Previamente a la colocación de los vidrios los marcos deberán ser limpiados y si así señala el proyecto y/o el Residente, deberán de ser pintados.</w:t>
      </w:r>
    </w:p>
    <w:p w14:paraId="20EFEFBD" w14:textId="77777777" w:rsidR="0056138F" w:rsidRPr="004D2689" w:rsidRDefault="0056138F">
      <w:pPr>
        <w:pStyle w:val="Textoindependiente"/>
        <w:rPr>
          <w:rFonts w:asciiTheme="minorHAnsi" w:hAnsiTheme="minorHAnsi" w:cstheme="minorHAnsi"/>
          <w:sz w:val="22"/>
          <w:szCs w:val="22"/>
        </w:rPr>
      </w:pPr>
    </w:p>
    <w:p w14:paraId="2FCCDBAF"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Incluye el suministro de todos los materiales con las características y calidad indicada en el proyecto y los elementos fijación y de sellado del vidrio</w:t>
      </w:r>
    </w:p>
    <w:p w14:paraId="6114A0FD" w14:textId="77777777" w:rsidR="0056138F" w:rsidRPr="004D2689" w:rsidRDefault="0056138F">
      <w:pPr>
        <w:pStyle w:val="Textoindependiente"/>
        <w:rPr>
          <w:rFonts w:asciiTheme="minorHAnsi" w:hAnsiTheme="minorHAnsi" w:cstheme="minorHAnsi"/>
          <w:sz w:val="22"/>
          <w:szCs w:val="22"/>
        </w:rPr>
      </w:pPr>
    </w:p>
    <w:p w14:paraId="6F70F0A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 colocación y fijación de los vidrios deberá de ser de tal forma que sean impermeables al paso del agua y viento.</w:t>
      </w:r>
    </w:p>
    <w:p w14:paraId="5ACC782D" w14:textId="77777777" w:rsidR="0056138F" w:rsidRPr="004D2689" w:rsidRDefault="0056138F">
      <w:pPr>
        <w:pStyle w:val="Textoindependiente"/>
        <w:rPr>
          <w:rFonts w:asciiTheme="minorHAnsi" w:hAnsiTheme="minorHAnsi" w:cstheme="minorHAnsi"/>
          <w:sz w:val="22"/>
          <w:szCs w:val="22"/>
        </w:rPr>
      </w:pPr>
    </w:p>
    <w:p w14:paraId="712B43F7"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Una vez terminados los trabajos de vidriería, los desperdicios deberán ser sacados por cuenta y cargo del Contratista.</w:t>
      </w:r>
    </w:p>
    <w:p w14:paraId="23DB50F8" w14:textId="77777777" w:rsidR="0056138F" w:rsidRPr="004D2689" w:rsidRDefault="0056138F">
      <w:pPr>
        <w:pStyle w:val="Textoindependiente"/>
        <w:rPr>
          <w:rFonts w:asciiTheme="minorHAnsi" w:hAnsiTheme="minorHAnsi" w:cstheme="minorHAnsi"/>
          <w:sz w:val="22"/>
          <w:szCs w:val="22"/>
        </w:rPr>
      </w:pPr>
    </w:p>
    <w:p w14:paraId="2FBE05D9" w14:textId="77777777" w:rsidR="004D2689" w:rsidRDefault="00B21210" w:rsidP="004D2689">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w:t>
      </w:r>
      <w:proofErr w:type="gramEnd"/>
      <w:r w:rsidRPr="004D2689">
        <w:rPr>
          <w:rFonts w:asciiTheme="minorHAnsi" w:hAnsiTheme="minorHAnsi" w:cstheme="minorHAnsi"/>
          <w:sz w:val="22"/>
          <w:szCs w:val="22"/>
        </w:rPr>
        <w:t xml:space="preserve">Lostrabajosenvidrieríaseráncuantificadosenmetroscuadrados,conaproximación de dos decimales y los conceptos 7003.06 y 07 se medirán en metros lineales con aproximación a dos decimales, conforme a las líneas y niveles señalados en el proyecto y/o órdenes del Residente. Dentro de los </w:t>
      </w:r>
      <w:proofErr w:type="gramStart"/>
      <w:r w:rsidRPr="004D2689">
        <w:rPr>
          <w:rFonts w:asciiTheme="minorHAnsi" w:hAnsiTheme="minorHAnsi" w:cstheme="minorHAnsi"/>
          <w:sz w:val="22"/>
          <w:szCs w:val="22"/>
        </w:rPr>
        <w:t>PreciosUnitariosseincluyentodoslosmaterialespuestosenellugardesucolocación,considerandomermas</w:t>
      </w:r>
      <w:proofErr w:type="gramEnd"/>
      <w:r w:rsidRPr="004D2689">
        <w:rPr>
          <w:rFonts w:asciiTheme="minorHAnsi" w:hAnsiTheme="minorHAnsi" w:cstheme="minorHAnsi"/>
          <w:sz w:val="22"/>
          <w:szCs w:val="22"/>
        </w:rPr>
        <w:t>, desperdicios, fletes y colocación de los elementos así como sulimpieza.</w:t>
      </w:r>
    </w:p>
    <w:p w14:paraId="27F321D0" w14:textId="77777777" w:rsidR="004D2689" w:rsidRDefault="004D2689" w:rsidP="004D2689">
      <w:pPr>
        <w:pStyle w:val="Textoindependiente"/>
        <w:ind w:left="861" w:right="828"/>
        <w:jc w:val="both"/>
        <w:rPr>
          <w:rFonts w:asciiTheme="minorHAnsi" w:hAnsiTheme="minorHAnsi" w:cstheme="minorHAnsi"/>
          <w:sz w:val="22"/>
          <w:szCs w:val="22"/>
        </w:rPr>
      </w:pPr>
    </w:p>
    <w:p w14:paraId="3564E315" w14:textId="77777777" w:rsidR="0056138F" w:rsidRDefault="00B21210" w:rsidP="004D2689">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b/>
          <w:sz w:val="22"/>
          <w:szCs w:val="22"/>
        </w:rPr>
        <w:t>SUMINISTRO Y COLOCACIÓN DE PINTURA</w:t>
      </w:r>
      <w:r w:rsidRPr="004D2689">
        <w:rPr>
          <w:rFonts w:asciiTheme="minorHAnsi" w:hAnsiTheme="minorHAnsi" w:cstheme="minorHAnsi"/>
          <w:sz w:val="22"/>
          <w:szCs w:val="22"/>
        </w:rPr>
        <w:t>. 7004.01 AL 7004.03</w:t>
      </w:r>
    </w:p>
    <w:p w14:paraId="7A687125" w14:textId="77777777" w:rsidR="004D2689" w:rsidRPr="004D2689" w:rsidRDefault="004D2689" w:rsidP="004D2689">
      <w:pPr>
        <w:pStyle w:val="Textoindependiente"/>
        <w:ind w:left="861" w:right="828"/>
        <w:jc w:val="both"/>
        <w:rPr>
          <w:rFonts w:asciiTheme="minorHAnsi" w:hAnsiTheme="minorHAnsi" w:cstheme="minorHAnsi"/>
          <w:sz w:val="22"/>
          <w:szCs w:val="22"/>
        </w:rPr>
      </w:pPr>
    </w:p>
    <w:p w14:paraId="13C99473"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EJECUCIÓN. Se entenderá por pintura el conjunto de operaciones que deberá ejecutar el </w:t>
      </w:r>
      <w:proofErr w:type="gramStart"/>
      <w:r w:rsidRPr="004D2689">
        <w:rPr>
          <w:rFonts w:asciiTheme="minorHAnsi" w:hAnsiTheme="minorHAnsi" w:cstheme="minorHAnsi"/>
          <w:sz w:val="22"/>
          <w:szCs w:val="22"/>
        </w:rPr>
        <w:t>Contratistaparacolorearconunapelículaelásticayfluidalassuperficiesdelienzosdeedificaciones,muebles</w:t>
      </w:r>
      <w:proofErr w:type="gramEnd"/>
      <w:r w:rsidRPr="004D2689">
        <w:rPr>
          <w:rFonts w:asciiTheme="minorHAnsi" w:hAnsiTheme="minorHAnsi" w:cstheme="minorHAnsi"/>
          <w:sz w:val="22"/>
          <w:szCs w:val="22"/>
        </w:rPr>
        <w:t>, etc.,conformealoseñaladoenelproyectoy/olasórdenesdelResidente,conlafinalidaddedarleprotección contra la intemperie y/o contra los agentesquímicos.</w:t>
      </w:r>
    </w:p>
    <w:p w14:paraId="3750CAEE" w14:textId="77777777" w:rsidR="0056138F" w:rsidRPr="004D2689" w:rsidRDefault="0056138F">
      <w:pPr>
        <w:pStyle w:val="Textoindependiente"/>
        <w:spacing w:before="11"/>
        <w:rPr>
          <w:rFonts w:asciiTheme="minorHAnsi" w:hAnsiTheme="minorHAnsi" w:cstheme="minorHAnsi"/>
          <w:sz w:val="22"/>
          <w:szCs w:val="22"/>
        </w:rPr>
      </w:pPr>
    </w:p>
    <w:p w14:paraId="3185ED6B"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Todos los trabajos de pintura que ejecute el Contratista se harán dentro de las normas, líneas y niveles señalados en el proyecto y/o por las órdenes del Residente.</w:t>
      </w:r>
    </w:p>
    <w:p w14:paraId="79F1FD5B" w14:textId="77777777" w:rsidR="0056138F" w:rsidRPr="004D2689" w:rsidRDefault="0056138F">
      <w:pPr>
        <w:pStyle w:val="Textoindependiente"/>
        <w:rPr>
          <w:rFonts w:asciiTheme="minorHAnsi" w:hAnsiTheme="minorHAnsi" w:cstheme="minorHAnsi"/>
          <w:sz w:val="22"/>
          <w:szCs w:val="22"/>
        </w:rPr>
      </w:pPr>
    </w:p>
    <w:p w14:paraId="539183F1"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Todos los materiales que emplee el Contratista en las operaciones de pintura objeto del Contrato deberán ser de las características señaladas en el proyecto y/o las órdenes del Residente, nuevos, de primera calidad, producidos por fabricantes acreditados.</w:t>
      </w:r>
    </w:p>
    <w:p w14:paraId="107FA65F" w14:textId="77777777" w:rsidR="0056138F" w:rsidRPr="004D2689" w:rsidRDefault="0056138F">
      <w:pPr>
        <w:pStyle w:val="Textoindependiente"/>
        <w:rPr>
          <w:rFonts w:asciiTheme="minorHAnsi" w:hAnsiTheme="minorHAnsi" w:cstheme="minorHAnsi"/>
          <w:sz w:val="22"/>
          <w:szCs w:val="22"/>
        </w:rPr>
      </w:pPr>
    </w:p>
    <w:p w14:paraId="0C1E3A9F"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LaspinturasqueseempleenenlostrabajosobjetodelContrato,deberándecumplirmínimoconlossiguientes</w:t>
      </w:r>
      <w:proofErr w:type="gramEnd"/>
      <w:r w:rsidRPr="004D2689">
        <w:rPr>
          <w:rFonts w:asciiTheme="minorHAnsi" w:hAnsiTheme="minorHAnsi" w:cstheme="minorHAnsi"/>
          <w:sz w:val="22"/>
          <w:szCs w:val="22"/>
        </w:rPr>
        <w:t xml:space="preserve"> requisitos:</w:t>
      </w:r>
    </w:p>
    <w:p w14:paraId="7EBB8A66" w14:textId="77777777" w:rsidR="0056138F" w:rsidRPr="004D2689" w:rsidRDefault="0056138F">
      <w:pPr>
        <w:pStyle w:val="Textoindependiente"/>
        <w:rPr>
          <w:rFonts w:asciiTheme="minorHAnsi" w:hAnsiTheme="minorHAnsi" w:cstheme="minorHAnsi"/>
          <w:sz w:val="22"/>
          <w:szCs w:val="22"/>
        </w:rPr>
      </w:pPr>
    </w:p>
    <w:p w14:paraId="7BB9646F"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Deberán ser resistentes a la acción de decolorante directa y/o reflejo de la luz solar.</w:t>
      </w:r>
    </w:p>
    <w:p w14:paraId="124F006C" w14:textId="77777777" w:rsidR="0056138F" w:rsidRPr="004D2689" w:rsidRDefault="0056138F">
      <w:pPr>
        <w:pStyle w:val="Textoindependiente"/>
        <w:rPr>
          <w:rFonts w:asciiTheme="minorHAnsi" w:hAnsiTheme="minorHAnsi" w:cstheme="minorHAnsi"/>
          <w:sz w:val="22"/>
          <w:szCs w:val="22"/>
        </w:rPr>
      </w:pPr>
    </w:p>
    <w:p w14:paraId="7BCFD9B7"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Tendrán la propiedad de conservar la elasticidad suficiente para no agrietarse con las variaciones de temperatura naturales en el medio ambiente.</w:t>
      </w:r>
    </w:p>
    <w:p w14:paraId="6FE0414E" w14:textId="77777777" w:rsidR="0056138F" w:rsidRPr="004D2689" w:rsidRDefault="0056138F">
      <w:pPr>
        <w:pStyle w:val="Textoindependiente"/>
        <w:rPr>
          <w:rFonts w:asciiTheme="minorHAnsi" w:hAnsiTheme="minorHAnsi" w:cstheme="minorHAnsi"/>
          <w:sz w:val="22"/>
          <w:szCs w:val="22"/>
        </w:rPr>
      </w:pPr>
    </w:p>
    <w:p w14:paraId="0936490C" w14:textId="77777777" w:rsidR="0056138F" w:rsidRPr="004D2689" w:rsidRDefault="00B21210">
      <w:pPr>
        <w:pStyle w:val="Textoindependiente"/>
        <w:ind w:left="861" w:right="829"/>
        <w:jc w:val="both"/>
        <w:rPr>
          <w:rFonts w:asciiTheme="minorHAnsi" w:hAnsiTheme="minorHAnsi" w:cstheme="minorHAnsi"/>
          <w:sz w:val="22"/>
          <w:szCs w:val="22"/>
        </w:rPr>
      </w:pPr>
      <w:proofErr w:type="gramStart"/>
      <w:r w:rsidRPr="004D2689">
        <w:rPr>
          <w:rFonts w:asciiTheme="minorHAnsi" w:hAnsiTheme="minorHAnsi" w:cstheme="minorHAnsi"/>
          <w:sz w:val="22"/>
          <w:szCs w:val="22"/>
        </w:rPr>
        <w:t>c).-</w:t>
      </w:r>
      <w:proofErr w:type="gramEnd"/>
      <w:r w:rsidRPr="004D2689">
        <w:rPr>
          <w:rFonts w:asciiTheme="minorHAnsi" w:hAnsiTheme="minorHAnsi" w:cstheme="minorHAnsi"/>
          <w:sz w:val="22"/>
          <w:szCs w:val="22"/>
        </w:rPr>
        <w:t>Lospigmentosydemásingredientesquelasconstituyendeberánserdeprimeracalidadyestarencorrecta dosificación.</w:t>
      </w:r>
    </w:p>
    <w:p w14:paraId="029D00A5" w14:textId="77777777" w:rsidR="0056138F" w:rsidRPr="004D2689" w:rsidRDefault="0056138F">
      <w:pPr>
        <w:pStyle w:val="Textoindependiente"/>
        <w:rPr>
          <w:rFonts w:asciiTheme="minorHAnsi" w:hAnsiTheme="minorHAnsi" w:cstheme="minorHAnsi"/>
          <w:sz w:val="22"/>
          <w:szCs w:val="22"/>
        </w:rPr>
      </w:pPr>
    </w:p>
    <w:p w14:paraId="5C2E5EA8"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d).-</w:t>
      </w:r>
      <w:proofErr w:type="gramEnd"/>
      <w:r w:rsidRPr="004D2689">
        <w:rPr>
          <w:rFonts w:asciiTheme="minorHAnsi" w:hAnsiTheme="minorHAnsi" w:cstheme="minorHAnsi"/>
          <w:sz w:val="22"/>
          <w:szCs w:val="22"/>
        </w:rPr>
        <w:t xml:space="preserve"> Deberán ser fáciles de aplicar y tendrán tal poder cubriente que reduzca al mínimo el número de manos para lograr su acabado total.</w:t>
      </w:r>
    </w:p>
    <w:p w14:paraId="79F22D05" w14:textId="77777777" w:rsidR="0056138F" w:rsidRPr="004D2689" w:rsidRDefault="0056138F">
      <w:pPr>
        <w:pStyle w:val="Textoindependiente"/>
        <w:rPr>
          <w:rFonts w:asciiTheme="minorHAnsi" w:hAnsiTheme="minorHAnsi" w:cstheme="minorHAnsi"/>
          <w:sz w:val="22"/>
          <w:szCs w:val="22"/>
        </w:rPr>
      </w:pPr>
    </w:p>
    <w:p w14:paraId="5AB60F6D"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Seránresistentesalaaccióndelaintemperieyalasreaccionesquímicasentresusmaterialescomponentes y los de las superficies porcubrir.</w:t>
      </w:r>
    </w:p>
    <w:p w14:paraId="157AB71F" w14:textId="77777777" w:rsidR="0056138F" w:rsidRPr="004D2689" w:rsidRDefault="0056138F">
      <w:pPr>
        <w:pStyle w:val="Textoindependiente"/>
        <w:rPr>
          <w:rFonts w:asciiTheme="minorHAnsi" w:hAnsiTheme="minorHAnsi" w:cstheme="minorHAnsi"/>
          <w:sz w:val="22"/>
          <w:szCs w:val="22"/>
        </w:rPr>
      </w:pPr>
    </w:p>
    <w:p w14:paraId="1FCFD0A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f</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Seránimpermeablesylavables,deacuerdoconlanaturalezadelassuperficiesporcubriryconlosagentes químicos que actúen sobreellas.</w:t>
      </w:r>
    </w:p>
    <w:p w14:paraId="0284F0A3" w14:textId="77777777" w:rsidR="0056138F" w:rsidRPr="004D2689" w:rsidRDefault="0056138F">
      <w:pPr>
        <w:pStyle w:val="Textoindependiente"/>
        <w:rPr>
          <w:rFonts w:asciiTheme="minorHAnsi" w:hAnsiTheme="minorHAnsi" w:cstheme="minorHAnsi"/>
          <w:sz w:val="22"/>
          <w:szCs w:val="22"/>
        </w:rPr>
      </w:pPr>
    </w:p>
    <w:p w14:paraId="41105FC0"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lastRenderedPageBreak/>
        <w:t>g</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Todaslaspinturas,excluyendolosbarnices,deberánformarpelículasnotransparentesodetransparencia mínima.</w:t>
      </w:r>
    </w:p>
    <w:p w14:paraId="2C362DFB" w14:textId="77777777" w:rsidR="0056138F" w:rsidRPr="004D2689" w:rsidRDefault="0056138F">
      <w:pPr>
        <w:pStyle w:val="Textoindependiente"/>
        <w:rPr>
          <w:rFonts w:asciiTheme="minorHAnsi" w:hAnsiTheme="minorHAnsi" w:cstheme="minorHAnsi"/>
          <w:sz w:val="22"/>
          <w:szCs w:val="22"/>
        </w:rPr>
      </w:pPr>
    </w:p>
    <w:p w14:paraId="358ECFE0"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En tal Norma, por recubrimientos protectores de aplicación a tres manos se entienden los productos industriales hechos a base de resinas sintéticas, tales como polímeros del vinilo, hule colorado, resinas acrílicas, estireno, etc., con pigmentos o sin ellos, que se aplican a estructuras y superficies metálicas para protegerlas de la acción del medio ambiente con el cual van a estar en contacto.</w:t>
      </w:r>
    </w:p>
    <w:p w14:paraId="42C9881C" w14:textId="77777777" w:rsidR="0056138F" w:rsidRPr="004D2689" w:rsidRDefault="0056138F">
      <w:pPr>
        <w:pStyle w:val="Textoindependiente"/>
        <w:rPr>
          <w:rFonts w:asciiTheme="minorHAnsi" w:hAnsiTheme="minorHAnsi" w:cstheme="minorHAnsi"/>
          <w:sz w:val="22"/>
          <w:szCs w:val="22"/>
        </w:rPr>
      </w:pPr>
    </w:p>
    <w:p w14:paraId="48777BCE"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Salvo lo que señale el proyecto, solamente deberán aplicarse pinturas envasadas en fábrica, de la calidad y características ordenadas.</w:t>
      </w:r>
    </w:p>
    <w:p w14:paraId="2AD55B50" w14:textId="77777777" w:rsidR="0056138F" w:rsidRPr="004D2689" w:rsidRDefault="0056138F">
      <w:pPr>
        <w:pStyle w:val="Textoindependiente"/>
        <w:rPr>
          <w:rFonts w:asciiTheme="minorHAnsi" w:hAnsiTheme="minorHAnsi" w:cstheme="minorHAnsi"/>
          <w:sz w:val="22"/>
          <w:szCs w:val="22"/>
        </w:rPr>
      </w:pPr>
    </w:p>
    <w:p w14:paraId="561CDEDB"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 pintura deberá ser de consistencia homogénea sin grumos, tendrá la viscosidad necesaria para permitir su fácil aplicación en películas delgadas, firmes y uniformes, sin que se presenten escurrimientos.</w:t>
      </w:r>
    </w:p>
    <w:p w14:paraId="2C9E6CBF" w14:textId="77777777" w:rsidR="0056138F" w:rsidRPr="004D2689" w:rsidRDefault="0056138F">
      <w:pPr>
        <w:pStyle w:val="Textoindependiente"/>
        <w:rPr>
          <w:rFonts w:asciiTheme="minorHAnsi" w:hAnsiTheme="minorHAnsi" w:cstheme="minorHAnsi"/>
          <w:sz w:val="22"/>
          <w:szCs w:val="22"/>
        </w:rPr>
      </w:pPr>
    </w:p>
    <w:p w14:paraId="54BEB886"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Lassuperficiesquesevayanapintardeberánestarlibresdeaceites,grasas</w:t>
      </w:r>
      <w:proofErr w:type="gramEnd"/>
      <w:r w:rsidRPr="004D2689">
        <w:rPr>
          <w:rFonts w:asciiTheme="minorHAnsi" w:hAnsiTheme="minorHAnsi" w:cstheme="minorHAnsi"/>
          <w:sz w:val="22"/>
          <w:szCs w:val="22"/>
        </w:rPr>
        <w:t>,polvoycualquierotrasubstancia extraña.</w:t>
      </w:r>
    </w:p>
    <w:p w14:paraId="33B9BE0E" w14:textId="77777777" w:rsidR="0056138F" w:rsidRPr="004D2689" w:rsidRDefault="0056138F">
      <w:pPr>
        <w:pStyle w:val="Textoindependiente"/>
        <w:rPr>
          <w:rFonts w:asciiTheme="minorHAnsi" w:hAnsiTheme="minorHAnsi" w:cstheme="minorHAnsi"/>
          <w:sz w:val="22"/>
          <w:szCs w:val="22"/>
        </w:rPr>
      </w:pPr>
    </w:p>
    <w:p w14:paraId="77BCDC99" w14:textId="77777777" w:rsidR="0056138F" w:rsidRPr="004D2689" w:rsidRDefault="00B21210" w:rsidP="004D2689">
      <w:pPr>
        <w:pStyle w:val="Textoindependiente"/>
        <w:ind w:left="861" w:right="826"/>
        <w:jc w:val="both"/>
        <w:rPr>
          <w:rFonts w:asciiTheme="minorHAnsi" w:hAnsiTheme="minorHAnsi" w:cstheme="minorHAnsi"/>
          <w:sz w:val="22"/>
          <w:szCs w:val="22"/>
        </w:rPr>
      </w:pPr>
      <w:proofErr w:type="gramStart"/>
      <w:r w:rsidRPr="004D2689">
        <w:rPr>
          <w:rFonts w:asciiTheme="minorHAnsi" w:hAnsiTheme="minorHAnsi" w:cstheme="minorHAnsi"/>
          <w:sz w:val="22"/>
          <w:szCs w:val="22"/>
        </w:rPr>
        <w:t>Lassuperficiesdeconcreto,antesdepintarseconpinturasabasedeaceite</w:t>
      </w:r>
      <w:proofErr w:type="gramEnd"/>
      <w:r w:rsidRPr="004D2689">
        <w:rPr>
          <w:rFonts w:asciiTheme="minorHAnsi" w:hAnsiTheme="minorHAnsi" w:cstheme="minorHAnsi"/>
          <w:sz w:val="22"/>
          <w:szCs w:val="22"/>
        </w:rPr>
        <w:t>,deberánsertratadaspormediode laaplicacióndeuna"mano"desolucióndesulfatodezincal30%(treintaporciento)enagua,conlafinalidad deneutralizarlacalocualquierotrasubstanciacáustica;laprimera"mano"depinturadeaceitepodráaplicarse después de transcurridas 24 (veinticuatro) horas como mínimo, después del tratamiento con la solución de sulfato de zinc.</w:t>
      </w:r>
    </w:p>
    <w:p w14:paraId="2367DEA8" w14:textId="77777777" w:rsidR="0056138F" w:rsidRPr="004D2689" w:rsidRDefault="0056138F">
      <w:pPr>
        <w:pStyle w:val="Textoindependiente"/>
        <w:rPr>
          <w:rFonts w:asciiTheme="minorHAnsi" w:hAnsiTheme="minorHAnsi" w:cstheme="minorHAnsi"/>
          <w:sz w:val="22"/>
          <w:szCs w:val="22"/>
        </w:rPr>
      </w:pPr>
    </w:p>
    <w:p w14:paraId="62D59D49" w14:textId="77777777" w:rsidR="0056138F" w:rsidRPr="004D2689" w:rsidRDefault="0056138F">
      <w:pPr>
        <w:pStyle w:val="Textoindependiente"/>
        <w:rPr>
          <w:rFonts w:asciiTheme="minorHAnsi" w:hAnsiTheme="minorHAnsi" w:cstheme="minorHAnsi"/>
          <w:sz w:val="22"/>
          <w:szCs w:val="22"/>
        </w:rPr>
      </w:pPr>
    </w:p>
    <w:p w14:paraId="37FFD396" w14:textId="77777777" w:rsidR="0056138F" w:rsidRPr="004D2689" w:rsidRDefault="00B21210">
      <w:pPr>
        <w:pStyle w:val="Textoindependiente"/>
        <w:spacing w:before="1"/>
        <w:ind w:left="861" w:right="829"/>
        <w:jc w:val="both"/>
        <w:rPr>
          <w:rFonts w:asciiTheme="minorHAnsi" w:hAnsiTheme="minorHAnsi" w:cstheme="minorHAnsi"/>
          <w:sz w:val="22"/>
          <w:szCs w:val="22"/>
        </w:rPr>
      </w:pPr>
      <w:proofErr w:type="gramStart"/>
      <w:r w:rsidRPr="004D2689">
        <w:rPr>
          <w:rFonts w:asciiTheme="minorHAnsi" w:hAnsiTheme="minorHAnsi" w:cstheme="minorHAnsi"/>
          <w:sz w:val="22"/>
          <w:szCs w:val="22"/>
        </w:rPr>
        <w:t>Los tapa</w:t>
      </w:r>
      <w:proofErr w:type="gramEnd"/>
      <w:r w:rsidRPr="004D2689">
        <w:rPr>
          <w:rFonts w:asciiTheme="minorHAnsi" w:hAnsiTheme="minorHAnsi" w:cstheme="minorHAnsi"/>
          <w:sz w:val="22"/>
          <w:szCs w:val="22"/>
        </w:rPr>
        <w:t xml:space="preserve"> poros líquidos deberán aplicarse con brocha en películas muy delgadas y se dejarán secar completamente antes de aplicar la pintura.</w:t>
      </w:r>
    </w:p>
    <w:p w14:paraId="6C64E1B4" w14:textId="77777777" w:rsidR="0056138F" w:rsidRPr="004D2689" w:rsidRDefault="0056138F">
      <w:pPr>
        <w:pStyle w:val="Textoindependiente"/>
        <w:rPr>
          <w:rFonts w:asciiTheme="minorHAnsi" w:hAnsiTheme="minorHAnsi" w:cstheme="minorHAnsi"/>
          <w:sz w:val="22"/>
          <w:szCs w:val="22"/>
        </w:rPr>
      </w:pPr>
    </w:p>
    <w:p w14:paraId="7533A9C7"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Previamente a la aplicación de pintura, las superficies metálicas deberán limpiarse de óxido, grasas y en </w:t>
      </w:r>
      <w:proofErr w:type="gramStart"/>
      <w:r w:rsidRPr="004D2689">
        <w:rPr>
          <w:rFonts w:asciiTheme="minorHAnsi" w:hAnsiTheme="minorHAnsi" w:cstheme="minorHAnsi"/>
          <w:sz w:val="22"/>
          <w:szCs w:val="22"/>
        </w:rPr>
        <w:t>general,demateriasextrañas</w:t>
      </w:r>
      <w:proofErr w:type="gramEnd"/>
      <w:r w:rsidRPr="004D2689">
        <w:rPr>
          <w:rFonts w:asciiTheme="minorHAnsi" w:hAnsiTheme="minorHAnsi" w:cstheme="minorHAnsi"/>
          <w:sz w:val="22"/>
          <w:szCs w:val="22"/>
        </w:rPr>
        <w:t>,paralocualseemplearancepillosdealambre,lijasoabrasivosexpulsadoscon airecomprimido.</w:t>
      </w:r>
    </w:p>
    <w:p w14:paraId="5A052D01" w14:textId="77777777" w:rsidR="0056138F" w:rsidRPr="004D2689" w:rsidRDefault="0056138F">
      <w:pPr>
        <w:pStyle w:val="Textoindependiente"/>
        <w:spacing w:before="10"/>
        <w:rPr>
          <w:rFonts w:asciiTheme="minorHAnsi" w:hAnsiTheme="minorHAnsi" w:cstheme="minorHAnsi"/>
          <w:sz w:val="22"/>
          <w:szCs w:val="22"/>
        </w:rPr>
      </w:pPr>
    </w:p>
    <w:p w14:paraId="139C66FE"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Todas aquellas superficies que a juicio del Residente no ofrezcan fácil adherencia a la pintura, por ser muy pulidas, deberá rasparse previamente con lija gruesa o cepillo de alambre.</w:t>
      </w:r>
    </w:p>
    <w:p w14:paraId="7227D9C4" w14:textId="77777777" w:rsidR="0056138F" w:rsidRPr="004D2689" w:rsidRDefault="0056138F">
      <w:pPr>
        <w:pStyle w:val="Textoindependiente"/>
        <w:rPr>
          <w:rFonts w:asciiTheme="minorHAnsi" w:hAnsiTheme="minorHAnsi" w:cstheme="minorHAnsi"/>
          <w:sz w:val="22"/>
          <w:szCs w:val="22"/>
        </w:rPr>
      </w:pPr>
    </w:p>
    <w:p w14:paraId="7DDA1695" w14:textId="77777777" w:rsidR="0056138F" w:rsidRPr="004D2689" w:rsidRDefault="00B21210">
      <w:pPr>
        <w:pStyle w:val="Textoindependiente"/>
        <w:spacing w:before="1"/>
        <w:ind w:left="861" w:right="827"/>
        <w:jc w:val="both"/>
        <w:rPr>
          <w:rFonts w:asciiTheme="minorHAnsi" w:hAnsiTheme="minorHAnsi" w:cstheme="minorHAnsi"/>
          <w:sz w:val="22"/>
          <w:szCs w:val="22"/>
        </w:rPr>
      </w:pPr>
      <w:r w:rsidRPr="004D2689">
        <w:rPr>
          <w:rFonts w:asciiTheme="minorHAnsi" w:hAnsiTheme="minorHAnsi" w:cstheme="minorHAnsi"/>
          <w:sz w:val="22"/>
          <w:szCs w:val="22"/>
        </w:rPr>
        <w:t>En ningún caso se harán trabajos de pintura en superficies a la intemperie durante la presencia de precipitaciones pluviales, ni después de las mismas cuando las superficies estén húmedas.</w:t>
      </w:r>
    </w:p>
    <w:p w14:paraId="32A13F00" w14:textId="77777777" w:rsidR="0056138F" w:rsidRPr="004D2689" w:rsidRDefault="0056138F">
      <w:pPr>
        <w:pStyle w:val="Textoindependiente"/>
        <w:spacing w:before="11"/>
        <w:rPr>
          <w:rFonts w:asciiTheme="minorHAnsi" w:hAnsiTheme="minorHAnsi" w:cstheme="minorHAnsi"/>
          <w:sz w:val="22"/>
          <w:szCs w:val="22"/>
        </w:rPr>
      </w:pPr>
    </w:p>
    <w:p w14:paraId="6EFAB9FD"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Los ingredientes de las pinturas que se apliquen sobre madera, deberán poseer propiedades tóxicas o repelentes, para preservarlas contra la "polilla", hongos y contra la oxidación.</w:t>
      </w:r>
    </w:p>
    <w:p w14:paraId="23BE1AB2" w14:textId="77777777" w:rsidR="0056138F" w:rsidRPr="004D2689" w:rsidRDefault="0056138F">
      <w:pPr>
        <w:pStyle w:val="Textoindependiente"/>
        <w:rPr>
          <w:rFonts w:asciiTheme="minorHAnsi" w:hAnsiTheme="minorHAnsi" w:cstheme="minorHAnsi"/>
          <w:sz w:val="22"/>
          <w:szCs w:val="22"/>
        </w:rPr>
      </w:pPr>
    </w:p>
    <w:p w14:paraId="4F12D4D6" w14:textId="77777777" w:rsidR="0056138F" w:rsidRPr="004D2689" w:rsidRDefault="00B21210">
      <w:pPr>
        <w:pStyle w:val="Textoindependiente"/>
        <w:ind w:left="861" w:right="826"/>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w:t>
      </w:r>
      <w:proofErr w:type="gramEnd"/>
      <w:r w:rsidRPr="004D2689">
        <w:rPr>
          <w:rFonts w:asciiTheme="minorHAnsi" w:hAnsiTheme="minorHAnsi" w:cstheme="minorHAnsi"/>
          <w:sz w:val="22"/>
          <w:szCs w:val="22"/>
        </w:rPr>
        <w:t>LostrabajosqueelContratistaejecuteenpinturas,semedirán,parafinesdepago,en metros cuadrados con aproximación a dos decimales, al efecto se medirán directamente en la obra las superficiespintadasconapegoaloseñaladoenelproyectoy/olasórdenesdelResidente;incluyéndosee</w:t>
      </w:r>
      <w:r w:rsidRPr="004D2689">
        <w:rPr>
          <w:rFonts w:asciiTheme="minorHAnsi" w:hAnsiTheme="minorHAnsi" w:cstheme="minorHAnsi"/>
          <w:sz w:val="22"/>
          <w:szCs w:val="22"/>
        </w:rPr>
        <w:lastRenderedPageBreak/>
        <w:t>nel concepto el suministro de todos los materiales con mermas; desperdicios y fletes; la mano de obra, herramientas, el equipo necesario y la limpiezafinal.</w:t>
      </w:r>
    </w:p>
    <w:p w14:paraId="207BFC19" w14:textId="77777777" w:rsidR="0056138F" w:rsidRPr="004D2689" w:rsidRDefault="0056138F">
      <w:pPr>
        <w:pStyle w:val="Textoindependiente"/>
        <w:rPr>
          <w:rFonts w:asciiTheme="minorHAnsi" w:hAnsiTheme="minorHAnsi" w:cstheme="minorHAnsi"/>
          <w:sz w:val="22"/>
          <w:szCs w:val="22"/>
        </w:rPr>
      </w:pPr>
    </w:p>
    <w:p w14:paraId="4F830334"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No serán medidas, para fines de pago, todas aquellas superficies pintadas que presenten rugosidades, bolas, granulosidades, huellas de brochazos, superposiciones de pintura, diferencias o manchas, cambios en los colores no indicados por el proyecto y/o por las órdenes del Residente, diferencias en brillo o en el acabado "mate"; así como las superficies que no hayan secado dentro del tiempo especificado por el fabricante.</w:t>
      </w:r>
    </w:p>
    <w:p w14:paraId="701EBD9A" w14:textId="77777777" w:rsidR="0056138F" w:rsidRPr="004D2689" w:rsidRDefault="0056138F">
      <w:pPr>
        <w:pStyle w:val="Textoindependiente"/>
        <w:rPr>
          <w:rFonts w:asciiTheme="minorHAnsi" w:hAnsiTheme="minorHAnsi" w:cstheme="minorHAnsi"/>
          <w:sz w:val="22"/>
          <w:szCs w:val="22"/>
        </w:rPr>
      </w:pPr>
    </w:p>
    <w:p w14:paraId="665CA35F" w14:textId="77777777" w:rsidR="0056138F" w:rsidRPr="004D2689" w:rsidRDefault="0056138F">
      <w:pPr>
        <w:pStyle w:val="Textoindependiente"/>
        <w:spacing w:before="3"/>
        <w:rPr>
          <w:rFonts w:asciiTheme="minorHAnsi" w:hAnsiTheme="minorHAnsi" w:cstheme="minorHAnsi"/>
          <w:sz w:val="22"/>
          <w:szCs w:val="22"/>
        </w:rPr>
      </w:pPr>
    </w:p>
    <w:p w14:paraId="0AF4590B" w14:textId="77777777" w:rsidR="0056138F" w:rsidRPr="004D2689" w:rsidRDefault="00B21210">
      <w:pPr>
        <w:spacing w:before="92" w:line="480" w:lineRule="auto"/>
        <w:ind w:left="861" w:right="6331"/>
        <w:rPr>
          <w:rFonts w:asciiTheme="minorHAnsi" w:hAnsiTheme="minorHAnsi" w:cstheme="minorHAnsi"/>
        </w:rPr>
      </w:pPr>
      <w:r w:rsidRPr="004D2689">
        <w:rPr>
          <w:rFonts w:asciiTheme="minorHAnsi" w:hAnsiTheme="minorHAnsi" w:cstheme="minorHAnsi"/>
          <w:b/>
        </w:rPr>
        <w:t>PIEZAS ESPECIALES DE ACERO</w:t>
      </w:r>
      <w:r w:rsidRPr="004D2689">
        <w:rPr>
          <w:rFonts w:asciiTheme="minorHAnsi" w:hAnsiTheme="minorHAnsi" w:cstheme="minorHAnsi"/>
        </w:rPr>
        <w:t>. 7025.01, 7025.02 Y 7025.03.</w:t>
      </w:r>
    </w:p>
    <w:p w14:paraId="5B08B331" w14:textId="77777777" w:rsidR="0056138F" w:rsidRPr="004D2689" w:rsidRDefault="00B21210">
      <w:pPr>
        <w:pStyle w:val="Textoindependiente"/>
        <w:ind w:left="861" w:right="828" w:hanging="1"/>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Es aplicable todo lo asentado en la Especificación correspondiente a instalación de tubería de acero. Para estos trabajos se podrán utilizar los tres conceptos siguientes:</w:t>
      </w:r>
    </w:p>
    <w:p w14:paraId="77CF417A" w14:textId="77777777" w:rsidR="0056138F" w:rsidRPr="004D2689" w:rsidRDefault="0056138F">
      <w:pPr>
        <w:pStyle w:val="Textoindependiente"/>
        <w:spacing w:before="11"/>
        <w:rPr>
          <w:rFonts w:asciiTheme="minorHAnsi" w:hAnsiTheme="minorHAnsi" w:cstheme="minorHAnsi"/>
          <w:sz w:val="22"/>
          <w:szCs w:val="22"/>
        </w:rPr>
      </w:pPr>
    </w:p>
    <w:p w14:paraId="650FEDFD"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Suministro,fabricaciónycolocación.-EnestecasoelContratistaproporcionarátodoslosmaterialescon desperdicios, fletes yacarreos.</w:t>
      </w:r>
    </w:p>
    <w:p w14:paraId="2F29E8BD" w14:textId="77777777" w:rsidR="0056138F" w:rsidRPr="004D2689" w:rsidRDefault="0056138F">
      <w:pPr>
        <w:pStyle w:val="Textoindependiente"/>
        <w:rPr>
          <w:rFonts w:asciiTheme="minorHAnsi" w:hAnsiTheme="minorHAnsi" w:cstheme="minorHAnsi"/>
          <w:sz w:val="22"/>
          <w:szCs w:val="22"/>
        </w:rPr>
      </w:pPr>
    </w:p>
    <w:p w14:paraId="75D26EBA"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La fabricación.- En este concepto la CONAGUA proporcionará el acero y el Contratista proporcionará losmaterialesadicionales(Soldadura,oxigeno,acetileno,etc.),asícomolaManodeObrayelequipo,deberá contemplar asimismo el manejo del material proporcionado por laCONAGUA.</w:t>
      </w:r>
    </w:p>
    <w:p w14:paraId="24EECE22" w14:textId="77777777" w:rsidR="0056138F" w:rsidRPr="004D2689" w:rsidRDefault="0056138F">
      <w:pPr>
        <w:pStyle w:val="Textoindependiente"/>
        <w:rPr>
          <w:rFonts w:asciiTheme="minorHAnsi" w:hAnsiTheme="minorHAnsi" w:cstheme="minorHAnsi"/>
          <w:sz w:val="22"/>
          <w:szCs w:val="22"/>
        </w:rPr>
      </w:pPr>
    </w:p>
    <w:p w14:paraId="7866ABDD"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c).-</w:t>
      </w:r>
      <w:proofErr w:type="gramEnd"/>
      <w:r w:rsidRPr="004D2689">
        <w:rPr>
          <w:rFonts w:asciiTheme="minorHAnsi" w:hAnsiTheme="minorHAnsi" w:cstheme="minorHAnsi"/>
          <w:sz w:val="22"/>
          <w:szCs w:val="22"/>
        </w:rPr>
        <w:t xml:space="preserve"> Colocación.- En este caso únicamente se deberá contemplar la instalación con las adecuaciones que se requieran;seráproporcionadalapiezaporinstalar,debiendocontemplarsumanejo,adecuaciónycolocación.</w:t>
      </w:r>
    </w:p>
    <w:p w14:paraId="15DC425C" w14:textId="77777777" w:rsidR="0056138F" w:rsidRPr="004D2689" w:rsidRDefault="0056138F">
      <w:pPr>
        <w:pStyle w:val="Textoindependiente"/>
        <w:rPr>
          <w:rFonts w:asciiTheme="minorHAnsi" w:hAnsiTheme="minorHAnsi" w:cstheme="minorHAnsi"/>
          <w:sz w:val="22"/>
          <w:szCs w:val="22"/>
        </w:rPr>
      </w:pPr>
    </w:p>
    <w:p w14:paraId="3DEA8DAD" w14:textId="77777777" w:rsidR="0056138F" w:rsidRPr="004D2689" w:rsidRDefault="00B21210">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w:t>
      </w:r>
      <w:proofErr w:type="gramEnd"/>
      <w:r w:rsidRPr="004D2689">
        <w:rPr>
          <w:rFonts w:asciiTheme="minorHAnsi" w:hAnsiTheme="minorHAnsi" w:cstheme="minorHAnsi"/>
          <w:sz w:val="22"/>
          <w:szCs w:val="22"/>
        </w:rPr>
        <w:t>Enfuncióndeltipodetrabajoqueserealiceydeacuerdoconlosconceptosvaluados en esta Especificación, la medición y el pago se hará por kilo de material realmente colocado con aproximación a dos decimales de acuerdo con el proyecto y/o las órdenes delResidente.</w:t>
      </w:r>
    </w:p>
    <w:p w14:paraId="6A49FFE9" w14:textId="77777777" w:rsidR="004D2689" w:rsidRDefault="004D2689">
      <w:pPr>
        <w:pStyle w:val="Ttulo4"/>
        <w:spacing w:before="65"/>
        <w:rPr>
          <w:rFonts w:asciiTheme="minorHAnsi" w:hAnsiTheme="minorHAnsi" w:cstheme="minorHAnsi"/>
          <w:sz w:val="22"/>
          <w:szCs w:val="22"/>
          <w:highlight w:val="yellow"/>
        </w:rPr>
      </w:pPr>
    </w:p>
    <w:p w14:paraId="33EB7439" w14:textId="77777777" w:rsidR="003E26AD" w:rsidRDefault="003E26AD">
      <w:pPr>
        <w:pStyle w:val="Ttulo4"/>
        <w:spacing w:before="65"/>
        <w:rPr>
          <w:rFonts w:asciiTheme="minorHAnsi" w:hAnsiTheme="minorHAnsi" w:cstheme="minorHAnsi"/>
          <w:sz w:val="22"/>
          <w:szCs w:val="22"/>
        </w:rPr>
      </w:pPr>
    </w:p>
    <w:p w14:paraId="6AD67BBB" w14:textId="77777777" w:rsidR="003E26AD" w:rsidRDefault="003E26AD">
      <w:pPr>
        <w:pStyle w:val="Ttulo4"/>
        <w:spacing w:before="65"/>
        <w:rPr>
          <w:rFonts w:asciiTheme="minorHAnsi" w:hAnsiTheme="minorHAnsi" w:cstheme="minorHAnsi"/>
          <w:sz w:val="22"/>
          <w:szCs w:val="22"/>
        </w:rPr>
      </w:pPr>
    </w:p>
    <w:p w14:paraId="4155AAA5" w14:textId="77777777" w:rsidR="003E26AD" w:rsidRDefault="003E26AD">
      <w:pPr>
        <w:pStyle w:val="Ttulo4"/>
        <w:spacing w:before="65"/>
        <w:rPr>
          <w:rFonts w:asciiTheme="minorHAnsi" w:hAnsiTheme="minorHAnsi" w:cstheme="minorHAnsi"/>
          <w:sz w:val="22"/>
          <w:szCs w:val="22"/>
        </w:rPr>
      </w:pPr>
    </w:p>
    <w:p w14:paraId="0E806392" w14:textId="77777777" w:rsidR="003E26AD" w:rsidRDefault="003E26AD">
      <w:pPr>
        <w:pStyle w:val="Ttulo4"/>
        <w:spacing w:before="65"/>
        <w:rPr>
          <w:rFonts w:asciiTheme="minorHAnsi" w:hAnsiTheme="minorHAnsi" w:cstheme="minorHAnsi"/>
          <w:sz w:val="22"/>
          <w:szCs w:val="22"/>
        </w:rPr>
      </w:pPr>
    </w:p>
    <w:p w14:paraId="6E789388" w14:textId="77777777" w:rsidR="003E26AD" w:rsidRDefault="003E26AD">
      <w:pPr>
        <w:pStyle w:val="Ttulo4"/>
        <w:spacing w:before="65"/>
        <w:rPr>
          <w:rFonts w:asciiTheme="minorHAnsi" w:hAnsiTheme="minorHAnsi" w:cstheme="minorHAnsi"/>
          <w:sz w:val="22"/>
          <w:szCs w:val="22"/>
        </w:rPr>
      </w:pPr>
    </w:p>
    <w:p w14:paraId="22C0AACA" w14:textId="77777777" w:rsidR="003E26AD" w:rsidRDefault="003E26AD">
      <w:pPr>
        <w:pStyle w:val="Ttulo4"/>
        <w:spacing w:before="65"/>
        <w:rPr>
          <w:rFonts w:asciiTheme="minorHAnsi" w:hAnsiTheme="minorHAnsi" w:cstheme="minorHAnsi"/>
          <w:sz w:val="22"/>
          <w:szCs w:val="22"/>
        </w:rPr>
      </w:pPr>
    </w:p>
    <w:p w14:paraId="5464CDE4" w14:textId="77777777" w:rsidR="003E26AD" w:rsidRDefault="003E26AD">
      <w:pPr>
        <w:pStyle w:val="Ttulo4"/>
        <w:spacing w:before="65"/>
        <w:rPr>
          <w:rFonts w:asciiTheme="minorHAnsi" w:hAnsiTheme="minorHAnsi" w:cstheme="minorHAnsi"/>
          <w:sz w:val="22"/>
          <w:szCs w:val="22"/>
        </w:rPr>
      </w:pPr>
    </w:p>
    <w:p w14:paraId="3A3B7ABF" w14:textId="77777777" w:rsidR="003E26AD" w:rsidRDefault="003E26AD">
      <w:pPr>
        <w:pStyle w:val="Ttulo4"/>
        <w:spacing w:before="65"/>
        <w:rPr>
          <w:rFonts w:asciiTheme="minorHAnsi" w:hAnsiTheme="minorHAnsi" w:cstheme="minorHAnsi"/>
          <w:sz w:val="22"/>
          <w:szCs w:val="22"/>
        </w:rPr>
      </w:pPr>
    </w:p>
    <w:p w14:paraId="16E0BFD7" w14:textId="77777777" w:rsidR="003E26AD" w:rsidRDefault="003E26AD">
      <w:pPr>
        <w:pStyle w:val="Ttulo4"/>
        <w:spacing w:before="65"/>
        <w:rPr>
          <w:rFonts w:asciiTheme="minorHAnsi" w:hAnsiTheme="minorHAnsi" w:cstheme="minorHAnsi"/>
          <w:sz w:val="22"/>
          <w:szCs w:val="22"/>
        </w:rPr>
      </w:pPr>
    </w:p>
    <w:p w14:paraId="472C5566" w14:textId="77777777" w:rsidR="003E26AD" w:rsidRDefault="003E26AD">
      <w:pPr>
        <w:pStyle w:val="Ttulo4"/>
        <w:spacing w:before="65"/>
        <w:rPr>
          <w:rFonts w:asciiTheme="minorHAnsi" w:hAnsiTheme="minorHAnsi" w:cstheme="minorHAnsi"/>
          <w:sz w:val="22"/>
          <w:szCs w:val="22"/>
        </w:rPr>
      </w:pPr>
    </w:p>
    <w:p w14:paraId="0AD51009" w14:textId="77777777" w:rsidR="0056138F" w:rsidRPr="004D2689" w:rsidRDefault="00B21210">
      <w:pPr>
        <w:pStyle w:val="Ttulo4"/>
        <w:spacing w:before="65"/>
        <w:rPr>
          <w:rFonts w:asciiTheme="minorHAnsi" w:hAnsiTheme="minorHAnsi" w:cstheme="minorHAnsi"/>
          <w:sz w:val="22"/>
          <w:szCs w:val="22"/>
        </w:rPr>
      </w:pPr>
      <w:r w:rsidRPr="004D2689">
        <w:rPr>
          <w:rFonts w:asciiTheme="minorHAnsi" w:hAnsiTheme="minorHAnsi" w:cstheme="minorHAnsi"/>
          <w:sz w:val="22"/>
          <w:szCs w:val="22"/>
        </w:rPr>
        <w:t>CLAVES 8000 SUMINISTROS</w:t>
      </w:r>
    </w:p>
    <w:p w14:paraId="2AD4E4EA" w14:textId="77777777" w:rsidR="0056138F" w:rsidRPr="004D2689" w:rsidRDefault="0056138F">
      <w:pPr>
        <w:pStyle w:val="Textoindependiente"/>
        <w:spacing w:before="11"/>
        <w:rPr>
          <w:rFonts w:asciiTheme="minorHAnsi" w:hAnsiTheme="minorHAnsi" w:cstheme="minorHAnsi"/>
          <w:b/>
          <w:sz w:val="22"/>
          <w:szCs w:val="22"/>
        </w:rPr>
      </w:pPr>
    </w:p>
    <w:p w14:paraId="445EAEF6" w14:textId="77777777" w:rsidR="0056138F" w:rsidRPr="004D2689" w:rsidRDefault="00B21210">
      <w:pPr>
        <w:ind w:left="861"/>
        <w:jc w:val="both"/>
        <w:rPr>
          <w:rFonts w:asciiTheme="minorHAnsi" w:hAnsiTheme="minorHAnsi" w:cstheme="minorHAnsi"/>
          <w:b/>
        </w:rPr>
      </w:pPr>
      <w:r w:rsidRPr="004D2689">
        <w:rPr>
          <w:rFonts w:asciiTheme="minorHAnsi" w:hAnsiTheme="minorHAnsi" w:cstheme="minorHAnsi"/>
          <w:b/>
        </w:rPr>
        <w:t>SUMINISTRO DE TUBERÍAS PARA AGUA POTABLE.</w:t>
      </w:r>
    </w:p>
    <w:p w14:paraId="7F6AF7EB" w14:textId="77777777" w:rsidR="0056138F" w:rsidRPr="004D2689" w:rsidRDefault="0056138F">
      <w:pPr>
        <w:pStyle w:val="Textoindependiente"/>
        <w:spacing w:before="10"/>
        <w:rPr>
          <w:rFonts w:asciiTheme="minorHAnsi" w:hAnsiTheme="minorHAnsi" w:cstheme="minorHAnsi"/>
          <w:b/>
          <w:sz w:val="22"/>
          <w:szCs w:val="22"/>
        </w:rPr>
      </w:pPr>
    </w:p>
    <w:p w14:paraId="45B5E96F" w14:textId="77777777" w:rsidR="0056138F" w:rsidRPr="004D2689" w:rsidRDefault="002544D2">
      <w:pPr>
        <w:pStyle w:val="Textoindependiente"/>
        <w:spacing w:line="230" w:lineRule="exact"/>
        <w:ind w:left="861"/>
        <w:jc w:val="both"/>
        <w:rPr>
          <w:rFonts w:asciiTheme="minorHAnsi" w:hAnsiTheme="minorHAnsi" w:cstheme="minorHAnsi"/>
          <w:sz w:val="22"/>
          <w:szCs w:val="22"/>
        </w:rPr>
      </w:pPr>
      <w:r>
        <w:rPr>
          <w:rFonts w:asciiTheme="minorHAnsi" w:hAnsiTheme="minorHAnsi" w:cstheme="minorHAnsi"/>
          <w:noProof/>
          <w:sz w:val="22"/>
          <w:szCs w:val="22"/>
          <w:lang w:val="es-MX" w:eastAsia="es-MX" w:bidi="ar-SA"/>
        </w:rPr>
        <mc:AlternateContent>
          <mc:Choice Requires="wps">
            <w:drawing>
              <wp:anchor distT="0" distB="0" distL="114300" distR="114300" simplePos="0" relativeHeight="251683840" behindDoc="1" locked="0" layoutInCell="1" allowOverlap="1" wp14:anchorId="14040803" wp14:editId="79B40A71">
                <wp:simplePos x="0" y="0"/>
                <wp:positionH relativeFrom="page">
                  <wp:posOffset>6068060</wp:posOffset>
                </wp:positionH>
                <wp:positionV relativeFrom="paragraph">
                  <wp:posOffset>85725</wp:posOffset>
                </wp:positionV>
                <wp:extent cx="34290" cy="6350"/>
                <wp:effectExtent l="0" t="0" r="0" b="0"/>
                <wp:wrapNone/>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6D870" id="Rectangle 19" o:spid="_x0000_s1026" style="position:absolute;margin-left:477.8pt;margin-top:6.75pt;width:2.7pt;height:.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NndgIAAPk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" fillcolor="black" stroked="f">
                <w10:wrap anchorx="page"/>
              </v:rect>
            </w:pict>
          </mc:Fallback>
        </mc:AlternateContent>
      </w:r>
      <w:r w:rsidR="00B21210" w:rsidRPr="004D2689">
        <w:rPr>
          <w:rFonts w:asciiTheme="minorHAnsi" w:hAnsiTheme="minorHAnsi" w:cstheme="minorHAnsi"/>
          <w:sz w:val="22"/>
          <w:szCs w:val="22"/>
        </w:rPr>
        <w:t>800002AL800025;800102AL800125;800202AL800222;800302AL800317;800401AL8004</w:t>
      </w:r>
    </w:p>
    <w:p w14:paraId="6EC912ED" w14:textId="77777777" w:rsidR="0056138F" w:rsidRPr="004D2689" w:rsidRDefault="00B21210">
      <w:pPr>
        <w:pStyle w:val="Textoindependiente"/>
        <w:spacing w:line="230"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09;800501AL800521;800601AL800606;800701AL800706;800801AL800805;800901AL8009</w:t>
      </w:r>
    </w:p>
    <w:p w14:paraId="32E7F281"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05;801001AL8010 60;801101AL801185;801201AL801242;801301AL801335Y801401AL</w:t>
      </w:r>
    </w:p>
    <w:p w14:paraId="074F01A1"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8014 40.</w:t>
      </w:r>
    </w:p>
    <w:p w14:paraId="7CFE2AE4" w14:textId="77777777" w:rsidR="0056138F" w:rsidRPr="004D2689" w:rsidRDefault="0056138F">
      <w:pPr>
        <w:pStyle w:val="Textoindependiente"/>
        <w:spacing w:before="11"/>
        <w:rPr>
          <w:rFonts w:asciiTheme="minorHAnsi" w:hAnsiTheme="minorHAnsi" w:cstheme="minorHAnsi"/>
          <w:sz w:val="22"/>
          <w:szCs w:val="22"/>
        </w:rPr>
      </w:pPr>
    </w:p>
    <w:p w14:paraId="3DC06FE1"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Se entenderá por suministro de tuberías para agua potable, de asbesto- cemento, poli cloruro de vinilo (PVC), poli cloruro de vinilo orientado (PVC-O), concreto pre-esforzado y polietileno de alta densidad o cualquier otro material considerando coples, anillos de hule, etc., a las erogaciones que se requieran y deba realizar el contratista para abastecer las cantidades que se fijen en el proyecto ejecutivo y/o las órdenes del Residente.</w:t>
      </w:r>
    </w:p>
    <w:p w14:paraId="1A90D8BE" w14:textId="77777777" w:rsidR="0056138F" w:rsidRPr="004D2689" w:rsidRDefault="0056138F">
      <w:pPr>
        <w:pStyle w:val="Textoindependiente"/>
        <w:rPr>
          <w:rFonts w:asciiTheme="minorHAnsi" w:hAnsiTheme="minorHAnsi" w:cstheme="minorHAnsi"/>
          <w:sz w:val="22"/>
          <w:szCs w:val="22"/>
        </w:rPr>
      </w:pPr>
    </w:p>
    <w:p w14:paraId="41D7A7DF"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 prueba hidrostática de los tubos y juntas deberá efectuarse uniendo cuando menos dos tramos de tubería, taponando los extremos libres por medio de cabezales apropiados y llenando la tubería de agua hasta las presionesdeprueba,lapresiónmáximaseráigualalporcentajedelapresióndetrabajodiseñadaparaeltubo de que se trate y será mantenida durante periodos mínimos preestablecidos y/o autorizados por el Residente, lo anterior, de acuerdo al método de prueba establecido en la Norma Oficial Mexicana NOM-001- CONAGUA-2011 Sistemas de agua potable, toma domiciliaria y alcantarillado sanitario-Hermeticidad- Especificaciones y métodos deprueba.</w:t>
      </w:r>
    </w:p>
    <w:p w14:paraId="094FEE5B" w14:textId="77777777" w:rsidR="0056138F" w:rsidRPr="004D2689" w:rsidRDefault="0056138F">
      <w:pPr>
        <w:pStyle w:val="Textoindependiente"/>
        <w:rPr>
          <w:rFonts w:asciiTheme="minorHAnsi" w:hAnsiTheme="minorHAnsi" w:cstheme="minorHAnsi"/>
          <w:sz w:val="22"/>
          <w:szCs w:val="22"/>
        </w:rPr>
      </w:pPr>
    </w:p>
    <w:p w14:paraId="5A77D274"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Todas las tuberías que suministre el contratista de acuerdo a las dimensiones fijadas en el proyecto y/o las órdenesdelResidentedeberánsatisfacerlaNormaOficialMexicanaNOM-001-CONAGUA-</w:t>
      </w:r>
      <w:proofErr w:type="gramStart"/>
      <w:r w:rsidRPr="004D2689">
        <w:rPr>
          <w:rFonts w:asciiTheme="minorHAnsi" w:hAnsiTheme="minorHAnsi" w:cstheme="minorHAnsi"/>
          <w:sz w:val="22"/>
          <w:szCs w:val="22"/>
        </w:rPr>
        <w:t>2011,Sistemas</w:t>
      </w:r>
      <w:proofErr w:type="gramEnd"/>
      <w:r w:rsidRPr="004D2689">
        <w:rPr>
          <w:rFonts w:asciiTheme="minorHAnsi" w:hAnsiTheme="minorHAnsi" w:cstheme="minorHAnsi"/>
          <w:sz w:val="22"/>
          <w:szCs w:val="22"/>
        </w:rPr>
        <w:t xml:space="preserve"> de agua potable, toma domiciliaria y alcantarillado sanitario-Hermeticidad-Especificaciones y métodos de prueba, complementándose con las siguientes normas vigentes o las que las sustituyan, conforme se indica a continuación, según tipo o clase de tubería de que setrate:</w:t>
      </w:r>
    </w:p>
    <w:p w14:paraId="41D18B3A" w14:textId="77777777" w:rsidR="0056138F" w:rsidRPr="004D2689" w:rsidRDefault="0056138F">
      <w:pPr>
        <w:pStyle w:val="Textoindependiente"/>
        <w:rPr>
          <w:rFonts w:asciiTheme="minorHAnsi" w:hAnsiTheme="minorHAnsi" w:cstheme="minorHAnsi"/>
          <w:sz w:val="22"/>
          <w:szCs w:val="22"/>
        </w:rPr>
      </w:pPr>
    </w:p>
    <w:p w14:paraId="1ED6F6CE" w14:textId="77777777" w:rsidR="0056138F" w:rsidRPr="004D2689" w:rsidRDefault="0056138F">
      <w:pPr>
        <w:pStyle w:val="Textoindependiente"/>
        <w:spacing w:before="11"/>
        <w:rPr>
          <w:rFonts w:asciiTheme="minorHAnsi" w:hAnsiTheme="minorHAnsi" w:cstheme="minorHAnsi"/>
          <w:sz w:val="22"/>
          <w:szCs w:val="22"/>
        </w:rPr>
      </w:pPr>
    </w:p>
    <w:p w14:paraId="37C7024C" w14:textId="77777777" w:rsidR="0056138F" w:rsidRPr="004D2689" w:rsidRDefault="0056138F">
      <w:pPr>
        <w:pStyle w:val="Textoindependiente"/>
        <w:rPr>
          <w:rFonts w:asciiTheme="minorHAnsi" w:hAnsiTheme="minorHAnsi" w:cstheme="minorHAnsi"/>
          <w:sz w:val="22"/>
          <w:szCs w:val="22"/>
        </w:rPr>
      </w:pPr>
    </w:p>
    <w:p w14:paraId="68AFDFB2" w14:textId="77777777" w:rsidR="0056138F" w:rsidRPr="004D2689" w:rsidRDefault="0056138F">
      <w:pPr>
        <w:pStyle w:val="Textoindependiente"/>
        <w:rPr>
          <w:rFonts w:asciiTheme="minorHAnsi" w:hAnsiTheme="minorHAnsi" w:cstheme="minorHAnsi"/>
          <w:sz w:val="22"/>
          <w:szCs w:val="22"/>
        </w:rPr>
      </w:pPr>
    </w:p>
    <w:p w14:paraId="3E259172"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t>2.- La tubería de POLI CLORURO DE VINILO (PVC):</w:t>
      </w:r>
    </w:p>
    <w:p w14:paraId="42499DD4" w14:textId="77777777" w:rsidR="0056138F" w:rsidRPr="004D2689" w:rsidRDefault="0056138F">
      <w:pPr>
        <w:pStyle w:val="Textoindependiente"/>
        <w:spacing w:before="11"/>
        <w:rPr>
          <w:rFonts w:asciiTheme="minorHAnsi" w:hAnsiTheme="minorHAnsi" w:cstheme="minorHAnsi"/>
          <w:sz w:val="22"/>
          <w:szCs w:val="22"/>
        </w:rPr>
      </w:pPr>
    </w:p>
    <w:p w14:paraId="1D38989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Deberá cumplir como mínimo con los requisitos de las normas mexicanas NMX-E-143/1-CNCP-2011 y NMX-E-145/1-SCFI-2002, que establecen las especificaciones que deben cumplir los elementos de estas </w:t>
      </w:r>
      <w:proofErr w:type="gramStart"/>
      <w:r w:rsidRPr="004D2689">
        <w:rPr>
          <w:rFonts w:asciiTheme="minorHAnsi" w:hAnsiTheme="minorHAnsi" w:cstheme="minorHAnsi"/>
          <w:sz w:val="22"/>
          <w:szCs w:val="22"/>
        </w:rPr>
        <w:t>tuberíassinplastificante,utilizadosensistemasdeabastecimientodeaguaapresióntantoparalaseriemétrica</w:t>
      </w:r>
      <w:proofErr w:type="gramEnd"/>
      <w:r w:rsidRPr="004D2689">
        <w:rPr>
          <w:rFonts w:asciiTheme="minorHAnsi" w:hAnsiTheme="minorHAnsi" w:cstheme="minorHAnsi"/>
          <w:sz w:val="22"/>
          <w:szCs w:val="22"/>
        </w:rPr>
        <w:t xml:space="preserve"> como serie inglesa.</w:t>
      </w:r>
    </w:p>
    <w:p w14:paraId="1F41E89D" w14:textId="77777777" w:rsidR="0056138F" w:rsidRPr="004D2689" w:rsidRDefault="0056138F">
      <w:pPr>
        <w:pStyle w:val="Textoindependiente"/>
        <w:spacing w:before="11"/>
        <w:rPr>
          <w:rFonts w:asciiTheme="minorHAnsi" w:hAnsiTheme="minorHAnsi" w:cstheme="minorHAnsi"/>
          <w:sz w:val="22"/>
          <w:szCs w:val="22"/>
        </w:rPr>
      </w:pPr>
    </w:p>
    <w:p w14:paraId="3E85A521"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LasconexionesdePVCsinplastificanteutilizadosensistemasdeabastecimientodeaguaapresiónconunión espiga-campana serie métrica, deberán satisfacer los requisitos establecidos en la norma NMX-E-231-SCFI- 1999.</w:t>
      </w:r>
    </w:p>
    <w:p w14:paraId="281CB184" w14:textId="77777777" w:rsidR="0056138F" w:rsidRPr="004D2689" w:rsidRDefault="0056138F">
      <w:pPr>
        <w:pStyle w:val="Textoindependiente"/>
        <w:rPr>
          <w:rFonts w:asciiTheme="minorHAnsi" w:hAnsiTheme="minorHAnsi" w:cstheme="minorHAnsi"/>
          <w:sz w:val="22"/>
          <w:szCs w:val="22"/>
        </w:rPr>
      </w:pPr>
    </w:p>
    <w:p w14:paraId="6FD2D637" w14:textId="77777777" w:rsidR="0056138F" w:rsidRPr="004D2689" w:rsidRDefault="00B21210">
      <w:pPr>
        <w:pStyle w:val="Textoindependiente"/>
        <w:spacing w:before="1"/>
        <w:ind w:left="861" w:right="828"/>
        <w:jc w:val="both"/>
        <w:rPr>
          <w:rFonts w:asciiTheme="minorHAnsi" w:hAnsiTheme="minorHAnsi" w:cstheme="minorHAnsi"/>
          <w:sz w:val="22"/>
          <w:szCs w:val="22"/>
        </w:rPr>
      </w:pPr>
      <w:r w:rsidRPr="004D2689">
        <w:rPr>
          <w:rFonts w:asciiTheme="minorHAnsi" w:hAnsiTheme="minorHAnsi" w:cstheme="minorHAnsi"/>
          <w:sz w:val="22"/>
          <w:szCs w:val="22"/>
        </w:rPr>
        <w:t>LasconexionesdePVCsinplastificanteutilizadosensistemasdeabastecimientodeaguaapresiónconunión espiga-</w:t>
      </w:r>
      <w:proofErr w:type="gramStart"/>
      <w:r w:rsidRPr="004D2689">
        <w:rPr>
          <w:rFonts w:asciiTheme="minorHAnsi" w:hAnsiTheme="minorHAnsi" w:cstheme="minorHAnsi"/>
          <w:sz w:val="22"/>
          <w:szCs w:val="22"/>
        </w:rPr>
        <w:t>campanaserieinglesa,deberánsatisfacerlosrequisitosestablecidosenlanormaNMX</w:t>
      </w:r>
      <w:proofErr w:type="gramEnd"/>
      <w:r w:rsidRPr="004D2689">
        <w:rPr>
          <w:rFonts w:asciiTheme="minorHAnsi" w:hAnsiTheme="minorHAnsi" w:cstheme="minorHAnsi"/>
          <w:sz w:val="22"/>
          <w:szCs w:val="22"/>
        </w:rPr>
        <w:t>-E-145/3-SCFI- 2002.</w:t>
      </w:r>
    </w:p>
    <w:p w14:paraId="0670DDD7" w14:textId="77777777" w:rsidR="0056138F" w:rsidRPr="004D2689" w:rsidRDefault="0056138F">
      <w:pPr>
        <w:pStyle w:val="Textoindependiente"/>
        <w:rPr>
          <w:rFonts w:asciiTheme="minorHAnsi" w:hAnsiTheme="minorHAnsi" w:cstheme="minorHAnsi"/>
          <w:sz w:val="22"/>
          <w:szCs w:val="22"/>
        </w:rPr>
      </w:pPr>
    </w:p>
    <w:p w14:paraId="32FB3D46"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Para los anillos de material elastómerico usados como sello en la tubería de PVC regirá la norma correspondiente.</w:t>
      </w:r>
    </w:p>
    <w:p w14:paraId="6B6A7ACC" w14:textId="77777777" w:rsidR="0056138F" w:rsidRPr="004D2689" w:rsidRDefault="0056138F">
      <w:pPr>
        <w:pStyle w:val="Textoindependiente"/>
        <w:spacing w:before="10"/>
        <w:rPr>
          <w:rFonts w:asciiTheme="minorHAnsi" w:hAnsiTheme="minorHAnsi" w:cstheme="minorHAnsi"/>
          <w:sz w:val="22"/>
          <w:szCs w:val="22"/>
        </w:rPr>
      </w:pPr>
    </w:p>
    <w:p w14:paraId="6EF5D22D"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t>Los métodos de ensayos cumplirán y se llevarán a cabo con las normas siguientes:</w:t>
      </w:r>
    </w:p>
    <w:p w14:paraId="678D021B" w14:textId="77777777" w:rsidR="0056138F" w:rsidRPr="004D2689" w:rsidRDefault="0056138F">
      <w:pPr>
        <w:pStyle w:val="Textoindependiente"/>
        <w:spacing w:before="1"/>
        <w:rPr>
          <w:rFonts w:asciiTheme="minorHAnsi" w:hAnsiTheme="minorHAnsi" w:cstheme="minorHAnsi"/>
          <w:sz w:val="22"/>
          <w:szCs w:val="22"/>
        </w:rPr>
      </w:pPr>
    </w:p>
    <w:p w14:paraId="2796A618" w14:textId="77777777" w:rsidR="0056138F" w:rsidRPr="004D2689" w:rsidRDefault="00B21210">
      <w:pPr>
        <w:pStyle w:val="Prrafodelista"/>
        <w:numPr>
          <w:ilvl w:val="0"/>
          <w:numId w:val="18"/>
        </w:numPr>
        <w:tabs>
          <w:tab w:val="left" w:pos="1542"/>
        </w:tabs>
        <w:ind w:right="830"/>
        <w:rPr>
          <w:rFonts w:asciiTheme="minorHAnsi" w:hAnsiTheme="minorHAnsi" w:cstheme="minorHAnsi"/>
        </w:rPr>
      </w:pPr>
      <w:r w:rsidRPr="004D2689">
        <w:rPr>
          <w:rFonts w:asciiTheme="minorHAnsi" w:hAnsiTheme="minorHAnsi" w:cstheme="minorHAnsi"/>
        </w:rPr>
        <w:t>Ensayo de Resistencia a la presión hidráulica interna sostenida por largo período, conforme a la normaNMX-E-013-CNCP-2004.</w:t>
      </w:r>
    </w:p>
    <w:p w14:paraId="596EA9DA" w14:textId="77777777" w:rsidR="0056138F" w:rsidRPr="004D2689" w:rsidRDefault="0056138F">
      <w:pPr>
        <w:pStyle w:val="Textoindependiente"/>
        <w:rPr>
          <w:rFonts w:asciiTheme="minorHAnsi" w:hAnsiTheme="minorHAnsi" w:cstheme="minorHAnsi"/>
          <w:sz w:val="22"/>
          <w:szCs w:val="22"/>
        </w:rPr>
      </w:pPr>
    </w:p>
    <w:p w14:paraId="057706D0" w14:textId="77777777" w:rsidR="0056138F" w:rsidRPr="004D2689" w:rsidRDefault="00B21210">
      <w:pPr>
        <w:pStyle w:val="Prrafodelista"/>
        <w:numPr>
          <w:ilvl w:val="0"/>
          <w:numId w:val="18"/>
        </w:numPr>
        <w:tabs>
          <w:tab w:val="left" w:pos="1542"/>
        </w:tabs>
        <w:rPr>
          <w:rFonts w:asciiTheme="minorHAnsi" w:hAnsiTheme="minorHAnsi" w:cstheme="minorHAnsi"/>
        </w:rPr>
      </w:pPr>
      <w:r w:rsidRPr="004D2689">
        <w:rPr>
          <w:rFonts w:asciiTheme="minorHAnsi" w:hAnsiTheme="minorHAnsi" w:cstheme="minorHAnsi"/>
        </w:rPr>
        <w:t>Ensayo de Resistencia al aplastamiento, conforme a la normaNMX-E-014-CNCP-2006.</w:t>
      </w:r>
    </w:p>
    <w:p w14:paraId="424CFB48" w14:textId="77777777" w:rsidR="0056138F" w:rsidRPr="004D2689" w:rsidRDefault="0056138F">
      <w:pPr>
        <w:pStyle w:val="Textoindependiente"/>
        <w:rPr>
          <w:rFonts w:asciiTheme="minorHAnsi" w:hAnsiTheme="minorHAnsi" w:cstheme="minorHAnsi"/>
          <w:sz w:val="22"/>
          <w:szCs w:val="22"/>
        </w:rPr>
      </w:pPr>
    </w:p>
    <w:p w14:paraId="1E50C8F5" w14:textId="77777777" w:rsidR="0056138F" w:rsidRPr="004D2689" w:rsidRDefault="00B21210">
      <w:pPr>
        <w:pStyle w:val="Prrafodelista"/>
        <w:numPr>
          <w:ilvl w:val="0"/>
          <w:numId w:val="18"/>
        </w:numPr>
        <w:tabs>
          <w:tab w:val="left" w:pos="1542"/>
        </w:tabs>
        <w:rPr>
          <w:rFonts w:asciiTheme="minorHAnsi" w:hAnsiTheme="minorHAnsi" w:cstheme="minorHAnsi"/>
        </w:rPr>
      </w:pPr>
      <w:r w:rsidRPr="004D2689">
        <w:rPr>
          <w:rFonts w:asciiTheme="minorHAnsi" w:hAnsiTheme="minorHAnsi" w:cstheme="minorHAnsi"/>
        </w:rPr>
        <w:t>Ensayo de Resistencia a la acetona, conforme a la normaNMX-E-015-CNCP-2005.</w:t>
      </w:r>
    </w:p>
    <w:p w14:paraId="1C3A23A4" w14:textId="77777777" w:rsidR="0056138F" w:rsidRPr="004D2689" w:rsidRDefault="0056138F">
      <w:pPr>
        <w:pStyle w:val="Textoindependiente"/>
        <w:spacing w:before="11"/>
        <w:rPr>
          <w:rFonts w:asciiTheme="minorHAnsi" w:hAnsiTheme="minorHAnsi" w:cstheme="minorHAnsi"/>
          <w:sz w:val="22"/>
          <w:szCs w:val="22"/>
        </w:rPr>
      </w:pPr>
    </w:p>
    <w:p w14:paraId="7D760CBD" w14:textId="77777777" w:rsidR="0056138F" w:rsidRPr="004D2689" w:rsidRDefault="00B21210">
      <w:pPr>
        <w:pStyle w:val="Prrafodelista"/>
        <w:numPr>
          <w:ilvl w:val="0"/>
          <w:numId w:val="18"/>
        </w:numPr>
        <w:tabs>
          <w:tab w:val="left" w:pos="1542"/>
        </w:tabs>
        <w:ind w:right="828"/>
        <w:rPr>
          <w:rFonts w:asciiTheme="minorHAnsi" w:hAnsiTheme="minorHAnsi" w:cstheme="minorHAnsi"/>
        </w:rPr>
      </w:pPr>
      <w:proofErr w:type="gramStart"/>
      <w:r w:rsidRPr="004D2689">
        <w:rPr>
          <w:rFonts w:asciiTheme="minorHAnsi" w:hAnsiTheme="minorHAnsi" w:cstheme="minorHAnsi"/>
        </w:rPr>
        <w:t>EnsayodeResistenciaalapresiónhidráulicainternaacortoperíodo,conformealanormaNMX</w:t>
      </w:r>
      <w:proofErr w:type="gramEnd"/>
      <w:r w:rsidRPr="004D2689">
        <w:rPr>
          <w:rFonts w:asciiTheme="minorHAnsi" w:hAnsiTheme="minorHAnsi" w:cstheme="minorHAnsi"/>
        </w:rPr>
        <w:t>-E- 016-CNCP-2004.</w:t>
      </w:r>
    </w:p>
    <w:p w14:paraId="34D39769" w14:textId="77777777" w:rsidR="0056138F" w:rsidRPr="004D2689" w:rsidRDefault="0056138F">
      <w:pPr>
        <w:pStyle w:val="Textoindependiente"/>
        <w:rPr>
          <w:rFonts w:asciiTheme="minorHAnsi" w:hAnsiTheme="minorHAnsi" w:cstheme="minorHAnsi"/>
          <w:sz w:val="22"/>
          <w:szCs w:val="22"/>
        </w:rPr>
      </w:pPr>
    </w:p>
    <w:p w14:paraId="34646E96" w14:textId="77777777" w:rsidR="0056138F" w:rsidRPr="004D2689" w:rsidRDefault="00B21210">
      <w:pPr>
        <w:pStyle w:val="Prrafodelista"/>
        <w:numPr>
          <w:ilvl w:val="0"/>
          <w:numId w:val="18"/>
        </w:numPr>
        <w:tabs>
          <w:tab w:val="left" w:pos="1542"/>
        </w:tabs>
        <w:rPr>
          <w:rFonts w:asciiTheme="minorHAnsi" w:hAnsiTheme="minorHAnsi" w:cstheme="minorHAnsi"/>
        </w:rPr>
      </w:pPr>
      <w:r w:rsidRPr="004D2689">
        <w:rPr>
          <w:rFonts w:asciiTheme="minorHAnsi" w:hAnsiTheme="minorHAnsi" w:cstheme="minorHAnsi"/>
        </w:rPr>
        <w:t>Ensayo de Dimensiones, conforme a la normaNMX-E-021-CNCP-2006.</w:t>
      </w:r>
    </w:p>
    <w:p w14:paraId="0BF3495C" w14:textId="77777777" w:rsidR="0056138F" w:rsidRPr="004D2689" w:rsidRDefault="0056138F">
      <w:pPr>
        <w:pStyle w:val="Textoindependiente"/>
        <w:spacing w:before="1"/>
        <w:rPr>
          <w:rFonts w:asciiTheme="minorHAnsi" w:hAnsiTheme="minorHAnsi" w:cstheme="minorHAnsi"/>
          <w:sz w:val="22"/>
          <w:szCs w:val="22"/>
        </w:rPr>
      </w:pPr>
    </w:p>
    <w:p w14:paraId="0F52123C" w14:textId="77777777" w:rsidR="0056138F" w:rsidRPr="004D2689" w:rsidRDefault="00B21210">
      <w:pPr>
        <w:pStyle w:val="Prrafodelista"/>
        <w:numPr>
          <w:ilvl w:val="0"/>
          <w:numId w:val="18"/>
        </w:numPr>
        <w:tabs>
          <w:tab w:val="left" w:pos="1541"/>
          <w:tab w:val="left" w:pos="1542"/>
        </w:tabs>
        <w:ind w:right="826"/>
        <w:rPr>
          <w:rFonts w:asciiTheme="minorHAnsi" w:hAnsiTheme="minorHAnsi" w:cstheme="minorHAnsi"/>
        </w:rPr>
      </w:pPr>
      <w:proofErr w:type="gramStart"/>
      <w:r w:rsidRPr="004D2689">
        <w:rPr>
          <w:rFonts w:asciiTheme="minorHAnsi" w:hAnsiTheme="minorHAnsi" w:cstheme="minorHAnsi"/>
        </w:rPr>
        <w:t>EnsayodeExtraccióndemetalespesadosporcontactoconagua,conformealanormaNMX</w:t>
      </w:r>
      <w:proofErr w:type="gramEnd"/>
      <w:r w:rsidRPr="004D2689">
        <w:rPr>
          <w:rFonts w:asciiTheme="minorHAnsi" w:hAnsiTheme="minorHAnsi" w:cstheme="minorHAnsi"/>
        </w:rPr>
        <w:t>-E-028- SCFI-2003.</w:t>
      </w:r>
    </w:p>
    <w:p w14:paraId="5A924A08" w14:textId="77777777" w:rsidR="0056138F" w:rsidRPr="004D2689" w:rsidRDefault="0056138F">
      <w:pPr>
        <w:pStyle w:val="Textoindependiente"/>
        <w:rPr>
          <w:rFonts w:asciiTheme="minorHAnsi" w:hAnsiTheme="minorHAnsi" w:cstheme="minorHAnsi"/>
          <w:sz w:val="22"/>
          <w:szCs w:val="22"/>
        </w:rPr>
      </w:pPr>
    </w:p>
    <w:p w14:paraId="392F04A0" w14:textId="77777777" w:rsidR="0056138F" w:rsidRPr="004D2689" w:rsidRDefault="00B21210">
      <w:pPr>
        <w:pStyle w:val="Prrafodelista"/>
        <w:numPr>
          <w:ilvl w:val="0"/>
          <w:numId w:val="18"/>
        </w:numPr>
        <w:tabs>
          <w:tab w:val="left" w:pos="1542"/>
        </w:tabs>
        <w:rPr>
          <w:rFonts w:asciiTheme="minorHAnsi" w:hAnsiTheme="minorHAnsi" w:cstheme="minorHAnsi"/>
        </w:rPr>
      </w:pPr>
      <w:r w:rsidRPr="004D2689">
        <w:rPr>
          <w:rFonts w:asciiTheme="minorHAnsi" w:hAnsiTheme="minorHAnsi" w:cstheme="minorHAnsi"/>
        </w:rPr>
        <w:t>Ensayo de Resistencia al impacto, conforme a la normaNMX-E-029-CNCP-2009.</w:t>
      </w:r>
    </w:p>
    <w:p w14:paraId="5BD1414B" w14:textId="77777777" w:rsidR="0056138F" w:rsidRPr="004D2689" w:rsidRDefault="0056138F">
      <w:pPr>
        <w:pStyle w:val="Textoindependiente"/>
        <w:rPr>
          <w:rFonts w:asciiTheme="minorHAnsi" w:hAnsiTheme="minorHAnsi" w:cstheme="minorHAnsi"/>
          <w:sz w:val="22"/>
          <w:szCs w:val="22"/>
        </w:rPr>
      </w:pPr>
    </w:p>
    <w:p w14:paraId="05C2CBEB" w14:textId="77777777" w:rsidR="0056138F" w:rsidRPr="004D2689" w:rsidRDefault="00B21210">
      <w:pPr>
        <w:pStyle w:val="Prrafodelista"/>
        <w:numPr>
          <w:ilvl w:val="0"/>
          <w:numId w:val="18"/>
        </w:numPr>
        <w:tabs>
          <w:tab w:val="left" w:pos="1542"/>
        </w:tabs>
        <w:ind w:right="827"/>
        <w:rPr>
          <w:rFonts w:asciiTheme="minorHAnsi" w:hAnsiTheme="minorHAnsi" w:cstheme="minorHAnsi"/>
        </w:rPr>
      </w:pPr>
      <w:r w:rsidRPr="004D2689">
        <w:rPr>
          <w:rFonts w:asciiTheme="minorHAnsi" w:hAnsiTheme="minorHAnsi" w:cstheme="minorHAnsi"/>
        </w:rPr>
        <w:t>EnsayodeHermeticidaddelauniónespiga-campanaentubosyconexionesdePVCsinplastificante, conforme a la normaNMX-E-129-SCFI-2001.</w:t>
      </w:r>
    </w:p>
    <w:p w14:paraId="1D15988A" w14:textId="77777777" w:rsidR="0056138F" w:rsidRPr="004D2689" w:rsidRDefault="0056138F">
      <w:pPr>
        <w:pStyle w:val="Textoindependiente"/>
        <w:rPr>
          <w:rFonts w:asciiTheme="minorHAnsi" w:hAnsiTheme="minorHAnsi" w:cstheme="minorHAnsi"/>
          <w:sz w:val="22"/>
          <w:szCs w:val="22"/>
        </w:rPr>
      </w:pPr>
    </w:p>
    <w:p w14:paraId="6089B960" w14:textId="77777777" w:rsidR="0056138F" w:rsidRPr="004D2689" w:rsidRDefault="00B21210">
      <w:pPr>
        <w:pStyle w:val="Prrafodelista"/>
        <w:numPr>
          <w:ilvl w:val="0"/>
          <w:numId w:val="18"/>
        </w:numPr>
        <w:tabs>
          <w:tab w:val="left" w:pos="1541"/>
          <w:tab w:val="left" w:pos="1542"/>
        </w:tabs>
        <w:ind w:right="828"/>
        <w:rPr>
          <w:rFonts w:asciiTheme="minorHAnsi" w:hAnsiTheme="minorHAnsi" w:cstheme="minorHAnsi"/>
        </w:rPr>
      </w:pPr>
      <w:proofErr w:type="gramStart"/>
      <w:r w:rsidRPr="004D2689">
        <w:rPr>
          <w:rFonts w:asciiTheme="minorHAnsi" w:hAnsiTheme="minorHAnsi" w:cstheme="minorHAnsi"/>
        </w:rPr>
        <w:t>EnsayodeResistenciaalclorurodemetilenodelostubosdeplástico,conformealanormaNMX</w:t>
      </w:r>
      <w:proofErr w:type="gramEnd"/>
      <w:r w:rsidRPr="004D2689">
        <w:rPr>
          <w:rFonts w:asciiTheme="minorHAnsi" w:hAnsiTheme="minorHAnsi" w:cstheme="minorHAnsi"/>
        </w:rPr>
        <w:t>-E- 131-CNCP-2005.</w:t>
      </w:r>
    </w:p>
    <w:p w14:paraId="1E999083" w14:textId="77777777" w:rsidR="0056138F" w:rsidRPr="004D2689" w:rsidRDefault="0056138F">
      <w:pPr>
        <w:pStyle w:val="Textoindependiente"/>
        <w:rPr>
          <w:rFonts w:asciiTheme="minorHAnsi" w:hAnsiTheme="minorHAnsi" w:cstheme="minorHAnsi"/>
          <w:sz w:val="22"/>
          <w:szCs w:val="22"/>
        </w:rPr>
      </w:pPr>
    </w:p>
    <w:p w14:paraId="0449B601" w14:textId="77777777" w:rsidR="0056138F" w:rsidRDefault="00B21210">
      <w:pPr>
        <w:pStyle w:val="Prrafodelista"/>
        <w:numPr>
          <w:ilvl w:val="0"/>
          <w:numId w:val="18"/>
        </w:numPr>
        <w:tabs>
          <w:tab w:val="left" w:pos="1541"/>
          <w:tab w:val="left" w:pos="1542"/>
        </w:tabs>
        <w:rPr>
          <w:rFonts w:asciiTheme="minorHAnsi" w:hAnsiTheme="minorHAnsi" w:cstheme="minorHAnsi"/>
        </w:rPr>
      </w:pPr>
      <w:r w:rsidRPr="004D2689">
        <w:rPr>
          <w:rFonts w:asciiTheme="minorHAnsi" w:hAnsiTheme="minorHAnsi" w:cstheme="minorHAnsi"/>
        </w:rPr>
        <w:t>Ensayo de Reversión térmica, conforme a la normaNMX-E-179-CNCP-2009.</w:t>
      </w:r>
    </w:p>
    <w:p w14:paraId="1AD7F19F" w14:textId="77777777" w:rsidR="004D2689" w:rsidRPr="004D2689" w:rsidRDefault="004D2689" w:rsidP="004D2689">
      <w:pPr>
        <w:pStyle w:val="Prrafodelista"/>
        <w:rPr>
          <w:rFonts w:asciiTheme="minorHAnsi" w:hAnsiTheme="minorHAnsi" w:cstheme="minorHAnsi"/>
        </w:rPr>
      </w:pPr>
    </w:p>
    <w:p w14:paraId="695D2F82" w14:textId="77777777" w:rsidR="004D2689" w:rsidRPr="004D2689" w:rsidRDefault="004D2689" w:rsidP="004D2689">
      <w:pPr>
        <w:pStyle w:val="Prrafodelista"/>
        <w:tabs>
          <w:tab w:val="left" w:pos="1541"/>
          <w:tab w:val="left" w:pos="1542"/>
        </w:tabs>
        <w:ind w:left="1542" w:firstLine="0"/>
        <w:rPr>
          <w:rFonts w:asciiTheme="minorHAnsi" w:hAnsiTheme="minorHAnsi" w:cstheme="minorHAnsi"/>
        </w:rPr>
      </w:pPr>
    </w:p>
    <w:p w14:paraId="36F48AC2" w14:textId="77777777" w:rsidR="0056138F" w:rsidRPr="004D2689" w:rsidRDefault="00B21210">
      <w:pPr>
        <w:pStyle w:val="Prrafodelista"/>
        <w:numPr>
          <w:ilvl w:val="0"/>
          <w:numId w:val="18"/>
        </w:numPr>
        <w:tabs>
          <w:tab w:val="left" w:pos="1542"/>
        </w:tabs>
        <w:spacing w:before="63"/>
        <w:rPr>
          <w:rFonts w:asciiTheme="minorHAnsi" w:hAnsiTheme="minorHAnsi" w:cstheme="minorHAnsi"/>
        </w:rPr>
      </w:pPr>
      <w:r w:rsidRPr="004D2689">
        <w:rPr>
          <w:rFonts w:asciiTheme="minorHAnsi" w:hAnsiTheme="minorHAnsi" w:cstheme="minorHAnsi"/>
        </w:rPr>
        <w:t>Ensayo de Temperatura de ablandamiento Vicat, conforme a la normaNMX-E-213-CNCP-2004.</w:t>
      </w:r>
    </w:p>
    <w:p w14:paraId="5E7C09F8" w14:textId="77777777" w:rsidR="0056138F" w:rsidRPr="004D2689" w:rsidRDefault="0056138F">
      <w:pPr>
        <w:pStyle w:val="Textoindependiente"/>
        <w:spacing w:before="11"/>
        <w:rPr>
          <w:rFonts w:asciiTheme="minorHAnsi" w:hAnsiTheme="minorHAnsi" w:cstheme="minorHAnsi"/>
          <w:sz w:val="22"/>
          <w:szCs w:val="22"/>
        </w:rPr>
      </w:pPr>
    </w:p>
    <w:p w14:paraId="57975299" w14:textId="77777777" w:rsidR="0056138F" w:rsidRPr="004D2689" w:rsidRDefault="00B21210">
      <w:pPr>
        <w:pStyle w:val="Prrafodelista"/>
        <w:numPr>
          <w:ilvl w:val="0"/>
          <w:numId w:val="18"/>
        </w:numPr>
        <w:tabs>
          <w:tab w:val="left" w:pos="1541"/>
          <w:tab w:val="left" w:pos="1542"/>
        </w:tabs>
        <w:ind w:right="829"/>
        <w:rPr>
          <w:rFonts w:asciiTheme="minorHAnsi" w:hAnsiTheme="minorHAnsi" w:cstheme="minorHAnsi"/>
        </w:rPr>
      </w:pPr>
      <w:r w:rsidRPr="004D2689">
        <w:rPr>
          <w:rFonts w:asciiTheme="minorHAnsi" w:hAnsiTheme="minorHAnsi" w:cstheme="minorHAnsi"/>
        </w:rPr>
        <w:t>Ensayo de Muestreo para la inspección por atributos, conforme a las normas NMX-Z-012-1-1987, NMX-Z-012-2-1987 yNMX-Z-012-3-1987.</w:t>
      </w:r>
    </w:p>
    <w:p w14:paraId="634899D0" w14:textId="77777777" w:rsidR="0056138F" w:rsidRPr="004D2689" w:rsidRDefault="0056138F">
      <w:pPr>
        <w:pStyle w:val="Textoindependiente"/>
        <w:rPr>
          <w:rFonts w:asciiTheme="minorHAnsi" w:hAnsiTheme="minorHAnsi" w:cstheme="minorHAnsi"/>
          <w:sz w:val="22"/>
          <w:szCs w:val="22"/>
        </w:rPr>
      </w:pPr>
    </w:p>
    <w:p w14:paraId="73419F6B"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Todas las materias primas utilizadas para fabricar tuberías y piezas especiales deberán contar con una certificación de calidad aprobada y cumplir con los estándares nacionales e internacionales en cuanto a su ensayo y desempeño.</w:t>
      </w:r>
    </w:p>
    <w:p w14:paraId="378DCA6D" w14:textId="77777777" w:rsidR="0056138F" w:rsidRPr="004D2689" w:rsidRDefault="0056138F">
      <w:pPr>
        <w:pStyle w:val="Textoindependiente"/>
        <w:rPr>
          <w:rFonts w:asciiTheme="minorHAnsi" w:hAnsiTheme="minorHAnsi" w:cstheme="minorHAnsi"/>
          <w:sz w:val="22"/>
          <w:szCs w:val="22"/>
        </w:rPr>
      </w:pPr>
    </w:p>
    <w:p w14:paraId="559B897E" w14:textId="77777777" w:rsidR="0056138F" w:rsidRPr="004D2689" w:rsidRDefault="00B21210">
      <w:pPr>
        <w:pStyle w:val="Textoindependiente"/>
        <w:ind w:left="861" w:right="828"/>
        <w:rPr>
          <w:rFonts w:asciiTheme="minorHAnsi" w:hAnsiTheme="minorHAnsi" w:cstheme="minorHAnsi"/>
          <w:sz w:val="22"/>
          <w:szCs w:val="22"/>
        </w:rPr>
      </w:pPr>
      <w:r w:rsidRPr="004D2689">
        <w:rPr>
          <w:rFonts w:asciiTheme="minorHAnsi" w:hAnsiTheme="minorHAnsi" w:cstheme="minorHAnsi"/>
          <w:sz w:val="22"/>
          <w:szCs w:val="22"/>
        </w:rPr>
        <w:t>Los tubos deben suministrarse según los diámetros nominales indicados en el proyecto y/o las indicaciones del Residente.</w:t>
      </w:r>
    </w:p>
    <w:p w14:paraId="4AF69511" w14:textId="77777777" w:rsidR="0056138F" w:rsidRPr="004D2689" w:rsidRDefault="0056138F">
      <w:pPr>
        <w:pStyle w:val="Textoindependiente"/>
        <w:rPr>
          <w:rFonts w:asciiTheme="minorHAnsi" w:hAnsiTheme="minorHAnsi" w:cstheme="minorHAnsi"/>
          <w:sz w:val="22"/>
          <w:szCs w:val="22"/>
        </w:rPr>
      </w:pPr>
    </w:p>
    <w:p w14:paraId="70C19566"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t>La longitud útil de los tubos debe ser de 6.00 m con una tolerancia de ± 30 mm</w:t>
      </w:r>
    </w:p>
    <w:p w14:paraId="4D8D5D4B" w14:textId="77777777" w:rsidR="0056138F" w:rsidRPr="004D2689" w:rsidRDefault="0056138F">
      <w:pPr>
        <w:pStyle w:val="Textoindependiente"/>
        <w:rPr>
          <w:rFonts w:asciiTheme="minorHAnsi" w:hAnsiTheme="minorHAnsi" w:cstheme="minorHAnsi"/>
          <w:sz w:val="22"/>
          <w:szCs w:val="22"/>
        </w:rPr>
      </w:pPr>
    </w:p>
    <w:p w14:paraId="4340EE2C"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t>Pueden suministrarse en otras longitudes, previa autorización del Residente, conservando la tolerancia de ±</w:t>
      </w:r>
    </w:p>
    <w:p w14:paraId="2CFDE55A" w14:textId="77777777" w:rsidR="0056138F" w:rsidRPr="004D2689" w:rsidRDefault="00B21210">
      <w:pPr>
        <w:pStyle w:val="Prrafodelista"/>
        <w:numPr>
          <w:ilvl w:val="1"/>
          <w:numId w:val="17"/>
        </w:numPr>
        <w:tabs>
          <w:tab w:val="left" w:pos="1163"/>
        </w:tabs>
        <w:rPr>
          <w:rFonts w:asciiTheme="minorHAnsi" w:hAnsiTheme="minorHAnsi" w:cstheme="minorHAnsi"/>
        </w:rPr>
      </w:pPr>
      <w:r w:rsidRPr="004D2689">
        <w:rPr>
          <w:rFonts w:asciiTheme="minorHAnsi" w:hAnsiTheme="minorHAnsi" w:cstheme="minorHAnsi"/>
        </w:rPr>
        <w:t>% enmm</w:t>
      </w:r>
    </w:p>
    <w:p w14:paraId="23547F98" w14:textId="77777777" w:rsidR="0056138F" w:rsidRPr="004D2689" w:rsidRDefault="0056138F">
      <w:pPr>
        <w:pStyle w:val="Textoindependiente"/>
        <w:rPr>
          <w:rFonts w:asciiTheme="minorHAnsi" w:hAnsiTheme="minorHAnsi" w:cstheme="minorHAnsi"/>
          <w:sz w:val="22"/>
          <w:szCs w:val="22"/>
        </w:rPr>
      </w:pPr>
    </w:p>
    <w:p w14:paraId="7BAFB226" w14:textId="77777777" w:rsidR="0056138F" w:rsidRPr="004D2689" w:rsidRDefault="00B21210">
      <w:pPr>
        <w:pStyle w:val="Textoindependiente"/>
        <w:ind w:left="861" w:right="762"/>
        <w:rPr>
          <w:rFonts w:asciiTheme="minorHAnsi" w:hAnsiTheme="minorHAnsi" w:cstheme="minorHAnsi"/>
          <w:sz w:val="22"/>
          <w:szCs w:val="22"/>
        </w:rPr>
      </w:pPr>
      <w:r w:rsidRPr="004D2689">
        <w:rPr>
          <w:rFonts w:asciiTheme="minorHAnsi" w:hAnsiTheme="minorHAnsi" w:cstheme="minorHAnsi"/>
          <w:sz w:val="22"/>
          <w:szCs w:val="22"/>
        </w:rPr>
        <w:t>El diámetro exterior y el espesor de la pared de los tubos se establecen en la norma mexicana NMX-E-143/1- CNCP-2011.</w:t>
      </w:r>
    </w:p>
    <w:p w14:paraId="1E524408" w14:textId="77777777" w:rsidR="0056138F" w:rsidRPr="004D2689" w:rsidRDefault="0056138F">
      <w:pPr>
        <w:pStyle w:val="Textoindependiente"/>
        <w:rPr>
          <w:rFonts w:asciiTheme="minorHAnsi" w:hAnsiTheme="minorHAnsi" w:cstheme="minorHAnsi"/>
          <w:sz w:val="22"/>
          <w:szCs w:val="22"/>
        </w:rPr>
      </w:pPr>
    </w:p>
    <w:p w14:paraId="5508B3DB"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b/>
          <w:sz w:val="22"/>
          <w:szCs w:val="22"/>
        </w:rPr>
        <w:t>3</w:t>
      </w:r>
      <w:r w:rsidRPr="004D2689">
        <w:rPr>
          <w:rFonts w:asciiTheme="minorHAnsi" w:hAnsiTheme="minorHAnsi" w:cstheme="minorHAnsi"/>
          <w:sz w:val="22"/>
          <w:szCs w:val="22"/>
        </w:rPr>
        <w:t>.- La tubería de POLI CLORURO DE VINILO orientado (PVC-O) con anillo instalado en fábrica:</w:t>
      </w:r>
    </w:p>
    <w:p w14:paraId="49E8C74D" w14:textId="77777777" w:rsidR="0056138F" w:rsidRPr="004D2689" w:rsidRDefault="0056138F">
      <w:pPr>
        <w:pStyle w:val="Textoindependiente"/>
        <w:spacing w:before="11"/>
        <w:rPr>
          <w:rFonts w:asciiTheme="minorHAnsi" w:hAnsiTheme="minorHAnsi" w:cstheme="minorHAnsi"/>
          <w:sz w:val="22"/>
          <w:szCs w:val="22"/>
        </w:rPr>
      </w:pPr>
    </w:p>
    <w:p w14:paraId="0232C0A6"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Deberá cumplir con los requisitos de las normas </w:t>
      </w:r>
      <w:r w:rsidRPr="004D2689">
        <w:rPr>
          <w:rFonts w:asciiTheme="minorHAnsi" w:hAnsiTheme="minorHAnsi" w:cstheme="minorHAnsi"/>
          <w:b/>
          <w:sz w:val="22"/>
          <w:szCs w:val="22"/>
        </w:rPr>
        <w:t xml:space="preserve">NMX-E-258-CNCP-2014 </w:t>
      </w:r>
      <w:r w:rsidRPr="004D2689">
        <w:rPr>
          <w:rFonts w:asciiTheme="minorHAnsi" w:hAnsiTheme="minorHAnsi" w:cstheme="minorHAnsi"/>
          <w:sz w:val="22"/>
          <w:szCs w:val="22"/>
        </w:rPr>
        <w:t>Industria del plástico-tubos de policlorurodeviniloorientado(PVC-O)sinplastificanteparalaconduccióndeaguaapresión-</w:t>
      </w:r>
      <w:r w:rsidRPr="004D2689">
        <w:rPr>
          <w:rFonts w:asciiTheme="minorHAnsi" w:hAnsiTheme="minorHAnsi" w:cstheme="minorHAnsi"/>
          <w:b/>
          <w:sz w:val="22"/>
          <w:szCs w:val="22"/>
        </w:rPr>
        <w:t>serieinglesa</w:t>
      </w:r>
      <w:r w:rsidRPr="004D2689">
        <w:rPr>
          <w:rFonts w:asciiTheme="minorHAnsi" w:hAnsiTheme="minorHAnsi" w:cstheme="minorHAnsi"/>
          <w:sz w:val="22"/>
          <w:szCs w:val="22"/>
        </w:rPr>
        <w:t xml:space="preserve">- especificaciones y métodos de ensayo, y para la </w:t>
      </w:r>
      <w:r w:rsidRPr="004D2689">
        <w:rPr>
          <w:rFonts w:asciiTheme="minorHAnsi" w:hAnsiTheme="minorHAnsi" w:cstheme="minorHAnsi"/>
          <w:b/>
          <w:sz w:val="22"/>
          <w:szCs w:val="22"/>
        </w:rPr>
        <w:t xml:space="preserve">serie métrica </w:t>
      </w:r>
      <w:r w:rsidRPr="004D2689">
        <w:rPr>
          <w:rFonts w:asciiTheme="minorHAnsi" w:hAnsiTheme="minorHAnsi" w:cstheme="minorHAnsi"/>
          <w:sz w:val="22"/>
          <w:szCs w:val="22"/>
        </w:rPr>
        <w:t xml:space="preserve">la </w:t>
      </w:r>
      <w:r w:rsidRPr="004D2689">
        <w:rPr>
          <w:rFonts w:asciiTheme="minorHAnsi" w:hAnsiTheme="minorHAnsi" w:cstheme="minorHAnsi"/>
          <w:b/>
          <w:sz w:val="22"/>
          <w:szCs w:val="22"/>
        </w:rPr>
        <w:t xml:space="preserve">ISO 16422:2014 </w:t>
      </w:r>
      <w:r w:rsidRPr="004D2689">
        <w:rPr>
          <w:rFonts w:asciiTheme="minorHAnsi" w:hAnsiTheme="minorHAnsi" w:cstheme="minorHAnsi"/>
          <w:sz w:val="22"/>
          <w:szCs w:val="22"/>
        </w:rPr>
        <w:t>Pipes and joints made of oriented unplasticized poly(vinyl chloride) (PVC-O) for the conveyance of water under pressure, que establece las especificaciones que deben cumplir los elementos de estas tuberías utilizados en sistemas de abastecimiento de agua apresión.</w:t>
      </w:r>
    </w:p>
    <w:p w14:paraId="70155474" w14:textId="77777777" w:rsidR="0056138F" w:rsidRPr="004D2689" w:rsidRDefault="0056138F">
      <w:pPr>
        <w:pStyle w:val="Textoindependiente"/>
        <w:spacing w:before="1"/>
        <w:rPr>
          <w:rFonts w:asciiTheme="minorHAnsi" w:hAnsiTheme="minorHAnsi" w:cstheme="minorHAnsi"/>
          <w:sz w:val="22"/>
          <w:szCs w:val="22"/>
        </w:rPr>
      </w:pPr>
    </w:p>
    <w:p w14:paraId="7D55D02A" w14:textId="77777777" w:rsidR="0056138F" w:rsidRPr="004D2689" w:rsidRDefault="00B21210">
      <w:pPr>
        <w:pStyle w:val="Textoindependiente"/>
        <w:spacing w:line="480" w:lineRule="auto"/>
        <w:ind w:left="861" w:right="2095" w:hanging="1"/>
        <w:rPr>
          <w:rFonts w:asciiTheme="minorHAnsi" w:hAnsiTheme="minorHAnsi" w:cstheme="minorHAnsi"/>
          <w:sz w:val="22"/>
          <w:szCs w:val="22"/>
        </w:rPr>
      </w:pPr>
      <w:r w:rsidRPr="004D2689">
        <w:rPr>
          <w:rFonts w:asciiTheme="minorHAnsi" w:hAnsiTheme="minorHAnsi" w:cstheme="minorHAnsi"/>
          <w:sz w:val="22"/>
          <w:szCs w:val="22"/>
        </w:rPr>
        <w:t xml:space="preserve">Las conexiones deberán satisfacer los requisitos establecidos en </w:t>
      </w:r>
      <w:proofErr w:type="gramStart"/>
      <w:r w:rsidRPr="004D2689">
        <w:rPr>
          <w:rFonts w:asciiTheme="minorHAnsi" w:hAnsiTheme="minorHAnsi" w:cstheme="minorHAnsi"/>
          <w:sz w:val="22"/>
          <w:szCs w:val="22"/>
        </w:rPr>
        <w:t>las norma</w:t>
      </w:r>
      <w:proofErr w:type="gramEnd"/>
      <w:r w:rsidRPr="004D2689">
        <w:rPr>
          <w:rFonts w:asciiTheme="minorHAnsi" w:hAnsiTheme="minorHAnsi" w:cstheme="minorHAnsi"/>
          <w:sz w:val="22"/>
          <w:szCs w:val="22"/>
        </w:rPr>
        <w:t xml:space="preserve"> ISO 16422:2014. Para los anillos de material elastomerico usados como sello regirá la norma correspondiente.</w:t>
      </w:r>
    </w:p>
    <w:p w14:paraId="601FCCEC" w14:textId="77777777" w:rsidR="0056138F" w:rsidRPr="004D2689" w:rsidRDefault="00B21210">
      <w:pPr>
        <w:ind w:left="861" w:right="828"/>
        <w:rPr>
          <w:rFonts w:asciiTheme="minorHAnsi" w:hAnsiTheme="minorHAnsi" w:cstheme="minorHAnsi"/>
        </w:rPr>
      </w:pPr>
      <w:r w:rsidRPr="004D2689">
        <w:rPr>
          <w:rFonts w:asciiTheme="minorHAnsi" w:hAnsiTheme="minorHAnsi" w:cstheme="minorHAnsi"/>
        </w:rPr>
        <w:t xml:space="preserve">Los métodos de ensayos cumplirán y se llevarán a cabo con las normas </w:t>
      </w:r>
      <w:r w:rsidRPr="004D2689">
        <w:rPr>
          <w:rFonts w:asciiTheme="minorHAnsi" w:hAnsiTheme="minorHAnsi" w:cstheme="minorHAnsi"/>
          <w:b/>
        </w:rPr>
        <w:t>NMX-E-258-CNCP-2014 e ISO 16422:2014</w:t>
      </w:r>
      <w:r w:rsidRPr="004D2689">
        <w:rPr>
          <w:rFonts w:asciiTheme="minorHAnsi" w:hAnsiTheme="minorHAnsi" w:cstheme="minorHAnsi"/>
        </w:rPr>
        <w:t>, así como a las normas siguientes:</w:t>
      </w:r>
    </w:p>
    <w:p w14:paraId="3F0568B4" w14:textId="77777777" w:rsidR="0056138F" w:rsidRPr="004D2689" w:rsidRDefault="0056138F">
      <w:pPr>
        <w:pStyle w:val="Textoindependiente"/>
        <w:spacing w:before="1"/>
        <w:rPr>
          <w:rFonts w:asciiTheme="minorHAnsi" w:hAnsiTheme="minorHAnsi" w:cstheme="minorHAnsi"/>
          <w:sz w:val="22"/>
          <w:szCs w:val="22"/>
        </w:rPr>
      </w:pPr>
    </w:p>
    <w:p w14:paraId="4D8E9B9B" w14:textId="77777777" w:rsidR="0056138F" w:rsidRPr="004D2689" w:rsidRDefault="00B21210">
      <w:pPr>
        <w:pStyle w:val="Ttulo4"/>
        <w:jc w:val="left"/>
        <w:rPr>
          <w:rFonts w:asciiTheme="minorHAnsi" w:hAnsiTheme="minorHAnsi" w:cstheme="minorHAnsi"/>
          <w:sz w:val="22"/>
          <w:szCs w:val="22"/>
        </w:rPr>
      </w:pPr>
      <w:r w:rsidRPr="004D2689">
        <w:rPr>
          <w:rFonts w:asciiTheme="minorHAnsi" w:hAnsiTheme="minorHAnsi" w:cstheme="minorHAnsi"/>
          <w:sz w:val="22"/>
          <w:szCs w:val="22"/>
        </w:rPr>
        <w:t>Para la NMX-E-258-CNCP-2014</w:t>
      </w:r>
    </w:p>
    <w:p w14:paraId="72F45775" w14:textId="77777777" w:rsidR="0056138F" w:rsidRPr="004D2689" w:rsidRDefault="0056138F">
      <w:pPr>
        <w:pStyle w:val="Textoindependiente"/>
        <w:spacing w:before="10"/>
        <w:rPr>
          <w:rFonts w:asciiTheme="minorHAnsi" w:hAnsiTheme="minorHAnsi" w:cstheme="minorHAnsi"/>
          <w:b/>
          <w:sz w:val="22"/>
          <w:szCs w:val="22"/>
        </w:rPr>
      </w:pPr>
    </w:p>
    <w:p w14:paraId="22CC0EA7" w14:textId="77777777" w:rsidR="0056138F" w:rsidRPr="004D2689" w:rsidRDefault="00B21210">
      <w:pPr>
        <w:pStyle w:val="Prrafodelista"/>
        <w:numPr>
          <w:ilvl w:val="2"/>
          <w:numId w:val="17"/>
        </w:numPr>
        <w:tabs>
          <w:tab w:val="left" w:pos="1557"/>
          <w:tab w:val="left" w:pos="1558"/>
        </w:tabs>
        <w:ind w:right="827" w:hanging="360"/>
        <w:rPr>
          <w:rFonts w:asciiTheme="minorHAnsi" w:hAnsiTheme="minorHAnsi" w:cstheme="minorHAnsi"/>
        </w:rPr>
      </w:pPr>
      <w:r w:rsidRPr="004D2689">
        <w:rPr>
          <w:rFonts w:asciiTheme="minorHAnsi" w:hAnsiTheme="minorHAnsi" w:cstheme="minorHAnsi"/>
        </w:rPr>
        <w:t>NMX-AA-051-SCFI-2001 Análisis de agua - Determinación de metales por absorción atómica en aguas naturales, potables, residuales y residuales tratadas - Método deprueba.</w:t>
      </w:r>
    </w:p>
    <w:p w14:paraId="095AECEB" w14:textId="77777777" w:rsidR="0056138F" w:rsidRPr="004D2689" w:rsidRDefault="00B21210">
      <w:pPr>
        <w:pStyle w:val="Prrafodelista"/>
        <w:numPr>
          <w:ilvl w:val="2"/>
          <w:numId w:val="17"/>
        </w:numPr>
        <w:tabs>
          <w:tab w:val="left" w:pos="1558"/>
        </w:tabs>
        <w:ind w:right="829" w:hanging="360"/>
        <w:rPr>
          <w:rFonts w:asciiTheme="minorHAnsi" w:hAnsiTheme="minorHAnsi" w:cstheme="minorHAnsi"/>
        </w:rPr>
      </w:pPr>
      <w:r w:rsidRPr="004D2689">
        <w:rPr>
          <w:rFonts w:asciiTheme="minorHAnsi" w:hAnsiTheme="minorHAnsi" w:cstheme="minorHAnsi"/>
        </w:rPr>
        <w:t>NMX-E-021-CNCP-2006 Industria del plástico – Dimensiones en tubos y conexiones – Método de ensayo.</w:t>
      </w:r>
    </w:p>
    <w:p w14:paraId="003FBB75" w14:textId="77777777" w:rsidR="0056138F" w:rsidRPr="004D2689" w:rsidRDefault="00B21210">
      <w:pPr>
        <w:pStyle w:val="Prrafodelista"/>
        <w:numPr>
          <w:ilvl w:val="2"/>
          <w:numId w:val="17"/>
        </w:numPr>
        <w:tabs>
          <w:tab w:val="left" w:pos="1557"/>
          <w:tab w:val="left" w:pos="1558"/>
          <w:tab w:val="left" w:pos="3849"/>
        </w:tabs>
        <w:ind w:right="827" w:hanging="360"/>
        <w:rPr>
          <w:rFonts w:asciiTheme="minorHAnsi" w:hAnsiTheme="minorHAnsi" w:cstheme="minorHAnsi"/>
        </w:rPr>
      </w:pPr>
      <w:r w:rsidRPr="004D2689">
        <w:rPr>
          <w:rFonts w:asciiTheme="minorHAnsi" w:hAnsiTheme="minorHAnsi" w:cstheme="minorHAnsi"/>
        </w:rPr>
        <w:t>NMX-E-028-SCFI-2003</w:t>
      </w:r>
      <w:r w:rsidRPr="004D2689">
        <w:rPr>
          <w:rFonts w:asciiTheme="minorHAnsi" w:hAnsiTheme="minorHAnsi" w:cstheme="minorHAnsi"/>
        </w:rPr>
        <w:tab/>
        <w:t>Industria del plástico - Extracción de metales pesados por contacto con agua en tubos y conexiones - Método deensayo.</w:t>
      </w:r>
    </w:p>
    <w:p w14:paraId="280720F1" w14:textId="77777777" w:rsidR="0056138F" w:rsidRPr="004D2689" w:rsidRDefault="00B21210">
      <w:pPr>
        <w:pStyle w:val="Prrafodelista"/>
        <w:numPr>
          <w:ilvl w:val="2"/>
          <w:numId w:val="17"/>
        </w:numPr>
        <w:tabs>
          <w:tab w:val="left" w:pos="1558"/>
        </w:tabs>
        <w:ind w:right="828" w:hanging="360"/>
        <w:rPr>
          <w:rFonts w:asciiTheme="minorHAnsi" w:hAnsiTheme="minorHAnsi" w:cstheme="minorHAnsi"/>
        </w:rPr>
      </w:pPr>
      <w:r w:rsidRPr="004D2689">
        <w:rPr>
          <w:rFonts w:asciiTheme="minorHAnsi" w:hAnsiTheme="minorHAnsi" w:cstheme="minorHAnsi"/>
        </w:rPr>
        <w:t>NMX-E-213-CNCP-2004 Industria del plástico – Temperatura de ablandamiento Vicat – Método deensayo.</w:t>
      </w:r>
    </w:p>
    <w:p w14:paraId="34878230" w14:textId="77777777" w:rsidR="0056138F" w:rsidRPr="004D2689" w:rsidRDefault="00B21210">
      <w:pPr>
        <w:pStyle w:val="Prrafodelista"/>
        <w:numPr>
          <w:ilvl w:val="2"/>
          <w:numId w:val="17"/>
        </w:numPr>
        <w:tabs>
          <w:tab w:val="left" w:pos="1557"/>
          <w:tab w:val="left" w:pos="1558"/>
          <w:tab w:val="left" w:pos="3871"/>
        </w:tabs>
        <w:ind w:right="827" w:hanging="360"/>
        <w:rPr>
          <w:rFonts w:asciiTheme="minorHAnsi" w:hAnsiTheme="minorHAnsi" w:cstheme="minorHAnsi"/>
        </w:rPr>
      </w:pPr>
      <w:r w:rsidRPr="004D2689">
        <w:rPr>
          <w:rFonts w:asciiTheme="minorHAnsi" w:hAnsiTheme="minorHAnsi" w:cstheme="minorHAnsi"/>
        </w:rPr>
        <w:t>NMX-E-214-CNCP-2011</w:t>
      </w:r>
      <w:r w:rsidRPr="004D2689">
        <w:rPr>
          <w:rFonts w:asciiTheme="minorHAnsi" w:hAnsiTheme="minorHAnsi" w:cstheme="minorHAnsi"/>
        </w:rPr>
        <w:tab/>
        <w:t>Industria del plástico – Determinación de la resistencia a los golpes externos - Método deensayo.</w:t>
      </w:r>
    </w:p>
    <w:p w14:paraId="4D9A3BFC" w14:textId="77777777" w:rsidR="0056138F" w:rsidRPr="004D2689" w:rsidRDefault="00B21210">
      <w:pPr>
        <w:pStyle w:val="Prrafodelista"/>
        <w:numPr>
          <w:ilvl w:val="2"/>
          <w:numId w:val="17"/>
        </w:numPr>
        <w:tabs>
          <w:tab w:val="left" w:pos="1557"/>
          <w:tab w:val="left" w:pos="1558"/>
        </w:tabs>
        <w:ind w:right="828" w:hanging="360"/>
        <w:rPr>
          <w:rFonts w:asciiTheme="minorHAnsi" w:hAnsiTheme="minorHAnsi" w:cstheme="minorHAnsi"/>
        </w:rPr>
      </w:pPr>
      <w:r w:rsidRPr="004D2689">
        <w:rPr>
          <w:rFonts w:asciiTheme="minorHAnsi" w:hAnsiTheme="minorHAnsi" w:cstheme="minorHAnsi"/>
        </w:rPr>
        <w:t>NMX-E-238-CNCP-2009 Industria del plástico – Tubos y conexiones de (poli cloruro de vinilo) (PVC) –Terminología.</w:t>
      </w:r>
    </w:p>
    <w:p w14:paraId="30FC1681" w14:textId="77777777" w:rsidR="0056138F" w:rsidRPr="004D2689" w:rsidRDefault="00B21210">
      <w:pPr>
        <w:pStyle w:val="Prrafodelista"/>
        <w:numPr>
          <w:ilvl w:val="2"/>
          <w:numId w:val="17"/>
        </w:numPr>
        <w:tabs>
          <w:tab w:val="left" w:pos="1558"/>
          <w:tab w:val="left" w:pos="3974"/>
        </w:tabs>
        <w:spacing w:before="1"/>
        <w:ind w:right="829" w:hanging="360"/>
        <w:rPr>
          <w:rFonts w:asciiTheme="minorHAnsi" w:hAnsiTheme="minorHAnsi" w:cstheme="minorHAnsi"/>
        </w:rPr>
      </w:pPr>
      <w:r w:rsidRPr="004D2689">
        <w:rPr>
          <w:rFonts w:asciiTheme="minorHAnsi" w:hAnsiTheme="minorHAnsi" w:cstheme="minorHAnsi"/>
        </w:rPr>
        <w:t>NMX-T-021-SCFI-2009</w:t>
      </w:r>
      <w:r w:rsidRPr="004D2689">
        <w:rPr>
          <w:rFonts w:asciiTheme="minorHAnsi" w:hAnsiTheme="minorHAnsi" w:cstheme="minorHAnsi"/>
        </w:rPr>
        <w:tab/>
        <w:t>Industria hulera - Anillos de hule empleados como empaque en los sistemas de tuberías – Especificaciones y métodos deensayo.</w:t>
      </w:r>
    </w:p>
    <w:p w14:paraId="51F8122D" w14:textId="77777777" w:rsidR="0056138F" w:rsidRPr="004D2689" w:rsidRDefault="00B21210">
      <w:pPr>
        <w:pStyle w:val="Prrafodelista"/>
        <w:numPr>
          <w:ilvl w:val="2"/>
          <w:numId w:val="17"/>
        </w:numPr>
        <w:tabs>
          <w:tab w:val="left" w:pos="1558"/>
        </w:tabs>
        <w:ind w:right="829" w:hanging="360"/>
        <w:rPr>
          <w:rFonts w:asciiTheme="minorHAnsi" w:hAnsiTheme="minorHAnsi" w:cstheme="minorHAnsi"/>
        </w:rPr>
      </w:pPr>
      <w:r w:rsidRPr="004D2689">
        <w:rPr>
          <w:rFonts w:asciiTheme="minorHAnsi" w:hAnsiTheme="minorHAnsi" w:cstheme="minorHAnsi"/>
        </w:rPr>
        <w:t>Ensayo de Muestreo para la inspección por atributos, conforme a las normas NMX-Z-012-1-1987, NMX-Z-012-2-1987 yNMX-Z-012-3-1987.</w:t>
      </w:r>
    </w:p>
    <w:p w14:paraId="34DE34D8" w14:textId="77777777" w:rsidR="0056138F" w:rsidRPr="004D2689" w:rsidRDefault="00B21210">
      <w:pPr>
        <w:pStyle w:val="Ttulo4"/>
        <w:spacing w:before="75"/>
        <w:jc w:val="left"/>
        <w:rPr>
          <w:rFonts w:asciiTheme="minorHAnsi" w:hAnsiTheme="minorHAnsi" w:cstheme="minorHAnsi"/>
          <w:sz w:val="22"/>
          <w:szCs w:val="22"/>
        </w:rPr>
      </w:pPr>
      <w:r w:rsidRPr="004D2689">
        <w:rPr>
          <w:rFonts w:asciiTheme="minorHAnsi" w:hAnsiTheme="minorHAnsi" w:cstheme="minorHAnsi"/>
          <w:sz w:val="22"/>
          <w:szCs w:val="22"/>
        </w:rPr>
        <w:t>Para la ISO 16422:2014</w:t>
      </w:r>
    </w:p>
    <w:p w14:paraId="4B9E1CE8" w14:textId="77777777" w:rsidR="0056138F" w:rsidRPr="004D2689" w:rsidRDefault="0056138F">
      <w:pPr>
        <w:pStyle w:val="Textoindependiente"/>
        <w:spacing w:before="9"/>
        <w:rPr>
          <w:rFonts w:asciiTheme="minorHAnsi" w:hAnsiTheme="minorHAnsi" w:cstheme="minorHAnsi"/>
          <w:b/>
          <w:sz w:val="22"/>
          <w:szCs w:val="22"/>
        </w:rPr>
      </w:pPr>
    </w:p>
    <w:p w14:paraId="0BC7D357" w14:textId="77777777" w:rsidR="0056138F" w:rsidRPr="00471E40" w:rsidRDefault="00B21210">
      <w:pPr>
        <w:pStyle w:val="Prrafodelista"/>
        <w:numPr>
          <w:ilvl w:val="0"/>
          <w:numId w:val="16"/>
        </w:numPr>
        <w:tabs>
          <w:tab w:val="left" w:pos="1581"/>
          <w:tab w:val="left" w:pos="1582"/>
        </w:tabs>
        <w:spacing w:before="1"/>
        <w:ind w:right="829" w:hanging="360"/>
        <w:rPr>
          <w:rFonts w:asciiTheme="minorHAnsi" w:hAnsiTheme="minorHAnsi" w:cstheme="minorHAnsi"/>
          <w:lang w:val="en-US"/>
        </w:rPr>
      </w:pPr>
      <w:r w:rsidRPr="00471E40">
        <w:rPr>
          <w:rFonts w:asciiTheme="minorHAnsi" w:hAnsiTheme="minorHAnsi" w:cstheme="minorHAnsi"/>
          <w:lang w:val="en-US"/>
        </w:rPr>
        <w:t>ISO 161-1, Thermoplastics pipes for the conveyance of fluids — Nominal outside diameters and nominal pressures — Part 1: Metricseries</w:t>
      </w:r>
    </w:p>
    <w:p w14:paraId="0C036908" w14:textId="77777777" w:rsidR="0056138F" w:rsidRPr="004D2689" w:rsidRDefault="00B21210">
      <w:pPr>
        <w:pStyle w:val="Prrafodelista"/>
        <w:numPr>
          <w:ilvl w:val="0"/>
          <w:numId w:val="16"/>
        </w:numPr>
        <w:tabs>
          <w:tab w:val="left" w:pos="1582"/>
        </w:tabs>
        <w:spacing w:line="230" w:lineRule="exact"/>
        <w:ind w:hanging="360"/>
        <w:rPr>
          <w:rFonts w:asciiTheme="minorHAnsi" w:hAnsiTheme="minorHAnsi" w:cstheme="minorHAnsi"/>
        </w:rPr>
      </w:pPr>
      <w:r w:rsidRPr="004D2689">
        <w:rPr>
          <w:rFonts w:asciiTheme="minorHAnsi" w:hAnsiTheme="minorHAnsi" w:cstheme="minorHAnsi"/>
        </w:rPr>
        <w:t>ISO1167-</w:t>
      </w:r>
      <w:proofErr w:type="gramStart"/>
      <w:r w:rsidRPr="004D2689">
        <w:rPr>
          <w:rFonts w:asciiTheme="minorHAnsi" w:hAnsiTheme="minorHAnsi" w:cstheme="minorHAnsi"/>
        </w:rPr>
        <w:t>1,Thermoplasticspipes</w:t>
      </w:r>
      <w:proofErr w:type="gramEnd"/>
      <w:r w:rsidRPr="004D2689">
        <w:rPr>
          <w:rFonts w:asciiTheme="minorHAnsi" w:hAnsiTheme="minorHAnsi" w:cstheme="minorHAnsi"/>
        </w:rPr>
        <w:t>,fittingsandassembliesfortheconveyanceoffluids—</w:t>
      </w:r>
    </w:p>
    <w:p w14:paraId="79E102C3" w14:textId="77777777" w:rsidR="0056138F" w:rsidRPr="00471E40" w:rsidRDefault="00B21210">
      <w:pPr>
        <w:pStyle w:val="Textoindependiente"/>
        <w:spacing w:line="230" w:lineRule="exact"/>
        <w:ind w:left="1581"/>
        <w:rPr>
          <w:rFonts w:asciiTheme="minorHAnsi" w:hAnsiTheme="minorHAnsi" w:cstheme="minorHAnsi"/>
          <w:sz w:val="22"/>
          <w:szCs w:val="22"/>
          <w:lang w:val="en-US"/>
        </w:rPr>
      </w:pPr>
      <w:r w:rsidRPr="00471E40">
        <w:rPr>
          <w:rFonts w:asciiTheme="minorHAnsi" w:hAnsiTheme="minorHAnsi" w:cstheme="minorHAnsi"/>
          <w:sz w:val="22"/>
          <w:szCs w:val="22"/>
          <w:lang w:val="en-US"/>
        </w:rPr>
        <w:t>Determination of the resistance to internal pressure — Part 1: General method</w:t>
      </w:r>
    </w:p>
    <w:p w14:paraId="4833EF25" w14:textId="77777777" w:rsidR="0056138F" w:rsidRPr="004D2689" w:rsidRDefault="00B21210">
      <w:pPr>
        <w:pStyle w:val="Prrafodelista"/>
        <w:numPr>
          <w:ilvl w:val="0"/>
          <w:numId w:val="16"/>
        </w:numPr>
        <w:tabs>
          <w:tab w:val="left" w:pos="1581"/>
          <w:tab w:val="left" w:pos="1582"/>
        </w:tabs>
        <w:spacing w:line="230" w:lineRule="exact"/>
        <w:ind w:hanging="360"/>
        <w:rPr>
          <w:rFonts w:asciiTheme="minorHAnsi" w:hAnsiTheme="minorHAnsi" w:cstheme="minorHAnsi"/>
        </w:rPr>
      </w:pPr>
      <w:r w:rsidRPr="004D2689">
        <w:rPr>
          <w:rFonts w:asciiTheme="minorHAnsi" w:hAnsiTheme="minorHAnsi" w:cstheme="minorHAnsi"/>
        </w:rPr>
        <w:t>ISO1167-</w:t>
      </w:r>
      <w:proofErr w:type="gramStart"/>
      <w:r w:rsidRPr="004D2689">
        <w:rPr>
          <w:rFonts w:asciiTheme="minorHAnsi" w:hAnsiTheme="minorHAnsi" w:cstheme="minorHAnsi"/>
        </w:rPr>
        <w:t>2,Thermoplasticspipes</w:t>
      </w:r>
      <w:proofErr w:type="gramEnd"/>
      <w:r w:rsidRPr="004D2689">
        <w:rPr>
          <w:rFonts w:asciiTheme="minorHAnsi" w:hAnsiTheme="minorHAnsi" w:cstheme="minorHAnsi"/>
        </w:rPr>
        <w:t>,fittingsandassembliesfortheconveyanceoffluids—</w:t>
      </w:r>
    </w:p>
    <w:p w14:paraId="0B6A4579" w14:textId="77777777" w:rsidR="0056138F" w:rsidRPr="00471E40" w:rsidRDefault="00B21210">
      <w:pPr>
        <w:pStyle w:val="Textoindependiente"/>
        <w:ind w:left="1581"/>
        <w:rPr>
          <w:rFonts w:asciiTheme="minorHAnsi" w:hAnsiTheme="minorHAnsi" w:cstheme="minorHAnsi"/>
          <w:sz w:val="22"/>
          <w:szCs w:val="22"/>
          <w:lang w:val="en-US"/>
        </w:rPr>
      </w:pPr>
      <w:r w:rsidRPr="00471E40">
        <w:rPr>
          <w:rFonts w:asciiTheme="minorHAnsi" w:hAnsiTheme="minorHAnsi" w:cstheme="minorHAnsi"/>
          <w:sz w:val="22"/>
          <w:szCs w:val="22"/>
          <w:lang w:val="en-US"/>
        </w:rPr>
        <w:t>Determination of the resistance to internal pressure — Part 2: Preparation of pipe test pieces</w:t>
      </w:r>
    </w:p>
    <w:p w14:paraId="06F7DD12" w14:textId="77777777" w:rsidR="0056138F" w:rsidRPr="004D2689" w:rsidRDefault="00B21210">
      <w:pPr>
        <w:pStyle w:val="Prrafodelista"/>
        <w:numPr>
          <w:ilvl w:val="0"/>
          <w:numId w:val="16"/>
        </w:numPr>
        <w:tabs>
          <w:tab w:val="left" w:pos="1582"/>
        </w:tabs>
        <w:spacing w:before="1" w:line="230" w:lineRule="exact"/>
        <w:ind w:hanging="360"/>
        <w:rPr>
          <w:rFonts w:asciiTheme="minorHAnsi" w:hAnsiTheme="minorHAnsi" w:cstheme="minorHAnsi"/>
        </w:rPr>
      </w:pPr>
      <w:r w:rsidRPr="004D2689">
        <w:rPr>
          <w:rFonts w:asciiTheme="minorHAnsi" w:hAnsiTheme="minorHAnsi" w:cstheme="minorHAnsi"/>
        </w:rPr>
        <w:t>ISO1167-</w:t>
      </w:r>
      <w:proofErr w:type="gramStart"/>
      <w:r w:rsidRPr="004D2689">
        <w:rPr>
          <w:rFonts w:asciiTheme="minorHAnsi" w:hAnsiTheme="minorHAnsi" w:cstheme="minorHAnsi"/>
        </w:rPr>
        <w:t>4,Thermoplasticspipes</w:t>
      </w:r>
      <w:proofErr w:type="gramEnd"/>
      <w:r w:rsidRPr="004D2689">
        <w:rPr>
          <w:rFonts w:asciiTheme="minorHAnsi" w:hAnsiTheme="minorHAnsi" w:cstheme="minorHAnsi"/>
        </w:rPr>
        <w:t>,fittingsandassembliesfortheconveyanceoffluids—</w:t>
      </w:r>
    </w:p>
    <w:p w14:paraId="6DE8B229" w14:textId="77777777" w:rsidR="0056138F" w:rsidRPr="00471E40" w:rsidRDefault="00B21210">
      <w:pPr>
        <w:pStyle w:val="Textoindependiente"/>
        <w:spacing w:line="230" w:lineRule="exact"/>
        <w:ind w:left="1581"/>
        <w:rPr>
          <w:rFonts w:asciiTheme="minorHAnsi" w:hAnsiTheme="minorHAnsi" w:cstheme="minorHAnsi"/>
          <w:sz w:val="22"/>
          <w:szCs w:val="22"/>
          <w:lang w:val="en-US"/>
        </w:rPr>
      </w:pPr>
      <w:r w:rsidRPr="00471E40">
        <w:rPr>
          <w:rFonts w:asciiTheme="minorHAnsi" w:hAnsiTheme="minorHAnsi" w:cstheme="minorHAnsi"/>
          <w:sz w:val="22"/>
          <w:szCs w:val="22"/>
          <w:lang w:val="en-US"/>
        </w:rPr>
        <w:t>Determination of the resistance to internal pressure — Part 4: Preparation of assemblies</w:t>
      </w:r>
    </w:p>
    <w:p w14:paraId="1307B8B2" w14:textId="77777777" w:rsidR="0056138F" w:rsidRPr="00471E40" w:rsidRDefault="00B21210">
      <w:pPr>
        <w:pStyle w:val="Prrafodelista"/>
        <w:numPr>
          <w:ilvl w:val="0"/>
          <w:numId w:val="16"/>
        </w:numPr>
        <w:tabs>
          <w:tab w:val="left" w:pos="1581"/>
          <w:tab w:val="left" w:pos="1582"/>
        </w:tabs>
        <w:ind w:right="827" w:hanging="360"/>
        <w:rPr>
          <w:rFonts w:asciiTheme="minorHAnsi" w:hAnsiTheme="minorHAnsi" w:cstheme="minorHAnsi"/>
          <w:lang w:val="en-US"/>
        </w:rPr>
      </w:pPr>
      <w:r w:rsidRPr="00471E40">
        <w:rPr>
          <w:rFonts w:asciiTheme="minorHAnsi" w:hAnsiTheme="minorHAnsi" w:cstheme="minorHAnsi"/>
          <w:lang w:val="en-US"/>
        </w:rPr>
        <w:t>ISO 1452-2:2009, Plastics piping systems for water supply and for buried and above-ground drainageandsewerageunderpressure—Unplasticizedpoly(vinylchloride)(PVC-U)—Part2:</w:t>
      </w:r>
    </w:p>
    <w:p w14:paraId="2A454A6D" w14:textId="77777777" w:rsidR="0056138F" w:rsidRPr="004D2689" w:rsidRDefault="00B21210">
      <w:pPr>
        <w:pStyle w:val="Textoindependiente"/>
        <w:spacing w:line="230" w:lineRule="exact"/>
        <w:ind w:left="1581"/>
        <w:rPr>
          <w:rFonts w:asciiTheme="minorHAnsi" w:hAnsiTheme="minorHAnsi" w:cstheme="minorHAnsi"/>
          <w:sz w:val="22"/>
          <w:szCs w:val="22"/>
        </w:rPr>
      </w:pPr>
      <w:r w:rsidRPr="004D2689">
        <w:rPr>
          <w:rFonts w:asciiTheme="minorHAnsi" w:hAnsiTheme="minorHAnsi" w:cstheme="minorHAnsi"/>
          <w:sz w:val="22"/>
          <w:szCs w:val="22"/>
        </w:rPr>
        <w:t>Pipes</w:t>
      </w:r>
    </w:p>
    <w:p w14:paraId="3F44EF32" w14:textId="77777777" w:rsidR="0056138F" w:rsidRPr="00471E40" w:rsidRDefault="00B21210">
      <w:pPr>
        <w:pStyle w:val="Prrafodelista"/>
        <w:numPr>
          <w:ilvl w:val="0"/>
          <w:numId w:val="16"/>
        </w:numPr>
        <w:tabs>
          <w:tab w:val="left" w:pos="1581"/>
          <w:tab w:val="left" w:pos="1582"/>
        </w:tabs>
        <w:spacing w:before="1"/>
        <w:ind w:right="827" w:hanging="360"/>
        <w:rPr>
          <w:rFonts w:asciiTheme="minorHAnsi" w:hAnsiTheme="minorHAnsi" w:cstheme="minorHAnsi"/>
          <w:lang w:val="en-US"/>
        </w:rPr>
      </w:pPr>
      <w:r w:rsidRPr="00471E40">
        <w:rPr>
          <w:rFonts w:asciiTheme="minorHAnsi" w:hAnsiTheme="minorHAnsi" w:cstheme="minorHAnsi"/>
          <w:lang w:val="en-US"/>
        </w:rPr>
        <w:t>ISO 1452-5:2009, Plastics piping systems for water supply and for buried and above-</w:t>
      </w:r>
      <w:r w:rsidRPr="00471E40">
        <w:rPr>
          <w:rFonts w:asciiTheme="minorHAnsi" w:hAnsiTheme="minorHAnsi" w:cstheme="minorHAnsi"/>
          <w:lang w:val="en-US"/>
        </w:rPr>
        <w:lastRenderedPageBreak/>
        <w:t>ground drainageandsewerageunderpressure—Unplasticizedpoly(vinylchloride)(PVC-U)—Part5:</w:t>
      </w:r>
    </w:p>
    <w:p w14:paraId="52992276" w14:textId="77777777" w:rsidR="0056138F" w:rsidRPr="00471E40" w:rsidRDefault="00B21210">
      <w:pPr>
        <w:pStyle w:val="Textoindependiente"/>
        <w:spacing w:line="230" w:lineRule="exact"/>
        <w:ind w:left="1581"/>
        <w:rPr>
          <w:rFonts w:asciiTheme="minorHAnsi" w:hAnsiTheme="minorHAnsi" w:cstheme="minorHAnsi"/>
          <w:sz w:val="22"/>
          <w:szCs w:val="22"/>
          <w:lang w:val="en-US"/>
        </w:rPr>
      </w:pPr>
      <w:r w:rsidRPr="00471E40">
        <w:rPr>
          <w:rFonts w:asciiTheme="minorHAnsi" w:hAnsiTheme="minorHAnsi" w:cstheme="minorHAnsi"/>
          <w:sz w:val="22"/>
          <w:szCs w:val="22"/>
          <w:lang w:val="en-US"/>
        </w:rPr>
        <w:t>Fitness for purpose of the system</w:t>
      </w:r>
    </w:p>
    <w:p w14:paraId="57CBE5C7" w14:textId="77777777" w:rsidR="0056138F" w:rsidRPr="00471E40" w:rsidRDefault="00B21210">
      <w:pPr>
        <w:pStyle w:val="Prrafodelista"/>
        <w:numPr>
          <w:ilvl w:val="0"/>
          <w:numId w:val="16"/>
        </w:numPr>
        <w:tabs>
          <w:tab w:val="left" w:pos="1582"/>
        </w:tabs>
        <w:ind w:right="828" w:hanging="360"/>
        <w:rPr>
          <w:rFonts w:asciiTheme="minorHAnsi" w:hAnsiTheme="minorHAnsi" w:cstheme="minorHAnsi"/>
          <w:lang w:val="en-US"/>
        </w:rPr>
      </w:pPr>
      <w:r w:rsidRPr="00471E40">
        <w:rPr>
          <w:rFonts w:asciiTheme="minorHAnsi" w:hAnsiTheme="minorHAnsi" w:cstheme="minorHAnsi"/>
          <w:lang w:val="en-US"/>
        </w:rPr>
        <w:t>ISO1628-</w:t>
      </w:r>
      <w:proofErr w:type="gramStart"/>
      <w:r w:rsidRPr="00471E40">
        <w:rPr>
          <w:rFonts w:asciiTheme="minorHAnsi" w:hAnsiTheme="minorHAnsi" w:cstheme="minorHAnsi"/>
          <w:lang w:val="en-US"/>
        </w:rPr>
        <w:t>2,Plastics</w:t>
      </w:r>
      <w:proofErr w:type="gramEnd"/>
      <w:r w:rsidRPr="00471E40">
        <w:rPr>
          <w:rFonts w:asciiTheme="minorHAnsi" w:hAnsiTheme="minorHAnsi" w:cstheme="minorHAnsi"/>
          <w:lang w:val="en-US"/>
        </w:rPr>
        <w:t>—Determinationoftheviscosityofpolymersindilutesolutionusingcapillary viscometers — Part 2: Poly(vinyl chloride)resins</w:t>
      </w:r>
    </w:p>
    <w:p w14:paraId="443AE620" w14:textId="77777777" w:rsidR="0056138F" w:rsidRPr="00471E40" w:rsidRDefault="00B21210">
      <w:pPr>
        <w:pStyle w:val="Prrafodelista"/>
        <w:numPr>
          <w:ilvl w:val="0"/>
          <w:numId w:val="16"/>
        </w:numPr>
        <w:tabs>
          <w:tab w:val="left" w:pos="1582"/>
        </w:tabs>
        <w:spacing w:line="230" w:lineRule="exact"/>
        <w:ind w:hanging="360"/>
        <w:rPr>
          <w:rFonts w:asciiTheme="minorHAnsi" w:hAnsiTheme="minorHAnsi" w:cstheme="minorHAnsi"/>
          <w:lang w:val="en-US"/>
        </w:rPr>
      </w:pPr>
      <w:r w:rsidRPr="00471E40">
        <w:rPr>
          <w:rFonts w:asciiTheme="minorHAnsi" w:hAnsiTheme="minorHAnsi" w:cstheme="minorHAnsi"/>
          <w:lang w:val="en-US"/>
        </w:rPr>
        <w:t>ISO 2505, Thermoplastics pipes — Longitudinal reversion — Test method andparameters</w:t>
      </w:r>
    </w:p>
    <w:p w14:paraId="229B2382" w14:textId="77777777" w:rsidR="0056138F" w:rsidRPr="00471E40" w:rsidRDefault="00B21210">
      <w:pPr>
        <w:pStyle w:val="Prrafodelista"/>
        <w:numPr>
          <w:ilvl w:val="0"/>
          <w:numId w:val="16"/>
        </w:numPr>
        <w:tabs>
          <w:tab w:val="left" w:pos="1581"/>
          <w:tab w:val="left" w:pos="1582"/>
        </w:tabs>
        <w:ind w:right="830" w:hanging="360"/>
        <w:rPr>
          <w:rFonts w:asciiTheme="minorHAnsi" w:hAnsiTheme="minorHAnsi" w:cstheme="minorHAnsi"/>
          <w:lang w:val="en-US"/>
        </w:rPr>
      </w:pPr>
      <w:r w:rsidRPr="00471E40">
        <w:rPr>
          <w:rFonts w:asciiTheme="minorHAnsi" w:hAnsiTheme="minorHAnsi" w:cstheme="minorHAnsi"/>
          <w:lang w:val="en-US"/>
        </w:rPr>
        <w:t>ISO2507-</w:t>
      </w:r>
      <w:proofErr w:type="gramStart"/>
      <w:r w:rsidRPr="00471E40">
        <w:rPr>
          <w:rFonts w:asciiTheme="minorHAnsi" w:hAnsiTheme="minorHAnsi" w:cstheme="minorHAnsi"/>
          <w:lang w:val="en-US"/>
        </w:rPr>
        <w:t>1,Thermoplasticspipesandfittings</w:t>
      </w:r>
      <w:proofErr w:type="gramEnd"/>
      <w:r w:rsidRPr="00471E40">
        <w:rPr>
          <w:rFonts w:asciiTheme="minorHAnsi" w:hAnsiTheme="minorHAnsi" w:cstheme="minorHAnsi"/>
          <w:lang w:val="en-US"/>
        </w:rPr>
        <w:t>—Vicatsofteningtemperature—Part1:Generaltest method</w:t>
      </w:r>
    </w:p>
    <w:p w14:paraId="34ADE973" w14:textId="77777777" w:rsidR="0056138F" w:rsidRPr="00471E40" w:rsidRDefault="00B21210">
      <w:pPr>
        <w:pStyle w:val="Prrafodelista"/>
        <w:numPr>
          <w:ilvl w:val="0"/>
          <w:numId w:val="16"/>
        </w:numPr>
        <w:tabs>
          <w:tab w:val="left" w:pos="1581"/>
          <w:tab w:val="left" w:pos="1582"/>
        </w:tabs>
        <w:ind w:right="829" w:hanging="360"/>
        <w:rPr>
          <w:rFonts w:asciiTheme="minorHAnsi" w:hAnsiTheme="minorHAnsi" w:cstheme="minorHAnsi"/>
          <w:lang w:val="en-US"/>
        </w:rPr>
      </w:pPr>
      <w:r w:rsidRPr="00471E40">
        <w:rPr>
          <w:rFonts w:asciiTheme="minorHAnsi" w:hAnsiTheme="minorHAnsi" w:cstheme="minorHAnsi"/>
          <w:lang w:val="en-US"/>
        </w:rPr>
        <w:t>ISO 2507-2, Thermoplastics pipes and fittings — Vicat softening temperature — Part 2: Test conditionsforunplasticizedpoly(vinylchloride)(PVC-</w:t>
      </w:r>
      <w:proofErr w:type="gramStart"/>
      <w:r w:rsidRPr="00471E40">
        <w:rPr>
          <w:rFonts w:asciiTheme="minorHAnsi" w:hAnsiTheme="minorHAnsi" w:cstheme="minorHAnsi"/>
          <w:lang w:val="en-US"/>
        </w:rPr>
        <w:t>U)orchlorinatedpoly</w:t>
      </w:r>
      <w:proofErr w:type="gramEnd"/>
      <w:r w:rsidRPr="00471E40">
        <w:rPr>
          <w:rFonts w:asciiTheme="minorHAnsi" w:hAnsiTheme="minorHAnsi" w:cstheme="minorHAnsi"/>
          <w:lang w:val="en-US"/>
        </w:rPr>
        <w:t>(vinylchloride)(PVC-</w:t>
      </w:r>
    </w:p>
    <w:p w14:paraId="0EE1B599" w14:textId="77777777" w:rsidR="0056138F" w:rsidRPr="00471E40" w:rsidRDefault="00B21210">
      <w:pPr>
        <w:pStyle w:val="Textoindependiente"/>
        <w:spacing w:line="230" w:lineRule="exact"/>
        <w:ind w:left="1581"/>
        <w:rPr>
          <w:rFonts w:asciiTheme="minorHAnsi" w:hAnsiTheme="minorHAnsi" w:cstheme="minorHAnsi"/>
          <w:sz w:val="22"/>
          <w:szCs w:val="22"/>
          <w:lang w:val="en-US"/>
        </w:rPr>
      </w:pPr>
      <w:r w:rsidRPr="00471E40">
        <w:rPr>
          <w:rFonts w:asciiTheme="minorHAnsi" w:hAnsiTheme="minorHAnsi" w:cstheme="minorHAnsi"/>
          <w:sz w:val="22"/>
          <w:szCs w:val="22"/>
          <w:lang w:val="en-US"/>
        </w:rPr>
        <w:t>C) pipes and fittings and for high impact resistance poly (vinyl chloride) (PVC-HI) pipes</w:t>
      </w:r>
    </w:p>
    <w:p w14:paraId="040079BD" w14:textId="77777777" w:rsidR="0056138F" w:rsidRPr="00471E40" w:rsidRDefault="00B21210">
      <w:pPr>
        <w:pStyle w:val="Prrafodelista"/>
        <w:numPr>
          <w:ilvl w:val="0"/>
          <w:numId w:val="16"/>
        </w:numPr>
        <w:tabs>
          <w:tab w:val="left" w:pos="1582"/>
        </w:tabs>
        <w:spacing w:before="1"/>
        <w:ind w:hanging="360"/>
        <w:rPr>
          <w:rFonts w:asciiTheme="minorHAnsi" w:hAnsiTheme="minorHAnsi" w:cstheme="minorHAnsi"/>
          <w:lang w:val="en-US"/>
        </w:rPr>
      </w:pPr>
      <w:r w:rsidRPr="00471E40">
        <w:rPr>
          <w:rFonts w:asciiTheme="minorHAnsi" w:hAnsiTheme="minorHAnsi" w:cstheme="minorHAnsi"/>
          <w:lang w:val="en-US"/>
        </w:rPr>
        <w:t>ISO 3126, Plastics piping systems — Plastics components — Determination ofdimensions</w:t>
      </w:r>
    </w:p>
    <w:p w14:paraId="214B0242" w14:textId="77777777" w:rsidR="0056138F" w:rsidRPr="00471E40" w:rsidRDefault="00B21210">
      <w:pPr>
        <w:pStyle w:val="Prrafodelista"/>
        <w:numPr>
          <w:ilvl w:val="0"/>
          <w:numId w:val="16"/>
        </w:numPr>
        <w:tabs>
          <w:tab w:val="left" w:pos="1581"/>
          <w:tab w:val="left" w:pos="1582"/>
        </w:tabs>
        <w:ind w:right="831" w:hanging="360"/>
        <w:rPr>
          <w:rFonts w:asciiTheme="minorHAnsi" w:hAnsiTheme="minorHAnsi" w:cstheme="minorHAnsi"/>
          <w:lang w:val="en-US"/>
        </w:rPr>
      </w:pPr>
      <w:r w:rsidRPr="00471E40">
        <w:rPr>
          <w:rFonts w:asciiTheme="minorHAnsi" w:hAnsiTheme="minorHAnsi" w:cstheme="minorHAnsi"/>
          <w:lang w:val="en-US"/>
        </w:rPr>
        <w:t>ISO 3127, Thermoplastics pipes — Determination of resistance to external blows — Round-the- clockmethod</w:t>
      </w:r>
    </w:p>
    <w:p w14:paraId="55A2531A" w14:textId="77777777" w:rsidR="0056138F" w:rsidRPr="00471E40" w:rsidRDefault="00B21210">
      <w:pPr>
        <w:pStyle w:val="Prrafodelista"/>
        <w:numPr>
          <w:ilvl w:val="0"/>
          <w:numId w:val="16"/>
        </w:numPr>
        <w:tabs>
          <w:tab w:val="left" w:pos="1582"/>
        </w:tabs>
        <w:spacing w:line="230" w:lineRule="exact"/>
        <w:ind w:hanging="360"/>
        <w:rPr>
          <w:rFonts w:asciiTheme="minorHAnsi" w:hAnsiTheme="minorHAnsi" w:cstheme="minorHAnsi"/>
          <w:lang w:val="en-US"/>
        </w:rPr>
      </w:pPr>
      <w:r w:rsidRPr="00471E40">
        <w:rPr>
          <w:rFonts w:asciiTheme="minorHAnsi" w:hAnsiTheme="minorHAnsi" w:cstheme="minorHAnsi"/>
          <w:lang w:val="en-US"/>
        </w:rPr>
        <w:t>ISO 4065, Thermoplastics pipes — Universal wall thicknesstable</w:t>
      </w:r>
    </w:p>
    <w:p w14:paraId="4F5ADDF7" w14:textId="77777777" w:rsidR="0056138F" w:rsidRPr="004D2689" w:rsidRDefault="00B21210">
      <w:pPr>
        <w:pStyle w:val="Prrafodelista"/>
        <w:numPr>
          <w:ilvl w:val="0"/>
          <w:numId w:val="16"/>
        </w:numPr>
        <w:tabs>
          <w:tab w:val="left" w:pos="1582"/>
        </w:tabs>
        <w:spacing w:line="230" w:lineRule="exact"/>
        <w:ind w:hanging="360"/>
        <w:rPr>
          <w:rFonts w:asciiTheme="minorHAnsi" w:hAnsiTheme="minorHAnsi" w:cstheme="minorHAnsi"/>
        </w:rPr>
      </w:pPr>
      <w:r w:rsidRPr="004D2689">
        <w:rPr>
          <w:rFonts w:asciiTheme="minorHAnsi" w:hAnsiTheme="minorHAnsi" w:cstheme="minorHAnsi"/>
        </w:rPr>
        <w:t>ISO</w:t>
      </w:r>
      <w:proofErr w:type="gramStart"/>
      <w:r w:rsidRPr="004D2689">
        <w:rPr>
          <w:rFonts w:asciiTheme="minorHAnsi" w:hAnsiTheme="minorHAnsi" w:cstheme="minorHAnsi"/>
        </w:rPr>
        <w:t>4633,Rubberseals</w:t>
      </w:r>
      <w:proofErr w:type="gramEnd"/>
      <w:r w:rsidRPr="004D2689">
        <w:rPr>
          <w:rFonts w:asciiTheme="minorHAnsi" w:hAnsiTheme="minorHAnsi" w:cstheme="minorHAnsi"/>
        </w:rPr>
        <w:t>—Jointringsforwatersupply,drainageandseweragepipelines—</w:t>
      </w:r>
    </w:p>
    <w:p w14:paraId="6C023E8B" w14:textId="77777777" w:rsidR="0056138F" w:rsidRPr="004D2689" w:rsidRDefault="00B21210">
      <w:pPr>
        <w:pStyle w:val="Textoindependiente"/>
        <w:spacing w:line="230" w:lineRule="exact"/>
        <w:ind w:left="1581"/>
        <w:rPr>
          <w:rFonts w:asciiTheme="minorHAnsi" w:hAnsiTheme="minorHAnsi" w:cstheme="minorHAnsi"/>
          <w:sz w:val="22"/>
          <w:szCs w:val="22"/>
        </w:rPr>
      </w:pPr>
      <w:r w:rsidRPr="004D2689">
        <w:rPr>
          <w:rFonts w:asciiTheme="minorHAnsi" w:hAnsiTheme="minorHAnsi" w:cstheme="minorHAnsi"/>
          <w:sz w:val="22"/>
          <w:szCs w:val="22"/>
        </w:rPr>
        <w:t>Specification for materials</w:t>
      </w:r>
    </w:p>
    <w:p w14:paraId="2D265754" w14:textId="77777777" w:rsidR="0056138F" w:rsidRPr="00471E40" w:rsidRDefault="00B21210">
      <w:pPr>
        <w:pStyle w:val="Prrafodelista"/>
        <w:numPr>
          <w:ilvl w:val="0"/>
          <w:numId w:val="16"/>
        </w:numPr>
        <w:tabs>
          <w:tab w:val="left" w:pos="1582"/>
        </w:tabs>
        <w:spacing w:before="1"/>
        <w:ind w:right="826" w:hanging="360"/>
        <w:jc w:val="both"/>
        <w:rPr>
          <w:rFonts w:asciiTheme="minorHAnsi" w:hAnsiTheme="minorHAnsi" w:cstheme="minorHAnsi"/>
          <w:lang w:val="en-US"/>
        </w:rPr>
      </w:pPr>
      <w:r w:rsidRPr="00471E40">
        <w:rPr>
          <w:rFonts w:asciiTheme="minorHAnsi" w:hAnsiTheme="minorHAnsi" w:cstheme="minorHAnsi"/>
          <w:lang w:val="en-US"/>
        </w:rPr>
        <w:t xml:space="preserve">ISO 6259-2, Thermoplastics pipes — Determination of tensile properties — Part 2: Pipes made of unplasticized </w:t>
      </w:r>
      <w:proofErr w:type="gramStart"/>
      <w:r w:rsidRPr="00471E40">
        <w:rPr>
          <w:rFonts w:asciiTheme="minorHAnsi" w:hAnsiTheme="minorHAnsi" w:cstheme="minorHAnsi"/>
          <w:lang w:val="en-US"/>
        </w:rPr>
        <w:t>poly(</w:t>
      </w:r>
      <w:proofErr w:type="gramEnd"/>
      <w:r w:rsidRPr="00471E40">
        <w:rPr>
          <w:rFonts w:asciiTheme="minorHAnsi" w:hAnsiTheme="minorHAnsi" w:cstheme="minorHAnsi"/>
          <w:lang w:val="en-US"/>
        </w:rPr>
        <w:t>vinyl chloride) (PVC-U), chlorinated poly (vinyl chloride) (PVC-C) and high- impact poly (vinyl chloride)(PVC-HI)</w:t>
      </w:r>
    </w:p>
    <w:p w14:paraId="32F0FCAB" w14:textId="77777777" w:rsidR="0056138F" w:rsidRPr="00471E40" w:rsidRDefault="00B21210">
      <w:pPr>
        <w:pStyle w:val="Prrafodelista"/>
        <w:numPr>
          <w:ilvl w:val="0"/>
          <w:numId w:val="16"/>
        </w:numPr>
        <w:tabs>
          <w:tab w:val="left" w:pos="1582"/>
        </w:tabs>
        <w:spacing w:line="230" w:lineRule="exact"/>
        <w:ind w:hanging="360"/>
        <w:rPr>
          <w:rFonts w:asciiTheme="minorHAnsi" w:hAnsiTheme="minorHAnsi" w:cstheme="minorHAnsi"/>
          <w:lang w:val="en-US"/>
        </w:rPr>
      </w:pPr>
      <w:r w:rsidRPr="00471E40">
        <w:rPr>
          <w:rFonts w:asciiTheme="minorHAnsi" w:hAnsiTheme="minorHAnsi" w:cstheme="minorHAnsi"/>
          <w:lang w:val="en-US"/>
        </w:rPr>
        <w:t>ISO 7686, Plastics pipes and fittings — Determination ofopacity</w:t>
      </w:r>
    </w:p>
    <w:p w14:paraId="621A0D14" w14:textId="77777777" w:rsidR="0056138F" w:rsidRPr="00471E40" w:rsidRDefault="00B21210">
      <w:pPr>
        <w:pStyle w:val="Prrafodelista"/>
        <w:numPr>
          <w:ilvl w:val="0"/>
          <w:numId w:val="16"/>
        </w:numPr>
        <w:tabs>
          <w:tab w:val="left" w:pos="1582"/>
        </w:tabs>
        <w:ind w:right="829" w:hanging="360"/>
        <w:rPr>
          <w:rFonts w:asciiTheme="minorHAnsi" w:hAnsiTheme="minorHAnsi" w:cstheme="minorHAnsi"/>
          <w:lang w:val="en-US"/>
        </w:rPr>
      </w:pPr>
      <w:r w:rsidRPr="00471E40">
        <w:rPr>
          <w:rFonts w:asciiTheme="minorHAnsi" w:hAnsiTheme="minorHAnsi" w:cstheme="minorHAnsi"/>
          <w:lang w:val="en-US"/>
        </w:rPr>
        <w:t>ISO 9080, Plastics piping and ducting systems — Determination of the long-term hydrostatic strength of thermoplastics materials in pipe form byextrapolation</w:t>
      </w:r>
    </w:p>
    <w:p w14:paraId="1C7493C1" w14:textId="77777777" w:rsidR="0056138F" w:rsidRPr="00471E40" w:rsidRDefault="00B21210">
      <w:pPr>
        <w:pStyle w:val="Prrafodelista"/>
        <w:numPr>
          <w:ilvl w:val="0"/>
          <w:numId w:val="16"/>
        </w:numPr>
        <w:tabs>
          <w:tab w:val="left" w:pos="1581"/>
          <w:tab w:val="left" w:pos="1582"/>
        </w:tabs>
        <w:ind w:right="829" w:hanging="360"/>
        <w:rPr>
          <w:rFonts w:asciiTheme="minorHAnsi" w:hAnsiTheme="minorHAnsi" w:cstheme="minorHAnsi"/>
          <w:lang w:val="en-US"/>
        </w:rPr>
      </w:pPr>
      <w:r w:rsidRPr="00471E40">
        <w:rPr>
          <w:rFonts w:asciiTheme="minorHAnsi" w:hAnsiTheme="minorHAnsi" w:cstheme="minorHAnsi"/>
          <w:lang w:val="en-US"/>
        </w:rPr>
        <w:t xml:space="preserve">ISO 9852, Unplasticized </w:t>
      </w:r>
      <w:proofErr w:type="gramStart"/>
      <w:r w:rsidRPr="00471E40">
        <w:rPr>
          <w:rFonts w:asciiTheme="minorHAnsi" w:hAnsiTheme="minorHAnsi" w:cstheme="minorHAnsi"/>
          <w:lang w:val="en-US"/>
        </w:rPr>
        <w:t>poly(</w:t>
      </w:r>
      <w:proofErr w:type="gramEnd"/>
      <w:r w:rsidRPr="00471E40">
        <w:rPr>
          <w:rFonts w:asciiTheme="minorHAnsi" w:hAnsiTheme="minorHAnsi" w:cstheme="minorHAnsi"/>
          <w:lang w:val="en-US"/>
        </w:rPr>
        <w:t>vinyl chloride) (PVC-U) pipes — Dichloromethane resistance at specified temperature (DCMT) — Testmethod</w:t>
      </w:r>
    </w:p>
    <w:p w14:paraId="3F5524A3" w14:textId="77777777" w:rsidR="0056138F" w:rsidRPr="00471E40" w:rsidRDefault="00B21210">
      <w:pPr>
        <w:pStyle w:val="Prrafodelista"/>
        <w:numPr>
          <w:ilvl w:val="0"/>
          <w:numId w:val="16"/>
        </w:numPr>
        <w:tabs>
          <w:tab w:val="left" w:pos="1581"/>
          <w:tab w:val="left" w:pos="1582"/>
        </w:tabs>
        <w:spacing w:line="230" w:lineRule="exact"/>
        <w:ind w:hanging="360"/>
        <w:rPr>
          <w:rFonts w:asciiTheme="minorHAnsi" w:hAnsiTheme="minorHAnsi" w:cstheme="minorHAnsi"/>
          <w:lang w:val="en-US"/>
        </w:rPr>
      </w:pPr>
      <w:r w:rsidRPr="00471E40">
        <w:rPr>
          <w:rFonts w:asciiTheme="minorHAnsi" w:hAnsiTheme="minorHAnsi" w:cstheme="minorHAnsi"/>
          <w:lang w:val="en-US"/>
        </w:rPr>
        <w:t>ISO 9969, Thermoplastics pipes — Determination of ringstiffness</w:t>
      </w:r>
    </w:p>
    <w:p w14:paraId="406B4CAB" w14:textId="77777777" w:rsidR="0056138F" w:rsidRPr="004D2689" w:rsidRDefault="00B21210">
      <w:pPr>
        <w:pStyle w:val="Prrafodelista"/>
        <w:numPr>
          <w:ilvl w:val="0"/>
          <w:numId w:val="16"/>
        </w:numPr>
        <w:tabs>
          <w:tab w:val="left" w:pos="1581"/>
          <w:tab w:val="left" w:pos="1582"/>
        </w:tabs>
        <w:spacing w:before="1" w:line="230" w:lineRule="exact"/>
        <w:ind w:hanging="360"/>
        <w:rPr>
          <w:rFonts w:asciiTheme="minorHAnsi" w:hAnsiTheme="minorHAnsi" w:cstheme="minorHAnsi"/>
        </w:rPr>
      </w:pPr>
      <w:r w:rsidRPr="004D2689">
        <w:rPr>
          <w:rFonts w:asciiTheme="minorHAnsi" w:hAnsiTheme="minorHAnsi" w:cstheme="minorHAnsi"/>
        </w:rPr>
        <w:t>ISO11922-</w:t>
      </w:r>
      <w:proofErr w:type="gramStart"/>
      <w:r w:rsidRPr="004D2689">
        <w:rPr>
          <w:rFonts w:asciiTheme="minorHAnsi" w:hAnsiTheme="minorHAnsi" w:cstheme="minorHAnsi"/>
        </w:rPr>
        <w:t>1:1997,Thermoplasticspipesfortheconveyanceoffluids</w:t>
      </w:r>
      <w:proofErr w:type="gramEnd"/>
      <w:r w:rsidRPr="004D2689">
        <w:rPr>
          <w:rFonts w:asciiTheme="minorHAnsi" w:hAnsiTheme="minorHAnsi" w:cstheme="minorHAnsi"/>
        </w:rPr>
        <w:t>—Dimensionsandtolerances</w:t>
      </w:r>
    </w:p>
    <w:p w14:paraId="6F691296" w14:textId="77777777" w:rsidR="0056138F" w:rsidRPr="004D2689" w:rsidRDefault="00B21210">
      <w:pPr>
        <w:pStyle w:val="Textoindependiente"/>
        <w:spacing w:line="230" w:lineRule="exact"/>
        <w:ind w:left="1581"/>
        <w:rPr>
          <w:rFonts w:asciiTheme="minorHAnsi" w:hAnsiTheme="minorHAnsi" w:cstheme="minorHAnsi"/>
          <w:sz w:val="22"/>
          <w:szCs w:val="22"/>
        </w:rPr>
      </w:pPr>
      <w:r w:rsidRPr="004D2689">
        <w:rPr>
          <w:rFonts w:asciiTheme="minorHAnsi" w:hAnsiTheme="minorHAnsi" w:cstheme="minorHAnsi"/>
          <w:sz w:val="22"/>
          <w:szCs w:val="22"/>
        </w:rPr>
        <w:t>— Part 1: Metric series</w:t>
      </w:r>
    </w:p>
    <w:p w14:paraId="2CFAF5DC" w14:textId="77777777" w:rsidR="0056138F" w:rsidRPr="004D2689" w:rsidRDefault="00B21210">
      <w:pPr>
        <w:pStyle w:val="Prrafodelista"/>
        <w:numPr>
          <w:ilvl w:val="0"/>
          <w:numId w:val="16"/>
        </w:numPr>
        <w:tabs>
          <w:tab w:val="left" w:pos="1582"/>
        </w:tabs>
        <w:ind w:hanging="360"/>
        <w:rPr>
          <w:rFonts w:asciiTheme="minorHAnsi" w:hAnsiTheme="minorHAnsi" w:cstheme="minorHAnsi"/>
        </w:rPr>
      </w:pPr>
      <w:r w:rsidRPr="004D2689">
        <w:rPr>
          <w:rFonts w:asciiTheme="minorHAnsi" w:hAnsiTheme="minorHAnsi" w:cstheme="minorHAnsi"/>
        </w:rPr>
        <w:t>ISO</w:t>
      </w:r>
      <w:proofErr w:type="gramStart"/>
      <w:r w:rsidRPr="004D2689">
        <w:rPr>
          <w:rFonts w:asciiTheme="minorHAnsi" w:hAnsiTheme="minorHAnsi" w:cstheme="minorHAnsi"/>
        </w:rPr>
        <w:t>12162,Thermoplasticsmaterialsforpipesandfittingsforpressureapplications</w:t>
      </w:r>
      <w:proofErr w:type="gramEnd"/>
      <w:r w:rsidRPr="004D2689">
        <w:rPr>
          <w:rFonts w:asciiTheme="minorHAnsi" w:hAnsiTheme="minorHAnsi" w:cstheme="minorHAnsi"/>
        </w:rPr>
        <w:t>—</w:t>
      </w:r>
    </w:p>
    <w:p w14:paraId="32B6CC05" w14:textId="77777777" w:rsidR="0056138F" w:rsidRPr="004D2689" w:rsidRDefault="00B21210">
      <w:pPr>
        <w:pStyle w:val="Textoindependiente"/>
        <w:spacing w:before="1" w:line="230" w:lineRule="exact"/>
        <w:ind w:left="1581"/>
        <w:rPr>
          <w:rFonts w:asciiTheme="minorHAnsi" w:hAnsiTheme="minorHAnsi" w:cstheme="minorHAnsi"/>
          <w:sz w:val="22"/>
          <w:szCs w:val="22"/>
        </w:rPr>
      </w:pPr>
      <w:r w:rsidRPr="004D2689">
        <w:rPr>
          <w:rFonts w:asciiTheme="minorHAnsi" w:hAnsiTheme="minorHAnsi" w:cstheme="minorHAnsi"/>
          <w:sz w:val="22"/>
          <w:szCs w:val="22"/>
        </w:rPr>
        <w:t>Classification, designation and design coefficient</w:t>
      </w:r>
    </w:p>
    <w:p w14:paraId="29BDA027" w14:textId="77777777" w:rsidR="0056138F" w:rsidRPr="00471E40" w:rsidRDefault="00B21210">
      <w:pPr>
        <w:pStyle w:val="Prrafodelista"/>
        <w:numPr>
          <w:ilvl w:val="0"/>
          <w:numId w:val="16"/>
        </w:numPr>
        <w:tabs>
          <w:tab w:val="left" w:pos="1582"/>
        </w:tabs>
        <w:ind w:right="828" w:hanging="360"/>
        <w:jc w:val="both"/>
        <w:rPr>
          <w:rFonts w:asciiTheme="minorHAnsi" w:hAnsiTheme="minorHAnsi" w:cstheme="minorHAnsi"/>
          <w:lang w:val="en-US"/>
        </w:rPr>
      </w:pPr>
      <w:r w:rsidRPr="00471E40">
        <w:rPr>
          <w:rFonts w:asciiTheme="minorHAnsi" w:hAnsiTheme="minorHAnsi" w:cstheme="minorHAnsi"/>
          <w:lang w:val="en-US"/>
        </w:rPr>
        <w:t>ISO</w:t>
      </w:r>
      <w:proofErr w:type="gramStart"/>
      <w:r w:rsidRPr="00471E40">
        <w:rPr>
          <w:rFonts w:asciiTheme="minorHAnsi" w:hAnsiTheme="minorHAnsi" w:cstheme="minorHAnsi"/>
          <w:lang w:val="en-US"/>
        </w:rPr>
        <w:t>13783,Plasticspipingsystems</w:t>
      </w:r>
      <w:proofErr w:type="gramEnd"/>
      <w:r w:rsidRPr="00471E40">
        <w:rPr>
          <w:rFonts w:asciiTheme="minorHAnsi" w:hAnsiTheme="minorHAnsi" w:cstheme="minorHAnsi"/>
          <w:lang w:val="en-US"/>
        </w:rPr>
        <w:t>—Unplasticizedpoly(vinylchloride)(PVC-U)end-load-bearing double-socket joints — Test method for leaktightness and strength while subjected to bending and internalpressure</w:t>
      </w:r>
    </w:p>
    <w:p w14:paraId="6AB5C4D1" w14:textId="77777777" w:rsidR="0056138F" w:rsidRPr="00471E40" w:rsidRDefault="00B21210">
      <w:pPr>
        <w:pStyle w:val="Prrafodelista"/>
        <w:numPr>
          <w:ilvl w:val="0"/>
          <w:numId w:val="16"/>
        </w:numPr>
        <w:tabs>
          <w:tab w:val="left" w:pos="1582"/>
        </w:tabs>
        <w:ind w:right="827" w:hanging="360"/>
        <w:jc w:val="both"/>
        <w:rPr>
          <w:rFonts w:asciiTheme="minorHAnsi" w:hAnsiTheme="minorHAnsi" w:cstheme="minorHAnsi"/>
          <w:lang w:val="en-US"/>
        </w:rPr>
      </w:pPr>
      <w:r w:rsidRPr="00471E40">
        <w:rPr>
          <w:rFonts w:asciiTheme="minorHAnsi" w:hAnsiTheme="minorHAnsi" w:cstheme="minorHAnsi"/>
          <w:lang w:val="en-US"/>
        </w:rPr>
        <w:t>ISO 13844, Plastics piping systems — Elastomeric-sealing-ring-type socket joints for use with plastic pipes — Test method for leaktightness under negative pressure, angular deflection and deformation</w:t>
      </w:r>
    </w:p>
    <w:p w14:paraId="5A4C7F29" w14:textId="77777777" w:rsidR="0056138F" w:rsidRPr="00471E40" w:rsidRDefault="00B21210">
      <w:pPr>
        <w:pStyle w:val="Prrafodelista"/>
        <w:numPr>
          <w:ilvl w:val="0"/>
          <w:numId w:val="16"/>
        </w:numPr>
        <w:tabs>
          <w:tab w:val="left" w:pos="1582"/>
        </w:tabs>
        <w:ind w:right="827" w:hanging="360"/>
        <w:jc w:val="both"/>
        <w:rPr>
          <w:rFonts w:asciiTheme="minorHAnsi" w:hAnsiTheme="minorHAnsi" w:cstheme="minorHAnsi"/>
          <w:lang w:val="en-US"/>
        </w:rPr>
      </w:pPr>
      <w:r w:rsidRPr="00471E40">
        <w:rPr>
          <w:rFonts w:asciiTheme="minorHAnsi" w:hAnsiTheme="minorHAnsi" w:cstheme="minorHAnsi"/>
          <w:lang w:val="en-US"/>
        </w:rPr>
        <w:t>ISO 13845, Plastics piping systems — Elastomeric-sealing-ring-type socket joints for use with thermoplastic pipes — Test method for leaktightness under internal pressure and with angular deflection</w:t>
      </w:r>
    </w:p>
    <w:p w14:paraId="43B71DB0" w14:textId="77777777" w:rsidR="0056138F" w:rsidRPr="00471E40" w:rsidRDefault="00B21210">
      <w:pPr>
        <w:pStyle w:val="Prrafodelista"/>
        <w:numPr>
          <w:ilvl w:val="0"/>
          <w:numId w:val="16"/>
        </w:numPr>
        <w:tabs>
          <w:tab w:val="left" w:pos="1582"/>
        </w:tabs>
        <w:ind w:right="829" w:hanging="360"/>
        <w:jc w:val="both"/>
        <w:rPr>
          <w:rFonts w:asciiTheme="minorHAnsi" w:hAnsiTheme="minorHAnsi" w:cstheme="minorHAnsi"/>
          <w:lang w:val="en-US"/>
        </w:rPr>
      </w:pPr>
      <w:r w:rsidRPr="00471E40">
        <w:rPr>
          <w:rFonts w:asciiTheme="minorHAnsi" w:hAnsiTheme="minorHAnsi" w:cstheme="minorHAnsi"/>
          <w:lang w:val="en-US"/>
        </w:rPr>
        <w:t>ISO 13846, Plastics piping systems — End-load-bearing and non-end-load-bearing assemblies and joints for thermoplastics pressure piping — Test method for long-term leaktightness under internal waterpressure</w:t>
      </w:r>
    </w:p>
    <w:p w14:paraId="62FAC1F3" w14:textId="77777777" w:rsidR="0056138F" w:rsidRPr="00471E40" w:rsidRDefault="00B21210" w:rsidP="004D2689">
      <w:pPr>
        <w:pStyle w:val="Prrafodelista"/>
        <w:numPr>
          <w:ilvl w:val="0"/>
          <w:numId w:val="16"/>
        </w:numPr>
        <w:tabs>
          <w:tab w:val="left" w:pos="1581"/>
          <w:tab w:val="left" w:pos="1582"/>
        </w:tabs>
        <w:ind w:right="827" w:hanging="360"/>
        <w:rPr>
          <w:rFonts w:asciiTheme="minorHAnsi" w:hAnsiTheme="minorHAnsi" w:cstheme="minorHAnsi"/>
          <w:lang w:val="en-US"/>
        </w:rPr>
        <w:sectPr w:rsidR="0056138F" w:rsidRPr="00471E40">
          <w:pgSz w:w="12240" w:h="15840"/>
          <w:pgMar w:top="1200" w:right="300" w:bottom="940" w:left="1560" w:header="0" w:footer="663" w:gutter="0"/>
          <w:cols w:space="720"/>
        </w:sectPr>
      </w:pPr>
      <w:r w:rsidRPr="00471E40">
        <w:rPr>
          <w:rFonts w:asciiTheme="minorHAnsi" w:hAnsiTheme="minorHAnsi" w:cstheme="minorHAnsi"/>
          <w:lang w:val="en-US"/>
        </w:rPr>
        <w:t>ISO 18373-1, Rigid PVC pipes — Differential scanning calorimetry (DSC) method — Part 1: Measure</w:t>
      </w:r>
    </w:p>
    <w:p w14:paraId="48EF7F63" w14:textId="77777777" w:rsidR="0056138F" w:rsidRPr="004D2689" w:rsidRDefault="00B21210">
      <w:pPr>
        <w:pStyle w:val="Textoindependiente"/>
        <w:spacing w:before="72"/>
        <w:ind w:left="1581" w:right="829" w:hanging="360"/>
        <w:rPr>
          <w:rFonts w:asciiTheme="minorHAnsi" w:hAnsiTheme="minorHAnsi" w:cstheme="minorHAnsi"/>
          <w:sz w:val="22"/>
          <w:szCs w:val="22"/>
        </w:rPr>
      </w:pPr>
      <w:r w:rsidRPr="004D2689">
        <w:rPr>
          <w:rFonts w:asciiTheme="minorHAnsi" w:hAnsiTheme="minorHAnsi" w:cstheme="minorHAnsi"/>
          <w:sz w:val="22"/>
          <w:szCs w:val="22"/>
        </w:rPr>
        <w:lastRenderedPageBreak/>
        <w:t>aa) Ensayo de Muestreo para la inspección por atributos, conforme a las normas NMX-Z-012-1-1987, NMX-Z-012-2-1987 y NMX-Z-012-3-1987.</w:t>
      </w:r>
    </w:p>
    <w:p w14:paraId="26F6D953" w14:textId="77777777" w:rsidR="0056138F" w:rsidRPr="004D2689" w:rsidRDefault="0056138F">
      <w:pPr>
        <w:pStyle w:val="Textoindependiente"/>
        <w:rPr>
          <w:rFonts w:asciiTheme="minorHAnsi" w:hAnsiTheme="minorHAnsi" w:cstheme="minorHAnsi"/>
          <w:sz w:val="22"/>
          <w:szCs w:val="22"/>
        </w:rPr>
      </w:pPr>
    </w:p>
    <w:p w14:paraId="66FC0F41"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Todas las materias primas utilizadas para fabricar tuberías y piezas especiales deberán contar con una certificación de calidad aprobada y cumplir con los estándares nacionales e internacionales en cuanto a su ensayo y desempeño.</w:t>
      </w:r>
    </w:p>
    <w:p w14:paraId="6EE2231A" w14:textId="77777777" w:rsidR="0056138F" w:rsidRPr="004D2689" w:rsidRDefault="0056138F">
      <w:pPr>
        <w:pStyle w:val="Textoindependiente"/>
        <w:spacing w:before="1"/>
        <w:rPr>
          <w:rFonts w:asciiTheme="minorHAnsi" w:hAnsiTheme="minorHAnsi" w:cstheme="minorHAnsi"/>
          <w:sz w:val="22"/>
          <w:szCs w:val="22"/>
        </w:rPr>
      </w:pPr>
    </w:p>
    <w:p w14:paraId="74698B43" w14:textId="77777777" w:rsidR="0056138F" w:rsidRPr="004D2689" w:rsidRDefault="00B21210">
      <w:pPr>
        <w:pStyle w:val="Textoindependiente"/>
        <w:ind w:left="861" w:right="828"/>
        <w:rPr>
          <w:rFonts w:asciiTheme="minorHAnsi" w:hAnsiTheme="minorHAnsi" w:cstheme="minorHAnsi"/>
          <w:sz w:val="22"/>
          <w:szCs w:val="22"/>
        </w:rPr>
      </w:pPr>
      <w:r w:rsidRPr="004D2689">
        <w:rPr>
          <w:rFonts w:asciiTheme="minorHAnsi" w:hAnsiTheme="minorHAnsi" w:cstheme="minorHAnsi"/>
          <w:sz w:val="22"/>
          <w:szCs w:val="22"/>
        </w:rPr>
        <w:t>Los tubos deben suministrarse según los diámetros nominales indicados en el proyecto y/o las indicaciones del Residente.</w:t>
      </w:r>
    </w:p>
    <w:p w14:paraId="10107C0F" w14:textId="77777777" w:rsidR="0056138F" w:rsidRPr="004D2689" w:rsidRDefault="0056138F">
      <w:pPr>
        <w:pStyle w:val="Textoindependiente"/>
        <w:rPr>
          <w:rFonts w:asciiTheme="minorHAnsi" w:hAnsiTheme="minorHAnsi" w:cstheme="minorHAnsi"/>
          <w:sz w:val="22"/>
          <w:szCs w:val="22"/>
        </w:rPr>
      </w:pPr>
    </w:p>
    <w:p w14:paraId="63740285" w14:textId="77777777" w:rsidR="0056138F" w:rsidRPr="004D2689" w:rsidRDefault="00B21210">
      <w:pPr>
        <w:pStyle w:val="Textoindependiente"/>
        <w:spacing w:line="480" w:lineRule="auto"/>
        <w:ind w:left="861" w:right="1502"/>
        <w:rPr>
          <w:rFonts w:asciiTheme="minorHAnsi" w:hAnsiTheme="minorHAnsi" w:cstheme="minorHAnsi"/>
          <w:sz w:val="22"/>
          <w:szCs w:val="22"/>
        </w:rPr>
      </w:pPr>
      <w:r w:rsidRPr="004D2689">
        <w:rPr>
          <w:rFonts w:asciiTheme="minorHAnsi" w:hAnsiTheme="minorHAnsi" w:cstheme="minorHAnsi"/>
          <w:sz w:val="22"/>
          <w:szCs w:val="22"/>
        </w:rPr>
        <w:t>La longitud útil de los tubos serie métrica debe ser de 5.60 a 5.95 m con una tolerancia de ± 30 mm. La longitud total de los tubos serie inglesa debe ser de 6,000 mm; con una tolerancia de ± 30 mm.</w:t>
      </w:r>
    </w:p>
    <w:p w14:paraId="7491958F" w14:textId="77777777" w:rsidR="0056138F" w:rsidRPr="004D2689" w:rsidRDefault="00B21210">
      <w:pPr>
        <w:pStyle w:val="Textoindependiente"/>
        <w:spacing w:line="229"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Pueden suministrarse en otras longitudes, previa autorización del Residente, conservando la tolerancia de ±</w:t>
      </w:r>
    </w:p>
    <w:p w14:paraId="102388B6" w14:textId="77777777" w:rsidR="0056138F" w:rsidRPr="004D2689" w:rsidRDefault="00B21210">
      <w:pPr>
        <w:pStyle w:val="Prrafodelista"/>
        <w:numPr>
          <w:ilvl w:val="1"/>
          <w:numId w:val="15"/>
        </w:numPr>
        <w:tabs>
          <w:tab w:val="left" w:pos="1163"/>
        </w:tabs>
        <w:ind w:hanging="301"/>
        <w:jc w:val="both"/>
        <w:rPr>
          <w:rFonts w:asciiTheme="minorHAnsi" w:hAnsiTheme="minorHAnsi" w:cstheme="minorHAnsi"/>
        </w:rPr>
      </w:pPr>
      <w:r w:rsidRPr="004D2689">
        <w:rPr>
          <w:rFonts w:asciiTheme="minorHAnsi" w:hAnsiTheme="minorHAnsi" w:cstheme="minorHAnsi"/>
        </w:rPr>
        <w:t>% enmm.</w:t>
      </w:r>
    </w:p>
    <w:p w14:paraId="3E40680A" w14:textId="77777777" w:rsidR="0056138F" w:rsidRPr="004D2689" w:rsidRDefault="0056138F">
      <w:pPr>
        <w:pStyle w:val="Textoindependiente"/>
        <w:rPr>
          <w:rFonts w:asciiTheme="minorHAnsi" w:hAnsiTheme="minorHAnsi" w:cstheme="minorHAnsi"/>
          <w:sz w:val="22"/>
          <w:szCs w:val="22"/>
        </w:rPr>
      </w:pPr>
    </w:p>
    <w:p w14:paraId="47E40AC5"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La tubería suministrada deberá estar marcada con caracteres legibles e indelebles conforme a las normas</w:t>
      </w:r>
    </w:p>
    <w:p w14:paraId="127DF7D1" w14:textId="77777777" w:rsidR="0056138F" w:rsidRPr="004D2689" w:rsidRDefault="00B21210">
      <w:pPr>
        <w:ind w:left="861"/>
        <w:jc w:val="both"/>
        <w:rPr>
          <w:rFonts w:asciiTheme="minorHAnsi" w:hAnsiTheme="minorHAnsi" w:cstheme="minorHAnsi"/>
        </w:rPr>
      </w:pPr>
      <w:r w:rsidRPr="004D2689">
        <w:rPr>
          <w:rFonts w:asciiTheme="minorHAnsi" w:hAnsiTheme="minorHAnsi" w:cstheme="minorHAnsi"/>
          <w:b/>
        </w:rPr>
        <w:t xml:space="preserve">NMX-E-258-CNCP-2014 </w:t>
      </w:r>
      <w:r w:rsidRPr="004D2689">
        <w:rPr>
          <w:rFonts w:asciiTheme="minorHAnsi" w:hAnsiTheme="minorHAnsi" w:cstheme="minorHAnsi"/>
        </w:rPr>
        <w:t xml:space="preserve">(serie inglesa) e </w:t>
      </w:r>
      <w:r w:rsidRPr="004D2689">
        <w:rPr>
          <w:rFonts w:asciiTheme="minorHAnsi" w:hAnsiTheme="minorHAnsi" w:cstheme="minorHAnsi"/>
          <w:b/>
        </w:rPr>
        <w:t xml:space="preserve">ISO 16422:2014 </w:t>
      </w:r>
      <w:r w:rsidRPr="004D2689">
        <w:rPr>
          <w:rFonts w:asciiTheme="minorHAnsi" w:hAnsiTheme="minorHAnsi" w:cstheme="minorHAnsi"/>
        </w:rPr>
        <w:t>(serie métrica).</w:t>
      </w:r>
    </w:p>
    <w:p w14:paraId="0598D503" w14:textId="77777777" w:rsidR="0056138F" w:rsidRPr="004D2689" w:rsidRDefault="0056138F">
      <w:pPr>
        <w:pStyle w:val="Textoindependiente"/>
        <w:rPr>
          <w:rFonts w:asciiTheme="minorHAnsi" w:hAnsiTheme="minorHAnsi" w:cstheme="minorHAnsi"/>
          <w:sz w:val="22"/>
          <w:szCs w:val="22"/>
        </w:rPr>
      </w:pPr>
    </w:p>
    <w:p w14:paraId="53307D86" w14:textId="77777777" w:rsidR="0056138F" w:rsidRPr="004D2689" w:rsidRDefault="00B21210">
      <w:pPr>
        <w:pStyle w:val="Textoindependiente"/>
        <w:ind w:left="861" w:hanging="1"/>
        <w:rPr>
          <w:rFonts w:asciiTheme="minorHAnsi" w:hAnsiTheme="minorHAnsi" w:cstheme="minorHAnsi"/>
          <w:b/>
          <w:sz w:val="22"/>
          <w:szCs w:val="22"/>
        </w:rPr>
      </w:pPr>
      <w:r w:rsidRPr="004D2689">
        <w:rPr>
          <w:rFonts w:asciiTheme="minorHAnsi" w:hAnsiTheme="minorHAnsi" w:cstheme="minorHAnsi"/>
          <w:sz w:val="22"/>
          <w:szCs w:val="22"/>
        </w:rPr>
        <w:t xml:space="preserve">Para la serié métrica el diámetro exterior y el espesor de pared de los tubos se establecen en las normas </w:t>
      </w:r>
      <w:r w:rsidRPr="004D2689">
        <w:rPr>
          <w:rFonts w:asciiTheme="minorHAnsi" w:hAnsiTheme="minorHAnsi" w:cstheme="minorHAnsi"/>
          <w:b/>
          <w:sz w:val="22"/>
          <w:szCs w:val="22"/>
        </w:rPr>
        <w:t>ISO 16422:2014</w:t>
      </w:r>
      <w:r w:rsidRPr="004D2689">
        <w:rPr>
          <w:rFonts w:asciiTheme="minorHAnsi" w:hAnsiTheme="minorHAnsi" w:cstheme="minorHAnsi"/>
          <w:sz w:val="22"/>
          <w:szCs w:val="22"/>
        </w:rPr>
        <w:t xml:space="preserve">, en el caso de la serie inglesa serán los especificados en la norma </w:t>
      </w:r>
      <w:r w:rsidRPr="004D2689">
        <w:rPr>
          <w:rFonts w:asciiTheme="minorHAnsi" w:hAnsiTheme="minorHAnsi" w:cstheme="minorHAnsi"/>
          <w:b/>
          <w:sz w:val="22"/>
          <w:szCs w:val="22"/>
        </w:rPr>
        <w:t>NMX-E-258-CNCP-2014.</w:t>
      </w:r>
    </w:p>
    <w:p w14:paraId="064C68AE" w14:textId="77777777" w:rsidR="0056138F" w:rsidRPr="004D2689" w:rsidRDefault="0056138F">
      <w:pPr>
        <w:pStyle w:val="Textoindependiente"/>
        <w:rPr>
          <w:rFonts w:asciiTheme="minorHAnsi" w:hAnsiTheme="minorHAnsi" w:cstheme="minorHAnsi"/>
          <w:b/>
          <w:sz w:val="22"/>
          <w:szCs w:val="22"/>
        </w:rPr>
      </w:pPr>
    </w:p>
    <w:p w14:paraId="3C589D60" w14:textId="77777777" w:rsidR="0056138F" w:rsidRPr="00677EE9" w:rsidRDefault="0056138F">
      <w:pPr>
        <w:pStyle w:val="Textoindependiente"/>
        <w:rPr>
          <w:rFonts w:asciiTheme="minorHAnsi" w:hAnsiTheme="minorHAnsi" w:cstheme="minorHAnsi"/>
          <w:color w:val="FF0000"/>
          <w:sz w:val="22"/>
          <w:szCs w:val="22"/>
        </w:rPr>
      </w:pPr>
    </w:p>
    <w:p w14:paraId="2E9A2E43" w14:textId="77777777" w:rsidR="0056138F" w:rsidRPr="00677EE9" w:rsidRDefault="0056138F">
      <w:pPr>
        <w:pStyle w:val="Textoindependiente"/>
        <w:rPr>
          <w:rFonts w:asciiTheme="minorHAnsi" w:hAnsiTheme="minorHAnsi" w:cstheme="minorHAnsi"/>
          <w:color w:val="FF0000"/>
          <w:sz w:val="22"/>
          <w:szCs w:val="22"/>
        </w:rPr>
      </w:pPr>
    </w:p>
    <w:p w14:paraId="6BED97A1" w14:textId="77777777" w:rsidR="0056138F" w:rsidRPr="004D2689" w:rsidRDefault="00B21210">
      <w:pPr>
        <w:pStyle w:val="Ttulo4"/>
        <w:ind w:right="828"/>
        <w:rPr>
          <w:rFonts w:asciiTheme="minorHAnsi" w:hAnsiTheme="minorHAnsi" w:cstheme="minorHAnsi"/>
          <w:sz w:val="22"/>
          <w:szCs w:val="22"/>
        </w:rPr>
      </w:pPr>
      <w:r w:rsidRPr="004D2689">
        <w:rPr>
          <w:rFonts w:asciiTheme="minorHAnsi" w:hAnsiTheme="minorHAnsi" w:cstheme="minorHAnsi"/>
          <w:sz w:val="22"/>
          <w:szCs w:val="22"/>
        </w:rPr>
        <w:t>SUMINISTRO DE PIEZAS ESPECIALES DE FIERRO FUNDIDO CON BRIDAS, EXTREMIDADES, TORNILLOS, EMPAQUES DE PLOMO, EMPAQUES DE NEOPRENO, JUNTAS GIBAULT.</w:t>
      </w:r>
    </w:p>
    <w:p w14:paraId="14DEECC8" w14:textId="77777777" w:rsidR="0056138F" w:rsidRPr="004D2689" w:rsidRDefault="0056138F">
      <w:pPr>
        <w:pStyle w:val="Textoindependiente"/>
        <w:spacing w:before="9"/>
        <w:rPr>
          <w:rFonts w:asciiTheme="minorHAnsi" w:hAnsiTheme="minorHAnsi" w:cstheme="minorHAnsi"/>
          <w:b/>
          <w:sz w:val="22"/>
          <w:szCs w:val="22"/>
        </w:rPr>
      </w:pPr>
    </w:p>
    <w:p w14:paraId="472E80B5" w14:textId="77777777" w:rsidR="0056138F" w:rsidRPr="004D2689" w:rsidRDefault="00B21210">
      <w:pPr>
        <w:pStyle w:val="Textoindependiente"/>
        <w:spacing w:line="230"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8015 01 AL 8015 04; 8016 01 AL 8016 04; 8017 01 AL 8017 04; 8018 01 AL 8018 10; 8019 01 AL 8019</w:t>
      </w:r>
    </w:p>
    <w:p w14:paraId="5E0C879A" w14:textId="77777777" w:rsidR="0056138F" w:rsidRPr="004D2689" w:rsidRDefault="00B21210">
      <w:pPr>
        <w:pStyle w:val="Textoindependiente"/>
        <w:spacing w:line="230"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15; 8020 01 AL 8020 15; 8021 01 AL 8021 27.</w:t>
      </w:r>
    </w:p>
    <w:p w14:paraId="21BB15B5" w14:textId="77777777" w:rsidR="0056138F" w:rsidRPr="004D2689" w:rsidRDefault="0056138F">
      <w:pPr>
        <w:pStyle w:val="Textoindependiente"/>
        <w:spacing w:before="1"/>
        <w:rPr>
          <w:rFonts w:asciiTheme="minorHAnsi" w:hAnsiTheme="minorHAnsi" w:cstheme="minorHAnsi"/>
          <w:sz w:val="22"/>
          <w:szCs w:val="22"/>
        </w:rPr>
      </w:pPr>
    </w:p>
    <w:p w14:paraId="213C96C6"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DEFINICIÓN Y EJECUCIÓN.- Se entenderá por suministro de piezas especiales de fierro fundido, al conjuntodeactividadesqueserequieranydebarealizarelContratistaparaabastecerenelalmacéndelaobra las piezas especiales de fierro fundido con bridas, extremidades, tornillos, empaques de plomo, empaques de neopreno, juntas Gibault, necesarios para la construcción de redes de distribución y/o líneas de conducción de agua potable, conforme a la normatividad vigente, a las líneas de proyecto y/o las órdenes delResidente.</w:t>
      </w:r>
    </w:p>
    <w:p w14:paraId="2C70F17D" w14:textId="77777777" w:rsidR="0056138F" w:rsidRPr="004D2689" w:rsidRDefault="0056138F">
      <w:pPr>
        <w:pStyle w:val="Textoindependiente"/>
        <w:rPr>
          <w:rFonts w:asciiTheme="minorHAnsi" w:hAnsiTheme="minorHAnsi" w:cstheme="minorHAnsi"/>
          <w:sz w:val="22"/>
          <w:szCs w:val="22"/>
        </w:rPr>
      </w:pPr>
    </w:p>
    <w:p w14:paraId="03ED0DCC"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La prueba hidrostática de las piezas especiales se llevará a cabo conjuntamente con las válvulas y tuberías.</w:t>
      </w:r>
    </w:p>
    <w:p w14:paraId="3837063B" w14:textId="77777777" w:rsidR="0056138F" w:rsidRPr="004D2689" w:rsidRDefault="0056138F">
      <w:pPr>
        <w:pStyle w:val="Textoindependiente"/>
        <w:rPr>
          <w:rFonts w:asciiTheme="minorHAnsi" w:hAnsiTheme="minorHAnsi" w:cstheme="minorHAnsi"/>
          <w:sz w:val="22"/>
          <w:szCs w:val="22"/>
        </w:rPr>
      </w:pPr>
    </w:p>
    <w:p w14:paraId="31F6C4F9"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El cuerpo de las piezas especiales y sus bridas, serán fabricadas para resistir una presión de trabajo de 14.1 Kg/Cm2. (200 lb/pulg2).</w:t>
      </w:r>
    </w:p>
    <w:p w14:paraId="62EF5F7E" w14:textId="77777777" w:rsidR="0056138F" w:rsidRPr="004D2689" w:rsidRDefault="0056138F">
      <w:pPr>
        <w:pStyle w:val="Textoindependiente"/>
        <w:rPr>
          <w:rFonts w:asciiTheme="minorHAnsi" w:hAnsiTheme="minorHAnsi" w:cstheme="minorHAnsi"/>
          <w:sz w:val="22"/>
          <w:szCs w:val="22"/>
        </w:rPr>
      </w:pPr>
    </w:p>
    <w:p w14:paraId="142F5937"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a la Normatividad vigente.</w:t>
      </w:r>
    </w:p>
    <w:p w14:paraId="777E50CB" w14:textId="77777777" w:rsidR="0056138F" w:rsidRPr="004D2689" w:rsidRDefault="0056138F">
      <w:pPr>
        <w:pStyle w:val="Textoindependiente"/>
        <w:spacing w:before="11"/>
        <w:rPr>
          <w:rFonts w:asciiTheme="minorHAnsi" w:hAnsiTheme="minorHAnsi" w:cstheme="minorHAnsi"/>
          <w:sz w:val="22"/>
          <w:szCs w:val="22"/>
        </w:rPr>
      </w:pPr>
    </w:p>
    <w:p w14:paraId="43EE7654"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lastRenderedPageBreak/>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El suministro de piezas especiales y extremidades se medirán en kilogramos con aproximación a la unidad y por pieza según sea el concepto; al efecto se determinara directamente en el almacéndelaobraelpesodecadaunadelaspiezasconlimitaciónmáximaalindicadoenlasespecificaciones defabricación.Noseconsideraráelpesocorrespondienteatornillosyempaquesenlasmismas,yaqueestos se pagaran por separado a los precios estipulados en el catálogo. La cantidad a pagar será de acuerdo al proyecto y/o lo ordenado por elResidente.</w:t>
      </w:r>
    </w:p>
    <w:p w14:paraId="2E3E54A6" w14:textId="77777777" w:rsidR="0056138F" w:rsidRPr="004D2689" w:rsidRDefault="0056138F">
      <w:pPr>
        <w:pStyle w:val="Textoindependiente"/>
        <w:spacing w:before="1"/>
        <w:rPr>
          <w:rFonts w:asciiTheme="minorHAnsi" w:hAnsiTheme="minorHAnsi" w:cstheme="minorHAnsi"/>
          <w:sz w:val="22"/>
          <w:szCs w:val="22"/>
        </w:rPr>
      </w:pPr>
    </w:p>
    <w:p w14:paraId="28423FDE"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El Contratista y el Residente deberán seleccionar el número de piezas especiales que traigan consigo sus respectivos empaques y tornillos de fábrica, ya que en este caso no se considerarán estos para fines de pago.</w:t>
      </w:r>
    </w:p>
    <w:p w14:paraId="10990024" w14:textId="77777777" w:rsidR="0056138F" w:rsidRPr="004D2689" w:rsidRDefault="0056138F">
      <w:pPr>
        <w:pStyle w:val="Textoindependiente"/>
        <w:rPr>
          <w:rFonts w:asciiTheme="minorHAnsi" w:hAnsiTheme="minorHAnsi" w:cstheme="minorHAnsi"/>
          <w:sz w:val="22"/>
          <w:szCs w:val="22"/>
        </w:rPr>
      </w:pPr>
    </w:p>
    <w:p w14:paraId="58A72C69"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Por lo que respecta a las demás piezas, se medirán y pagarán por unidad conforme a los precios del catálogo correspondiente.</w:t>
      </w:r>
    </w:p>
    <w:p w14:paraId="205F8EFD" w14:textId="77777777" w:rsidR="0056138F" w:rsidRPr="004D2689" w:rsidRDefault="0056138F">
      <w:pPr>
        <w:pStyle w:val="Textoindependiente"/>
        <w:rPr>
          <w:rFonts w:asciiTheme="minorHAnsi" w:hAnsiTheme="minorHAnsi" w:cstheme="minorHAnsi"/>
          <w:sz w:val="22"/>
          <w:szCs w:val="22"/>
        </w:rPr>
      </w:pPr>
    </w:p>
    <w:p w14:paraId="0CFD4765" w14:textId="77777777" w:rsidR="0056138F" w:rsidRPr="004D2689" w:rsidRDefault="00B21210">
      <w:pPr>
        <w:pStyle w:val="Textoindependiente"/>
        <w:ind w:left="1581" w:right="828"/>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Todas las piezas especiales se fabricarán con fierro fundido gris de grano fino o uniforme en lingotes, que llenen los requisitos de la A.S.T.M., Especificación A-126-42 Clase B.</w:t>
      </w:r>
    </w:p>
    <w:p w14:paraId="6BA8AC1B" w14:textId="77777777" w:rsidR="0056138F" w:rsidRPr="004D2689" w:rsidRDefault="0056138F">
      <w:pPr>
        <w:pStyle w:val="Textoindependiente"/>
        <w:rPr>
          <w:rFonts w:asciiTheme="minorHAnsi" w:hAnsiTheme="minorHAnsi" w:cstheme="minorHAnsi"/>
          <w:sz w:val="22"/>
          <w:szCs w:val="22"/>
        </w:rPr>
      </w:pPr>
    </w:p>
    <w:p w14:paraId="40DF6D69" w14:textId="77777777" w:rsidR="0056138F" w:rsidRPr="004D2689" w:rsidRDefault="00B21210">
      <w:pPr>
        <w:pStyle w:val="Textoindependiente"/>
        <w:ind w:left="1581"/>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La fundición para fabricación de estas piezas deberá ser sana, limpia, sin arena o impurezas.</w:t>
      </w:r>
    </w:p>
    <w:p w14:paraId="56753AAC" w14:textId="77777777" w:rsidR="0056138F" w:rsidRPr="004D2689" w:rsidRDefault="0056138F">
      <w:pPr>
        <w:pStyle w:val="Textoindependiente"/>
        <w:spacing w:before="11"/>
        <w:rPr>
          <w:rFonts w:asciiTheme="minorHAnsi" w:hAnsiTheme="minorHAnsi" w:cstheme="minorHAnsi"/>
          <w:sz w:val="22"/>
          <w:szCs w:val="22"/>
        </w:rPr>
      </w:pPr>
    </w:p>
    <w:p w14:paraId="6A58B70B" w14:textId="77777777" w:rsidR="0056138F" w:rsidRPr="004D2689" w:rsidRDefault="00B21210">
      <w:pPr>
        <w:pStyle w:val="Textoindependiente"/>
        <w:ind w:left="1581" w:right="828"/>
        <w:rPr>
          <w:rFonts w:asciiTheme="minorHAnsi" w:hAnsiTheme="minorHAnsi" w:cstheme="minorHAnsi"/>
          <w:sz w:val="22"/>
          <w:szCs w:val="22"/>
        </w:rPr>
      </w:pPr>
      <w:proofErr w:type="gramStart"/>
      <w:r w:rsidRPr="004D2689">
        <w:rPr>
          <w:rFonts w:asciiTheme="minorHAnsi" w:hAnsiTheme="minorHAnsi" w:cstheme="minorHAnsi"/>
          <w:sz w:val="22"/>
          <w:szCs w:val="22"/>
        </w:rPr>
        <w:t>c).-</w:t>
      </w:r>
      <w:proofErr w:type="gramEnd"/>
      <w:r w:rsidRPr="004D2689">
        <w:rPr>
          <w:rFonts w:asciiTheme="minorHAnsi" w:hAnsiTheme="minorHAnsi" w:cstheme="minorHAnsi"/>
          <w:sz w:val="22"/>
          <w:szCs w:val="22"/>
        </w:rPr>
        <w:t xml:space="preserve"> Las piezas especiales terminadas tendrán las mismas características que la fundición y estarán terminadas en forma tal que tengan una apariencia lisa, sin rugosidades, huecos o grietas.</w:t>
      </w:r>
    </w:p>
    <w:p w14:paraId="687303AD" w14:textId="77777777" w:rsidR="0056138F" w:rsidRPr="004D2689" w:rsidRDefault="0056138F">
      <w:pPr>
        <w:pStyle w:val="Textoindependiente"/>
        <w:rPr>
          <w:rFonts w:asciiTheme="minorHAnsi" w:hAnsiTheme="minorHAnsi" w:cstheme="minorHAnsi"/>
          <w:sz w:val="22"/>
          <w:szCs w:val="22"/>
        </w:rPr>
      </w:pPr>
    </w:p>
    <w:p w14:paraId="1F60E628"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Por ningún motivo se permitirán grietas o burbujas, rugosidades, etc., ni el relleno de las mismas con soldadura o cualquier otro material.</w:t>
      </w:r>
    </w:p>
    <w:p w14:paraId="636A4BFE" w14:textId="77777777" w:rsidR="0056138F" w:rsidRPr="004D2689" w:rsidRDefault="00B21210">
      <w:pPr>
        <w:pStyle w:val="Textoindependiente"/>
        <w:spacing w:before="72"/>
        <w:ind w:left="861" w:right="829"/>
        <w:jc w:val="both"/>
        <w:rPr>
          <w:rFonts w:asciiTheme="minorHAnsi" w:hAnsiTheme="minorHAnsi" w:cstheme="minorHAnsi"/>
          <w:sz w:val="22"/>
          <w:szCs w:val="22"/>
        </w:rPr>
      </w:pPr>
      <w:proofErr w:type="gramStart"/>
      <w:r w:rsidRPr="004D2689">
        <w:rPr>
          <w:rFonts w:asciiTheme="minorHAnsi" w:hAnsiTheme="minorHAnsi" w:cstheme="minorHAnsi"/>
          <w:sz w:val="22"/>
          <w:szCs w:val="22"/>
        </w:rPr>
        <w:t>Lasbridasdeberánserdelmismomaterialdelaspiezasespecialesparaunirseentresí,pormediodeempaques</w:t>
      </w:r>
      <w:proofErr w:type="gramEnd"/>
      <w:r w:rsidRPr="004D2689">
        <w:rPr>
          <w:rFonts w:asciiTheme="minorHAnsi" w:hAnsiTheme="minorHAnsi" w:cstheme="minorHAnsi"/>
          <w:sz w:val="22"/>
          <w:szCs w:val="22"/>
        </w:rPr>
        <w:t xml:space="preserve"> adecuados ytornillos.</w:t>
      </w:r>
    </w:p>
    <w:p w14:paraId="7FF249B4" w14:textId="77777777" w:rsidR="0056138F" w:rsidRPr="004D2689" w:rsidRDefault="0056138F">
      <w:pPr>
        <w:pStyle w:val="Textoindependiente"/>
        <w:rPr>
          <w:rFonts w:asciiTheme="minorHAnsi" w:hAnsiTheme="minorHAnsi" w:cstheme="minorHAnsi"/>
          <w:sz w:val="22"/>
          <w:szCs w:val="22"/>
        </w:rPr>
      </w:pPr>
    </w:p>
    <w:p w14:paraId="0D0276F4"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LaspiezasquenoseajustenalasespecificacionesgeneralesvaluadasenlasNormasvigentes,oqueresulten</w:t>
      </w:r>
      <w:proofErr w:type="gramEnd"/>
      <w:r w:rsidRPr="004D2689">
        <w:rPr>
          <w:rFonts w:asciiTheme="minorHAnsi" w:hAnsiTheme="minorHAnsi" w:cstheme="minorHAnsi"/>
          <w:sz w:val="22"/>
          <w:szCs w:val="22"/>
        </w:rPr>
        <w:t xml:space="preserve"> defectuosas al efectuar las pruebas, serán sustituidas y reinstaladas nuevamente por el Contratista sin compensaciónadicional.</w:t>
      </w:r>
    </w:p>
    <w:p w14:paraId="329A2C28" w14:textId="77777777" w:rsidR="0056138F" w:rsidRPr="004D2689" w:rsidRDefault="0056138F">
      <w:pPr>
        <w:pStyle w:val="Textoindependiente"/>
        <w:rPr>
          <w:rFonts w:asciiTheme="minorHAnsi" w:hAnsiTheme="minorHAnsi" w:cstheme="minorHAnsi"/>
          <w:sz w:val="22"/>
          <w:szCs w:val="22"/>
        </w:rPr>
      </w:pPr>
    </w:p>
    <w:p w14:paraId="5F9CD93D" w14:textId="77777777" w:rsidR="0056138F" w:rsidRPr="004D2689" w:rsidRDefault="0056138F">
      <w:pPr>
        <w:pStyle w:val="Textoindependiente"/>
        <w:rPr>
          <w:rFonts w:asciiTheme="minorHAnsi" w:hAnsiTheme="minorHAnsi" w:cstheme="minorHAnsi"/>
          <w:sz w:val="22"/>
          <w:szCs w:val="22"/>
        </w:rPr>
      </w:pPr>
    </w:p>
    <w:p w14:paraId="1F46E9C8" w14:textId="77777777" w:rsidR="0056138F" w:rsidRPr="004D2689" w:rsidRDefault="00B21210">
      <w:pPr>
        <w:pStyle w:val="Ttulo4"/>
        <w:spacing w:before="187"/>
        <w:ind w:right="827"/>
        <w:rPr>
          <w:rFonts w:asciiTheme="minorHAnsi" w:hAnsiTheme="minorHAnsi" w:cstheme="minorHAnsi"/>
          <w:sz w:val="22"/>
          <w:szCs w:val="22"/>
        </w:rPr>
      </w:pPr>
      <w:r w:rsidRPr="004D2689">
        <w:rPr>
          <w:rFonts w:asciiTheme="minorHAnsi" w:hAnsiTheme="minorHAnsi" w:cstheme="minorHAnsi"/>
          <w:sz w:val="22"/>
          <w:szCs w:val="22"/>
        </w:rPr>
        <w:t xml:space="preserve">SUMINISTRO DE VÁLVULAS ELIMINADORAS DE AIRE, VÁLVULAS DE ADMISIÓN Y EXPULSIÓN DE AIRE, VÁLVULAS DE ALIVIO DE PRESIÓN Y CONTRA GOLPE DE ARIETE, VÁLVULAS DE ALTITUD, VÁLVULAS DE FLOTADOR, VÁLVULAS REDUCTORA DE </w:t>
      </w:r>
      <w:proofErr w:type="gramStart"/>
      <w:r w:rsidRPr="004D2689">
        <w:rPr>
          <w:rFonts w:asciiTheme="minorHAnsi" w:hAnsiTheme="minorHAnsi" w:cstheme="minorHAnsi"/>
          <w:sz w:val="22"/>
          <w:szCs w:val="22"/>
        </w:rPr>
        <w:t>PRESIÓN,VÁLVULASDECOMPUERTAASÍCOMOVÁLVULASDENORETORNO</w:t>
      </w:r>
      <w:proofErr w:type="gramEnd"/>
      <w:r w:rsidRPr="004D2689">
        <w:rPr>
          <w:rFonts w:asciiTheme="minorHAnsi" w:hAnsiTheme="minorHAnsi" w:cstheme="minorHAnsi"/>
          <w:sz w:val="22"/>
          <w:szCs w:val="22"/>
        </w:rPr>
        <w:t>(CHECK).</w:t>
      </w:r>
    </w:p>
    <w:p w14:paraId="7E83515A" w14:textId="77777777" w:rsidR="0056138F" w:rsidRPr="004D2689" w:rsidRDefault="0056138F">
      <w:pPr>
        <w:pStyle w:val="Textoindependiente"/>
        <w:spacing w:before="8"/>
        <w:rPr>
          <w:rFonts w:asciiTheme="minorHAnsi" w:hAnsiTheme="minorHAnsi" w:cstheme="minorHAnsi"/>
          <w:b/>
          <w:sz w:val="22"/>
          <w:szCs w:val="22"/>
        </w:rPr>
      </w:pPr>
    </w:p>
    <w:p w14:paraId="0ED4F6A4"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802201AL802205;802301AL802302;802401AL802406;802501AL802506;802601AL8026</w:t>
      </w:r>
    </w:p>
    <w:p w14:paraId="1B069852"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06;802701AL802708;802801AL802808;802901AL802905;803001AL803005;803101AL8031</w:t>
      </w:r>
    </w:p>
    <w:p w14:paraId="670E31BE" w14:textId="77777777" w:rsidR="0056138F" w:rsidRPr="004D2689" w:rsidRDefault="00B21210">
      <w:pPr>
        <w:pStyle w:val="Textoindependiente"/>
        <w:spacing w:line="230" w:lineRule="exact"/>
        <w:ind w:left="861"/>
        <w:jc w:val="both"/>
        <w:rPr>
          <w:rFonts w:asciiTheme="minorHAnsi" w:hAnsiTheme="minorHAnsi" w:cstheme="minorHAnsi"/>
          <w:sz w:val="22"/>
          <w:szCs w:val="22"/>
        </w:rPr>
      </w:pPr>
      <w:proofErr w:type="gramStart"/>
      <w:r w:rsidRPr="004D2689">
        <w:rPr>
          <w:rFonts w:asciiTheme="minorHAnsi" w:hAnsiTheme="minorHAnsi" w:cstheme="minorHAnsi"/>
          <w:sz w:val="22"/>
          <w:szCs w:val="22"/>
        </w:rPr>
        <w:t>08;803201AL803208:803301AL803308</w:t>
      </w:r>
      <w:proofErr w:type="gramEnd"/>
      <w:r w:rsidRPr="004D2689">
        <w:rPr>
          <w:rFonts w:asciiTheme="minorHAnsi" w:hAnsiTheme="minorHAnsi" w:cstheme="minorHAnsi"/>
          <w:sz w:val="22"/>
          <w:szCs w:val="22"/>
        </w:rPr>
        <w:t>;803401AL803408;803501AL803510Y803601AL</w:t>
      </w:r>
    </w:p>
    <w:p w14:paraId="26972975" w14:textId="77777777" w:rsidR="0056138F" w:rsidRPr="004D2689" w:rsidRDefault="00B21210">
      <w:pPr>
        <w:pStyle w:val="Textoindependiente"/>
        <w:spacing w:line="230"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8036 08.</w:t>
      </w:r>
    </w:p>
    <w:p w14:paraId="101E2268" w14:textId="77777777" w:rsidR="0056138F" w:rsidRPr="004D2689" w:rsidRDefault="0056138F">
      <w:pPr>
        <w:pStyle w:val="Textoindependiente"/>
        <w:spacing w:before="1"/>
        <w:rPr>
          <w:rFonts w:asciiTheme="minorHAnsi" w:hAnsiTheme="minorHAnsi" w:cstheme="minorHAnsi"/>
          <w:sz w:val="22"/>
          <w:szCs w:val="22"/>
        </w:rPr>
      </w:pPr>
    </w:p>
    <w:p w14:paraId="6F1AAC65"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EJECUCIÓN.- Se entenderá por suministro de válvulas al conjunto de actividades que se requieran y deba realizar el Contratista para abastecer en el almacén de la obra las válvulas eliminadoras de aire, de admisión y expulsión de aire, de alivio de presión y contra golpe de ariete, de altitud, de flotador, reductora de presión, de compuerta y de no retorno (check), necesarias </w:t>
      </w:r>
      <w:r w:rsidRPr="004D2689">
        <w:rPr>
          <w:rFonts w:asciiTheme="minorHAnsi" w:hAnsiTheme="minorHAnsi" w:cstheme="minorHAnsi"/>
          <w:sz w:val="22"/>
          <w:szCs w:val="22"/>
        </w:rPr>
        <w:lastRenderedPageBreak/>
        <w:t>para la construcción de redes de distribuciónydeconduccióndeaguapotable,conformealaslíneasdeproyectoy/olasórdenesdelResidente.</w:t>
      </w:r>
    </w:p>
    <w:p w14:paraId="6D549CDE" w14:textId="77777777" w:rsidR="0056138F" w:rsidRPr="004D2689" w:rsidRDefault="0056138F">
      <w:pPr>
        <w:pStyle w:val="Textoindependiente"/>
        <w:rPr>
          <w:rFonts w:asciiTheme="minorHAnsi" w:hAnsiTheme="minorHAnsi" w:cstheme="minorHAnsi"/>
          <w:sz w:val="22"/>
          <w:szCs w:val="22"/>
        </w:rPr>
      </w:pPr>
    </w:p>
    <w:p w14:paraId="6212EC5A"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Las válvulas que suministre el Contratista deberán cumplir con la Norma Oficial Mexicana NOM-001- CONAGUA-2011, Sistemas de agua potable, toma domiciliaria y alcantarillado sanitario-Hermeticidad- Especificaciones y métodos de prueba valuada por La Secretaría de Economía, complementándose con las normasvigentesASTM-A-126</w:t>
      </w:r>
      <w:proofErr w:type="gramStart"/>
      <w:r w:rsidRPr="004D2689">
        <w:rPr>
          <w:rFonts w:asciiTheme="minorHAnsi" w:hAnsiTheme="minorHAnsi" w:cstheme="minorHAnsi"/>
          <w:sz w:val="22"/>
          <w:szCs w:val="22"/>
        </w:rPr>
        <w:t>GRADOB,ASTMA</w:t>
      </w:r>
      <w:proofErr w:type="gramEnd"/>
      <w:r w:rsidRPr="004D2689">
        <w:rPr>
          <w:rFonts w:asciiTheme="minorHAnsi" w:hAnsiTheme="minorHAnsi" w:cstheme="minorHAnsi"/>
          <w:sz w:val="22"/>
          <w:szCs w:val="22"/>
        </w:rPr>
        <w:t>-240,ASTMA-107,ASTMA-216-53TgradoMCB,</w:t>
      </w:r>
    </w:p>
    <w:p w14:paraId="0B0234B5" w14:textId="77777777" w:rsidR="0056138F" w:rsidRPr="004D2689" w:rsidRDefault="00B21210">
      <w:pPr>
        <w:pStyle w:val="Textoindependiente"/>
        <w:spacing w:line="229"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entre otras o las que las sustituyan tal y como se especifica en seguida:</w:t>
      </w:r>
    </w:p>
    <w:p w14:paraId="6EACA877" w14:textId="77777777" w:rsidR="0056138F" w:rsidRPr="004D2689" w:rsidRDefault="0056138F">
      <w:pPr>
        <w:pStyle w:val="Textoindependiente"/>
        <w:rPr>
          <w:rFonts w:asciiTheme="minorHAnsi" w:hAnsiTheme="minorHAnsi" w:cstheme="minorHAnsi"/>
          <w:sz w:val="22"/>
          <w:szCs w:val="22"/>
        </w:rPr>
      </w:pPr>
    </w:p>
    <w:p w14:paraId="70C7DD94" w14:textId="77777777" w:rsidR="0056138F" w:rsidRPr="004D2689" w:rsidRDefault="00B21210">
      <w:pPr>
        <w:pStyle w:val="Textoindependiente"/>
        <w:ind w:left="1581" w:right="825"/>
        <w:jc w:val="both"/>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Lafundiciónqueseutiliceparalafabricacióndelasválvulas,serádefierrofundidogrisalhorno eléctrico, que produzca un material resistente de grano fino y uniforme, sano, limpio, sin arena ni impurezas y que cumpla con los siguientes requisitos de la especificación A-126-42 o la que la sustituya; salvo indicación especifica que señalen adiciones omodificaciones.</w:t>
      </w:r>
    </w:p>
    <w:p w14:paraId="3E8C7CD0" w14:textId="77777777" w:rsidR="0056138F" w:rsidRPr="004D2689" w:rsidRDefault="0056138F">
      <w:pPr>
        <w:pStyle w:val="Textoindependiente"/>
        <w:spacing w:before="1"/>
        <w:rPr>
          <w:rFonts w:asciiTheme="minorHAnsi" w:hAnsiTheme="minorHAnsi" w:cstheme="minorHAnsi"/>
          <w:sz w:val="22"/>
          <w:szCs w:val="22"/>
        </w:rPr>
      </w:pPr>
    </w:p>
    <w:p w14:paraId="2E9D0FC1" w14:textId="77777777" w:rsidR="0056138F" w:rsidRPr="004D2689" w:rsidRDefault="00B21210">
      <w:pPr>
        <w:pStyle w:val="Textoindependiente"/>
        <w:ind w:left="1581" w:right="829"/>
        <w:jc w:val="both"/>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El acero usado para la fabricación de tornillos y tuercas cubiertas o cualquier otra parte de la válvula,deberásatisfacerlaEspecificaciónA-107,delaA.S.T.Molaquelasustituya,amenosque por condiciones específicas se estipulenmodificaciones.</w:t>
      </w:r>
    </w:p>
    <w:p w14:paraId="5A7230EF" w14:textId="77777777" w:rsidR="0056138F" w:rsidRPr="004D2689" w:rsidRDefault="0056138F">
      <w:pPr>
        <w:pStyle w:val="Textoindependiente"/>
        <w:spacing w:before="10"/>
        <w:rPr>
          <w:rFonts w:asciiTheme="minorHAnsi" w:hAnsiTheme="minorHAnsi" w:cstheme="minorHAnsi"/>
          <w:sz w:val="22"/>
          <w:szCs w:val="22"/>
        </w:rPr>
      </w:pPr>
    </w:p>
    <w:p w14:paraId="69CC2826" w14:textId="77777777" w:rsidR="0056138F" w:rsidRPr="004D2689" w:rsidRDefault="00B21210">
      <w:pPr>
        <w:pStyle w:val="Textoindependiente"/>
        <w:spacing w:before="1"/>
        <w:ind w:left="158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c).-</w:t>
      </w:r>
      <w:proofErr w:type="gramEnd"/>
      <w:r w:rsidRPr="004D2689">
        <w:rPr>
          <w:rFonts w:asciiTheme="minorHAnsi" w:hAnsiTheme="minorHAnsi" w:cstheme="minorHAnsi"/>
          <w:sz w:val="22"/>
          <w:szCs w:val="22"/>
        </w:rPr>
        <w:t xml:space="preserve"> El acero al carbón usado para cubiertas y piezas fundidas o cualquier otra parte de la válvula, deberá ajustarse a la Especificación A-216-53 T, grado MCB de la A.S.T.M o la que la sustituya, salvo indicación especifica.</w:t>
      </w:r>
    </w:p>
    <w:p w14:paraId="582D2626" w14:textId="77777777" w:rsidR="0056138F" w:rsidRPr="004D2689" w:rsidRDefault="0056138F">
      <w:pPr>
        <w:pStyle w:val="Textoindependiente"/>
        <w:rPr>
          <w:rFonts w:asciiTheme="minorHAnsi" w:hAnsiTheme="minorHAnsi" w:cstheme="minorHAnsi"/>
          <w:sz w:val="22"/>
          <w:szCs w:val="22"/>
        </w:rPr>
      </w:pPr>
    </w:p>
    <w:p w14:paraId="571D72AB" w14:textId="77777777" w:rsidR="0056138F" w:rsidRPr="004D2689" w:rsidRDefault="00B21210">
      <w:pPr>
        <w:pStyle w:val="Textoindependiente"/>
        <w:ind w:left="861" w:firstLine="720"/>
        <w:rPr>
          <w:rFonts w:asciiTheme="minorHAnsi" w:hAnsiTheme="minorHAnsi" w:cstheme="minorHAnsi"/>
          <w:sz w:val="22"/>
          <w:szCs w:val="22"/>
        </w:rPr>
      </w:pPr>
      <w:proofErr w:type="gramStart"/>
      <w:r w:rsidRPr="004D2689">
        <w:rPr>
          <w:rFonts w:asciiTheme="minorHAnsi" w:hAnsiTheme="minorHAnsi" w:cstheme="minorHAnsi"/>
          <w:sz w:val="22"/>
          <w:szCs w:val="22"/>
        </w:rPr>
        <w:t>d).-</w:t>
      </w:r>
      <w:proofErr w:type="gramEnd"/>
      <w:r w:rsidRPr="004D2689">
        <w:rPr>
          <w:rFonts w:asciiTheme="minorHAnsi" w:hAnsiTheme="minorHAnsi" w:cstheme="minorHAnsi"/>
          <w:sz w:val="22"/>
          <w:szCs w:val="22"/>
        </w:rPr>
        <w:t xml:space="preserve"> La pintura epóxica deberá cumplir con lo señala en las especificaciones particulares del proyecto.</w:t>
      </w:r>
    </w:p>
    <w:p w14:paraId="1FC4F56C" w14:textId="77777777" w:rsidR="0056138F" w:rsidRPr="004D2689" w:rsidRDefault="0056138F">
      <w:pPr>
        <w:pStyle w:val="Textoindependiente"/>
        <w:rPr>
          <w:rFonts w:asciiTheme="minorHAnsi" w:hAnsiTheme="minorHAnsi" w:cstheme="minorHAnsi"/>
          <w:sz w:val="22"/>
          <w:szCs w:val="22"/>
        </w:rPr>
      </w:pPr>
    </w:p>
    <w:p w14:paraId="6207E7E8"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Se evitará que cuando se ponga en operación el sistema queden las válvulas parcialmente abiertas y en condiciones expuestas al golpe de ariete, ya que esto ocasiona desperfectos o desajustes en las mismas, deficiencias en el sistema o ruptura de las tuberías.</w:t>
      </w:r>
    </w:p>
    <w:p w14:paraId="6458878B" w14:textId="77777777" w:rsidR="0056138F" w:rsidRPr="004D2689" w:rsidRDefault="0056138F">
      <w:pPr>
        <w:pStyle w:val="Textoindependiente"/>
        <w:rPr>
          <w:rFonts w:asciiTheme="minorHAnsi" w:hAnsiTheme="minorHAnsi" w:cstheme="minorHAnsi"/>
          <w:sz w:val="22"/>
          <w:szCs w:val="22"/>
        </w:rPr>
      </w:pPr>
    </w:p>
    <w:p w14:paraId="3354DEA7"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La prueba hidrostática de las válvulas se llevará a cabo conjuntamente con las piezas especiales y tuberías.</w:t>
      </w:r>
    </w:p>
    <w:p w14:paraId="59EE6982" w14:textId="77777777" w:rsidR="0056138F" w:rsidRPr="004D2689" w:rsidRDefault="0056138F">
      <w:pPr>
        <w:pStyle w:val="Textoindependiente"/>
        <w:rPr>
          <w:rFonts w:asciiTheme="minorHAnsi" w:hAnsiTheme="minorHAnsi" w:cstheme="minorHAnsi"/>
          <w:sz w:val="22"/>
          <w:szCs w:val="22"/>
        </w:rPr>
      </w:pPr>
    </w:p>
    <w:p w14:paraId="2A528CF3"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Lasválvulasdeseccionamientoydenoretorno(</w:t>
      </w:r>
      <w:proofErr w:type="gramEnd"/>
      <w:r w:rsidRPr="004D2689">
        <w:rPr>
          <w:rFonts w:asciiTheme="minorHAnsi" w:hAnsiTheme="minorHAnsi" w:cstheme="minorHAnsi"/>
          <w:sz w:val="22"/>
          <w:szCs w:val="22"/>
        </w:rPr>
        <w:t>CHECK)deberánresistirunapresiónhidrostáticadetrabajo de acuerdo alproyecto.</w:t>
      </w:r>
    </w:p>
    <w:p w14:paraId="3BF60F42" w14:textId="77777777" w:rsidR="0056138F" w:rsidRPr="004D2689" w:rsidRDefault="0056138F">
      <w:pPr>
        <w:pStyle w:val="Textoindependiente"/>
        <w:rPr>
          <w:rFonts w:asciiTheme="minorHAnsi" w:hAnsiTheme="minorHAnsi" w:cstheme="minorHAnsi"/>
          <w:sz w:val="22"/>
          <w:szCs w:val="22"/>
        </w:rPr>
      </w:pPr>
    </w:p>
    <w:p w14:paraId="69B42DA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En lo que se refiere a válvulas eliminadoras o aliviadoras de aire y reductoras de presión, sus mecanismos deben resistir las pruebas nominales ya descritas sin que para ello sufran alteraciones en el funcionamiento</w:t>
      </w:r>
    </w:p>
    <w:p w14:paraId="4048D908" w14:textId="77777777" w:rsidR="0056138F" w:rsidRPr="004D2689" w:rsidRDefault="0056138F">
      <w:pPr>
        <w:jc w:val="both"/>
        <w:rPr>
          <w:rFonts w:asciiTheme="minorHAnsi" w:hAnsiTheme="minorHAnsi" w:cstheme="minorHAnsi"/>
        </w:rPr>
        <w:sectPr w:rsidR="0056138F" w:rsidRPr="004D2689">
          <w:pgSz w:w="12240" w:h="15840"/>
          <w:pgMar w:top="1200" w:right="300" w:bottom="940" w:left="1560" w:header="0" w:footer="663" w:gutter="0"/>
          <w:cols w:space="720"/>
        </w:sectPr>
      </w:pPr>
    </w:p>
    <w:p w14:paraId="45BACE90" w14:textId="77777777" w:rsidR="0056138F" w:rsidRPr="004D2689" w:rsidRDefault="00B21210">
      <w:pPr>
        <w:pStyle w:val="Textoindependiente"/>
        <w:spacing w:before="72"/>
        <w:ind w:left="861" w:right="829"/>
        <w:jc w:val="both"/>
        <w:rPr>
          <w:rFonts w:asciiTheme="minorHAnsi" w:hAnsiTheme="minorHAnsi" w:cstheme="minorHAnsi"/>
          <w:sz w:val="22"/>
          <w:szCs w:val="22"/>
        </w:rPr>
      </w:pPr>
      <w:r w:rsidRPr="004D2689">
        <w:rPr>
          <w:rFonts w:asciiTheme="minorHAnsi" w:hAnsiTheme="minorHAnsi" w:cstheme="minorHAnsi"/>
          <w:sz w:val="22"/>
          <w:szCs w:val="22"/>
        </w:rPr>
        <w:lastRenderedPageBreak/>
        <w:t>conforme al que fueron diseñadas dentro del sistema. Para cada caso específico las válvulas deben cumplimentar los requisitos de construcción, materiales, condiciones de operación y pruebas establecidas en la normatividad respectiva de organismos oficiales.</w:t>
      </w:r>
    </w:p>
    <w:p w14:paraId="2A934F2B" w14:textId="77777777" w:rsidR="0056138F" w:rsidRPr="004D2689" w:rsidRDefault="0056138F">
      <w:pPr>
        <w:pStyle w:val="Textoindependiente"/>
        <w:rPr>
          <w:rFonts w:asciiTheme="minorHAnsi" w:hAnsiTheme="minorHAnsi" w:cstheme="minorHAnsi"/>
          <w:sz w:val="22"/>
          <w:szCs w:val="22"/>
        </w:rPr>
      </w:pPr>
    </w:p>
    <w:p w14:paraId="7050EAD4" w14:textId="77777777" w:rsidR="0056138F" w:rsidRPr="004D2689" w:rsidRDefault="00B21210">
      <w:pPr>
        <w:pStyle w:val="Textoindependiente"/>
        <w:spacing w:before="1"/>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Dentrodelpreciounitarioestaráincluidoelcostodelsuministrodelaválvulacompleta,L</w:t>
      </w:r>
      <w:proofErr w:type="gramEnd"/>
      <w:r w:rsidRPr="004D2689">
        <w:rPr>
          <w:rFonts w:asciiTheme="minorHAnsi" w:hAnsiTheme="minorHAnsi" w:cstheme="minorHAnsi"/>
          <w:sz w:val="22"/>
          <w:szCs w:val="22"/>
        </w:rPr>
        <w:t>.A.B.enelalmacén del fabricante o proveedor, las pruebas totalmente certificadas y todos los gastos que se requieran para su completa y correcta entrega, el suministro de cada válvula será la cantidad conforme a las líneas de proyecto y/o las órdenes delResidente.</w:t>
      </w:r>
    </w:p>
    <w:p w14:paraId="6B4DA86C" w14:textId="77777777" w:rsidR="0056138F" w:rsidRPr="004D2689" w:rsidRDefault="0056138F">
      <w:pPr>
        <w:pStyle w:val="Textoindependiente"/>
        <w:spacing w:before="11"/>
        <w:rPr>
          <w:rFonts w:asciiTheme="minorHAnsi" w:hAnsiTheme="minorHAnsi" w:cstheme="minorHAnsi"/>
          <w:sz w:val="22"/>
          <w:szCs w:val="22"/>
        </w:rPr>
      </w:pPr>
    </w:p>
    <w:p w14:paraId="1D43162C"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El suministro de válvulas se medirá por unidad completa; al efecto se determinará directamente en el almacén de la obra el número que hubiere proporcionado el Contratista con el fin de que el pago se verifique de acuerdo con el tipo y diámetro respectivo conforme al catálogo de conceptos correspondiente.</w:t>
      </w:r>
    </w:p>
    <w:p w14:paraId="31B64EDB" w14:textId="77777777" w:rsidR="0056138F" w:rsidRPr="004D2689" w:rsidRDefault="0056138F">
      <w:pPr>
        <w:pStyle w:val="Textoindependiente"/>
        <w:spacing w:before="11"/>
        <w:rPr>
          <w:rFonts w:asciiTheme="minorHAnsi" w:hAnsiTheme="minorHAnsi" w:cstheme="minorHAnsi"/>
          <w:sz w:val="22"/>
          <w:szCs w:val="22"/>
        </w:rPr>
      </w:pPr>
    </w:p>
    <w:p w14:paraId="39FBFC3A"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Las partes integrantes de las válvulas serán capaces de resistir una presión mínima de prueba de 20 Kg/cm2 (300lb/pulg2</w:t>
      </w:r>
      <w:proofErr w:type="gramStart"/>
      <w:r w:rsidRPr="004D2689">
        <w:rPr>
          <w:rFonts w:asciiTheme="minorHAnsi" w:hAnsiTheme="minorHAnsi" w:cstheme="minorHAnsi"/>
          <w:sz w:val="22"/>
          <w:szCs w:val="22"/>
        </w:rPr>
        <w:t>),sinquesufrandeformacionespermanentesnidesajustesencualquieradesuspartes</w:t>
      </w:r>
      <w:proofErr w:type="gramEnd"/>
      <w:r w:rsidRPr="004D2689">
        <w:rPr>
          <w:rFonts w:asciiTheme="minorHAnsi" w:hAnsiTheme="minorHAnsi" w:cstheme="minorHAnsi"/>
          <w:sz w:val="22"/>
          <w:szCs w:val="22"/>
        </w:rPr>
        <w:t>;areserva que el proyecto señale especificacióndiferente.</w:t>
      </w:r>
    </w:p>
    <w:p w14:paraId="130820A7" w14:textId="77777777" w:rsidR="0056138F" w:rsidRPr="004D2689" w:rsidRDefault="0056138F">
      <w:pPr>
        <w:pStyle w:val="Textoindependiente"/>
        <w:rPr>
          <w:rFonts w:asciiTheme="minorHAnsi" w:hAnsiTheme="minorHAnsi" w:cstheme="minorHAnsi"/>
          <w:sz w:val="22"/>
          <w:szCs w:val="22"/>
        </w:rPr>
      </w:pPr>
    </w:p>
    <w:p w14:paraId="39D96981" w14:textId="77777777" w:rsidR="0056138F" w:rsidRPr="004D2689" w:rsidRDefault="00B21210">
      <w:pPr>
        <w:pStyle w:val="Textoindependiente"/>
        <w:spacing w:before="1"/>
        <w:ind w:left="861" w:right="826"/>
        <w:jc w:val="both"/>
        <w:rPr>
          <w:rFonts w:asciiTheme="minorHAnsi" w:hAnsiTheme="minorHAnsi" w:cstheme="minorHAnsi"/>
          <w:sz w:val="22"/>
          <w:szCs w:val="22"/>
        </w:rPr>
      </w:pPr>
      <w:r w:rsidRPr="004D2689">
        <w:rPr>
          <w:rFonts w:asciiTheme="minorHAnsi" w:hAnsiTheme="minorHAnsi" w:cstheme="minorHAnsi"/>
          <w:sz w:val="22"/>
          <w:szCs w:val="22"/>
        </w:rPr>
        <w:t>Las válvulas que no se ajusten a las especificaciones generales o que resulten defectuosas al efectuar las pruebas, serán sustituidas y reinstaladas nuevamente por el Contratista sin compensación adicional.</w:t>
      </w:r>
    </w:p>
    <w:p w14:paraId="64B15499" w14:textId="77777777" w:rsidR="0056138F" w:rsidRPr="004D2689" w:rsidRDefault="0056138F">
      <w:pPr>
        <w:pStyle w:val="Textoindependiente"/>
        <w:spacing w:before="2"/>
        <w:rPr>
          <w:rFonts w:asciiTheme="minorHAnsi" w:hAnsiTheme="minorHAnsi" w:cstheme="minorHAnsi"/>
          <w:sz w:val="22"/>
          <w:szCs w:val="22"/>
        </w:rPr>
      </w:pPr>
    </w:p>
    <w:p w14:paraId="02077084"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SUMINISTRO DE MEDIDORES</w:t>
      </w:r>
    </w:p>
    <w:p w14:paraId="72741FE3" w14:textId="77777777" w:rsidR="0056138F" w:rsidRPr="004D2689" w:rsidRDefault="0056138F">
      <w:pPr>
        <w:pStyle w:val="Textoindependiente"/>
        <w:spacing w:before="9"/>
        <w:rPr>
          <w:rFonts w:asciiTheme="minorHAnsi" w:hAnsiTheme="minorHAnsi" w:cstheme="minorHAnsi"/>
          <w:b/>
          <w:sz w:val="22"/>
          <w:szCs w:val="22"/>
        </w:rPr>
      </w:pPr>
    </w:p>
    <w:p w14:paraId="6BF8408D"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8037 01 AL 8037 06; 8038 01 AL 8038 07 Y 8039 01 AL 8039 05, 8039S 01 a 8039S 21</w:t>
      </w:r>
    </w:p>
    <w:p w14:paraId="2DD14029" w14:textId="77777777" w:rsidR="0056138F" w:rsidRPr="004D2689" w:rsidRDefault="0056138F">
      <w:pPr>
        <w:pStyle w:val="Textoindependiente"/>
        <w:rPr>
          <w:rFonts w:asciiTheme="minorHAnsi" w:hAnsiTheme="minorHAnsi" w:cstheme="minorHAnsi"/>
          <w:sz w:val="22"/>
          <w:szCs w:val="22"/>
        </w:rPr>
      </w:pPr>
    </w:p>
    <w:p w14:paraId="4F971DC4" w14:textId="77777777" w:rsidR="0056138F" w:rsidRPr="004D2689" w:rsidRDefault="00B21210">
      <w:pPr>
        <w:pStyle w:val="Textoindependiente"/>
        <w:spacing w:before="1"/>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DEFINICIÓNYEJECUCIÓN.-</w:t>
      </w:r>
      <w:proofErr w:type="gramEnd"/>
      <w:r w:rsidRPr="004D2689">
        <w:rPr>
          <w:rFonts w:asciiTheme="minorHAnsi" w:hAnsiTheme="minorHAnsi" w:cstheme="minorHAnsi"/>
          <w:sz w:val="22"/>
          <w:szCs w:val="22"/>
        </w:rPr>
        <w:t>Seentenderáporsuministrodemedidores,alconjuntodeactividadesquese requieranydebarealizarelContratistaparaabastecerenelalmacéndelaobralosmedidoresnecesariospara la medición y macro medición en la construcción de redes de distribución y de conducción de agua potable, conforme a las líneas de proyecto y/o las órdenes delResidente.</w:t>
      </w:r>
    </w:p>
    <w:p w14:paraId="735DBCDF" w14:textId="77777777" w:rsidR="0056138F" w:rsidRPr="004D2689" w:rsidRDefault="0056138F">
      <w:pPr>
        <w:pStyle w:val="Textoindependiente"/>
        <w:spacing w:before="11"/>
        <w:rPr>
          <w:rFonts w:asciiTheme="minorHAnsi" w:hAnsiTheme="minorHAnsi" w:cstheme="minorHAnsi"/>
          <w:sz w:val="22"/>
          <w:szCs w:val="22"/>
        </w:rPr>
      </w:pPr>
    </w:p>
    <w:p w14:paraId="6E239A97"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El suministro de los medidores deberá cumplir la Norma Oficial Mexicana NOM- 012-SCFI-1994.</w:t>
      </w:r>
    </w:p>
    <w:p w14:paraId="66EE7C21" w14:textId="77777777" w:rsidR="0056138F" w:rsidRPr="004D2689" w:rsidRDefault="0056138F">
      <w:pPr>
        <w:pStyle w:val="Textoindependiente"/>
        <w:spacing w:before="11"/>
        <w:rPr>
          <w:rFonts w:asciiTheme="minorHAnsi" w:hAnsiTheme="minorHAnsi" w:cstheme="minorHAnsi"/>
          <w:sz w:val="22"/>
          <w:szCs w:val="22"/>
        </w:rPr>
      </w:pPr>
    </w:p>
    <w:p w14:paraId="661CDFC5"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Para los fines de esta especificación definiremos a los medidores para agua como instrumentos de medición con integración propia, que continuamente determinan el volumen de agua que pasa a través de ellos, </w:t>
      </w:r>
      <w:proofErr w:type="gramStart"/>
      <w:r w:rsidRPr="004D2689">
        <w:rPr>
          <w:rFonts w:asciiTheme="minorHAnsi" w:hAnsiTheme="minorHAnsi" w:cstheme="minorHAnsi"/>
          <w:sz w:val="22"/>
          <w:szCs w:val="22"/>
        </w:rPr>
        <w:t>empleandounprocesomecánicodirectoounprocesodetransmisiónmagnéticaodeotrotipo,queincluyeel</w:t>
      </w:r>
      <w:proofErr w:type="gramEnd"/>
      <w:r w:rsidRPr="004D2689">
        <w:rPr>
          <w:rFonts w:asciiTheme="minorHAnsi" w:hAnsiTheme="minorHAnsi" w:cstheme="minorHAnsi"/>
          <w:sz w:val="22"/>
          <w:szCs w:val="22"/>
        </w:rPr>
        <w:t xml:space="preserve"> uso de cámaras volumétricas de paredes móviles (medidores volumétricos) o la acción de la velocidad del agua sobre la rotación de una parte en movimiento (medidores develocidad).</w:t>
      </w:r>
    </w:p>
    <w:p w14:paraId="7CC163FA" w14:textId="77777777" w:rsidR="0056138F" w:rsidRPr="004D2689" w:rsidRDefault="0056138F">
      <w:pPr>
        <w:pStyle w:val="Textoindependiente"/>
        <w:rPr>
          <w:rFonts w:asciiTheme="minorHAnsi" w:hAnsiTheme="minorHAnsi" w:cstheme="minorHAnsi"/>
          <w:sz w:val="22"/>
          <w:szCs w:val="22"/>
        </w:rPr>
      </w:pPr>
    </w:p>
    <w:p w14:paraId="22255EBD" w14:textId="77777777" w:rsidR="0056138F" w:rsidRPr="004D2689" w:rsidRDefault="00B21210">
      <w:pPr>
        <w:pStyle w:val="Textoindependiente"/>
        <w:ind w:left="861" w:right="824"/>
        <w:jc w:val="both"/>
        <w:rPr>
          <w:rFonts w:asciiTheme="minorHAnsi" w:hAnsiTheme="minorHAnsi" w:cstheme="minorHAnsi"/>
          <w:sz w:val="22"/>
          <w:szCs w:val="22"/>
        </w:rPr>
      </w:pPr>
      <w:proofErr w:type="gramStart"/>
      <w:r w:rsidRPr="004D2689">
        <w:rPr>
          <w:rFonts w:asciiTheme="minorHAnsi" w:hAnsiTheme="minorHAnsi" w:cstheme="minorHAnsi"/>
          <w:sz w:val="22"/>
          <w:szCs w:val="22"/>
        </w:rPr>
        <w:t>Losmedidoresseclasificaranendosformas:Medidorestipodomiciliario</w:t>
      </w:r>
      <w:proofErr w:type="gramEnd"/>
      <w:r w:rsidRPr="004D2689">
        <w:rPr>
          <w:rFonts w:asciiTheme="minorHAnsi" w:hAnsiTheme="minorHAnsi" w:cstheme="minorHAnsi"/>
          <w:sz w:val="22"/>
          <w:szCs w:val="22"/>
        </w:rPr>
        <w:t>(micromedidor)yMedidorespara pozos o cualquier otra fuente de abastecimiento, incluyendo también medición en los caudales a la entrada o salida de plantas de tratamiento, tanques de depósito, etc. (macromedidores).</w:t>
      </w:r>
    </w:p>
    <w:p w14:paraId="0EB04850" w14:textId="77777777" w:rsidR="0056138F" w:rsidRPr="004D2689" w:rsidRDefault="0056138F">
      <w:pPr>
        <w:pStyle w:val="Textoindependiente"/>
        <w:rPr>
          <w:rFonts w:asciiTheme="minorHAnsi" w:hAnsiTheme="minorHAnsi" w:cstheme="minorHAnsi"/>
          <w:sz w:val="22"/>
          <w:szCs w:val="22"/>
        </w:rPr>
      </w:pPr>
    </w:p>
    <w:p w14:paraId="1BD2DBC3"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Losmedidorespuedenserdedistintostipos,dependiendodelaparatodelocomociónqueregistralavelocidad</w:t>
      </w:r>
      <w:proofErr w:type="gramEnd"/>
      <w:r w:rsidRPr="004D2689">
        <w:rPr>
          <w:rFonts w:asciiTheme="minorHAnsi" w:hAnsiTheme="minorHAnsi" w:cstheme="minorHAnsi"/>
          <w:sz w:val="22"/>
          <w:szCs w:val="22"/>
        </w:rPr>
        <w:t xml:space="preserve"> delagua.Estosdispositivosindicandirectamentelalecturadelgastopormediodeunaagujatipovelocímetro, además de registrar el volumen acumulado enm3.</w:t>
      </w:r>
    </w:p>
    <w:p w14:paraId="0345923F" w14:textId="77777777" w:rsidR="0056138F" w:rsidRPr="004D2689" w:rsidRDefault="0056138F">
      <w:pPr>
        <w:pStyle w:val="Textoindependiente"/>
        <w:rPr>
          <w:rFonts w:asciiTheme="minorHAnsi" w:hAnsiTheme="minorHAnsi" w:cstheme="minorHAnsi"/>
          <w:sz w:val="22"/>
          <w:szCs w:val="22"/>
        </w:rPr>
      </w:pPr>
    </w:p>
    <w:p w14:paraId="1F083C87"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lastRenderedPageBreak/>
        <w:t>Medidores Domiciliarios</w:t>
      </w:r>
    </w:p>
    <w:p w14:paraId="1A06BF05" w14:textId="77777777" w:rsidR="0056138F" w:rsidRPr="004D2689" w:rsidRDefault="0056138F">
      <w:pPr>
        <w:pStyle w:val="Textoindependiente"/>
        <w:rPr>
          <w:rFonts w:asciiTheme="minorHAnsi" w:hAnsiTheme="minorHAnsi" w:cstheme="minorHAnsi"/>
          <w:sz w:val="22"/>
          <w:szCs w:val="22"/>
        </w:rPr>
      </w:pPr>
    </w:p>
    <w:p w14:paraId="0FDAE13C" w14:textId="77777777" w:rsidR="0056138F" w:rsidRPr="004D2689" w:rsidRDefault="00B21210">
      <w:pPr>
        <w:pStyle w:val="Textoindependiente"/>
        <w:spacing w:before="1"/>
        <w:ind w:left="1581"/>
        <w:rPr>
          <w:rFonts w:asciiTheme="minorHAnsi" w:hAnsiTheme="minorHAnsi" w:cstheme="minorHAnsi"/>
          <w:sz w:val="22"/>
          <w:szCs w:val="22"/>
        </w:rPr>
      </w:pPr>
      <w:r w:rsidRPr="004D2689">
        <w:rPr>
          <w:rFonts w:asciiTheme="minorHAnsi" w:hAnsiTheme="minorHAnsi" w:cstheme="minorHAnsi"/>
          <w:sz w:val="22"/>
          <w:szCs w:val="22"/>
        </w:rPr>
        <w:t>a.- De turbina o velocidad</w:t>
      </w:r>
    </w:p>
    <w:p w14:paraId="5AFF7A09" w14:textId="77777777" w:rsidR="0056138F" w:rsidRPr="004D2689" w:rsidRDefault="0056138F">
      <w:pPr>
        <w:pStyle w:val="Textoindependiente"/>
        <w:spacing w:before="11"/>
        <w:rPr>
          <w:rFonts w:asciiTheme="minorHAnsi" w:hAnsiTheme="minorHAnsi" w:cstheme="minorHAnsi"/>
          <w:sz w:val="22"/>
          <w:szCs w:val="22"/>
        </w:rPr>
      </w:pPr>
    </w:p>
    <w:p w14:paraId="15F990CD" w14:textId="77777777" w:rsidR="0056138F" w:rsidRPr="004D2689" w:rsidRDefault="00B21210">
      <w:pPr>
        <w:pStyle w:val="Textoindependiente"/>
        <w:ind w:left="1581"/>
        <w:rPr>
          <w:rFonts w:asciiTheme="minorHAnsi" w:hAnsiTheme="minorHAnsi" w:cstheme="minorHAnsi"/>
          <w:sz w:val="22"/>
          <w:szCs w:val="22"/>
        </w:rPr>
      </w:pPr>
      <w:r w:rsidRPr="004D2689">
        <w:rPr>
          <w:rFonts w:asciiTheme="minorHAnsi" w:hAnsiTheme="minorHAnsi" w:cstheme="minorHAnsi"/>
          <w:sz w:val="22"/>
          <w:szCs w:val="22"/>
        </w:rPr>
        <w:t>a. 1.- Chorro Único</w:t>
      </w:r>
    </w:p>
    <w:p w14:paraId="2234C0AC" w14:textId="77777777" w:rsidR="0056138F" w:rsidRPr="004D2689" w:rsidRDefault="00B21210">
      <w:pPr>
        <w:pStyle w:val="Prrafodelista"/>
        <w:numPr>
          <w:ilvl w:val="0"/>
          <w:numId w:val="14"/>
        </w:numPr>
        <w:tabs>
          <w:tab w:val="left" w:pos="1771"/>
        </w:tabs>
        <w:rPr>
          <w:rFonts w:asciiTheme="minorHAnsi" w:hAnsiTheme="minorHAnsi" w:cstheme="minorHAnsi"/>
        </w:rPr>
      </w:pPr>
      <w:r w:rsidRPr="004D2689">
        <w:rPr>
          <w:rFonts w:asciiTheme="minorHAnsi" w:hAnsiTheme="minorHAnsi" w:cstheme="minorHAnsi"/>
        </w:rPr>
        <w:t>2.- ChorroMúltiple</w:t>
      </w:r>
    </w:p>
    <w:p w14:paraId="5CD042CD" w14:textId="77777777" w:rsidR="0056138F" w:rsidRPr="004D2689" w:rsidRDefault="0056138F">
      <w:pPr>
        <w:pStyle w:val="Textoindependiente"/>
        <w:rPr>
          <w:rFonts w:asciiTheme="minorHAnsi" w:hAnsiTheme="minorHAnsi" w:cstheme="minorHAnsi"/>
          <w:sz w:val="22"/>
          <w:szCs w:val="22"/>
        </w:rPr>
      </w:pPr>
    </w:p>
    <w:p w14:paraId="3C9F94C7" w14:textId="77777777" w:rsidR="0056138F" w:rsidRPr="004D2689" w:rsidRDefault="00B21210">
      <w:pPr>
        <w:pStyle w:val="Textoindependiente"/>
        <w:ind w:left="1581"/>
        <w:rPr>
          <w:rFonts w:asciiTheme="minorHAnsi" w:hAnsiTheme="minorHAnsi" w:cstheme="minorHAnsi"/>
          <w:sz w:val="22"/>
          <w:szCs w:val="22"/>
        </w:rPr>
      </w:pPr>
      <w:r w:rsidRPr="004D2689">
        <w:rPr>
          <w:rFonts w:asciiTheme="minorHAnsi" w:hAnsiTheme="minorHAnsi" w:cstheme="minorHAnsi"/>
          <w:sz w:val="22"/>
          <w:szCs w:val="22"/>
        </w:rPr>
        <w:t>b.- Desplazamiento o volumétricos</w:t>
      </w:r>
    </w:p>
    <w:p w14:paraId="511B7C1F" w14:textId="77777777" w:rsidR="0056138F" w:rsidRPr="004D2689" w:rsidRDefault="0056138F">
      <w:pPr>
        <w:pStyle w:val="Textoindependiente"/>
        <w:spacing w:before="11"/>
        <w:rPr>
          <w:rFonts w:asciiTheme="minorHAnsi" w:hAnsiTheme="minorHAnsi" w:cstheme="minorHAnsi"/>
          <w:sz w:val="22"/>
          <w:szCs w:val="22"/>
        </w:rPr>
      </w:pPr>
    </w:p>
    <w:p w14:paraId="26758555" w14:textId="77777777" w:rsidR="0056138F" w:rsidRPr="004D2689" w:rsidRDefault="00B21210">
      <w:pPr>
        <w:pStyle w:val="Prrafodelista"/>
        <w:numPr>
          <w:ilvl w:val="0"/>
          <w:numId w:val="14"/>
        </w:numPr>
        <w:tabs>
          <w:tab w:val="left" w:pos="1782"/>
        </w:tabs>
        <w:ind w:left="1781" w:hanging="200"/>
        <w:rPr>
          <w:rFonts w:asciiTheme="minorHAnsi" w:hAnsiTheme="minorHAnsi" w:cstheme="minorHAnsi"/>
        </w:rPr>
      </w:pPr>
      <w:r w:rsidRPr="004D2689">
        <w:rPr>
          <w:rFonts w:asciiTheme="minorHAnsi" w:hAnsiTheme="minorHAnsi" w:cstheme="minorHAnsi"/>
        </w:rPr>
        <w:t>1.- Disco Oscilante oNutativo</w:t>
      </w:r>
    </w:p>
    <w:p w14:paraId="0588E014" w14:textId="77777777" w:rsidR="0056138F" w:rsidRPr="004D2689" w:rsidRDefault="00B21210">
      <w:pPr>
        <w:pStyle w:val="Textoindependiente"/>
        <w:spacing w:before="72" w:line="480" w:lineRule="auto"/>
        <w:ind w:left="1581" w:right="7024"/>
        <w:rPr>
          <w:rFonts w:asciiTheme="minorHAnsi" w:hAnsiTheme="minorHAnsi" w:cstheme="minorHAnsi"/>
          <w:sz w:val="22"/>
          <w:szCs w:val="22"/>
        </w:rPr>
      </w:pPr>
      <w:r w:rsidRPr="004D2689">
        <w:rPr>
          <w:rFonts w:asciiTheme="minorHAnsi" w:hAnsiTheme="minorHAnsi" w:cstheme="minorHAnsi"/>
          <w:sz w:val="22"/>
          <w:szCs w:val="22"/>
        </w:rPr>
        <w:t>b. 2.- Pistón Oscilante c.- Electromagnéticos</w:t>
      </w:r>
    </w:p>
    <w:p w14:paraId="6F091CB4" w14:textId="77777777" w:rsidR="0056138F" w:rsidRPr="004D2689" w:rsidRDefault="00B21210">
      <w:pPr>
        <w:spacing w:before="1"/>
        <w:ind w:left="861"/>
        <w:rPr>
          <w:rFonts w:asciiTheme="minorHAnsi" w:hAnsiTheme="minorHAnsi" w:cstheme="minorHAnsi"/>
        </w:rPr>
      </w:pPr>
      <w:r w:rsidRPr="004D2689">
        <w:rPr>
          <w:rFonts w:asciiTheme="minorHAnsi" w:hAnsiTheme="minorHAnsi" w:cstheme="minorHAnsi"/>
          <w:i/>
        </w:rPr>
        <w:t>Micro medidor de turbina o velocidad</w:t>
      </w:r>
      <w:r w:rsidRPr="004D2689">
        <w:rPr>
          <w:rFonts w:asciiTheme="minorHAnsi" w:hAnsiTheme="minorHAnsi" w:cstheme="minorHAnsi"/>
        </w:rPr>
        <w:t>:</w:t>
      </w:r>
    </w:p>
    <w:p w14:paraId="4B9F237F" w14:textId="77777777" w:rsidR="0056138F" w:rsidRPr="004D2689" w:rsidRDefault="0056138F">
      <w:pPr>
        <w:pStyle w:val="Textoindependiente"/>
        <w:spacing w:before="11"/>
        <w:rPr>
          <w:rFonts w:asciiTheme="minorHAnsi" w:hAnsiTheme="minorHAnsi" w:cstheme="minorHAnsi"/>
          <w:sz w:val="22"/>
          <w:szCs w:val="22"/>
        </w:rPr>
      </w:pPr>
    </w:p>
    <w:p w14:paraId="33218D96"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 xml:space="preserve">Losmicromedidoresdeturbinaovelocidadsonaquellosqueempleanunprocedimientomecánicoyquepor </w:t>
      </w:r>
      <w:proofErr w:type="gramStart"/>
      <w:r w:rsidRPr="004D2689">
        <w:rPr>
          <w:rFonts w:asciiTheme="minorHAnsi" w:hAnsiTheme="minorHAnsi" w:cstheme="minorHAnsi"/>
          <w:sz w:val="22"/>
          <w:szCs w:val="22"/>
        </w:rPr>
        <w:t>accióndelavelocidaddelaguagiraunmecanismomóvilelcualpuedeserunaturbina,hélice</w:t>
      </w:r>
      <w:proofErr w:type="gramEnd"/>
      <w:r w:rsidRPr="004D2689">
        <w:rPr>
          <w:rFonts w:asciiTheme="minorHAnsi" w:hAnsiTheme="minorHAnsi" w:cstheme="minorHAnsi"/>
          <w:sz w:val="22"/>
          <w:szCs w:val="22"/>
        </w:rPr>
        <w:t>,etc.Sonmenos sensibleytienenlaventajadepodermedirelvolumendeaguaconaltocontenidodemateriasensuspensión, sin que le afecten notablemente Los micro medidores de velocidad se clasifican en dostipos:</w:t>
      </w:r>
    </w:p>
    <w:p w14:paraId="29419427" w14:textId="77777777" w:rsidR="0056138F" w:rsidRPr="004D2689" w:rsidRDefault="0056138F">
      <w:pPr>
        <w:pStyle w:val="Textoindependiente"/>
        <w:spacing w:before="11"/>
        <w:rPr>
          <w:rFonts w:asciiTheme="minorHAnsi" w:hAnsiTheme="minorHAnsi" w:cstheme="minorHAnsi"/>
          <w:sz w:val="22"/>
          <w:szCs w:val="22"/>
        </w:rPr>
      </w:pPr>
    </w:p>
    <w:p w14:paraId="53DD5BC8" w14:textId="77777777" w:rsidR="0056138F" w:rsidRPr="004D2689" w:rsidRDefault="00B21210">
      <w:pPr>
        <w:pStyle w:val="Prrafodelista"/>
        <w:numPr>
          <w:ilvl w:val="0"/>
          <w:numId w:val="13"/>
        </w:numPr>
        <w:tabs>
          <w:tab w:val="left" w:pos="1078"/>
        </w:tabs>
        <w:rPr>
          <w:rFonts w:asciiTheme="minorHAnsi" w:hAnsiTheme="minorHAnsi" w:cstheme="minorHAnsi"/>
          <w:i/>
        </w:rPr>
      </w:pPr>
      <w:r w:rsidRPr="004D2689">
        <w:rPr>
          <w:rFonts w:asciiTheme="minorHAnsi" w:hAnsiTheme="minorHAnsi" w:cstheme="minorHAnsi"/>
          <w:i/>
        </w:rPr>
        <w:t>De chorroúnico</w:t>
      </w:r>
    </w:p>
    <w:p w14:paraId="6E16E9A9" w14:textId="77777777" w:rsidR="0056138F" w:rsidRPr="004D2689" w:rsidRDefault="0056138F">
      <w:pPr>
        <w:pStyle w:val="Textoindependiente"/>
        <w:spacing w:before="1"/>
        <w:rPr>
          <w:rFonts w:asciiTheme="minorHAnsi" w:hAnsiTheme="minorHAnsi" w:cstheme="minorHAnsi"/>
          <w:i/>
          <w:sz w:val="22"/>
          <w:szCs w:val="22"/>
        </w:rPr>
      </w:pPr>
    </w:p>
    <w:p w14:paraId="000EE8B7" w14:textId="77777777" w:rsidR="0056138F" w:rsidRPr="004D2689" w:rsidRDefault="00B21210">
      <w:pPr>
        <w:pStyle w:val="Prrafodelista"/>
        <w:numPr>
          <w:ilvl w:val="0"/>
          <w:numId w:val="13"/>
        </w:numPr>
        <w:tabs>
          <w:tab w:val="left" w:pos="1078"/>
        </w:tabs>
        <w:rPr>
          <w:rFonts w:asciiTheme="minorHAnsi" w:hAnsiTheme="minorHAnsi" w:cstheme="minorHAnsi"/>
          <w:i/>
        </w:rPr>
      </w:pPr>
      <w:r w:rsidRPr="004D2689">
        <w:rPr>
          <w:rFonts w:asciiTheme="minorHAnsi" w:hAnsiTheme="minorHAnsi" w:cstheme="minorHAnsi"/>
          <w:i/>
        </w:rPr>
        <w:t>De chorromúltiple</w:t>
      </w:r>
    </w:p>
    <w:p w14:paraId="570272BF" w14:textId="77777777" w:rsidR="0056138F" w:rsidRPr="004D2689" w:rsidRDefault="0056138F">
      <w:pPr>
        <w:pStyle w:val="Textoindependiente"/>
        <w:spacing w:before="11"/>
        <w:rPr>
          <w:rFonts w:asciiTheme="minorHAnsi" w:hAnsiTheme="minorHAnsi" w:cstheme="minorHAnsi"/>
          <w:i/>
          <w:sz w:val="22"/>
          <w:szCs w:val="22"/>
        </w:rPr>
      </w:pPr>
    </w:p>
    <w:p w14:paraId="13F8E10F" w14:textId="77777777" w:rsidR="0056138F" w:rsidRPr="004D2689" w:rsidRDefault="00B21210">
      <w:pPr>
        <w:pStyle w:val="Prrafodelista"/>
        <w:numPr>
          <w:ilvl w:val="0"/>
          <w:numId w:val="12"/>
        </w:numPr>
        <w:tabs>
          <w:tab w:val="left" w:pos="1581"/>
          <w:tab w:val="left" w:pos="1582"/>
        </w:tabs>
        <w:ind w:right="828" w:firstLine="0"/>
        <w:rPr>
          <w:rFonts w:asciiTheme="minorHAnsi" w:hAnsiTheme="minorHAnsi" w:cstheme="minorHAnsi"/>
        </w:rPr>
      </w:pPr>
      <w:r w:rsidRPr="004D2689">
        <w:rPr>
          <w:rFonts w:asciiTheme="minorHAnsi" w:hAnsiTheme="minorHAnsi" w:cstheme="minorHAnsi"/>
          <w:i/>
        </w:rPr>
        <w:t>El medidor de chorro único e</w:t>
      </w:r>
      <w:r w:rsidRPr="004D2689">
        <w:rPr>
          <w:rFonts w:asciiTheme="minorHAnsi" w:hAnsiTheme="minorHAnsi" w:cstheme="minorHAnsi"/>
        </w:rPr>
        <w:t>stá diseñado especialmente para trabajar en gastos pequeños, por el menor peso de sus componentes motores y la ausencia defricciones</w:t>
      </w:r>
    </w:p>
    <w:p w14:paraId="4DDEAB21" w14:textId="77777777" w:rsidR="0056138F" w:rsidRPr="004D2689" w:rsidRDefault="00B21210">
      <w:pPr>
        <w:pStyle w:val="Textoindependiente"/>
        <w:ind w:left="861" w:right="828"/>
        <w:rPr>
          <w:rFonts w:asciiTheme="minorHAnsi" w:hAnsiTheme="minorHAnsi" w:cstheme="minorHAnsi"/>
          <w:sz w:val="22"/>
          <w:szCs w:val="22"/>
        </w:rPr>
      </w:pPr>
      <w:r w:rsidRPr="004D2689">
        <w:rPr>
          <w:rFonts w:asciiTheme="minorHAnsi" w:hAnsiTheme="minorHAnsi" w:cstheme="minorHAnsi"/>
          <w:sz w:val="22"/>
          <w:szCs w:val="22"/>
        </w:rPr>
        <w:t>Es el medidor adecuado para gastos domésticos, que no excedan de los 60 m³ mensuales. Para estos gastos es más preciso, tiene mayor sensibilidad y exactitud.</w:t>
      </w:r>
    </w:p>
    <w:p w14:paraId="7257F10B" w14:textId="77777777" w:rsidR="0056138F" w:rsidRPr="004D2689" w:rsidRDefault="0056138F">
      <w:pPr>
        <w:pStyle w:val="Textoindependiente"/>
        <w:spacing w:before="11"/>
        <w:rPr>
          <w:rFonts w:asciiTheme="minorHAnsi" w:hAnsiTheme="minorHAnsi" w:cstheme="minorHAnsi"/>
          <w:sz w:val="22"/>
          <w:szCs w:val="22"/>
        </w:rPr>
      </w:pPr>
    </w:p>
    <w:p w14:paraId="32C72DF4" w14:textId="77777777" w:rsidR="0056138F" w:rsidRPr="004D2689" w:rsidRDefault="00B21210">
      <w:pPr>
        <w:pStyle w:val="Prrafodelista"/>
        <w:numPr>
          <w:ilvl w:val="0"/>
          <w:numId w:val="12"/>
        </w:numPr>
        <w:tabs>
          <w:tab w:val="left" w:pos="1631"/>
          <w:tab w:val="left" w:pos="1632"/>
        </w:tabs>
        <w:ind w:right="825" w:firstLine="0"/>
        <w:jc w:val="both"/>
        <w:rPr>
          <w:rFonts w:asciiTheme="minorHAnsi" w:hAnsiTheme="minorHAnsi" w:cstheme="minorHAnsi"/>
        </w:rPr>
      </w:pPr>
      <w:r w:rsidRPr="004D2689">
        <w:rPr>
          <w:rFonts w:asciiTheme="minorHAnsi" w:hAnsiTheme="minorHAnsi" w:cstheme="minorHAnsi"/>
          <w:i/>
        </w:rPr>
        <w:t xml:space="preserve">El medidor de chorro múltiple </w:t>
      </w:r>
      <w:r w:rsidRPr="004D2689">
        <w:rPr>
          <w:rFonts w:asciiTheme="minorHAnsi" w:hAnsiTheme="minorHAnsi" w:cstheme="minorHAnsi"/>
        </w:rPr>
        <w:t>consiste de un rotor de turbi</w:t>
      </w:r>
      <w:r w:rsidR="00F045D3">
        <w:rPr>
          <w:rFonts w:asciiTheme="minorHAnsi" w:hAnsiTheme="minorHAnsi" w:cstheme="minorHAnsi"/>
        </w:rPr>
        <w:t xml:space="preserve">na que gira alrededor de su </w:t>
      </w:r>
      <w:proofErr w:type="gramStart"/>
      <w:r w:rsidR="00F045D3">
        <w:rPr>
          <w:rFonts w:asciiTheme="minorHAnsi" w:hAnsiTheme="minorHAnsi" w:cstheme="minorHAnsi"/>
        </w:rPr>
        <w:t>eje</w:t>
      </w:r>
      <w:r w:rsidRPr="004D2689">
        <w:rPr>
          <w:rFonts w:asciiTheme="minorHAnsi" w:hAnsiTheme="minorHAnsi" w:cstheme="minorHAnsi"/>
        </w:rPr>
        <w:t>perpendicularmentealflujodeagua,enelqueelchorrosedivideeincideenvariospuntosdelaperiferiadel</w:t>
      </w:r>
      <w:proofErr w:type="gramEnd"/>
      <w:r w:rsidRPr="004D2689">
        <w:rPr>
          <w:rFonts w:asciiTheme="minorHAnsi" w:hAnsiTheme="minorHAnsi" w:cstheme="minorHAnsi"/>
        </w:rPr>
        <w:t xml:space="preserve"> rotor. Se emplea para gastos no superiores a los 90 m³ mensuales, ya que a partir de este consumo la presión </w:t>
      </w:r>
      <w:proofErr w:type="gramStart"/>
      <w:r w:rsidRPr="004D2689">
        <w:rPr>
          <w:rFonts w:asciiTheme="minorHAnsi" w:hAnsiTheme="minorHAnsi" w:cstheme="minorHAnsi"/>
        </w:rPr>
        <w:t>queseejercesobrelaturbinapodrállegaraproducirdesgastesenlosasientosdelamisma,conlaconsiguiente</w:t>
      </w:r>
      <w:proofErr w:type="gramEnd"/>
      <w:r w:rsidRPr="004D2689">
        <w:rPr>
          <w:rFonts w:asciiTheme="minorHAnsi" w:hAnsiTheme="minorHAnsi" w:cstheme="minorHAnsi"/>
        </w:rPr>
        <w:t xml:space="preserve"> desnivelación delvástago.</w:t>
      </w:r>
    </w:p>
    <w:p w14:paraId="1E3AC654" w14:textId="77777777" w:rsidR="0056138F" w:rsidRPr="004D2689" w:rsidRDefault="0056138F">
      <w:pPr>
        <w:pStyle w:val="Textoindependiente"/>
        <w:rPr>
          <w:rFonts w:asciiTheme="minorHAnsi" w:hAnsiTheme="minorHAnsi" w:cstheme="minorHAnsi"/>
          <w:sz w:val="22"/>
          <w:szCs w:val="22"/>
        </w:rPr>
      </w:pPr>
    </w:p>
    <w:p w14:paraId="4FD75271"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Micro medidor volumétrico</w:t>
      </w:r>
    </w:p>
    <w:p w14:paraId="12828F4C" w14:textId="77777777" w:rsidR="0056138F" w:rsidRPr="004D2689" w:rsidRDefault="0056138F">
      <w:pPr>
        <w:pStyle w:val="Textoindependiente"/>
        <w:spacing w:before="1"/>
        <w:rPr>
          <w:rFonts w:asciiTheme="minorHAnsi" w:hAnsiTheme="minorHAnsi" w:cstheme="minorHAnsi"/>
          <w:sz w:val="22"/>
          <w:szCs w:val="22"/>
        </w:rPr>
      </w:pPr>
    </w:p>
    <w:p w14:paraId="35C00CB5"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Los micros medidores volumétricos se subdividen en dos tipos:</w:t>
      </w:r>
    </w:p>
    <w:p w14:paraId="23B45B24" w14:textId="77777777" w:rsidR="0056138F" w:rsidRPr="004D2689" w:rsidRDefault="0056138F">
      <w:pPr>
        <w:pStyle w:val="Textoindependiente"/>
        <w:rPr>
          <w:rFonts w:asciiTheme="minorHAnsi" w:hAnsiTheme="minorHAnsi" w:cstheme="minorHAnsi"/>
          <w:sz w:val="22"/>
          <w:szCs w:val="22"/>
        </w:rPr>
      </w:pPr>
    </w:p>
    <w:p w14:paraId="59193052" w14:textId="77777777" w:rsidR="0056138F" w:rsidRPr="004D2689" w:rsidRDefault="00B21210">
      <w:pPr>
        <w:pStyle w:val="Prrafodelista"/>
        <w:numPr>
          <w:ilvl w:val="1"/>
          <w:numId w:val="12"/>
        </w:numPr>
        <w:tabs>
          <w:tab w:val="left" w:pos="1798"/>
        </w:tabs>
        <w:jc w:val="left"/>
        <w:rPr>
          <w:rFonts w:asciiTheme="minorHAnsi" w:hAnsiTheme="minorHAnsi" w:cstheme="minorHAnsi"/>
          <w:i/>
        </w:rPr>
      </w:pPr>
      <w:r w:rsidRPr="004D2689">
        <w:rPr>
          <w:rFonts w:asciiTheme="minorHAnsi" w:hAnsiTheme="minorHAnsi" w:cstheme="minorHAnsi"/>
          <w:i/>
        </w:rPr>
        <w:t>De disconutativo</w:t>
      </w:r>
    </w:p>
    <w:p w14:paraId="365F9521" w14:textId="77777777" w:rsidR="0056138F" w:rsidRPr="004D2689" w:rsidRDefault="0056138F">
      <w:pPr>
        <w:pStyle w:val="Textoindependiente"/>
        <w:spacing w:before="11"/>
        <w:rPr>
          <w:rFonts w:asciiTheme="minorHAnsi" w:hAnsiTheme="minorHAnsi" w:cstheme="minorHAnsi"/>
          <w:i/>
          <w:sz w:val="22"/>
          <w:szCs w:val="22"/>
        </w:rPr>
      </w:pPr>
    </w:p>
    <w:p w14:paraId="0BE8D694" w14:textId="77777777" w:rsidR="0056138F" w:rsidRPr="004D2689" w:rsidRDefault="00B21210">
      <w:pPr>
        <w:pStyle w:val="Prrafodelista"/>
        <w:numPr>
          <w:ilvl w:val="1"/>
          <w:numId w:val="12"/>
        </w:numPr>
        <w:tabs>
          <w:tab w:val="left" w:pos="1798"/>
        </w:tabs>
        <w:jc w:val="left"/>
        <w:rPr>
          <w:rFonts w:asciiTheme="minorHAnsi" w:hAnsiTheme="minorHAnsi" w:cstheme="minorHAnsi"/>
          <w:i/>
        </w:rPr>
      </w:pPr>
      <w:r w:rsidRPr="004D2689">
        <w:rPr>
          <w:rFonts w:asciiTheme="minorHAnsi" w:hAnsiTheme="minorHAnsi" w:cstheme="minorHAnsi"/>
          <w:i/>
        </w:rPr>
        <w:t>De pistónoscilante</w:t>
      </w:r>
    </w:p>
    <w:p w14:paraId="7E7C9918" w14:textId="77777777" w:rsidR="0056138F" w:rsidRPr="004D2689" w:rsidRDefault="0056138F">
      <w:pPr>
        <w:pStyle w:val="Textoindependiente"/>
        <w:spacing w:before="11"/>
        <w:rPr>
          <w:rFonts w:asciiTheme="minorHAnsi" w:hAnsiTheme="minorHAnsi" w:cstheme="minorHAnsi"/>
          <w:i/>
          <w:sz w:val="22"/>
          <w:szCs w:val="22"/>
        </w:rPr>
      </w:pPr>
    </w:p>
    <w:p w14:paraId="0D0A29CE"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Los medidores volumétricos son aquellos que durante cada ciclo o nutación miden el volumen de </w:t>
      </w:r>
      <w:r w:rsidRPr="004D2689">
        <w:rPr>
          <w:rFonts w:asciiTheme="minorHAnsi" w:hAnsiTheme="minorHAnsi" w:cstheme="minorHAnsi"/>
          <w:sz w:val="22"/>
          <w:szCs w:val="22"/>
        </w:rPr>
        <w:lastRenderedPageBreak/>
        <w:t>agua que pasa por la cámara de medición; emplean un proceso mecánico directo con participación de estas cámaras volumétricas con una parte móvil.</w:t>
      </w:r>
    </w:p>
    <w:p w14:paraId="59F26F85" w14:textId="77777777" w:rsidR="0056138F" w:rsidRPr="004D2689" w:rsidRDefault="0056138F">
      <w:pPr>
        <w:pStyle w:val="Textoindependiente"/>
        <w:rPr>
          <w:rFonts w:asciiTheme="minorHAnsi" w:hAnsiTheme="minorHAnsi" w:cstheme="minorHAnsi"/>
          <w:sz w:val="22"/>
          <w:szCs w:val="22"/>
        </w:rPr>
      </w:pPr>
    </w:p>
    <w:p w14:paraId="44AD172F"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Ventajas de estos micros medidores:</w:t>
      </w:r>
    </w:p>
    <w:p w14:paraId="3F5F460F" w14:textId="77777777" w:rsidR="0056138F" w:rsidRPr="004D2689" w:rsidRDefault="0056138F">
      <w:pPr>
        <w:pStyle w:val="Textoindependiente"/>
        <w:rPr>
          <w:rFonts w:asciiTheme="minorHAnsi" w:hAnsiTheme="minorHAnsi" w:cstheme="minorHAnsi"/>
          <w:sz w:val="22"/>
          <w:szCs w:val="22"/>
        </w:rPr>
      </w:pPr>
    </w:p>
    <w:p w14:paraId="450F7B13" w14:textId="77777777" w:rsidR="0056138F" w:rsidRPr="004D2689" w:rsidRDefault="00B21210">
      <w:pPr>
        <w:pStyle w:val="Prrafodelista"/>
        <w:numPr>
          <w:ilvl w:val="0"/>
          <w:numId w:val="11"/>
        </w:numPr>
        <w:tabs>
          <w:tab w:val="left" w:pos="2301"/>
          <w:tab w:val="left" w:pos="2302"/>
        </w:tabs>
        <w:spacing w:line="245" w:lineRule="exact"/>
        <w:rPr>
          <w:rFonts w:asciiTheme="minorHAnsi" w:hAnsiTheme="minorHAnsi" w:cstheme="minorHAnsi"/>
          <w:i/>
        </w:rPr>
      </w:pPr>
      <w:r w:rsidRPr="004D2689">
        <w:rPr>
          <w:rFonts w:asciiTheme="minorHAnsi" w:hAnsiTheme="minorHAnsi" w:cstheme="minorHAnsi"/>
          <w:i/>
        </w:rPr>
        <w:t>Alta sensibilidad</w:t>
      </w:r>
    </w:p>
    <w:p w14:paraId="7DF168A2" w14:textId="77777777" w:rsidR="0056138F" w:rsidRPr="004D2689" w:rsidRDefault="00B21210">
      <w:pPr>
        <w:pStyle w:val="Prrafodelista"/>
        <w:numPr>
          <w:ilvl w:val="0"/>
          <w:numId w:val="11"/>
        </w:numPr>
        <w:tabs>
          <w:tab w:val="left" w:pos="2301"/>
          <w:tab w:val="left" w:pos="2302"/>
        </w:tabs>
        <w:rPr>
          <w:rFonts w:asciiTheme="minorHAnsi" w:hAnsiTheme="minorHAnsi" w:cstheme="minorHAnsi"/>
          <w:i/>
        </w:rPr>
      </w:pPr>
      <w:r w:rsidRPr="004D2689">
        <w:rPr>
          <w:rFonts w:asciiTheme="minorHAnsi" w:hAnsiTheme="minorHAnsi" w:cstheme="minorHAnsi"/>
          <w:i/>
        </w:rPr>
        <w:t>Mayor precisión en elregistro</w:t>
      </w:r>
    </w:p>
    <w:p w14:paraId="3147FBCC" w14:textId="77777777" w:rsidR="0056138F" w:rsidRPr="004D2689" w:rsidRDefault="0056138F">
      <w:pPr>
        <w:pStyle w:val="Textoindependiente"/>
        <w:spacing w:before="10"/>
        <w:rPr>
          <w:rFonts w:asciiTheme="minorHAnsi" w:hAnsiTheme="minorHAnsi" w:cstheme="minorHAnsi"/>
          <w:i/>
          <w:sz w:val="22"/>
          <w:szCs w:val="22"/>
        </w:rPr>
      </w:pPr>
    </w:p>
    <w:p w14:paraId="31939F25"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Desventajas:</w:t>
      </w:r>
    </w:p>
    <w:p w14:paraId="074D26B6" w14:textId="77777777" w:rsidR="0056138F" w:rsidRPr="004D2689" w:rsidRDefault="0056138F">
      <w:pPr>
        <w:pStyle w:val="Textoindependiente"/>
        <w:rPr>
          <w:rFonts w:asciiTheme="minorHAnsi" w:hAnsiTheme="minorHAnsi" w:cstheme="minorHAnsi"/>
          <w:sz w:val="22"/>
          <w:szCs w:val="22"/>
        </w:rPr>
      </w:pPr>
    </w:p>
    <w:p w14:paraId="35D2C68B" w14:textId="77777777" w:rsidR="0056138F" w:rsidRPr="004D2689" w:rsidRDefault="00B21210">
      <w:pPr>
        <w:pStyle w:val="Prrafodelista"/>
        <w:numPr>
          <w:ilvl w:val="0"/>
          <w:numId w:val="10"/>
        </w:numPr>
        <w:tabs>
          <w:tab w:val="left" w:pos="1768"/>
          <w:tab w:val="left" w:pos="1769"/>
        </w:tabs>
        <w:ind w:right="827"/>
        <w:rPr>
          <w:rFonts w:asciiTheme="minorHAnsi" w:hAnsiTheme="minorHAnsi" w:cstheme="minorHAnsi"/>
        </w:rPr>
      </w:pPr>
      <w:r w:rsidRPr="004D2689">
        <w:rPr>
          <w:rFonts w:asciiTheme="minorHAnsi" w:hAnsiTheme="minorHAnsi" w:cstheme="minorHAnsi"/>
        </w:rPr>
        <w:t xml:space="preserve">La mayor desventaja de este tipo de medidor, es que no trabaja con agua que contenga materiales extraños en suspensión tales como: arena, partículas vegetales, sales de </w:t>
      </w:r>
      <w:proofErr w:type="gramStart"/>
      <w:r w:rsidRPr="004D2689">
        <w:rPr>
          <w:rFonts w:asciiTheme="minorHAnsi" w:hAnsiTheme="minorHAnsi" w:cstheme="minorHAnsi"/>
        </w:rPr>
        <w:t>calcio,etc.</w:t>
      </w:r>
      <w:proofErr w:type="gramEnd"/>
    </w:p>
    <w:p w14:paraId="7217A5B3" w14:textId="77777777" w:rsidR="0056138F" w:rsidRPr="004D2689" w:rsidRDefault="00B21210">
      <w:pPr>
        <w:pStyle w:val="Prrafodelista"/>
        <w:numPr>
          <w:ilvl w:val="0"/>
          <w:numId w:val="10"/>
        </w:numPr>
        <w:tabs>
          <w:tab w:val="left" w:pos="1768"/>
          <w:tab w:val="left" w:pos="1769"/>
        </w:tabs>
        <w:ind w:right="828"/>
        <w:rPr>
          <w:rFonts w:asciiTheme="minorHAnsi" w:hAnsiTheme="minorHAnsi" w:cstheme="minorHAnsi"/>
        </w:rPr>
      </w:pPr>
      <w:r w:rsidRPr="004D2689">
        <w:rPr>
          <w:rFonts w:asciiTheme="minorHAnsi" w:hAnsiTheme="minorHAnsi" w:cstheme="minorHAnsi"/>
        </w:rPr>
        <w:t>Tiene además el inconveniente de que si no se encuentra debidamente instalado produce vibraciones en la línea de salida con las consecuentes molestias para elconsumidor</w:t>
      </w:r>
    </w:p>
    <w:p w14:paraId="103CB0C0" w14:textId="77777777" w:rsidR="0056138F" w:rsidRPr="004D2689" w:rsidRDefault="00B21210">
      <w:pPr>
        <w:pStyle w:val="Textoindependiente"/>
        <w:ind w:left="861" w:right="828"/>
        <w:rPr>
          <w:rFonts w:asciiTheme="minorHAnsi" w:hAnsiTheme="minorHAnsi" w:cstheme="minorHAnsi"/>
          <w:sz w:val="22"/>
          <w:szCs w:val="22"/>
        </w:rPr>
      </w:pPr>
      <w:r w:rsidRPr="004D2689">
        <w:rPr>
          <w:rFonts w:asciiTheme="minorHAnsi" w:hAnsiTheme="minorHAnsi" w:cstheme="minorHAnsi"/>
          <w:sz w:val="22"/>
          <w:szCs w:val="22"/>
        </w:rPr>
        <w:t>En los medidores de disco nutativo o disco oscilante y de pistón oscilante, los claros o separación entre las piezas de la cámara de medición son más reducidos que en los de velocidad.</w:t>
      </w:r>
    </w:p>
    <w:p w14:paraId="03557ECF" w14:textId="77777777" w:rsidR="0056138F" w:rsidRPr="004D2689" w:rsidRDefault="0056138F">
      <w:pPr>
        <w:pStyle w:val="Textoindependiente"/>
        <w:spacing w:before="10"/>
        <w:rPr>
          <w:rFonts w:asciiTheme="minorHAnsi" w:hAnsiTheme="minorHAnsi" w:cstheme="minorHAnsi"/>
          <w:sz w:val="22"/>
          <w:szCs w:val="22"/>
        </w:rPr>
      </w:pPr>
    </w:p>
    <w:p w14:paraId="01EE8280" w14:textId="77777777" w:rsidR="0056138F" w:rsidRPr="004D2689" w:rsidRDefault="00B21210">
      <w:pPr>
        <w:pStyle w:val="Prrafodelista"/>
        <w:numPr>
          <w:ilvl w:val="1"/>
          <w:numId w:val="12"/>
        </w:numPr>
        <w:tabs>
          <w:tab w:val="left" w:pos="1066"/>
        </w:tabs>
        <w:ind w:left="1065" w:hanging="204"/>
        <w:jc w:val="left"/>
        <w:rPr>
          <w:rFonts w:asciiTheme="minorHAnsi" w:hAnsiTheme="minorHAnsi" w:cstheme="minorHAnsi"/>
          <w:i/>
        </w:rPr>
      </w:pPr>
      <w:r w:rsidRPr="004D2689">
        <w:rPr>
          <w:rFonts w:asciiTheme="minorHAnsi" w:hAnsiTheme="minorHAnsi" w:cstheme="minorHAnsi"/>
          <w:i/>
        </w:rPr>
        <w:t>Medidoreselectromagnéticos</w:t>
      </w:r>
    </w:p>
    <w:p w14:paraId="36111DED" w14:textId="77777777" w:rsidR="0056138F" w:rsidRPr="004D2689" w:rsidRDefault="0056138F">
      <w:pPr>
        <w:pStyle w:val="Textoindependiente"/>
        <w:spacing w:before="11"/>
        <w:rPr>
          <w:rFonts w:asciiTheme="minorHAnsi" w:hAnsiTheme="minorHAnsi" w:cstheme="minorHAnsi"/>
          <w:i/>
          <w:sz w:val="22"/>
          <w:szCs w:val="22"/>
        </w:rPr>
      </w:pPr>
    </w:p>
    <w:p w14:paraId="49B5D422" w14:textId="77777777" w:rsidR="0056138F" w:rsidRPr="004D2689" w:rsidRDefault="00B21210">
      <w:pPr>
        <w:pStyle w:val="Textoindependiente"/>
        <w:ind w:left="861" w:right="828"/>
        <w:rPr>
          <w:rFonts w:asciiTheme="minorHAnsi" w:hAnsiTheme="minorHAnsi" w:cstheme="minorHAnsi"/>
          <w:sz w:val="22"/>
          <w:szCs w:val="22"/>
        </w:rPr>
      </w:pPr>
      <w:r w:rsidRPr="004D2689">
        <w:rPr>
          <w:rFonts w:asciiTheme="minorHAnsi" w:hAnsiTheme="minorHAnsi" w:cstheme="minorHAnsi"/>
          <w:sz w:val="22"/>
          <w:szCs w:val="22"/>
        </w:rPr>
        <w:t>A medida que un líquido conductor pasa a través del campo magnético existente dentro de un medidor, se genera un voltaje.</w:t>
      </w:r>
    </w:p>
    <w:p w14:paraId="5F97EE52" w14:textId="77777777" w:rsidR="0056138F" w:rsidRPr="004D2689" w:rsidRDefault="00B21210">
      <w:pPr>
        <w:pStyle w:val="Textoindependiente"/>
        <w:spacing w:before="63"/>
        <w:ind w:left="861" w:right="829" w:hanging="1"/>
        <w:jc w:val="both"/>
        <w:rPr>
          <w:rFonts w:asciiTheme="minorHAnsi" w:hAnsiTheme="minorHAnsi" w:cstheme="minorHAnsi"/>
          <w:sz w:val="22"/>
          <w:szCs w:val="22"/>
        </w:rPr>
      </w:pPr>
      <w:r w:rsidRPr="004D2689">
        <w:rPr>
          <w:rFonts w:asciiTheme="minorHAnsi" w:hAnsiTheme="minorHAnsi" w:cstheme="minorHAnsi"/>
          <w:sz w:val="22"/>
          <w:szCs w:val="22"/>
        </w:rPr>
        <w:t xml:space="preserve">Este voltaje es </w:t>
      </w:r>
      <w:r w:rsidRPr="004D2689">
        <w:rPr>
          <w:rFonts w:asciiTheme="minorHAnsi" w:hAnsiTheme="minorHAnsi" w:cstheme="minorHAnsi"/>
          <w:i/>
          <w:sz w:val="22"/>
          <w:szCs w:val="22"/>
        </w:rPr>
        <w:t xml:space="preserve">directamente proporcional </w:t>
      </w:r>
      <w:r w:rsidRPr="004D2689">
        <w:rPr>
          <w:rFonts w:asciiTheme="minorHAnsi" w:hAnsiTheme="minorHAnsi" w:cstheme="minorHAnsi"/>
          <w:sz w:val="22"/>
          <w:szCs w:val="22"/>
        </w:rPr>
        <w:t>a la velocidad promedio del flujo. Al ser el diámetro del tubo una variable conocida, el medidor magnético “calcula” el caudal que se desplaza por la tubería.</w:t>
      </w:r>
    </w:p>
    <w:p w14:paraId="629EB50D" w14:textId="77777777" w:rsidR="0056138F" w:rsidRPr="004D2689" w:rsidRDefault="0056138F">
      <w:pPr>
        <w:pStyle w:val="Textoindependiente"/>
        <w:spacing w:before="11"/>
        <w:rPr>
          <w:rFonts w:asciiTheme="minorHAnsi" w:hAnsiTheme="minorHAnsi" w:cstheme="minorHAnsi"/>
          <w:sz w:val="22"/>
          <w:szCs w:val="22"/>
        </w:rPr>
      </w:pPr>
    </w:p>
    <w:p w14:paraId="7D9497D3" w14:textId="77777777" w:rsidR="0056138F" w:rsidRPr="004D2689" w:rsidRDefault="00B21210">
      <w:pPr>
        <w:ind w:left="861"/>
        <w:rPr>
          <w:rFonts w:asciiTheme="minorHAnsi" w:hAnsiTheme="minorHAnsi" w:cstheme="minorHAnsi"/>
          <w:i/>
        </w:rPr>
      </w:pPr>
      <w:r w:rsidRPr="004D2689">
        <w:rPr>
          <w:rFonts w:asciiTheme="minorHAnsi" w:hAnsiTheme="minorHAnsi" w:cstheme="minorHAnsi"/>
          <w:i/>
        </w:rPr>
        <w:t>Dispositivo indicador.</w:t>
      </w:r>
    </w:p>
    <w:p w14:paraId="48916D44" w14:textId="77777777" w:rsidR="0056138F" w:rsidRPr="004D2689" w:rsidRDefault="0056138F">
      <w:pPr>
        <w:pStyle w:val="Textoindependiente"/>
        <w:rPr>
          <w:rFonts w:asciiTheme="minorHAnsi" w:hAnsiTheme="minorHAnsi" w:cstheme="minorHAnsi"/>
          <w:i/>
          <w:sz w:val="22"/>
          <w:szCs w:val="22"/>
        </w:rPr>
      </w:pPr>
    </w:p>
    <w:p w14:paraId="0E19AE09"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El dispositivo indicador debe proporcionar una lectura visual fácil, confiable y legible del volumen de agua </w:t>
      </w:r>
      <w:proofErr w:type="gramStart"/>
      <w:r w:rsidRPr="004D2689">
        <w:rPr>
          <w:rFonts w:asciiTheme="minorHAnsi" w:hAnsiTheme="minorHAnsi" w:cstheme="minorHAnsi"/>
          <w:sz w:val="22"/>
          <w:szCs w:val="22"/>
        </w:rPr>
        <w:t>medido.Elensambledeldispositivoindicadordebegarantizarquelacontaminaciónvíaaire</w:t>
      </w:r>
      <w:proofErr w:type="gramEnd"/>
      <w:r w:rsidRPr="004D2689">
        <w:rPr>
          <w:rFonts w:asciiTheme="minorHAnsi" w:hAnsiTheme="minorHAnsi" w:cstheme="minorHAnsi"/>
          <w:sz w:val="22"/>
          <w:szCs w:val="22"/>
        </w:rPr>
        <w:t>,aguaotierrano le penetre u obstruya su lectura, aun al estar el medidor instalado a laintemperie.</w:t>
      </w:r>
    </w:p>
    <w:p w14:paraId="0A364B11" w14:textId="77777777" w:rsidR="0056138F" w:rsidRPr="004D2689" w:rsidRDefault="00B21210">
      <w:pPr>
        <w:pStyle w:val="Textoindependiente"/>
        <w:spacing w:line="460" w:lineRule="atLeast"/>
        <w:ind w:left="1581" w:right="3954" w:hanging="720"/>
        <w:rPr>
          <w:rFonts w:asciiTheme="minorHAnsi" w:hAnsiTheme="minorHAnsi" w:cstheme="minorHAnsi"/>
          <w:sz w:val="22"/>
          <w:szCs w:val="22"/>
        </w:rPr>
      </w:pPr>
      <w:r w:rsidRPr="004D2689">
        <w:rPr>
          <w:rFonts w:asciiTheme="minorHAnsi" w:hAnsiTheme="minorHAnsi" w:cstheme="minorHAnsi"/>
          <w:sz w:val="22"/>
          <w:szCs w:val="22"/>
        </w:rPr>
        <w:t>En lo que respecta al sistema de lectura, existen dos tipos de carátula: 1.-Esfera húmeda</w:t>
      </w:r>
    </w:p>
    <w:p w14:paraId="5FEA7CB4" w14:textId="77777777" w:rsidR="0056138F" w:rsidRPr="004D2689" w:rsidRDefault="00B21210">
      <w:pPr>
        <w:pStyle w:val="Textoindependiente"/>
        <w:ind w:left="1581"/>
        <w:rPr>
          <w:rFonts w:asciiTheme="minorHAnsi" w:hAnsiTheme="minorHAnsi" w:cstheme="minorHAnsi"/>
          <w:sz w:val="22"/>
          <w:szCs w:val="22"/>
        </w:rPr>
      </w:pPr>
      <w:r w:rsidRPr="004D2689">
        <w:rPr>
          <w:rFonts w:asciiTheme="minorHAnsi" w:hAnsiTheme="minorHAnsi" w:cstheme="minorHAnsi"/>
          <w:sz w:val="22"/>
          <w:szCs w:val="22"/>
        </w:rPr>
        <w:t>2.-Esfera seca.</w:t>
      </w:r>
    </w:p>
    <w:p w14:paraId="41BEE1B4" w14:textId="77777777" w:rsidR="0056138F" w:rsidRPr="004D2689" w:rsidRDefault="0056138F">
      <w:pPr>
        <w:pStyle w:val="Textoindependiente"/>
        <w:rPr>
          <w:rFonts w:asciiTheme="minorHAnsi" w:hAnsiTheme="minorHAnsi" w:cstheme="minorHAnsi"/>
          <w:sz w:val="22"/>
          <w:szCs w:val="22"/>
        </w:rPr>
      </w:pPr>
    </w:p>
    <w:p w14:paraId="52E587D6" w14:textId="77777777" w:rsidR="0056138F" w:rsidRPr="004D2689" w:rsidRDefault="00B21210">
      <w:pPr>
        <w:pStyle w:val="Textoindependiente"/>
        <w:ind w:left="861" w:right="824"/>
        <w:jc w:val="both"/>
        <w:rPr>
          <w:rFonts w:asciiTheme="minorHAnsi" w:hAnsiTheme="minorHAnsi" w:cstheme="minorHAnsi"/>
          <w:sz w:val="22"/>
          <w:szCs w:val="22"/>
        </w:rPr>
      </w:pPr>
      <w:proofErr w:type="gramStart"/>
      <w:r w:rsidRPr="004D2689">
        <w:rPr>
          <w:rFonts w:asciiTheme="minorHAnsi" w:hAnsiTheme="minorHAnsi" w:cstheme="minorHAnsi"/>
          <w:sz w:val="22"/>
          <w:szCs w:val="22"/>
        </w:rPr>
        <w:t>Enlosmedidoresdeesferahúmeda,elaguaquepasaporelmedidor</w:t>
      </w:r>
      <w:proofErr w:type="gramEnd"/>
      <w:r w:rsidRPr="004D2689">
        <w:rPr>
          <w:rFonts w:asciiTheme="minorHAnsi" w:hAnsiTheme="minorHAnsi" w:cstheme="minorHAnsi"/>
          <w:sz w:val="22"/>
          <w:szCs w:val="22"/>
        </w:rPr>
        <w:t>,entraalacarátulaylamantienehúmeda. Tienen el gran inconveniente estas carátulas de que en aguas no filtradas se forman depósitos y al cabo del tiempo, es imposible tomar las lecturas; otro gran inconveniente de este tipo de carátula, es el hecho de que si el vidrio se rompe o sufre cualquier rotura por insignificante que sea, se fuga el agua, ocasionado serios trastornos al sistema de distribución y molestias al consumidor. El costo de mantenimiento de los medidores de esfera húmeda, es aproximadamente de 5 a 10 veces mayor que en los medidores de esferaseca.</w:t>
      </w:r>
    </w:p>
    <w:p w14:paraId="4A990797" w14:textId="77777777" w:rsidR="0056138F" w:rsidRPr="004D2689" w:rsidRDefault="0056138F">
      <w:pPr>
        <w:pStyle w:val="Textoindependiente"/>
        <w:rPr>
          <w:rFonts w:asciiTheme="minorHAnsi" w:hAnsiTheme="minorHAnsi" w:cstheme="minorHAnsi"/>
          <w:sz w:val="22"/>
          <w:szCs w:val="22"/>
        </w:rPr>
      </w:pPr>
    </w:p>
    <w:p w14:paraId="6BC50671"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En los medidores de esfera seca, el agua no entra en contacto con la carátula y no importa qué tipo de agua sea la que se mida, siempre puede tomarse con facilidad la lectura del medidor y las roturas o estrelladas del vidrio protector no afectan su funcionamiento.</w:t>
      </w:r>
    </w:p>
    <w:p w14:paraId="00950E0C" w14:textId="77777777" w:rsidR="0056138F" w:rsidRPr="004D2689" w:rsidRDefault="0056138F">
      <w:pPr>
        <w:pStyle w:val="Textoindependiente"/>
        <w:spacing w:before="11"/>
        <w:rPr>
          <w:rFonts w:asciiTheme="minorHAnsi" w:hAnsiTheme="minorHAnsi" w:cstheme="minorHAnsi"/>
          <w:sz w:val="22"/>
          <w:szCs w:val="22"/>
        </w:rPr>
      </w:pPr>
    </w:p>
    <w:p w14:paraId="71489289"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lastRenderedPageBreak/>
        <w:t>Existen dos tipos de lectura:</w:t>
      </w:r>
    </w:p>
    <w:p w14:paraId="082A8A1C" w14:textId="77777777" w:rsidR="0056138F" w:rsidRPr="004D2689" w:rsidRDefault="0056138F">
      <w:pPr>
        <w:pStyle w:val="Textoindependiente"/>
        <w:spacing w:before="1"/>
        <w:rPr>
          <w:rFonts w:asciiTheme="minorHAnsi" w:hAnsiTheme="minorHAnsi" w:cstheme="minorHAnsi"/>
          <w:sz w:val="22"/>
          <w:szCs w:val="22"/>
        </w:rPr>
      </w:pPr>
    </w:p>
    <w:p w14:paraId="6301083F" w14:textId="77777777" w:rsidR="0056138F" w:rsidRPr="004D2689" w:rsidRDefault="00B21210">
      <w:pPr>
        <w:pStyle w:val="Textoindependiente"/>
        <w:spacing w:line="230" w:lineRule="exact"/>
        <w:ind w:left="861"/>
        <w:rPr>
          <w:rFonts w:asciiTheme="minorHAnsi" w:hAnsiTheme="minorHAnsi" w:cstheme="minorHAnsi"/>
          <w:sz w:val="22"/>
          <w:szCs w:val="22"/>
        </w:rPr>
      </w:pPr>
      <w:r w:rsidRPr="004D2689">
        <w:rPr>
          <w:rFonts w:asciiTheme="minorHAnsi" w:hAnsiTheme="minorHAnsi" w:cstheme="minorHAnsi"/>
          <w:sz w:val="22"/>
          <w:szCs w:val="22"/>
        </w:rPr>
        <w:t>a</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Circular de agujas</w:t>
      </w:r>
    </w:p>
    <w:p w14:paraId="39A63BF1" w14:textId="77777777" w:rsidR="0056138F" w:rsidRPr="004D2689" w:rsidRDefault="00B21210">
      <w:pPr>
        <w:pStyle w:val="Textoindependiente"/>
        <w:spacing w:line="230" w:lineRule="exact"/>
        <w:ind w:left="861"/>
        <w:rPr>
          <w:rFonts w:asciiTheme="minorHAnsi" w:hAnsiTheme="minorHAnsi" w:cstheme="minorHAnsi"/>
          <w:sz w:val="22"/>
          <w:szCs w:val="22"/>
        </w:rPr>
      </w:pPr>
      <w:r w:rsidRPr="004D2689">
        <w:rPr>
          <w:rFonts w:asciiTheme="minorHAnsi" w:hAnsiTheme="minorHAnsi" w:cstheme="minorHAnsi"/>
          <w:sz w:val="22"/>
          <w:szCs w:val="22"/>
        </w:rPr>
        <w:t>b</w:t>
      </w:r>
      <w:proofErr w:type="gramStart"/>
      <w:r w:rsidRPr="004D2689">
        <w:rPr>
          <w:rFonts w:asciiTheme="minorHAnsi" w:hAnsiTheme="minorHAnsi" w:cstheme="minorHAnsi"/>
          <w:sz w:val="22"/>
          <w:szCs w:val="22"/>
        </w:rPr>
        <w:t>).-</w:t>
      </w:r>
      <w:proofErr w:type="gramEnd"/>
      <w:r w:rsidRPr="004D2689">
        <w:rPr>
          <w:rFonts w:asciiTheme="minorHAnsi" w:hAnsiTheme="minorHAnsi" w:cstheme="minorHAnsi"/>
          <w:sz w:val="22"/>
          <w:szCs w:val="22"/>
        </w:rPr>
        <w:t xml:space="preserve"> Directa de rodillos o cifras faltantes</w:t>
      </w:r>
    </w:p>
    <w:p w14:paraId="39566B56" w14:textId="77777777" w:rsidR="0056138F" w:rsidRPr="004D2689" w:rsidRDefault="0056138F">
      <w:pPr>
        <w:pStyle w:val="Textoindependiente"/>
        <w:spacing w:before="11"/>
        <w:rPr>
          <w:rFonts w:asciiTheme="minorHAnsi" w:hAnsiTheme="minorHAnsi" w:cstheme="minorHAnsi"/>
          <w:sz w:val="22"/>
          <w:szCs w:val="22"/>
        </w:rPr>
      </w:pPr>
    </w:p>
    <w:p w14:paraId="43609377"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En el registro directo de rodillos, se lee directamente como en el velocímetro de los automóviles. Consta igualmente de una manecilla central roja, que registra litros y de varios rodillos, el primero de los cuales, el de la extrema derecha, con números rojos indica decalitros, hectolitros (según el diámetro del aparato) y los que siguen de derecha a izquierda unidades y múltiplos de m³.</w:t>
      </w:r>
    </w:p>
    <w:p w14:paraId="6B06122C" w14:textId="77777777" w:rsidR="0056138F" w:rsidRPr="004D2689" w:rsidRDefault="0056138F">
      <w:pPr>
        <w:pStyle w:val="Textoindependiente"/>
        <w:spacing w:before="1"/>
        <w:rPr>
          <w:rFonts w:asciiTheme="minorHAnsi" w:hAnsiTheme="minorHAnsi" w:cstheme="minorHAnsi"/>
          <w:sz w:val="22"/>
          <w:szCs w:val="22"/>
        </w:rPr>
      </w:pPr>
    </w:p>
    <w:p w14:paraId="62F408EF" w14:textId="77777777" w:rsidR="0056138F" w:rsidRPr="004D2689" w:rsidRDefault="00B21210">
      <w:pPr>
        <w:ind w:left="861"/>
        <w:rPr>
          <w:rFonts w:asciiTheme="minorHAnsi" w:hAnsiTheme="minorHAnsi" w:cstheme="minorHAnsi"/>
          <w:i/>
        </w:rPr>
      </w:pPr>
      <w:r w:rsidRPr="004D2689">
        <w:rPr>
          <w:rFonts w:asciiTheme="minorHAnsi" w:hAnsiTheme="minorHAnsi" w:cstheme="minorHAnsi"/>
          <w:i/>
        </w:rPr>
        <w:t>Medidores para pozos o cualquier otra fuente de abastecimiento (macros medidores).</w:t>
      </w:r>
    </w:p>
    <w:p w14:paraId="4707A8D8" w14:textId="77777777" w:rsidR="0056138F" w:rsidRPr="004D2689" w:rsidRDefault="0056138F">
      <w:pPr>
        <w:pStyle w:val="Textoindependiente"/>
        <w:spacing w:before="11"/>
        <w:rPr>
          <w:rFonts w:asciiTheme="minorHAnsi" w:hAnsiTheme="minorHAnsi" w:cstheme="minorHAnsi"/>
          <w:i/>
          <w:sz w:val="22"/>
          <w:szCs w:val="22"/>
        </w:rPr>
      </w:pPr>
    </w:p>
    <w:p w14:paraId="0BE52F27"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El macro medidor es un dispositivo conectado a un conducto cerrado que consiste de un elemento móvil que deriva su velocidad de movimiento directamente de la velocidad del flujo de agua. El movimiento del elemento móvil es transmitido mecánicamente o por otros medios al dispositivo indicador que totaliza el volumen de agua que ha pasado por el medidor.</w:t>
      </w:r>
    </w:p>
    <w:p w14:paraId="724EA5FC" w14:textId="77777777" w:rsidR="0056138F" w:rsidRPr="004D2689" w:rsidRDefault="0056138F">
      <w:pPr>
        <w:pStyle w:val="Textoindependiente"/>
        <w:rPr>
          <w:rFonts w:asciiTheme="minorHAnsi" w:hAnsiTheme="minorHAnsi" w:cstheme="minorHAnsi"/>
          <w:sz w:val="22"/>
          <w:szCs w:val="22"/>
        </w:rPr>
      </w:pPr>
    </w:p>
    <w:p w14:paraId="4E42A4F0"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t>Tipos de macro medidores:</w:t>
      </w:r>
    </w:p>
    <w:p w14:paraId="6DBE76B5" w14:textId="77777777" w:rsidR="0056138F" w:rsidRPr="004D2689" w:rsidRDefault="0056138F">
      <w:pPr>
        <w:pStyle w:val="Textoindependiente"/>
        <w:spacing w:before="1"/>
        <w:rPr>
          <w:rFonts w:asciiTheme="minorHAnsi" w:hAnsiTheme="minorHAnsi" w:cstheme="minorHAnsi"/>
          <w:sz w:val="22"/>
          <w:szCs w:val="22"/>
        </w:rPr>
      </w:pPr>
    </w:p>
    <w:p w14:paraId="3EDCF0B2" w14:textId="77777777" w:rsidR="0056138F" w:rsidRPr="004D2689" w:rsidRDefault="00B21210">
      <w:pPr>
        <w:pStyle w:val="Textoindependiente"/>
        <w:ind w:left="1275"/>
        <w:rPr>
          <w:rFonts w:asciiTheme="minorHAnsi" w:hAnsiTheme="minorHAnsi" w:cstheme="minorHAnsi"/>
          <w:sz w:val="22"/>
          <w:szCs w:val="22"/>
        </w:rPr>
      </w:pPr>
      <w:r w:rsidRPr="004D2689">
        <w:rPr>
          <w:rFonts w:asciiTheme="minorHAnsi" w:hAnsiTheme="minorHAnsi" w:cstheme="minorHAnsi"/>
          <w:sz w:val="22"/>
          <w:szCs w:val="22"/>
        </w:rPr>
        <w:t>a.- Medidor tipo velocidad:</w:t>
      </w:r>
    </w:p>
    <w:p w14:paraId="3D0AA8B7" w14:textId="77777777" w:rsidR="0056138F" w:rsidRPr="004D2689" w:rsidRDefault="0056138F">
      <w:pPr>
        <w:pStyle w:val="Textoindependiente"/>
        <w:spacing w:before="11"/>
        <w:rPr>
          <w:rFonts w:asciiTheme="minorHAnsi" w:hAnsiTheme="minorHAnsi" w:cstheme="minorHAnsi"/>
          <w:sz w:val="22"/>
          <w:szCs w:val="22"/>
        </w:rPr>
      </w:pPr>
    </w:p>
    <w:p w14:paraId="5CF75C54" w14:textId="77777777" w:rsidR="0056138F" w:rsidRPr="004D2689" w:rsidRDefault="00B21210">
      <w:pPr>
        <w:pStyle w:val="Prrafodelista"/>
        <w:numPr>
          <w:ilvl w:val="2"/>
          <w:numId w:val="12"/>
        </w:numPr>
        <w:tabs>
          <w:tab w:val="left" w:pos="1465"/>
        </w:tabs>
        <w:rPr>
          <w:rFonts w:asciiTheme="minorHAnsi" w:hAnsiTheme="minorHAnsi" w:cstheme="minorHAnsi"/>
        </w:rPr>
      </w:pPr>
      <w:r w:rsidRPr="004D2689">
        <w:rPr>
          <w:rFonts w:asciiTheme="minorHAnsi" w:hAnsiTheme="minorHAnsi" w:cstheme="minorHAnsi"/>
        </w:rPr>
        <w:t>1.- Medidores deturbina</w:t>
      </w:r>
    </w:p>
    <w:p w14:paraId="189DF948" w14:textId="77777777" w:rsidR="0056138F" w:rsidRPr="004D2689" w:rsidRDefault="00B21210">
      <w:pPr>
        <w:pStyle w:val="Textoindependiente"/>
        <w:spacing w:line="480" w:lineRule="auto"/>
        <w:ind w:left="1275" w:right="6392"/>
        <w:rPr>
          <w:rFonts w:asciiTheme="minorHAnsi" w:hAnsiTheme="minorHAnsi" w:cstheme="minorHAnsi"/>
          <w:sz w:val="22"/>
          <w:szCs w:val="22"/>
        </w:rPr>
      </w:pPr>
      <w:r w:rsidRPr="004D2689">
        <w:rPr>
          <w:rFonts w:asciiTheme="minorHAnsi" w:hAnsiTheme="minorHAnsi" w:cstheme="minorHAnsi"/>
          <w:sz w:val="22"/>
          <w:szCs w:val="22"/>
        </w:rPr>
        <w:t>a. 2.- Medidor de hélice o propela b.- Medidores electromagnéticos c.- Medidores ultrasónicos</w:t>
      </w:r>
    </w:p>
    <w:p w14:paraId="7F70EECF" w14:textId="77777777" w:rsidR="0056138F" w:rsidRPr="004D2689" w:rsidRDefault="00B21210">
      <w:pPr>
        <w:pStyle w:val="Textoindependiente"/>
        <w:ind w:left="1275" w:right="4052"/>
        <w:rPr>
          <w:rFonts w:asciiTheme="minorHAnsi" w:hAnsiTheme="minorHAnsi" w:cstheme="minorHAnsi"/>
          <w:sz w:val="22"/>
          <w:szCs w:val="22"/>
        </w:rPr>
      </w:pPr>
      <w:r w:rsidRPr="004D2689">
        <w:rPr>
          <w:rFonts w:asciiTheme="minorHAnsi" w:hAnsiTheme="minorHAnsi" w:cstheme="minorHAnsi"/>
          <w:sz w:val="22"/>
          <w:szCs w:val="22"/>
        </w:rPr>
        <w:t>c 1.- Medidor ultrasónicos tiempo de tránsito o de propagación c 2.- Medidor ultrasónico doppler</w:t>
      </w:r>
    </w:p>
    <w:p w14:paraId="2A86691F" w14:textId="77777777" w:rsidR="0056138F" w:rsidRPr="004D2689" w:rsidRDefault="00B21210">
      <w:pPr>
        <w:pStyle w:val="Prrafodelista"/>
        <w:numPr>
          <w:ilvl w:val="0"/>
          <w:numId w:val="9"/>
        </w:numPr>
        <w:tabs>
          <w:tab w:val="left" w:pos="1493"/>
        </w:tabs>
        <w:spacing w:before="72"/>
        <w:ind w:hanging="217"/>
        <w:rPr>
          <w:rFonts w:asciiTheme="minorHAnsi" w:hAnsiTheme="minorHAnsi" w:cstheme="minorHAnsi"/>
        </w:rPr>
      </w:pPr>
      <w:r w:rsidRPr="004D2689">
        <w:rPr>
          <w:rFonts w:asciiTheme="minorHAnsi" w:hAnsiTheme="minorHAnsi" w:cstheme="minorHAnsi"/>
        </w:rPr>
        <w:t>Medidores de flujo tiposonar.</w:t>
      </w:r>
    </w:p>
    <w:p w14:paraId="017B8FB9" w14:textId="77777777" w:rsidR="0056138F" w:rsidRPr="004D2689" w:rsidRDefault="0056138F">
      <w:pPr>
        <w:pStyle w:val="Textoindependiente"/>
        <w:spacing w:before="1"/>
        <w:rPr>
          <w:rFonts w:asciiTheme="minorHAnsi" w:hAnsiTheme="minorHAnsi" w:cstheme="minorHAnsi"/>
          <w:sz w:val="22"/>
          <w:szCs w:val="22"/>
        </w:rPr>
      </w:pPr>
    </w:p>
    <w:p w14:paraId="7C456E4A"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Medidor de velocidad:</w:t>
      </w:r>
    </w:p>
    <w:p w14:paraId="0EA51508" w14:textId="77777777" w:rsidR="0056138F" w:rsidRPr="004D2689" w:rsidRDefault="0056138F">
      <w:pPr>
        <w:pStyle w:val="Textoindependiente"/>
        <w:spacing w:before="11"/>
        <w:rPr>
          <w:rFonts w:asciiTheme="minorHAnsi" w:hAnsiTheme="minorHAnsi" w:cstheme="minorHAnsi"/>
          <w:sz w:val="22"/>
          <w:szCs w:val="22"/>
        </w:rPr>
      </w:pPr>
    </w:p>
    <w:p w14:paraId="6E249491"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El medidor de velocidad consiste de un rotor de turbina que gira alrededor de su eje perpendicularmente al flujo de agua en el interior del medidor, en el que el chorro se divide e incide en varios puntos de la periferia del rotor.</w:t>
      </w:r>
    </w:p>
    <w:p w14:paraId="0C647584" w14:textId="77777777" w:rsidR="0056138F" w:rsidRPr="004D2689" w:rsidRDefault="0056138F">
      <w:pPr>
        <w:pStyle w:val="Textoindependiente"/>
        <w:rPr>
          <w:rFonts w:asciiTheme="minorHAnsi" w:hAnsiTheme="minorHAnsi" w:cstheme="minorHAnsi"/>
          <w:sz w:val="22"/>
          <w:szCs w:val="22"/>
        </w:rPr>
      </w:pPr>
    </w:p>
    <w:p w14:paraId="04FCFFBB" w14:textId="77777777" w:rsidR="0056138F" w:rsidRPr="004D2689" w:rsidRDefault="00B21210">
      <w:pPr>
        <w:spacing w:before="1"/>
        <w:ind w:left="861"/>
        <w:jc w:val="both"/>
        <w:rPr>
          <w:rFonts w:asciiTheme="minorHAnsi" w:hAnsiTheme="minorHAnsi" w:cstheme="minorHAnsi"/>
          <w:i/>
        </w:rPr>
      </w:pPr>
      <w:r w:rsidRPr="004D2689">
        <w:rPr>
          <w:rFonts w:asciiTheme="minorHAnsi" w:hAnsiTheme="minorHAnsi" w:cstheme="minorHAnsi"/>
          <w:i/>
        </w:rPr>
        <w:t>Medidores de turbina.</w:t>
      </w:r>
    </w:p>
    <w:p w14:paraId="78EB53F0" w14:textId="77777777" w:rsidR="0056138F" w:rsidRPr="004D2689" w:rsidRDefault="0056138F">
      <w:pPr>
        <w:pStyle w:val="Textoindependiente"/>
        <w:spacing w:before="11"/>
        <w:rPr>
          <w:rFonts w:asciiTheme="minorHAnsi" w:hAnsiTheme="minorHAnsi" w:cstheme="minorHAnsi"/>
          <w:i/>
          <w:sz w:val="22"/>
          <w:szCs w:val="22"/>
        </w:rPr>
      </w:pPr>
    </w:p>
    <w:p w14:paraId="7700286D" w14:textId="77777777" w:rsidR="0056138F" w:rsidRPr="004D2689" w:rsidRDefault="00B21210">
      <w:pPr>
        <w:pStyle w:val="Textoindependiente"/>
        <w:spacing w:line="230"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Los medidores de turbina: son velocímetros diseñados para medir caudales de fluido limpio.</w:t>
      </w:r>
    </w:p>
    <w:p w14:paraId="5C1BE2BE"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También se encuentran en el mercado contadores mecánicos por medio de engranajes tipo Molinete o Woltmann.</w:t>
      </w:r>
    </w:p>
    <w:p w14:paraId="34D68AAF" w14:textId="77777777" w:rsidR="0056138F" w:rsidRPr="004D2689" w:rsidRDefault="0056138F">
      <w:pPr>
        <w:pStyle w:val="Textoindependiente"/>
        <w:spacing w:before="11"/>
        <w:rPr>
          <w:rFonts w:asciiTheme="minorHAnsi" w:hAnsiTheme="minorHAnsi" w:cstheme="minorHAnsi"/>
          <w:sz w:val="22"/>
          <w:szCs w:val="22"/>
        </w:rPr>
      </w:pPr>
    </w:p>
    <w:p w14:paraId="2593387D" w14:textId="77777777" w:rsidR="0056138F" w:rsidRPr="004D2689" w:rsidRDefault="00B21210">
      <w:pPr>
        <w:ind w:left="861"/>
        <w:jc w:val="both"/>
        <w:rPr>
          <w:rFonts w:asciiTheme="minorHAnsi" w:hAnsiTheme="minorHAnsi" w:cstheme="minorHAnsi"/>
          <w:i/>
        </w:rPr>
      </w:pPr>
      <w:r w:rsidRPr="004D2689">
        <w:rPr>
          <w:rFonts w:asciiTheme="minorHAnsi" w:hAnsiTheme="minorHAnsi" w:cstheme="minorHAnsi"/>
          <w:i/>
        </w:rPr>
        <w:t>Medidor de Hélice oPropela.</w:t>
      </w:r>
    </w:p>
    <w:p w14:paraId="1BEACFE1" w14:textId="77777777" w:rsidR="0056138F" w:rsidRPr="004D2689" w:rsidRDefault="0056138F">
      <w:pPr>
        <w:pStyle w:val="Textoindependiente"/>
        <w:spacing w:before="1"/>
        <w:rPr>
          <w:rFonts w:asciiTheme="minorHAnsi" w:hAnsiTheme="minorHAnsi" w:cstheme="minorHAnsi"/>
          <w:i/>
          <w:sz w:val="22"/>
          <w:szCs w:val="22"/>
        </w:rPr>
      </w:pPr>
    </w:p>
    <w:p w14:paraId="1A35B49F"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Básicamente, este medidor consta de una propela o hélice, una caja sellada y la cabeza del medidor, también cuenta con un registro local y una caja de acoplamiento, para conectar el equipo </w:t>
      </w:r>
      <w:r w:rsidRPr="004D2689">
        <w:rPr>
          <w:rFonts w:asciiTheme="minorHAnsi" w:hAnsiTheme="minorHAnsi" w:cstheme="minorHAnsi"/>
          <w:sz w:val="22"/>
          <w:szCs w:val="22"/>
        </w:rPr>
        <w:lastRenderedPageBreak/>
        <w:t xml:space="preserve">de medición externa. En la </w:t>
      </w:r>
      <w:proofErr w:type="gramStart"/>
      <w:r w:rsidRPr="004D2689">
        <w:rPr>
          <w:rFonts w:asciiTheme="minorHAnsi" w:hAnsiTheme="minorHAnsi" w:cstheme="minorHAnsi"/>
          <w:sz w:val="22"/>
          <w:szCs w:val="22"/>
        </w:rPr>
        <w:t>parteinferiordelmedidor,unacajaconectaelrotoralmecanismointernodelmismo</w:t>
      </w:r>
      <w:proofErr w:type="gramEnd"/>
      <w:r w:rsidRPr="004D2689">
        <w:rPr>
          <w:rFonts w:asciiTheme="minorHAnsi" w:hAnsiTheme="minorHAnsi" w:cstheme="minorHAnsi"/>
          <w:sz w:val="22"/>
          <w:szCs w:val="22"/>
        </w:rPr>
        <w:t>,estauniónpuedeserde acción mecánica omagnética.</w:t>
      </w:r>
    </w:p>
    <w:p w14:paraId="195EEEFD" w14:textId="77777777" w:rsidR="0056138F" w:rsidRPr="004D2689" w:rsidRDefault="0056138F">
      <w:pPr>
        <w:pStyle w:val="Textoindependiente"/>
        <w:spacing w:before="11"/>
        <w:rPr>
          <w:rFonts w:asciiTheme="minorHAnsi" w:hAnsiTheme="minorHAnsi" w:cstheme="minorHAnsi"/>
          <w:sz w:val="22"/>
          <w:szCs w:val="22"/>
        </w:rPr>
      </w:pPr>
    </w:p>
    <w:p w14:paraId="6A030E5D"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Para el caso de los de acción magnética, un tubo espaciador sellado conecta el generador de pulsos con la cabeza del medidor y alinea la propela en el tubo de instalación. El tubo espaciador, también funciona como conducto sellado para las conexiones de señal entre el generador de pulsos y la cabeza del medidor. De acuerdo a su sistema de instalación, existen los siguientes modelos Cuello bridado, Cuello Soldable y Tipo Silleta.</w:t>
      </w:r>
    </w:p>
    <w:p w14:paraId="124AF74E" w14:textId="77777777" w:rsidR="0056138F" w:rsidRPr="004D2689" w:rsidRDefault="0056138F">
      <w:pPr>
        <w:pStyle w:val="Textoindependiente"/>
        <w:rPr>
          <w:rFonts w:asciiTheme="minorHAnsi" w:hAnsiTheme="minorHAnsi" w:cstheme="minorHAnsi"/>
          <w:sz w:val="22"/>
          <w:szCs w:val="22"/>
        </w:rPr>
      </w:pPr>
    </w:p>
    <w:p w14:paraId="60FE25EE" w14:textId="77777777" w:rsidR="0056138F" w:rsidRPr="004D2689" w:rsidRDefault="00B21210">
      <w:pPr>
        <w:ind w:left="861"/>
        <w:jc w:val="both"/>
        <w:rPr>
          <w:rFonts w:asciiTheme="minorHAnsi" w:hAnsiTheme="minorHAnsi" w:cstheme="minorHAnsi"/>
          <w:i/>
        </w:rPr>
      </w:pPr>
      <w:r w:rsidRPr="004D2689">
        <w:rPr>
          <w:rFonts w:asciiTheme="minorHAnsi" w:hAnsiTheme="minorHAnsi" w:cstheme="minorHAnsi"/>
          <w:i/>
        </w:rPr>
        <w:t>Medidores electromagnéticos</w:t>
      </w:r>
    </w:p>
    <w:p w14:paraId="1101F6F4" w14:textId="77777777" w:rsidR="0056138F" w:rsidRPr="004D2689" w:rsidRDefault="0056138F">
      <w:pPr>
        <w:pStyle w:val="Textoindependiente"/>
        <w:rPr>
          <w:rFonts w:asciiTheme="minorHAnsi" w:hAnsiTheme="minorHAnsi" w:cstheme="minorHAnsi"/>
          <w:i/>
          <w:sz w:val="22"/>
          <w:szCs w:val="22"/>
        </w:rPr>
      </w:pPr>
    </w:p>
    <w:p w14:paraId="136B99CD"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El principio de operación de este medidor está basado en la Ley de Faraday, la cual expresa: Que el voltaje </w:t>
      </w:r>
      <w:proofErr w:type="gramStart"/>
      <w:r w:rsidRPr="004D2689">
        <w:rPr>
          <w:rFonts w:asciiTheme="minorHAnsi" w:hAnsiTheme="minorHAnsi" w:cstheme="minorHAnsi"/>
          <w:sz w:val="22"/>
          <w:szCs w:val="22"/>
        </w:rPr>
        <w:t>inducidoenunconductorquesedesplazaatravésdeuncampomagnético,esproporcionalalavelocidadde</w:t>
      </w:r>
      <w:proofErr w:type="gramEnd"/>
      <w:r w:rsidRPr="004D2689">
        <w:rPr>
          <w:rFonts w:asciiTheme="minorHAnsi" w:hAnsiTheme="minorHAnsi" w:cstheme="minorHAnsi"/>
          <w:sz w:val="22"/>
          <w:szCs w:val="22"/>
        </w:rPr>
        <w:t xml:space="preserve"> eseconductor”.</w:t>
      </w:r>
    </w:p>
    <w:p w14:paraId="21F818ED" w14:textId="77777777" w:rsidR="0056138F" w:rsidRPr="004D2689" w:rsidRDefault="0056138F">
      <w:pPr>
        <w:pStyle w:val="Textoindependiente"/>
        <w:rPr>
          <w:rFonts w:asciiTheme="minorHAnsi" w:hAnsiTheme="minorHAnsi" w:cstheme="minorHAnsi"/>
          <w:sz w:val="22"/>
          <w:szCs w:val="22"/>
        </w:rPr>
      </w:pPr>
    </w:p>
    <w:p w14:paraId="45E11291"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El medidor electromagnético mide la velocidad media del agua en la forma siguiente: dos bobinas colocadas una a cada lado del cuerpo del medidor, son excitadas por una corriente alterna, produciendo un campo magnético uniforme a través de la parte interna del tubo, conforme pasa el agua a través del cuerpo del medidor, corta el campo magnético, generando una inducción de voltaje que es percibida por dos electrodos instaladosenlatuberíadiametralmenteopuestosyperpendicularesalcampomagnético.Amayormovimiento relativo mayor es la magnitud del voltajeproducido.</w:t>
      </w:r>
    </w:p>
    <w:p w14:paraId="66920FAD" w14:textId="77777777" w:rsidR="0056138F" w:rsidRPr="004D2689" w:rsidRDefault="0056138F">
      <w:pPr>
        <w:pStyle w:val="Textoindependiente"/>
        <w:spacing w:before="11"/>
        <w:rPr>
          <w:rFonts w:asciiTheme="minorHAnsi" w:hAnsiTheme="minorHAnsi" w:cstheme="minorHAnsi"/>
          <w:sz w:val="22"/>
          <w:szCs w:val="22"/>
        </w:rPr>
      </w:pPr>
    </w:p>
    <w:p w14:paraId="0C70593C"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En cuanto a su estructura, el medidor magnético consiste en un tubo metálico, que generalmente es de acero inoxidable o aluminio, ya que las propiedades magnéticas de estos materiales son bajas, recubierto con neopreno, plástico, teflón, cerámica o cualquier material no magnético y no conductor.</w:t>
      </w:r>
    </w:p>
    <w:p w14:paraId="4D1C102A" w14:textId="77777777" w:rsidR="0056138F" w:rsidRPr="004D2689" w:rsidRDefault="0056138F">
      <w:pPr>
        <w:pStyle w:val="Textoindependiente"/>
        <w:rPr>
          <w:rFonts w:asciiTheme="minorHAnsi" w:hAnsiTheme="minorHAnsi" w:cstheme="minorHAnsi"/>
          <w:sz w:val="22"/>
          <w:szCs w:val="22"/>
        </w:rPr>
      </w:pPr>
    </w:p>
    <w:p w14:paraId="48A4EC08" w14:textId="77777777" w:rsidR="0056138F" w:rsidRPr="004D2689" w:rsidRDefault="00B21210">
      <w:pPr>
        <w:pStyle w:val="Textoindependiente"/>
        <w:ind w:left="861" w:right="826"/>
        <w:jc w:val="both"/>
        <w:rPr>
          <w:rFonts w:asciiTheme="minorHAnsi" w:hAnsiTheme="minorHAnsi" w:cstheme="minorHAnsi"/>
          <w:sz w:val="22"/>
          <w:szCs w:val="22"/>
        </w:rPr>
      </w:pPr>
      <w:proofErr w:type="gramStart"/>
      <w:r w:rsidRPr="004D2689">
        <w:rPr>
          <w:rFonts w:asciiTheme="minorHAnsi" w:hAnsiTheme="minorHAnsi" w:cstheme="minorHAnsi"/>
          <w:sz w:val="22"/>
          <w:szCs w:val="22"/>
        </w:rPr>
        <w:t>Alrededordeltuboseencuentranunaseriedebobinasdediseñoparecidoaldevanadodeunmotor,yconun</w:t>
      </w:r>
      <w:proofErr w:type="gramEnd"/>
      <w:r w:rsidRPr="004D2689">
        <w:rPr>
          <w:rFonts w:asciiTheme="minorHAnsi" w:hAnsiTheme="minorHAnsi" w:cstheme="minorHAnsi"/>
          <w:sz w:val="22"/>
          <w:szCs w:val="22"/>
        </w:rPr>
        <w:t xml:space="preserve"> núcleosemejantealosqueseusanenuntransformador,siendolasqueproducenelcampomagnético,también cuentaconunpardeelectrodosquedetectanlafuerzaelectromotrizquegeneraelaguaasupasoporelcampo magnético, enviando la señal para medición a un registrador que traduce la señal en información de caudales ovolúmenes</w:t>
      </w:r>
    </w:p>
    <w:p w14:paraId="79FFC166"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Esimportanteevitarlaoperaciónenbajasvelocidadesparaevitarlaadherenciadepartículasmetálicasenlos electrodos.</w:t>
      </w:r>
    </w:p>
    <w:p w14:paraId="63AB65BB" w14:textId="77777777" w:rsidR="0056138F" w:rsidRPr="004D2689" w:rsidRDefault="0056138F">
      <w:pPr>
        <w:pStyle w:val="Textoindependiente"/>
        <w:rPr>
          <w:rFonts w:asciiTheme="minorHAnsi" w:hAnsiTheme="minorHAnsi" w:cstheme="minorHAnsi"/>
          <w:sz w:val="22"/>
          <w:szCs w:val="22"/>
        </w:rPr>
      </w:pPr>
    </w:p>
    <w:p w14:paraId="416AA48E"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Esta configuración lo hace un medidor es poco sensible a las turbulencias, y solo necesita de 3 diámetros antes o después de cualquier pieza especial o reducción.</w:t>
      </w:r>
    </w:p>
    <w:p w14:paraId="3337AB76" w14:textId="77777777" w:rsidR="0056138F" w:rsidRPr="004D2689" w:rsidRDefault="00B21210">
      <w:pPr>
        <w:pStyle w:val="Textoindependiente"/>
        <w:spacing w:before="72"/>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Por otra parte, para un funcionamiento eficiente requiere aparte de una adecuada instalación eléctrica, una </w:t>
      </w:r>
      <w:proofErr w:type="gramStart"/>
      <w:r w:rsidRPr="004D2689">
        <w:rPr>
          <w:rFonts w:asciiTheme="minorHAnsi" w:hAnsiTheme="minorHAnsi" w:cstheme="minorHAnsi"/>
          <w:sz w:val="22"/>
          <w:szCs w:val="22"/>
        </w:rPr>
        <w:t>conexiónatierra,cuandoseusentuberíasplásticasoaisladas</w:t>
      </w:r>
      <w:proofErr w:type="gramEnd"/>
      <w:r w:rsidRPr="004D2689">
        <w:rPr>
          <w:rFonts w:asciiTheme="minorHAnsi" w:hAnsiTheme="minorHAnsi" w:cstheme="minorHAnsi"/>
          <w:sz w:val="22"/>
          <w:szCs w:val="22"/>
        </w:rPr>
        <w:t>,elmedidordebeserpuestoatierra,atravésde anillos oelectrodos.</w:t>
      </w:r>
    </w:p>
    <w:p w14:paraId="79B99977" w14:textId="77777777" w:rsidR="0056138F" w:rsidRPr="004D2689" w:rsidRDefault="0056138F">
      <w:pPr>
        <w:pStyle w:val="Textoindependiente"/>
        <w:rPr>
          <w:rFonts w:asciiTheme="minorHAnsi" w:hAnsiTheme="minorHAnsi" w:cstheme="minorHAnsi"/>
          <w:sz w:val="22"/>
          <w:szCs w:val="22"/>
        </w:rPr>
      </w:pPr>
    </w:p>
    <w:p w14:paraId="604174FF"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Principales características:</w:t>
      </w:r>
    </w:p>
    <w:p w14:paraId="4A3243C3" w14:textId="77777777" w:rsidR="0056138F" w:rsidRPr="004D2689" w:rsidRDefault="0056138F">
      <w:pPr>
        <w:pStyle w:val="Textoindependiente"/>
        <w:spacing w:before="11"/>
        <w:rPr>
          <w:rFonts w:asciiTheme="minorHAnsi" w:hAnsiTheme="minorHAnsi" w:cstheme="minorHAnsi"/>
          <w:sz w:val="22"/>
          <w:szCs w:val="22"/>
        </w:rPr>
      </w:pPr>
    </w:p>
    <w:p w14:paraId="055E639D" w14:textId="77777777" w:rsidR="0056138F" w:rsidRPr="004D2689" w:rsidRDefault="00B21210">
      <w:pPr>
        <w:pStyle w:val="Prrafodelista"/>
        <w:numPr>
          <w:ilvl w:val="0"/>
          <w:numId w:val="10"/>
        </w:numPr>
        <w:tabs>
          <w:tab w:val="left" w:pos="1768"/>
          <w:tab w:val="left" w:pos="1769"/>
        </w:tabs>
        <w:spacing w:line="245" w:lineRule="exact"/>
        <w:rPr>
          <w:rFonts w:asciiTheme="minorHAnsi" w:hAnsiTheme="minorHAnsi" w:cstheme="minorHAnsi"/>
        </w:rPr>
      </w:pPr>
      <w:r w:rsidRPr="004D2689">
        <w:rPr>
          <w:rFonts w:asciiTheme="minorHAnsi" w:hAnsiTheme="minorHAnsi" w:cstheme="minorHAnsi"/>
        </w:rPr>
        <w:t>No posee partes móviles en contacto con elagua</w:t>
      </w:r>
    </w:p>
    <w:p w14:paraId="1120345D" w14:textId="77777777" w:rsidR="0056138F" w:rsidRPr="004D2689" w:rsidRDefault="00B21210">
      <w:pPr>
        <w:pStyle w:val="Prrafodelista"/>
        <w:numPr>
          <w:ilvl w:val="0"/>
          <w:numId w:val="10"/>
        </w:numPr>
        <w:tabs>
          <w:tab w:val="left" w:pos="1768"/>
          <w:tab w:val="left" w:pos="1769"/>
        </w:tabs>
        <w:spacing w:line="244" w:lineRule="exact"/>
        <w:rPr>
          <w:rFonts w:asciiTheme="minorHAnsi" w:hAnsiTheme="minorHAnsi" w:cstheme="minorHAnsi"/>
        </w:rPr>
      </w:pPr>
      <w:r w:rsidRPr="004D2689">
        <w:rPr>
          <w:rFonts w:asciiTheme="minorHAnsi" w:hAnsiTheme="minorHAnsi" w:cstheme="minorHAnsi"/>
        </w:rPr>
        <w:lastRenderedPageBreak/>
        <w:t>Para su instalación requiere una pequeña longitud de tramo recto aguasarriba.</w:t>
      </w:r>
    </w:p>
    <w:p w14:paraId="1B857B5A" w14:textId="77777777" w:rsidR="0056138F" w:rsidRPr="004D2689" w:rsidRDefault="00B21210">
      <w:pPr>
        <w:pStyle w:val="Prrafodelista"/>
        <w:numPr>
          <w:ilvl w:val="0"/>
          <w:numId w:val="10"/>
        </w:numPr>
        <w:tabs>
          <w:tab w:val="left" w:pos="1768"/>
          <w:tab w:val="left" w:pos="1769"/>
        </w:tabs>
        <w:ind w:right="826"/>
        <w:rPr>
          <w:rFonts w:asciiTheme="minorHAnsi" w:hAnsiTheme="minorHAnsi" w:cstheme="minorHAnsi"/>
        </w:rPr>
      </w:pPr>
      <w:r w:rsidRPr="004D2689">
        <w:rPr>
          <w:rFonts w:asciiTheme="minorHAnsi" w:hAnsiTheme="minorHAnsi" w:cstheme="minorHAnsi"/>
        </w:rPr>
        <w:t>Pérdida de carga despreciable. La señal de salida deun medidor electromagnético es lineal con el caudal, lo que simplifica los circuitos de generación deseñales.</w:t>
      </w:r>
    </w:p>
    <w:p w14:paraId="6AD9DB92" w14:textId="77777777" w:rsidR="0056138F" w:rsidRPr="004D2689" w:rsidRDefault="00B21210">
      <w:pPr>
        <w:pStyle w:val="Prrafodelista"/>
        <w:numPr>
          <w:ilvl w:val="0"/>
          <w:numId w:val="10"/>
        </w:numPr>
        <w:tabs>
          <w:tab w:val="left" w:pos="1768"/>
          <w:tab w:val="left" w:pos="1769"/>
        </w:tabs>
        <w:spacing w:line="244" w:lineRule="exact"/>
        <w:rPr>
          <w:rFonts w:asciiTheme="minorHAnsi" w:hAnsiTheme="minorHAnsi" w:cstheme="minorHAnsi"/>
        </w:rPr>
      </w:pPr>
      <w:r w:rsidRPr="004D2689">
        <w:rPr>
          <w:rFonts w:asciiTheme="minorHAnsi" w:hAnsiTheme="minorHAnsi" w:cstheme="minorHAnsi"/>
        </w:rPr>
        <w:t>Rango del medidor bastanteamplio.</w:t>
      </w:r>
    </w:p>
    <w:p w14:paraId="42C972DD" w14:textId="77777777" w:rsidR="0056138F" w:rsidRPr="004D2689" w:rsidRDefault="00B21210">
      <w:pPr>
        <w:pStyle w:val="Prrafodelista"/>
        <w:numPr>
          <w:ilvl w:val="0"/>
          <w:numId w:val="10"/>
        </w:numPr>
        <w:tabs>
          <w:tab w:val="left" w:pos="1768"/>
          <w:tab w:val="left" w:pos="1769"/>
        </w:tabs>
        <w:spacing w:line="244" w:lineRule="exact"/>
        <w:rPr>
          <w:rFonts w:asciiTheme="minorHAnsi" w:hAnsiTheme="minorHAnsi" w:cstheme="minorHAnsi"/>
        </w:rPr>
      </w:pPr>
      <w:r w:rsidRPr="004D2689">
        <w:rPr>
          <w:rFonts w:asciiTheme="minorHAnsi" w:hAnsiTheme="minorHAnsi" w:cstheme="minorHAnsi"/>
        </w:rPr>
        <w:t>Precisión del ± 1%</w:t>
      </w:r>
    </w:p>
    <w:p w14:paraId="454867D2" w14:textId="77777777" w:rsidR="0056138F" w:rsidRPr="004D2689" w:rsidRDefault="00B21210">
      <w:pPr>
        <w:pStyle w:val="Prrafodelista"/>
        <w:numPr>
          <w:ilvl w:val="0"/>
          <w:numId w:val="10"/>
        </w:numPr>
        <w:tabs>
          <w:tab w:val="left" w:pos="1768"/>
          <w:tab w:val="left" w:pos="1769"/>
        </w:tabs>
        <w:spacing w:line="245" w:lineRule="exact"/>
        <w:rPr>
          <w:rFonts w:asciiTheme="minorHAnsi" w:hAnsiTheme="minorHAnsi" w:cstheme="minorHAnsi"/>
        </w:rPr>
      </w:pPr>
      <w:r w:rsidRPr="004D2689">
        <w:rPr>
          <w:rFonts w:asciiTheme="minorHAnsi" w:hAnsiTheme="minorHAnsi" w:cstheme="minorHAnsi"/>
        </w:rPr>
        <w:t>Puede manejar líquidos con sólidos ensuspensión.</w:t>
      </w:r>
    </w:p>
    <w:p w14:paraId="05C3AD79" w14:textId="77777777" w:rsidR="0056138F" w:rsidRPr="004D2689" w:rsidRDefault="00B21210">
      <w:pPr>
        <w:pStyle w:val="Prrafodelista"/>
        <w:numPr>
          <w:ilvl w:val="0"/>
          <w:numId w:val="10"/>
        </w:numPr>
        <w:tabs>
          <w:tab w:val="left" w:pos="1768"/>
          <w:tab w:val="left" w:pos="1769"/>
        </w:tabs>
        <w:spacing w:line="244" w:lineRule="exact"/>
        <w:rPr>
          <w:rFonts w:asciiTheme="minorHAnsi" w:hAnsiTheme="minorHAnsi" w:cstheme="minorHAnsi"/>
        </w:rPr>
      </w:pPr>
      <w:r w:rsidRPr="004D2689">
        <w:rPr>
          <w:rFonts w:asciiTheme="minorHAnsi" w:hAnsiTheme="minorHAnsi" w:cstheme="minorHAnsi"/>
        </w:rPr>
        <w:t>Instalación muy sencilla.</w:t>
      </w:r>
    </w:p>
    <w:p w14:paraId="3EE2A7B1" w14:textId="77777777" w:rsidR="0056138F" w:rsidRPr="004D2689" w:rsidRDefault="00B21210">
      <w:pPr>
        <w:pStyle w:val="Prrafodelista"/>
        <w:numPr>
          <w:ilvl w:val="0"/>
          <w:numId w:val="10"/>
        </w:numPr>
        <w:tabs>
          <w:tab w:val="left" w:pos="1768"/>
          <w:tab w:val="left" w:pos="1769"/>
        </w:tabs>
        <w:spacing w:line="244" w:lineRule="exact"/>
        <w:rPr>
          <w:rFonts w:asciiTheme="minorHAnsi" w:hAnsiTheme="minorHAnsi" w:cstheme="minorHAnsi"/>
        </w:rPr>
      </w:pPr>
      <w:r w:rsidRPr="004D2689">
        <w:rPr>
          <w:rFonts w:asciiTheme="minorHAnsi" w:hAnsiTheme="minorHAnsi" w:cstheme="minorHAnsi"/>
        </w:rPr>
        <w:t>El fluido debe serconductor.</w:t>
      </w:r>
    </w:p>
    <w:p w14:paraId="1847F5A3" w14:textId="77777777" w:rsidR="0056138F" w:rsidRPr="004D2689" w:rsidRDefault="0056138F">
      <w:pPr>
        <w:pStyle w:val="Textoindependiente"/>
        <w:spacing w:before="10"/>
        <w:rPr>
          <w:rFonts w:asciiTheme="minorHAnsi" w:hAnsiTheme="minorHAnsi" w:cstheme="minorHAnsi"/>
          <w:sz w:val="22"/>
          <w:szCs w:val="22"/>
          <w:highlight w:val="yellow"/>
        </w:rPr>
      </w:pPr>
    </w:p>
    <w:p w14:paraId="1BA73ADE"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Esadecuadoparamedirfluidosconsólidosensuspensiónylíquidoscorrosivos;noobstruyelatuberíaporlo</w:t>
      </w:r>
      <w:proofErr w:type="gramEnd"/>
      <w:r w:rsidRPr="004D2689">
        <w:rPr>
          <w:rFonts w:asciiTheme="minorHAnsi" w:hAnsiTheme="minorHAnsi" w:cstheme="minorHAnsi"/>
          <w:sz w:val="22"/>
          <w:szCs w:val="22"/>
        </w:rPr>
        <w:t xml:space="preserve"> quenogenerapérdidasenlapresióndelfluido;noseveafectadoporloscambiosdetemperaturaoviscosidad.</w:t>
      </w:r>
    </w:p>
    <w:p w14:paraId="798A2984" w14:textId="77777777" w:rsidR="0056138F" w:rsidRPr="004D2689" w:rsidRDefault="0056138F">
      <w:pPr>
        <w:pStyle w:val="Textoindependiente"/>
        <w:rPr>
          <w:rFonts w:asciiTheme="minorHAnsi" w:hAnsiTheme="minorHAnsi" w:cstheme="minorHAnsi"/>
          <w:sz w:val="22"/>
          <w:szCs w:val="22"/>
        </w:rPr>
      </w:pPr>
    </w:p>
    <w:p w14:paraId="4467A91C" w14:textId="77777777" w:rsidR="0056138F" w:rsidRPr="004D2689" w:rsidRDefault="00B21210">
      <w:pPr>
        <w:ind w:left="861"/>
        <w:jc w:val="both"/>
        <w:rPr>
          <w:rFonts w:asciiTheme="minorHAnsi" w:hAnsiTheme="minorHAnsi" w:cstheme="minorHAnsi"/>
          <w:i/>
        </w:rPr>
      </w:pPr>
      <w:r w:rsidRPr="004D2689">
        <w:rPr>
          <w:rFonts w:asciiTheme="minorHAnsi" w:hAnsiTheme="minorHAnsi" w:cstheme="minorHAnsi"/>
          <w:i/>
        </w:rPr>
        <w:t>Medidores ultrasónicos</w:t>
      </w:r>
    </w:p>
    <w:p w14:paraId="57CF7043" w14:textId="77777777" w:rsidR="0056138F" w:rsidRPr="004D2689" w:rsidRDefault="0056138F">
      <w:pPr>
        <w:pStyle w:val="Textoindependiente"/>
        <w:spacing w:before="1"/>
        <w:rPr>
          <w:rFonts w:asciiTheme="minorHAnsi" w:hAnsiTheme="minorHAnsi" w:cstheme="minorHAnsi"/>
          <w:i/>
          <w:sz w:val="22"/>
          <w:szCs w:val="22"/>
        </w:rPr>
      </w:pPr>
    </w:p>
    <w:p w14:paraId="4C12930E"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Este medidor utiliza los principios del sonido para determinar el caudal de un fluido. El sonido es causado </w:t>
      </w:r>
      <w:proofErr w:type="gramStart"/>
      <w:r w:rsidRPr="004D2689">
        <w:rPr>
          <w:rFonts w:asciiTheme="minorHAnsi" w:hAnsiTheme="minorHAnsi" w:cstheme="minorHAnsi"/>
          <w:sz w:val="22"/>
          <w:szCs w:val="22"/>
        </w:rPr>
        <w:t>porvibracionesqueviajanenformadeondas.Paraqueexistasonidodebehaberunafuentequecreelasondas</w:t>
      </w:r>
      <w:proofErr w:type="gramEnd"/>
      <w:r w:rsidRPr="004D2689">
        <w:rPr>
          <w:rFonts w:asciiTheme="minorHAnsi" w:hAnsiTheme="minorHAnsi" w:cstheme="minorHAnsi"/>
          <w:sz w:val="22"/>
          <w:szCs w:val="22"/>
        </w:rPr>
        <w:t xml:space="preserve"> sonoras y un medio material, como aire o líquido, a través del cual puedan viajar las ondas y un objeto que reciba o detecte lasondas.</w:t>
      </w:r>
    </w:p>
    <w:p w14:paraId="7FA05C52" w14:textId="77777777" w:rsidR="0056138F" w:rsidRPr="004D2689" w:rsidRDefault="0056138F">
      <w:pPr>
        <w:pStyle w:val="Textoindependiente"/>
        <w:spacing w:before="11"/>
        <w:rPr>
          <w:rFonts w:asciiTheme="minorHAnsi" w:hAnsiTheme="minorHAnsi" w:cstheme="minorHAnsi"/>
          <w:sz w:val="22"/>
          <w:szCs w:val="22"/>
        </w:rPr>
      </w:pPr>
    </w:p>
    <w:p w14:paraId="4602A6A2"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En sistemas de agua potable, alcantarillado y saneamiento los medidores ultrasónicos más usados son los conocidos como: tiempo en tránsito (time of flight) y el denominado de efecto Doppler.</w:t>
      </w:r>
    </w:p>
    <w:p w14:paraId="6EBF5D9B" w14:textId="77777777" w:rsidR="0056138F" w:rsidRPr="004D2689" w:rsidRDefault="0056138F">
      <w:pPr>
        <w:pStyle w:val="Textoindependiente"/>
        <w:rPr>
          <w:rFonts w:asciiTheme="minorHAnsi" w:hAnsiTheme="minorHAnsi" w:cstheme="minorHAnsi"/>
          <w:sz w:val="22"/>
          <w:szCs w:val="22"/>
        </w:rPr>
      </w:pPr>
    </w:p>
    <w:p w14:paraId="3E76EB76" w14:textId="77777777" w:rsidR="0056138F" w:rsidRPr="004D2689" w:rsidRDefault="00B21210">
      <w:pPr>
        <w:pStyle w:val="Textoindependiente"/>
        <w:ind w:left="861" w:right="828"/>
        <w:jc w:val="both"/>
        <w:rPr>
          <w:rFonts w:asciiTheme="minorHAnsi" w:hAnsiTheme="minorHAnsi" w:cstheme="minorHAnsi"/>
          <w:sz w:val="22"/>
          <w:szCs w:val="22"/>
        </w:rPr>
      </w:pPr>
      <w:proofErr w:type="gramStart"/>
      <w:r w:rsidRPr="004D2689">
        <w:rPr>
          <w:rFonts w:asciiTheme="minorHAnsi" w:hAnsiTheme="minorHAnsi" w:cstheme="minorHAnsi"/>
          <w:sz w:val="22"/>
          <w:szCs w:val="22"/>
        </w:rPr>
        <w:t>Elmedidorultrasonicodetiempoentransitoesunicamenteutilizableenaguaslimpias,quenotengansolidos</w:t>
      </w:r>
      <w:proofErr w:type="gramEnd"/>
      <w:r w:rsidRPr="004D2689">
        <w:rPr>
          <w:rFonts w:asciiTheme="minorHAnsi" w:hAnsiTheme="minorHAnsi" w:cstheme="minorHAnsi"/>
          <w:sz w:val="22"/>
          <w:szCs w:val="22"/>
        </w:rPr>
        <w:t xml:space="preserve"> en suspensión aunque algunos tipos permiten medidas de líquidos con ciertos contenidos de gas, en cambio el de efecto Doppler solo pude usarse en aguas que contengan solidos ensuspensión.</w:t>
      </w:r>
    </w:p>
    <w:p w14:paraId="7333D3EC" w14:textId="77777777" w:rsidR="0056138F" w:rsidRPr="004D2689" w:rsidRDefault="0056138F">
      <w:pPr>
        <w:pStyle w:val="Textoindependiente"/>
        <w:rPr>
          <w:rFonts w:asciiTheme="minorHAnsi" w:hAnsiTheme="minorHAnsi" w:cstheme="minorHAnsi"/>
          <w:sz w:val="22"/>
          <w:szCs w:val="22"/>
        </w:rPr>
      </w:pPr>
    </w:p>
    <w:p w14:paraId="2655FE9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Ladiferenciaentreambosmedidoresestribaenqueelmedidordetiempoentransitolaseñalacusticasvadel emisor al receptor yel efecto Doppler, la señal es reflejada por el mnaterial que lleva el agua ensuspensión</w:t>
      </w:r>
    </w:p>
    <w:p w14:paraId="4C13E800" w14:textId="77777777" w:rsidR="0056138F" w:rsidRPr="004D2689" w:rsidRDefault="0056138F">
      <w:pPr>
        <w:pStyle w:val="Textoindependiente"/>
        <w:spacing w:before="11"/>
        <w:rPr>
          <w:rFonts w:asciiTheme="minorHAnsi" w:hAnsiTheme="minorHAnsi" w:cstheme="minorHAnsi"/>
          <w:sz w:val="22"/>
          <w:szCs w:val="22"/>
        </w:rPr>
      </w:pPr>
    </w:p>
    <w:p w14:paraId="32B83459"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Dos tipos de medidores ultrasónicos son utilizados, fundamentalmente, para la medida de caudal en circuito cerrado. El primero (tiempo de tránsito o de propagación) utiliza la transmisión por impulsos, mientras el segundo (efecto Doppler) utiliza la transmisión continua de ondas.</w:t>
      </w:r>
    </w:p>
    <w:p w14:paraId="5FBD06D5" w14:textId="77777777" w:rsidR="0056138F" w:rsidRPr="004D2689" w:rsidRDefault="00B21210">
      <w:pPr>
        <w:ind w:left="861"/>
        <w:jc w:val="both"/>
        <w:rPr>
          <w:rFonts w:asciiTheme="minorHAnsi" w:hAnsiTheme="minorHAnsi" w:cstheme="minorHAnsi"/>
          <w:i/>
        </w:rPr>
      </w:pPr>
      <w:r w:rsidRPr="004D2689">
        <w:rPr>
          <w:rFonts w:asciiTheme="minorHAnsi" w:hAnsiTheme="minorHAnsi" w:cstheme="minorHAnsi"/>
          <w:i/>
        </w:rPr>
        <w:t>Medidor ultrasónicos tiempo de tránsito o de propagación</w:t>
      </w:r>
    </w:p>
    <w:p w14:paraId="71BC04AC" w14:textId="77777777" w:rsidR="0056138F" w:rsidRPr="004D2689" w:rsidRDefault="0056138F">
      <w:pPr>
        <w:pStyle w:val="Textoindependiente"/>
        <w:rPr>
          <w:rFonts w:asciiTheme="minorHAnsi" w:hAnsiTheme="minorHAnsi" w:cstheme="minorHAnsi"/>
          <w:i/>
          <w:sz w:val="22"/>
          <w:szCs w:val="22"/>
        </w:rPr>
      </w:pPr>
    </w:p>
    <w:p w14:paraId="550C3EE2" w14:textId="77777777" w:rsidR="0056138F" w:rsidRPr="004D2689" w:rsidRDefault="00B21210">
      <w:pPr>
        <w:pStyle w:val="Textoindependiente"/>
        <w:spacing w:before="1"/>
        <w:ind w:left="861" w:right="828"/>
        <w:jc w:val="both"/>
        <w:rPr>
          <w:rFonts w:asciiTheme="minorHAnsi" w:hAnsiTheme="minorHAnsi" w:cstheme="minorHAnsi"/>
          <w:sz w:val="22"/>
          <w:szCs w:val="22"/>
        </w:rPr>
      </w:pPr>
      <w:r w:rsidRPr="004D2689">
        <w:rPr>
          <w:rFonts w:asciiTheme="minorHAnsi" w:hAnsiTheme="minorHAnsi" w:cstheme="minorHAnsi"/>
          <w:sz w:val="22"/>
          <w:szCs w:val="22"/>
        </w:rPr>
        <w:t>Consta básicamente de un transmisor, un receptor (</w:t>
      </w:r>
      <w:proofErr w:type="gramStart"/>
      <w:r w:rsidRPr="004D2689">
        <w:rPr>
          <w:rFonts w:asciiTheme="minorHAnsi" w:hAnsiTheme="minorHAnsi" w:cstheme="minorHAnsi"/>
          <w:sz w:val="22"/>
          <w:szCs w:val="22"/>
        </w:rPr>
        <w:t>transductores )</w:t>
      </w:r>
      <w:proofErr w:type="gramEnd"/>
      <w:r w:rsidRPr="004D2689">
        <w:rPr>
          <w:rFonts w:asciiTheme="minorHAnsi" w:hAnsiTheme="minorHAnsi" w:cstheme="minorHAnsi"/>
          <w:sz w:val="22"/>
          <w:szCs w:val="22"/>
        </w:rPr>
        <w:t>, y de rieles de instalación los cuales van montados en los costados de la tubería a 180° uno del otro, cables que conectan los transductores con un computador que controla la señal acústica, analiza la información registrada y la transforma en caudales , volúmenes o velocidad del agua.</w:t>
      </w:r>
    </w:p>
    <w:p w14:paraId="51D53C71" w14:textId="77777777" w:rsidR="0056138F" w:rsidRPr="004D2689" w:rsidRDefault="0056138F">
      <w:pPr>
        <w:pStyle w:val="Textoindependiente"/>
        <w:spacing w:before="11"/>
        <w:rPr>
          <w:rFonts w:asciiTheme="minorHAnsi" w:hAnsiTheme="minorHAnsi" w:cstheme="minorHAnsi"/>
          <w:sz w:val="22"/>
          <w:szCs w:val="22"/>
        </w:rPr>
      </w:pPr>
    </w:p>
    <w:p w14:paraId="7C7C9ACE"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Principales características</w:t>
      </w:r>
    </w:p>
    <w:p w14:paraId="534BD648" w14:textId="77777777" w:rsidR="0056138F" w:rsidRPr="004D2689" w:rsidRDefault="0056138F">
      <w:pPr>
        <w:pStyle w:val="Textoindependiente"/>
        <w:spacing w:before="11"/>
        <w:rPr>
          <w:rFonts w:asciiTheme="minorHAnsi" w:hAnsiTheme="minorHAnsi" w:cstheme="minorHAnsi"/>
          <w:sz w:val="22"/>
          <w:szCs w:val="22"/>
        </w:rPr>
      </w:pPr>
    </w:p>
    <w:p w14:paraId="1F687554" w14:textId="77777777" w:rsidR="0056138F" w:rsidRPr="004D2689" w:rsidRDefault="00B21210">
      <w:pPr>
        <w:pStyle w:val="Prrafodelista"/>
        <w:numPr>
          <w:ilvl w:val="1"/>
          <w:numId w:val="10"/>
        </w:numPr>
        <w:tabs>
          <w:tab w:val="left" w:pos="1581"/>
          <w:tab w:val="left" w:pos="1582"/>
        </w:tabs>
        <w:spacing w:line="245" w:lineRule="exact"/>
        <w:ind w:hanging="306"/>
        <w:rPr>
          <w:rFonts w:asciiTheme="minorHAnsi" w:hAnsiTheme="minorHAnsi" w:cstheme="minorHAnsi"/>
        </w:rPr>
      </w:pPr>
      <w:r w:rsidRPr="004D2689">
        <w:rPr>
          <w:rFonts w:asciiTheme="minorHAnsi" w:hAnsiTheme="minorHAnsi" w:cstheme="minorHAnsi"/>
        </w:rPr>
        <w:t>Nointrusivo</w:t>
      </w:r>
    </w:p>
    <w:p w14:paraId="0569E3F2" w14:textId="77777777" w:rsidR="0056138F" w:rsidRPr="004D2689" w:rsidRDefault="00B21210">
      <w:pPr>
        <w:pStyle w:val="Prrafodelista"/>
        <w:numPr>
          <w:ilvl w:val="1"/>
          <w:numId w:val="10"/>
        </w:numPr>
        <w:tabs>
          <w:tab w:val="left" w:pos="1581"/>
          <w:tab w:val="left" w:pos="1582"/>
        </w:tabs>
        <w:spacing w:line="244" w:lineRule="exact"/>
        <w:ind w:hanging="306"/>
        <w:rPr>
          <w:rFonts w:asciiTheme="minorHAnsi" w:hAnsiTheme="minorHAnsi" w:cstheme="minorHAnsi"/>
        </w:rPr>
      </w:pPr>
      <w:r w:rsidRPr="004D2689">
        <w:rPr>
          <w:rFonts w:asciiTheme="minorHAnsi" w:hAnsiTheme="minorHAnsi" w:cstheme="minorHAnsi"/>
        </w:rPr>
        <w:t>Fácilmente de instalar o sujetar a la línea (asido congrapas)</w:t>
      </w:r>
    </w:p>
    <w:p w14:paraId="4A5A78E1" w14:textId="77777777" w:rsidR="0056138F" w:rsidRPr="004D2689" w:rsidRDefault="00B21210">
      <w:pPr>
        <w:pStyle w:val="Prrafodelista"/>
        <w:numPr>
          <w:ilvl w:val="1"/>
          <w:numId w:val="10"/>
        </w:numPr>
        <w:tabs>
          <w:tab w:val="left" w:pos="1581"/>
          <w:tab w:val="left" w:pos="1582"/>
        </w:tabs>
        <w:spacing w:line="244" w:lineRule="exact"/>
        <w:ind w:hanging="306"/>
        <w:rPr>
          <w:rFonts w:asciiTheme="minorHAnsi" w:hAnsiTheme="minorHAnsi" w:cstheme="minorHAnsi"/>
        </w:rPr>
      </w:pPr>
      <w:r w:rsidRPr="004D2689">
        <w:rPr>
          <w:rFonts w:asciiTheme="minorHAnsi" w:hAnsiTheme="minorHAnsi" w:cstheme="minorHAnsi"/>
        </w:rPr>
        <w:t>No hay pérdida depresión</w:t>
      </w:r>
    </w:p>
    <w:p w14:paraId="0BDC31E6" w14:textId="77777777" w:rsidR="0056138F" w:rsidRPr="004D2689" w:rsidRDefault="00B21210">
      <w:pPr>
        <w:pStyle w:val="Prrafodelista"/>
        <w:numPr>
          <w:ilvl w:val="1"/>
          <w:numId w:val="10"/>
        </w:numPr>
        <w:tabs>
          <w:tab w:val="left" w:pos="1581"/>
          <w:tab w:val="left" w:pos="1582"/>
        </w:tabs>
        <w:spacing w:line="245" w:lineRule="exact"/>
        <w:ind w:hanging="306"/>
        <w:rPr>
          <w:rFonts w:asciiTheme="minorHAnsi" w:hAnsiTheme="minorHAnsi" w:cstheme="minorHAnsi"/>
        </w:rPr>
      </w:pPr>
      <w:r w:rsidRPr="004D2689">
        <w:rPr>
          <w:rFonts w:asciiTheme="minorHAnsi" w:hAnsiTheme="minorHAnsi" w:cstheme="minorHAnsi"/>
        </w:rPr>
        <w:t>Existen diseñosbidireccionales</w:t>
      </w:r>
    </w:p>
    <w:p w14:paraId="1972F616" w14:textId="77777777" w:rsidR="0056138F" w:rsidRPr="004D2689" w:rsidRDefault="00B21210">
      <w:pPr>
        <w:pStyle w:val="Prrafodelista"/>
        <w:numPr>
          <w:ilvl w:val="1"/>
          <w:numId w:val="10"/>
        </w:numPr>
        <w:tabs>
          <w:tab w:val="left" w:pos="1581"/>
          <w:tab w:val="left" w:pos="1582"/>
        </w:tabs>
        <w:spacing w:line="244" w:lineRule="exact"/>
        <w:ind w:hanging="306"/>
        <w:rPr>
          <w:rFonts w:asciiTheme="minorHAnsi" w:hAnsiTheme="minorHAnsi" w:cstheme="minorHAnsi"/>
        </w:rPr>
      </w:pPr>
      <w:r w:rsidRPr="004D2689">
        <w:rPr>
          <w:rFonts w:asciiTheme="minorHAnsi" w:hAnsiTheme="minorHAnsi" w:cstheme="minorHAnsi"/>
        </w:rPr>
        <w:t>Salidalineal</w:t>
      </w:r>
    </w:p>
    <w:p w14:paraId="6A575FF0" w14:textId="77777777" w:rsidR="0056138F" w:rsidRPr="004D2689" w:rsidRDefault="00B21210">
      <w:pPr>
        <w:pStyle w:val="Prrafodelista"/>
        <w:numPr>
          <w:ilvl w:val="1"/>
          <w:numId w:val="10"/>
        </w:numPr>
        <w:tabs>
          <w:tab w:val="left" w:pos="1581"/>
          <w:tab w:val="left" w:pos="1582"/>
        </w:tabs>
        <w:spacing w:line="244" w:lineRule="exact"/>
        <w:ind w:hanging="306"/>
        <w:rPr>
          <w:rFonts w:asciiTheme="minorHAnsi" w:hAnsiTheme="minorHAnsi" w:cstheme="minorHAnsi"/>
        </w:rPr>
      </w:pPr>
      <w:r w:rsidRPr="004D2689">
        <w:rPr>
          <w:rFonts w:asciiTheme="minorHAnsi" w:hAnsiTheme="minorHAnsi" w:cstheme="minorHAnsi"/>
        </w:rPr>
        <w:lastRenderedPageBreak/>
        <w:t>No es afectado por la viscosidad, la densidad, la temperatura, ni lapresión.</w:t>
      </w:r>
    </w:p>
    <w:p w14:paraId="35087200" w14:textId="77777777" w:rsidR="0056138F" w:rsidRPr="004D2689" w:rsidRDefault="00B21210">
      <w:pPr>
        <w:pStyle w:val="Prrafodelista"/>
        <w:numPr>
          <w:ilvl w:val="1"/>
          <w:numId w:val="10"/>
        </w:numPr>
        <w:tabs>
          <w:tab w:val="left" w:pos="1581"/>
          <w:tab w:val="left" w:pos="1582"/>
        </w:tabs>
        <w:spacing w:line="245" w:lineRule="exact"/>
        <w:ind w:hanging="306"/>
        <w:rPr>
          <w:rFonts w:asciiTheme="minorHAnsi" w:hAnsiTheme="minorHAnsi" w:cstheme="minorHAnsi"/>
        </w:rPr>
      </w:pPr>
      <w:r w:rsidRPr="004D2689">
        <w:rPr>
          <w:rFonts w:asciiTheme="minorHAnsi" w:hAnsiTheme="minorHAnsi" w:cstheme="minorHAnsi"/>
        </w:rPr>
        <w:t xml:space="preserve">Es usado para líquidos y gases </w:t>
      </w:r>
      <w:proofErr w:type="gramStart"/>
      <w:r w:rsidRPr="004D2689">
        <w:rPr>
          <w:rFonts w:asciiTheme="minorHAnsi" w:hAnsiTheme="minorHAnsi" w:cstheme="minorHAnsi"/>
        </w:rPr>
        <w:t>( para</w:t>
      </w:r>
      <w:proofErr w:type="gramEnd"/>
      <w:r w:rsidRPr="004D2689">
        <w:rPr>
          <w:rFonts w:asciiTheme="minorHAnsi" w:hAnsiTheme="minorHAnsi" w:cstheme="minorHAnsi"/>
        </w:rPr>
        <w:t xml:space="preserve"> gases el diseño es diferente, pero tiene el mismoprincipio)</w:t>
      </w:r>
    </w:p>
    <w:p w14:paraId="200A2E7D" w14:textId="77777777" w:rsidR="0056138F" w:rsidRPr="004D2689" w:rsidRDefault="00B21210">
      <w:pPr>
        <w:pStyle w:val="Prrafodelista"/>
        <w:numPr>
          <w:ilvl w:val="1"/>
          <w:numId w:val="10"/>
        </w:numPr>
        <w:tabs>
          <w:tab w:val="left" w:pos="1581"/>
          <w:tab w:val="left" w:pos="1582"/>
        </w:tabs>
        <w:ind w:hanging="306"/>
        <w:rPr>
          <w:rFonts w:asciiTheme="minorHAnsi" w:hAnsiTheme="minorHAnsi" w:cstheme="minorHAnsi"/>
        </w:rPr>
      </w:pPr>
      <w:r w:rsidRPr="004D2689">
        <w:rPr>
          <w:rFonts w:asciiTheme="minorHAnsi" w:hAnsiTheme="minorHAnsi" w:cstheme="minorHAnsi"/>
        </w:rPr>
        <w:t>Los líquidos tienen que estar relativamente libres de sólidos o deburbujas.</w:t>
      </w:r>
    </w:p>
    <w:p w14:paraId="41A625A3" w14:textId="77777777" w:rsidR="0056138F" w:rsidRPr="004D2689" w:rsidRDefault="0056138F">
      <w:pPr>
        <w:rPr>
          <w:rFonts w:asciiTheme="minorHAnsi" w:hAnsiTheme="minorHAnsi" w:cstheme="minorHAnsi"/>
        </w:rPr>
        <w:sectPr w:rsidR="0056138F" w:rsidRPr="004D2689">
          <w:pgSz w:w="12240" w:h="15840"/>
          <w:pgMar w:top="1200" w:right="300" w:bottom="940" w:left="1560" w:header="0" w:footer="663" w:gutter="0"/>
          <w:cols w:space="720"/>
        </w:sectPr>
      </w:pPr>
    </w:p>
    <w:p w14:paraId="1DFEA8D9" w14:textId="77777777" w:rsidR="0056138F" w:rsidRPr="004D2689" w:rsidRDefault="00B21210">
      <w:pPr>
        <w:pStyle w:val="Prrafodelista"/>
        <w:numPr>
          <w:ilvl w:val="1"/>
          <w:numId w:val="10"/>
        </w:numPr>
        <w:tabs>
          <w:tab w:val="left" w:pos="1581"/>
          <w:tab w:val="left" w:pos="1582"/>
        </w:tabs>
        <w:spacing w:before="72" w:line="245" w:lineRule="exact"/>
        <w:ind w:hanging="306"/>
        <w:rPr>
          <w:rFonts w:asciiTheme="minorHAnsi" w:hAnsiTheme="minorHAnsi" w:cstheme="minorHAnsi"/>
        </w:rPr>
      </w:pPr>
      <w:r w:rsidRPr="004D2689">
        <w:rPr>
          <w:rFonts w:asciiTheme="minorHAnsi" w:hAnsiTheme="minorHAnsi" w:cstheme="minorHAnsi"/>
        </w:rPr>
        <w:lastRenderedPageBreak/>
        <w:t>La exactitud es de 1% a2.5%</w:t>
      </w:r>
    </w:p>
    <w:p w14:paraId="4DA03D03" w14:textId="77777777" w:rsidR="0056138F" w:rsidRPr="004D2689" w:rsidRDefault="00B21210">
      <w:pPr>
        <w:pStyle w:val="Textoindependiente"/>
        <w:spacing w:line="245" w:lineRule="exact"/>
        <w:ind w:left="1275"/>
        <w:rPr>
          <w:rFonts w:asciiTheme="minorHAnsi" w:hAnsiTheme="minorHAnsi" w:cstheme="minorHAnsi"/>
          <w:sz w:val="22"/>
          <w:szCs w:val="22"/>
        </w:rPr>
      </w:pPr>
      <w:r w:rsidRPr="004D2689">
        <w:rPr>
          <w:rFonts w:asciiTheme="minorHAnsi" w:hAnsiTheme="minorHAnsi" w:cstheme="minorHAnsi"/>
          <w:sz w:val="22"/>
          <w:szCs w:val="22"/>
        </w:rPr>
        <w:t></w:t>
      </w:r>
    </w:p>
    <w:p w14:paraId="17516E10"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Medidor ultrasónico Doppler</w:t>
      </w:r>
    </w:p>
    <w:p w14:paraId="29F82AB7" w14:textId="77777777" w:rsidR="0056138F" w:rsidRPr="004D2689" w:rsidRDefault="0056138F">
      <w:pPr>
        <w:pStyle w:val="Textoindependiente"/>
        <w:rPr>
          <w:rFonts w:asciiTheme="minorHAnsi" w:hAnsiTheme="minorHAnsi" w:cstheme="minorHAnsi"/>
          <w:sz w:val="22"/>
          <w:szCs w:val="22"/>
        </w:rPr>
      </w:pPr>
    </w:p>
    <w:p w14:paraId="308B6C39"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El efecto Doppler puede entenderse fácilmente si se considera el cambio que se produce en la frecuencia cuando un objeto se mueve hacia el observador con una graduación de tono más alta ya que la velocidad del objeto da lugar a que las ondas sean más próximas que si el objeto no se moviera.</w:t>
      </w:r>
    </w:p>
    <w:p w14:paraId="6FC393F5" w14:textId="77777777" w:rsidR="0056138F" w:rsidRPr="004D2689" w:rsidRDefault="0056138F">
      <w:pPr>
        <w:pStyle w:val="Textoindependiente"/>
        <w:spacing w:before="10"/>
        <w:rPr>
          <w:rFonts w:asciiTheme="minorHAnsi" w:hAnsiTheme="minorHAnsi" w:cstheme="minorHAnsi"/>
          <w:sz w:val="22"/>
          <w:szCs w:val="22"/>
        </w:rPr>
      </w:pPr>
    </w:p>
    <w:p w14:paraId="3D100242"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El transmisor vibra y crea ondas sonoras ultrasónicas de una frecuencia fija conocida. Las ondas viajan a </w:t>
      </w:r>
      <w:proofErr w:type="gramStart"/>
      <w:r w:rsidRPr="004D2689">
        <w:rPr>
          <w:rFonts w:asciiTheme="minorHAnsi" w:hAnsiTheme="minorHAnsi" w:cstheme="minorHAnsi"/>
          <w:sz w:val="22"/>
          <w:szCs w:val="22"/>
        </w:rPr>
        <w:t>travésdelmediohastaqueentranencontactoconburbujasdeaireopartículasdelfluido.Cuandoseproduce</w:t>
      </w:r>
      <w:proofErr w:type="gramEnd"/>
      <w:r w:rsidRPr="004D2689">
        <w:rPr>
          <w:rFonts w:asciiTheme="minorHAnsi" w:hAnsiTheme="minorHAnsi" w:cstheme="minorHAnsi"/>
          <w:sz w:val="22"/>
          <w:szCs w:val="22"/>
        </w:rPr>
        <w:t xml:space="preserve"> el contacto con las partículas éstas ondas se reflejan y viajan de regreso hacia elreceptor.</w:t>
      </w:r>
    </w:p>
    <w:p w14:paraId="2A337951" w14:textId="77777777" w:rsidR="0056138F" w:rsidRPr="004D2689" w:rsidRDefault="0056138F">
      <w:pPr>
        <w:pStyle w:val="Textoindependiente"/>
        <w:spacing w:before="1"/>
        <w:rPr>
          <w:rFonts w:asciiTheme="minorHAnsi" w:hAnsiTheme="minorHAnsi" w:cstheme="minorHAnsi"/>
          <w:sz w:val="22"/>
          <w:szCs w:val="22"/>
        </w:rPr>
      </w:pPr>
    </w:p>
    <w:p w14:paraId="13C1DC04"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El equipo puede ser instalado en cualquier tipo de tubería:</w:t>
      </w:r>
    </w:p>
    <w:p w14:paraId="0F2232CA" w14:textId="77777777" w:rsidR="0056138F" w:rsidRPr="004D2689" w:rsidRDefault="0056138F">
      <w:pPr>
        <w:pStyle w:val="Textoindependiente"/>
        <w:spacing w:before="11"/>
        <w:rPr>
          <w:rFonts w:asciiTheme="minorHAnsi" w:hAnsiTheme="minorHAnsi" w:cstheme="minorHAnsi"/>
          <w:sz w:val="22"/>
          <w:szCs w:val="22"/>
        </w:rPr>
      </w:pPr>
    </w:p>
    <w:p w14:paraId="2E031EBD" w14:textId="77777777" w:rsidR="0056138F" w:rsidRPr="004D2689" w:rsidRDefault="00B21210">
      <w:pPr>
        <w:pStyle w:val="Prrafodelista"/>
        <w:numPr>
          <w:ilvl w:val="0"/>
          <w:numId w:val="8"/>
        </w:numPr>
        <w:tabs>
          <w:tab w:val="left" w:pos="1882"/>
          <w:tab w:val="left" w:pos="1883"/>
        </w:tabs>
        <w:ind w:right="827"/>
        <w:jc w:val="both"/>
        <w:rPr>
          <w:rFonts w:asciiTheme="minorHAnsi" w:hAnsiTheme="minorHAnsi" w:cstheme="minorHAnsi"/>
        </w:rPr>
      </w:pPr>
      <w:r w:rsidRPr="004D2689">
        <w:rPr>
          <w:rFonts w:asciiTheme="minorHAnsi" w:hAnsiTheme="minorHAnsi" w:cstheme="minorHAnsi"/>
        </w:rPr>
        <w:t>En cuanto a su posición en la tubería, la instalación puede efectuarse en forma inclinada o vertical, sin embargo, de preferencia debe instalarse en el eje horizontal de latubería.</w:t>
      </w:r>
    </w:p>
    <w:p w14:paraId="48BF0AB5" w14:textId="77777777" w:rsidR="0056138F" w:rsidRPr="004D2689" w:rsidRDefault="00B21210">
      <w:pPr>
        <w:pStyle w:val="Prrafodelista"/>
        <w:numPr>
          <w:ilvl w:val="0"/>
          <w:numId w:val="8"/>
        </w:numPr>
        <w:tabs>
          <w:tab w:val="left" w:pos="1882"/>
          <w:tab w:val="left" w:pos="1883"/>
        </w:tabs>
        <w:ind w:right="828"/>
        <w:jc w:val="both"/>
        <w:rPr>
          <w:rFonts w:asciiTheme="minorHAnsi" w:hAnsiTheme="minorHAnsi" w:cstheme="minorHAnsi"/>
        </w:rPr>
      </w:pPr>
      <w:proofErr w:type="gramStart"/>
      <w:r w:rsidRPr="004D2689">
        <w:rPr>
          <w:rFonts w:asciiTheme="minorHAnsi" w:hAnsiTheme="minorHAnsi" w:cstheme="minorHAnsi"/>
        </w:rPr>
        <w:t>Paralainstalacióndelequiposerequiere,unadistanciamínimade</w:t>
      </w:r>
      <w:proofErr w:type="gramEnd"/>
      <w:r w:rsidRPr="004D2689">
        <w:rPr>
          <w:rFonts w:asciiTheme="minorHAnsi" w:hAnsiTheme="minorHAnsi" w:cstheme="minorHAnsi"/>
        </w:rPr>
        <w:t>30y10diámetrosaguasarriba y aguas abajo respectivamente de cualquier piezaespecial.</w:t>
      </w:r>
    </w:p>
    <w:p w14:paraId="640A979F" w14:textId="77777777" w:rsidR="0056138F" w:rsidRPr="004D2689" w:rsidRDefault="00B21210">
      <w:pPr>
        <w:pStyle w:val="Prrafodelista"/>
        <w:numPr>
          <w:ilvl w:val="0"/>
          <w:numId w:val="8"/>
        </w:numPr>
        <w:tabs>
          <w:tab w:val="left" w:pos="1882"/>
          <w:tab w:val="left" w:pos="1883"/>
        </w:tabs>
        <w:ind w:right="827"/>
        <w:jc w:val="both"/>
        <w:rPr>
          <w:rFonts w:asciiTheme="minorHAnsi" w:hAnsiTheme="minorHAnsi" w:cstheme="minorHAnsi"/>
        </w:rPr>
      </w:pPr>
      <w:proofErr w:type="gramStart"/>
      <w:r w:rsidRPr="004D2689">
        <w:rPr>
          <w:rFonts w:asciiTheme="minorHAnsi" w:hAnsiTheme="minorHAnsi" w:cstheme="minorHAnsi"/>
        </w:rPr>
        <w:t>Lostransductorespuedeninstalarseendosformas,unadeellasllamadaensecosintenercontacto</w:t>
      </w:r>
      <w:proofErr w:type="gramEnd"/>
      <w:r w:rsidRPr="004D2689">
        <w:rPr>
          <w:rFonts w:asciiTheme="minorHAnsi" w:hAnsiTheme="minorHAnsi" w:cstheme="minorHAnsi"/>
        </w:rPr>
        <w:t xml:space="preserve"> con el agua, y otra en contacto con ella. Para el primer caso se instalan sobre la pared exterior del conducto. Para el segundo se realizan perforaciones en la tubería alojándose enellas.</w:t>
      </w:r>
    </w:p>
    <w:p w14:paraId="05678EC0" w14:textId="77777777" w:rsidR="0056138F" w:rsidRPr="004D2689" w:rsidRDefault="00B21210">
      <w:pPr>
        <w:pStyle w:val="Prrafodelista"/>
        <w:numPr>
          <w:ilvl w:val="0"/>
          <w:numId w:val="8"/>
        </w:numPr>
        <w:tabs>
          <w:tab w:val="left" w:pos="1882"/>
          <w:tab w:val="left" w:pos="1883"/>
        </w:tabs>
        <w:spacing w:line="463" w:lineRule="auto"/>
        <w:ind w:left="861" w:right="3245" w:firstLine="301"/>
        <w:rPr>
          <w:rFonts w:asciiTheme="minorHAnsi" w:hAnsiTheme="minorHAnsi" w:cstheme="minorHAnsi"/>
        </w:rPr>
      </w:pPr>
      <w:r w:rsidRPr="004D2689">
        <w:rPr>
          <w:rFonts w:asciiTheme="minorHAnsi" w:hAnsiTheme="minorHAnsi" w:cstheme="minorHAnsi"/>
        </w:rPr>
        <w:t>Los transductores siempre se instalan en forma de par o dos pares Medidores de flujo tiposonar:</w:t>
      </w:r>
    </w:p>
    <w:p w14:paraId="70DC0303" w14:textId="77777777" w:rsidR="0056138F" w:rsidRPr="004D2689" w:rsidRDefault="00B21210">
      <w:pPr>
        <w:pStyle w:val="Textoindependiente"/>
        <w:spacing w:before="16"/>
        <w:ind w:left="861" w:right="828"/>
        <w:jc w:val="both"/>
        <w:rPr>
          <w:rFonts w:asciiTheme="minorHAnsi" w:hAnsiTheme="minorHAnsi" w:cstheme="minorHAnsi"/>
          <w:sz w:val="22"/>
          <w:szCs w:val="22"/>
        </w:rPr>
      </w:pPr>
      <w:r w:rsidRPr="004D2689">
        <w:rPr>
          <w:rFonts w:asciiTheme="minorHAnsi" w:hAnsiTheme="minorHAnsi" w:cstheme="minorHAnsi"/>
          <w:sz w:val="22"/>
          <w:szCs w:val="22"/>
        </w:rPr>
        <w:t>Los medidores de flujo basados en arreglos sonares rastrean y miden las velocidades promedio de las alteraciones coherentes que se desplazan en dirección axial de una tubería. Estas alteraciones pueden tomar diferentes formas y propagase a diferentes velocidades. Su método de propagación y velocidad incluyen la convección con el flujo (la menor velocidad), propagación en el fluido (velocidad de rango medio) y propagación en las paredes de la tubería (la mayor velocidad).</w:t>
      </w:r>
    </w:p>
    <w:p w14:paraId="436C6AD3"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 xml:space="preserve">Los medidores tipo sonar separan los tres modos de propagación principal a través de una combinación de diferencias de velocidad y frecuencia. Las interferencias que conectan con el flujo Estas interferencias o alteraciones pueden corresponder a remolinos turbulentos, variaciones de densidad, variaciones de temperatura u otros </w:t>
      </w:r>
      <w:proofErr w:type="gramStart"/>
      <w:r w:rsidRPr="004D2689">
        <w:rPr>
          <w:rFonts w:asciiTheme="minorHAnsi" w:hAnsiTheme="minorHAnsi" w:cstheme="minorHAnsi"/>
          <w:sz w:val="22"/>
          <w:szCs w:val="22"/>
        </w:rPr>
        <w:t>fenómenos..</w:t>
      </w:r>
      <w:proofErr w:type="gramEnd"/>
      <w:r w:rsidRPr="004D2689">
        <w:rPr>
          <w:rFonts w:asciiTheme="minorHAnsi" w:hAnsiTheme="minorHAnsi" w:cstheme="minorHAnsi"/>
          <w:sz w:val="22"/>
          <w:szCs w:val="22"/>
        </w:rPr>
        <w:t xml:space="preserve"> </w:t>
      </w:r>
      <w:proofErr w:type="gramStart"/>
      <w:r w:rsidRPr="004D2689">
        <w:rPr>
          <w:rFonts w:asciiTheme="minorHAnsi" w:hAnsiTheme="minorHAnsi" w:cstheme="minorHAnsi"/>
          <w:sz w:val="22"/>
          <w:szCs w:val="22"/>
        </w:rPr>
        <w:t>Cualquiera de estos tipos proporcionan</w:t>
      </w:r>
      <w:proofErr w:type="gramEnd"/>
      <w:r w:rsidRPr="004D2689">
        <w:rPr>
          <w:rFonts w:asciiTheme="minorHAnsi" w:hAnsiTheme="minorHAnsi" w:cstheme="minorHAnsi"/>
          <w:sz w:val="22"/>
          <w:szCs w:val="22"/>
        </w:rPr>
        <w:t xml:space="preserve"> un </w:t>
      </w:r>
      <w:r w:rsidRPr="004D2689">
        <w:rPr>
          <w:rFonts w:asciiTheme="minorHAnsi" w:hAnsiTheme="minorHAnsi" w:cstheme="minorHAnsi"/>
          <w:strike/>
          <w:sz w:val="22"/>
          <w:szCs w:val="22"/>
        </w:rPr>
        <w:t>e</w:t>
      </w:r>
      <w:r w:rsidRPr="004D2689">
        <w:rPr>
          <w:rFonts w:asciiTheme="minorHAnsi" w:hAnsiTheme="minorHAnsi" w:cstheme="minorHAnsi"/>
          <w:sz w:val="22"/>
          <w:szCs w:val="22"/>
        </w:rPr>
        <w:t xml:space="preserve"> medio para medir y cuantificar el flujo.</w:t>
      </w:r>
    </w:p>
    <w:p w14:paraId="314AE750" w14:textId="77777777" w:rsidR="0056138F" w:rsidRPr="004D2689" w:rsidRDefault="0056138F">
      <w:pPr>
        <w:pStyle w:val="Textoindependiente"/>
        <w:rPr>
          <w:rFonts w:asciiTheme="minorHAnsi" w:hAnsiTheme="minorHAnsi" w:cstheme="minorHAnsi"/>
          <w:sz w:val="22"/>
          <w:szCs w:val="22"/>
        </w:rPr>
      </w:pPr>
    </w:p>
    <w:p w14:paraId="2198A68E"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Principales características:</w:t>
      </w:r>
    </w:p>
    <w:p w14:paraId="783A5BCA" w14:textId="77777777" w:rsidR="0056138F" w:rsidRPr="004D2689" w:rsidRDefault="0056138F">
      <w:pPr>
        <w:pStyle w:val="Textoindependiente"/>
        <w:spacing w:before="11"/>
        <w:rPr>
          <w:rFonts w:asciiTheme="minorHAnsi" w:hAnsiTheme="minorHAnsi" w:cstheme="minorHAnsi"/>
          <w:sz w:val="22"/>
          <w:szCs w:val="22"/>
        </w:rPr>
      </w:pPr>
    </w:p>
    <w:p w14:paraId="71E05C26" w14:textId="77777777" w:rsidR="0056138F" w:rsidRPr="004D2689" w:rsidRDefault="00B21210">
      <w:pPr>
        <w:pStyle w:val="Prrafodelista"/>
        <w:numPr>
          <w:ilvl w:val="1"/>
          <w:numId w:val="8"/>
        </w:numPr>
        <w:tabs>
          <w:tab w:val="left" w:pos="2301"/>
          <w:tab w:val="left" w:pos="2302"/>
        </w:tabs>
        <w:spacing w:line="244" w:lineRule="exact"/>
        <w:rPr>
          <w:rFonts w:asciiTheme="minorHAnsi" w:hAnsiTheme="minorHAnsi" w:cstheme="minorHAnsi"/>
        </w:rPr>
      </w:pPr>
      <w:r w:rsidRPr="004D2689">
        <w:rPr>
          <w:rFonts w:asciiTheme="minorHAnsi" w:hAnsiTheme="minorHAnsi" w:cstheme="minorHAnsi"/>
        </w:rPr>
        <w:t>Se instala mientras el proceso estáoperando</w:t>
      </w:r>
    </w:p>
    <w:p w14:paraId="473C231A" w14:textId="77777777" w:rsidR="0056138F" w:rsidRPr="004D2689" w:rsidRDefault="00B21210">
      <w:pPr>
        <w:pStyle w:val="Prrafodelista"/>
        <w:numPr>
          <w:ilvl w:val="1"/>
          <w:numId w:val="8"/>
        </w:numPr>
        <w:tabs>
          <w:tab w:val="left" w:pos="2301"/>
          <w:tab w:val="left" w:pos="2302"/>
        </w:tabs>
        <w:spacing w:line="244" w:lineRule="exact"/>
        <w:rPr>
          <w:rFonts w:asciiTheme="minorHAnsi" w:hAnsiTheme="minorHAnsi" w:cstheme="minorHAnsi"/>
        </w:rPr>
      </w:pPr>
      <w:r w:rsidRPr="004D2689">
        <w:rPr>
          <w:rFonts w:asciiTheme="minorHAnsi" w:hAnsiTheme="minorHAnsi" w:cstheme="minorHAnsi"/>
        </w:rPr>
        <w:t>Instalación fácil y segura sin penetrar latubería</w:t>
      </w:r>
    </w:p>
    <w:p w14:paraId="691B7BAD" w14:textId="77777777" w:rsidR="0056138F" w:rsidRPr="004D2689" w:rsidRDefault="00B21210">
      <w:pPr>
        <w:pStyle w:val="Prrafodelista"/>
        <w:numPr>
          <w:ilvl w:val="1"/>
          <w:numId w:val="8"/>
        </w:numPr>
        <w:tabs>
          <w:tab w:val="left" w:pos="2301"/>
          <w:tab w:val="left" w:pos="2302"/>
        </w:tabs>
        <w:spacing w:line="245" w:lineRule="exact"/>
        <w:rPr>
          <w:rFonts w:asciiTheme="minorHAnsi" w:hAnsiTheme="minorHAnsi" w:cstheme="minorHAnsi"/>
        </w:rPr>
      </w:pPr>
      <w:r w:rsidRPr="004D2689">
        <w:rPr>
          <w:rFonts w:asciiTheme="minorHAnsi" w:hAnsiTheme="minorHAnsi" w:cstheme="minorHAnsi"/>
        </w:rPr>
        <w:t>No tiene restricciones depresión</w:t>
      </w:r>
    </w:p>
    <w:p w14:paraId="5E6496E1" w14:textId="77777777" w:rsidR="0056138F" w:rsidRPr="004D2689" w:rsidRDefault="00B21210">
      <w:pPr>
        <w:pStyle w:val="Prrafodelista"/>
        <w:numPr>
          <w:ilvl w:val="1"/>
          <w:numId w:val="8"/>
        </w:numPr>
        <w:tabs>
          <w:tab w:val="left" w:pos="2301"/>
          <w:tab w:val="left" w:pos="2302"/>
        </w:tabs>
        <w:spacing w:line="244" w:lineRule="exact"/>
        <w:rPr>
          <w:rFonts w:asciiTheme="minorHAnsi" w:hAnsiTheme="minorHAnsi" w:cstheme="minorHAnsi"/>
        </w:rPr>
      </w:pPr>
      <w:r w:rsidRPr="004D2689">
        <w:rPr>
          <w:rFonts w:asciiTheme="minorHAnsi" w:hAnsiTheme="minorHAnsi" w:cstheme="minorHAnsi"/>
        </w:rPr>
        <w:t>Medición conprecisión</w:t>
      </w:r>
    </w:p>
    <w:p w14:paraId="53FD1951" w14:textId="77777777" w:rsidR="0056138F" w:rsidRPr="004D2689" w:rsidRDefault="00B21210">
      <w:pPr>
        <w:pStyle w:val="Prrafodelista"/>
        <w:numPr>
          <w:ilvl w:val="1"/>
          <w:numId w:val="8"/>
        </w:numPr>
        <w:tabs>
          <w:tab w:val="left" w:pos="2301"/>
          <w:tab w:val="left" w:pos="2302"/>
        </w:tabs>
        <w:spacing w:line="244" w:lineRule="exact"/>
        <w:rPr>
          <w:rFonts w:asciiTheme="minorHAnsi" w:hAnsiTheme="minorHAnsi" w:cstheme="minorHAnsi"/>
        </w:rPr>
      </w:pPr>
      <w:r w:rsidRPr="004D2689">
        <w:rPr>
          <w:rFonts w:asciiTheme="minorHAnsi" w:hAnsiTheme="minorHAnsi" w:cstheme="minorHAnsi"/>
        </w:rPr>
        <w:t>Bajo requerimiento depotencia</w:t>
      </w:r>
    </w:p>
    <w:p w14:paraId="2FC121A0" w14:textId="77777777" w:rsidR="0056138F" w:rsidRPr="004D2689" w:rsidRDefault="00B21210">
      <w:pPr>
        <w:pStyle w:val="Prrafodelista"/>
        <w:numPr>
          <w:ilvl w:val="1"/>
          <w:numId w:val="8"/>
        </w:numPr>
        <w:tabs>
          <w:tab w:val="left" w:pos="2301"/>
          <w:tab w:val="left" w:pos="2302"/>
        </w:tabs>
        <w:ind w:right="975"/>
        <w:rPr>
          <w:rFonts w:asciiTheme="minorHAnsi" w:hAnsiTheme="minorHAnsi" w:cstheme="minorHAnsi"/>
        </w:rPr>
      </w:pPr>
      <w:proofErr w:type="gramStart"/>
      <w:r w:rsidRPr="004D2689">
        <w:rPr>
          <w:rFonts w:asciiTheme="minorHAnsi" w:hAnsiTheme="minorHAnsi" w:cstheme="minorHAnsi"/>
        </w:rPr>
        <w:t>Laoperaciónnoresultaafectadaporincrustaciones,airearrastrado</w:t>
      </w:r>
      <w:proofErr w:type="gramEnd"/>
      <w:r w:rsidRPr="004D2689">
        <w:rPr>
          <w:rFonts w:asciiTheme="minorHAnsi" w:hAnsiTheme="minorHAnsi" w:cstheme="minorHAnsi"/>
        </w:rPr>
        <w:t>,elementosquímicos, y fluidos noconductores</w:t>
      </w:r>
    </w:p>
    <w:p w14:paraId="1F33D1DE" w14:textId="77777777" w:rsidR="0056138F" w:rsidRPr="004D2689" w:rsidRDefault="00B21210">
      <w:pPr>
        <w:pStyle w:val="Prrafodelista"/>
        <w:numPr>
          <w:ilvl w:val="1"/>
          <w:numId w:val="8"/>
        </w:numPr>
        <w:tabs>
          <w:tab w:val="left" w:pos="2301"/>
          <w:tab w:val="left" w:pos="2302"/>
        </w:tabs>
        <w:spacing w:line="244" w:lineRule="exact"/>
        <w:rPr>
          <w:rFonts w:asciiTheme="minorHAnsi" w:hAnsiTheme="minorHAnsi" w:cstheme="minorHAnsi"/>
        </w:rPr>
      </w:pPr>
      <w:r w:rsidRPr="004D2689">
        <w:rPr>
          <w:rFonts w:asciiTheme="minorHAnsi" w:hAnsiTheme="minorHAnsi" w:cstheme="minorHAnsi"/>
        </w:rPr>
        <w:t>Puede instalarse en lugaresreducidos</w:t>
      </w:r>
    </w:p>
    <w:p w14:paraId="2206E3DA" w14:textId="77777777" w:rsidR="0056138F" w:rsidRPr="004D2689" w:rsidRDefault="00B21210">
      <w:pPr>
        <w:pStyle w:val="Prrafodelista"/>
        <w:numPr>
          <w:ilvl w:val="1"/>
          <w:numId w:val="8"/>
        </w:numPr>
        <w:tabs>
          <w:tab w:val="left" w:pos="2301"/>
          <w:tab w:val="left" w:pos="2302"/>
        </w:tabs>
        <w:spacing w:line="244" w:lineRule="exact"/>
        <w:rPr>
          <w:rFonts w:asciiTheme="minorHAnsi" w:hAnsiTheme="minorHAnsi" w:cstheme="minorHAnsi"/>
        </w:rPr>
      </w:pPr>
      <w:r w:rsidRPr="004D2689">
        <w:rPr>
          <w:rFonts w:asciiTheme="minorHAnsi" w:hAnsiTheme="minorHAnsi" w:cstheme="minorHAnsi"/>
        </w:rPr>
        <w:lastRenderedPageBreak/>
        <w:t>No requiere calibración nimantención</w:t>
      </w:r>
    </w:p>
    <w:p w14:paraId="7D5FF07E" w14:textId="77777777" w:rsidR="0056138F" w:rsidRPr="004D2689" w:rsidRDefault="00B21210">
      <w:pPr>
        <w:pStyle w:val="Prrafodelista"/>
        <w:numPr>
          <w:ilvl w:val="1"/>
          <w:numId w:val="8"/>
        </w:numPr>
        <w:tabs>
          <w:tab w:val="left" w:pos="2301"/>
          <w:tab w:val="left" w:pos="2302"/>
        </w:tabs>
        <w:spacing w:line="244" w:lineRule="exact"/>
        <w:rPr>
          <w:rFonts w:asciiTheme="minorHAnsi" w:hAnsiTheme="minorHAnsi" w:cstheme="minorHAnsi"/>
        </w:rPr>
      </w:pPr>
      <w:r w:rsidRPr="004D2689">
        <w:rPr>
          <w:rFonts w:asciiTheme="minorHAnsi" w:hAnsiTheme="minorHAnsi" w:cstheme="minorHAnsi"/>
        </w:rPr>
        <w:t>Puede ser validado mientras estáinstalado</w:t>
      </w:r>
    </w:p>
    <w:p w14:paraId="649A0ADB" w14:textId="77777777" w:rsidR="0056138F" w:rsidRPr="004D2689" w:rsidRDefault="00B21210">
      <w:pPr>
        <w:pStyle w:val="Textoindependiente"/>
        <w:spacing w:line="245" w:lineRule="exact"/>
        <w:ind w:left="1581"/>
        <w:rPr>
          <w:rFonts w:asciiTheme="minorHAnsi" w:hAnsiTheme="minorHAnsi" w:cstheme="minorHAnsi"/>
          <w:sz w:val="22"/>
          <w:szCs w:val="22"/>
        </w:rPr>
      </w:pPr>
      <w:r w:rsidRPr="004D2689">
        <w:rPr>
          <w:rFonts w:asciiTheme="minorHAnsi" w:hAnsiTheme="minorHAnsi" w:cstheme="minorHAnsi"/>
          <w:sz w:val="22"/>
          <w:szCs w:val="22"/>
        </w:rPr>
        <w:t></w:t>
      </w:r>
    </w:p>
    <w:p w14:paraId="049F61C8"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Medición de errores de exactitud en macros medidores.</w:t>
      </w:r>
    </w:p>
    <w:p w14:paraId="7176F08C" w14:textId="77777777" w:rsidR="0056138F" w:rsidRPr="004D2689" w:rsidRDefault="0056138F">
      <w:pPr>
        <w:pStyle w:val="Textoindependiente"/>
        <w:spacing w:before="10"/>
        <w:rPr>
          <w:rFonts w:asciiTheme="minorHAnsi" w:hAnsiTheme="minorHAnsi" w:cstheme="minorHAnsi"/>
          <w:sz w:val="22"/>
          <w:szCs w:val="22"/>
        </w:rPr>
      </w:pPr>
    </w:p>
    <w:p w14:paraId="7AF72238" w14:textId="77777777" w:rsidR="0056138F" w:rsidRPr="004D2689" w:rsidRDefault="00B21210">
      <w:pPr>
        <w:pStyle w:val="Textoindependiente"/>
        <w:spacing w:before="1"/>
        <w:ind w:left="861" w:right="826"/>
        <w:jc w:val="both"/>
        <w:rPr>
          <w:rFonts w:asciiTheme="minorHAnsi" w:hAnsiTheme="minorHAnsi" w:cstheme="minorHAnsi"/>
          <w:sz w:val="22"/>
          <w:szCs w:val="22"/>
        </w:rPr>
      </w:pPr>
      <w:r w:rsidRPr="004D2689">
        <w:rPr>
          <w:rFonts w:asciiTheme="minorHAnsi" w:hAnsiTheme="minorHAnsi" w:cstheme="minorHAnsi"/>
          <w:sz w:val="22"/>
          <w:szCs w:val="22"/>
        </w:rPr>
        <w:t>Se debe descubrir y corregir cualquier error de medición en cada uno de los macros medidores instalados en las obras de abastecimiento. La prueba de error de exactitud en macros medidores se apoya en los procedimientos señalados en la Norma Oficial Mexicana NOM- 012-SCFI-1994 y puede realizarse con cualquiera de los siguientes procedimientos:</w:t>
      </w:r>
    </w:p>
    <w:p w14:paraId="75E8A5D1" w14:textId="77777777" w:rsidR="0056138F" w:rsidRPr="004D2689" w:rsidRDefault="00B21210">
      <w:pPr>
        <w:pStyle w:val="Prrafodelista"/>
        <w:numPr>
          <w:ilvl w:val="0"/>
          <w:numId w:val="7"/>
        </w:numPr>
        <w:tabs>
          <w:tab w:val="left" w:pos="1702"/>
        </w:tabs>
        <w:spacing w:before="72"/>
        <w:ind w:hanging="120"/>
        <w:rPr>
          <w:rFonts w:asciiTheme="minorHAnsi" w:hAnsiTheme="minorHAnsi" w:cstheme="minorHAnsi"/>
        </w:rPr>
      </w:pPr>
      <w:r w:rsidRPr="004D2689">
        <w:rPr>
          <w:rFonts w:asciiTheme="minorHAnsi" w:hAnsiTheme="minorHAnsi" w:cstheme="minorHAnsi"/>
        </w:rPr>
        <w:t>Comparación de registros con un medidor portátilcalibrado</w:t>
      </w:r>
    </w:p>
    <w:p w14:paraId="792E3D48" w14:textId="77777777" w:rsidR="0056138F" w:rsidRPr="004D2689" w:rsidRDefault="00B21210">
      <w:pPr>
        <w:pStyle w:val="Prrafodelista"/>
        <w:numPr>
          <w:ilvl w:val="0"/>
          <w:numId w:val="7"/>
        </w:numPr>
        <w:tabs>
          <w:tab w:val="left" w:pos="1702"/>
        </w:tabs>
        <w:spacing w:before="1"/>
        <w:ind w:hanging="120"/>
        <w:rPr>
          <w:rFonts w:asciiTheme="minorHAnsi" w:hAnsiTheme="minorHAnsi" w:cstheme="minorHAnsi"/>
        </w:rPr>
      </w:pPr>
      <w:r w:rsidRPr="004D2689">
        <w:rPr>
          <w:rFonts w:asciiTheme="minorHAnsi" w:hAnsiTheme="minorHAnsi" w:cstheme="minorHAnsi"/>
        </w:rPr>
        <w:t>Prueba del medidor en unbanco</w:t>
      </w:r>
    </w:p>
    <w:p w14:paraId="7DF1E4D2" w14:textId="77777777" w:rsidR="0056138F" w:rsidRPr="004D2689" w:rsidRDefault="00B21210">
      <w:pPr>
        <w:pStyle w:val="Prrafodelista"/>
        <w:numPr>
          <w:ilvl w:val="0"/>
          <w:numId w:val="7"/>
        </w:numPr>
        <w:tabs>
          <w:tab w:val="left" w:pos="1702"/>
        </w:tabs>
        <w:spacing w:line="230" w:lineRule="exact"/>
        <w:ind w:hanging="120"/>
        <w:rPr>
          <w:rFonts w:asciiTheme="minorHAnsi" w:hAnsiTheme="minorHAnsi" w:cstheme="minorHAnsi"/>
        </w:rPr>
      </w:pPr>
      <w:r w:rsidRPr="004D2689">
        <w:rPr>
          <w:rFonts w:asciiTheme="minorHAnsi" w:hAnsiTheme="minorHAnsi" w:cstheme="minorHAnsi"/>
        </w:rPr>
        <w:t>Comparación de registros con un segundo medidor calibrado e instalado enserie</w:t>
      </w:r>
    </w:p>
    <w:p w14:paraId="43E43B42" w14:textId="77777777" w:rsidR="0056138F" w:rsidRPr="004D2689" w:rsidRDefault="00B21210">
      <w:pPr>
        <w:pStyle w:val="Prrafodelista"/>
        <w:numPr>
          <w:ilvl w:val="0"/>
          <w:numId w:val="7"/>
        </w:numPr>
        <w:tabs>
          <w:tab w:val="left" w:pos="1702"/>
        </w:tabs>
        <w:spacing w:line="230" w:lineRule="exact"/>
        <w:ind w:hanging="120"/>
        <w:rPr>
          <w:rFonts w:asciiTheme="minorHAnsi" w:hAnsiTheme="minorHAnsi" w:cstheme="minorHAnsi"/>
        </w:rPr>
      </w:pPr>
      <w:r w:rsidRPr="004D2689">
        <w:rPr>
          <w:rFonts w:asciiTheme="minorHAnsi" w:hAnsiTheme="minorHAnsi" w:cstheme="minorHAnsi"/>
        </w:rPr>
        <w:t>Sustitución del equipo por otro calibrado y comparación deregistros</w:t>
      </w:r>
    </w:p>
    <w:p w14:paraId="25C22D44" w14:textId="77777777" w:rsidR="0056138F" w:rsidRPr="004D2689" w:rsidRDefault="0056138F">
      <w:pPr>
        <w:pStyle w:val="Textoindependiente"/>
        <w:spacing w:before="1"/>
        <w:rPr>
          <w:rFonts w:asciiTheme="minorHAnsi" w:hAnsiTheme="minorHAnsi" w:cstheme="minorHAnsi"/>
          <w:sz w:val="22"/>
          <w:szCs w:val="22"/>
        </w:rPr>
      </w:pPr>
    </w:p>
    <w:p w14:paraId="254F5ED3"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El método más rápido, práctico y económico es el de comparación de registros con un medidor portátil calibrado. El punto exacto de colocación del equipo de medición portátil en la tubería de prueba deberá ajustarse a la Norma Oficial Mexicana NOM- 012-SCFI-1994,</w:t>
      </w:r>
    </w:p>
    <w:p w14:paraId="70F58550" w14:textId="77777777" w:rsidR="0056138F" w:rsidRPr="004D2689" w:rsidRDefault="0056138F">
      <w:pPr>
        <w:pStyle w:val="Textoindependiente"/>
        <w:spacing w:before="10"/>
        <w:rPr>
          <w:rFonts w:asciiTheme="minorHAnsi" w:hAnsiTheme="minorHAnsi" w:cstheme="minorHAnsi"/>
          <w:sz w:val="22"/>
          <w:szCs w:val="22"/>
        </w:rPr>
      </w:pPr>
    </w:p>
    <w:p w14:paraId="160844E7" w14:textId="77777777" w:rsidR="0056138F" w:rsidRPr="004D2689" w:rsidRDefault="00B21210">
      <w:pPr>
        <w:pStyle w:val="Textoindependiente"/>
        <w:spacing w:before="1"/>
        <w:ind w:left="861" w:right="823"/>
        <w:jc w:val="both"/>
        <w:rPr>
          <w:rFonts w:asciiTheme="minorHAnsi" w:hAnsiTheme="minorHAnsi" w:cstheme="minorHAnsi"/>
          <w:sz w:val="22"/>
          <w:szCs w:val="22"/>
        </w:rPr>
      </w:pPr>
      <w:r w:rsidRPr="004D2689">
        <w:rPr>
          <w:rFonts w:asciiTheme="minorHAnsi" w:hAnsiTheme="minorHAnsi" w:cstheme="minorHAnsi"/>
          <w:sz w:val="22"/>
          <w:szCs w:val="22"/>
        </w:rPr>
        <w:t>Elmedidordeaguadebeserconstruidoapartirdematerialesqueseanresistentesalacorrosiónnormalinterna y externa o estar protegidos por algún tratamiento superficial adecuado. El medidor debe estar construido de tal forma que no presente fugas y se impida que los agentes externos: aire, agua o tierra, lepenetren.</w:t>
      </w:r>
    </w:p>
    <w:p w14:paraId="564808B1" w14:textId="77777777" w:rsidR="0056138F" w:rsidRPr="004D2689" w:rsidRDefault="0056138F">
      <w:pPr>
        <w:pStyle w:val="Textoindependiente"/>
        <w:rPr>
          <w:rFonts w:asciiTheme="minorHAnsi" w:hAnsiTheme="minorHAnsi" w:cstheme="minorHAnsi"/>
          <w:sz w:val="22"/>
          <w:szCs w:val="22"/>
        </w:rPr>
      </w:pPr>
    </w:p>
    <w:p w14:paraId="24823FAD" w14:textId="77777777" w:rsidR="0056138F" w:rsidRPr="004D2689" w:rsidRDefault="00B21210">
      <w:pPr>
        <w:pStyle w:val="Textoindependiente"/>
        <w:ind w:left="861" w:right="830"/>
        <w:jc w:val="both"/>
        <w:rPr>
          <w:rFonts w:asciiTheme="minorHAnsi" w:hAnsiTheme="minorHAnsi" w:cstheme="minorHAnsi"/>
          <w:sz w:val="22"/>
          <w:szCs w:val="22"/>
        </w:rPr>
      </w:pPr>
      <w:r w:rsidRPr="004D2689">
        <w:rPr>
          <w:rFonts w:asciiTheme="minorHAnsi" w:hAnsiTheme="minorHAnsi" w:cstheme="minorHAnsi"/>
          <w:sz w:val="22"/>
          <w:szCs w:val="22"/>
        </w:rPr>
        <w:t>En el caso de que se utilice una aleación de cobre, ésta debe contener como mínimo 75% de cobre y las conexiones con aleación mínima de 57% de cobre.</w:t>
      </w:r>
    </w:p>
    <w:p w14:paraId="33D18D5D" w14:textId="77777777" w:rsidR="0056138F" w:rsidRPr="004D2689" w:rsidRDefault="0056138F">
      <w:pPr>
        <w:pStyle w:val="Textoindependiente"/>
        <w:rPr>
          <w:rFonts w:asciiTheme="minorHAnsi" w:hAnsiTheme="minorHAnsi" w:cstheme="minorHAnsi"/>
          <w:sz w:val="22"/>
          <w:szCs w:val="22"/>
        </w:rPr>
      </w:pPr>
    </w:p>
    <w:p w14:paraId="09290780"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El dispositivo indicador del medidor debe estar protegido por un visor transparente (vidrio u otro material), protegido a su vez por una tapa. En el caso de los medidores de lectura remota, la tapa puede estar o no incluida.</w:t>
      </w:r>
    </w:p>
    <w:p w14:paraId="06115D65" w14:textId="77777777" w:rsidR="0056138F" w:rsidRPr="004D2689" w:rsidRDefault="0056138F">
      <w:pPr>
        <w:pStyle w:val="Textoindependiente"/>
        <w:spacing w:before="11"/>
        <w:rPr>
          <w:rFonts w:asciiTheme="minorHAnsi" w:hAnsiTheme="minorHAnsi" w:cstheme="minorHAnsi"/>
          <w:sz w:val="22"/>
          <w:szCs w:val="22"/>
        </w:rPr>
      </w:pPr>
    </w:p>
    <w:p w14:paraId="63389F64"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Dispositivo indicador:</w:t>
      </w:r>
    </w:p>
    <w:p w14:paraId="0E47A5E9" w14:textId="77777777" w:rsidR="0056138F" w:rsidRPr="004D2689" w:rsidRDefault="0056138F">
      <w:pPr>
        <w:pStyle w:val="Textoindependiente"/>
        <w:spacing w:before="1"/>
        <w:rPr>
          <w:rFonts w:asciiTheme="minorHAnsi" w:hAnsiTheme="minorHAnsi" w:cstheme="minorHAnsi"/>
          <w:sz w:val="22"/>
          <w:szCs w:val="22"/>
        </w:rPr>
      </w:pPr>
    </w:p>
    <w:p w14:paraId="6DB4824E"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El dispositivo indicador debe proporcionar una lectura visual fácil, confiable y legible del volumen de agua </w:t>
      </w:r>
      <w:proofErr w:type="gramStart"/>
      <w:r w:rsidRPr="004D2689">
        <w:rPr>
          <w:rFonts w:asciiTheme="minorHAnsi" w:hAnsiTheme="minorHAnsi" w:cstheme="minorHAnsi"/>
          <w:sz w:val="22"/>
          <w:szCs w:val="22"/>
        </w:rPr>
        <w:t>medido.Elensambledeldispositivoindicadordebegarantizarquelacontaminaciónvíaaire</w:t>
      </w:r>
      <w:proofErr w:type="gramEnd"/>
      <w:r w:rsidRPr="004D2689">
        <w:rPr>
          <w:rFonts w:asciiTheme="minorHAnsi" w:hAnsiTheme="minorHAnsi" w:cstheme="minorHAnsi"/>
          <w:sz w:val="22"/>
          <w:szCs w:val="22"/>
        </w:rPr>
        <w:t>,aguaotierrano le penetre u obstruya su lectura, aun al estar el medidor instalado a la intemperie. El dispositivo indicador de transmisióntipomagnéticapuedeincluirelementosadicionalesparapruebasdeverificaciónycalibraciónpor medio de otros métodos, por ejemploautomáticos.</w:t>
      </w:r>
    </w:p>
    <w:p w14:paraId="40F7E00C" w14:textId="77777777" w:rsidR="0056138F" w:rsidRPr="004D2689" w:rsidRDefault="0056138F">
      <w:pPr>
        <w:pStyle w:val="Textoindependiente"/>
        <w:rPr>
          <w:rFonts w:asciiTheme="minorHAnsi" w:hAnsiTheme="minorHAnsi" w:cstheme="minorHAnsi"/>
          <w:sz w:val="22"/>
          <w:szCs w:val="22"/>
        </w:rPr>
      </w:pPr>
    </w:p>
    <w:p w14:paraId="005B13FD" w14:textId="77777777" w:rsidR="0056138F" w:rsidRPr="004D2689" w:rsidRDefault="00B21210">
      <w:pPr>
        <w:ind w:left="861"/>
        <w:jc w:val="both"/>
        <w:rPr>
          <w:rFonts w:asciiTheme="minorHAnsi" w:hAnsiTheme="minorHAnsi" w:cstheme="minorHAnsi"/>
          <w:i/>
        </w:rPr>
      </w:pPr>
      <w:r w:rsidRPr="004D2689">
        <w:rPr>
          <w:rFonts w:asciiTheme="minorHAnsi" w:hAnsiTheme="minorHAnsi" w:cstheme="minorHAnsi"/>
          <w:i/>
        </w:rPr>
        <w:t>Sistema de salida remota:</w:t>
      </w:r>
    </w:p>
    <w:p w14:paraId="411A8C67" w14:textId="77777777" w:rsidR="0056138F" w:rsidRPr="004D2689" w:rsidRDefault="0056138F">
      <w:pPr>
        <w:pStyle w:val="Textoindependiente"/>
        <w:spacing w:before="11"/>
        <w:rPr>
          <w:rFonts w:asciiTheme="minorHAnsi" w:hAnsiTheme="minorHAnsi" w:cstheme="minorHAnsi"/>
          <w:i/>
          <w:sz w:val="22"/>
          <w:szCs w:val="22"/>
        </w:rPr>
      </w:pPr>
    </w:p>
    <w:p w14:paraId="32892DCD"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Losmedidoresparaaguapuedenestarequipadosconsistemasdesalidaremotaquepermitanqueelmedidor sea leído a distancia del lugar demedición.</w:t>
      </w:r>
    </w:p>
    <w:p w14:paraId="53AEE64A" w14:textId="77777777" w:rsidR="0056138F" w:rsidRPr="004D2689" w:rsidRDefault="0056138F">
      <w:pPr>
        <w:pStyle w:val="Textoindependiente"/>
        <w:rPr>
          <w:rFonts w:asciiTheme="minorHAnsi" w:hAnsiTheme="minorHAnsi" w:cstheme="minorHAnsi"/>
          <w:sz w:val="22"/>
          <w:szCs w:val="22"/>
        </w:rPr>
      </w:pPr>
    </w:p>
    <w:p w14:paraId="77C59665"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Los sistemas de salida remota consisten de los siguientes elementos: salida remota, enlace de transmisión y dispositivos de lectura.</w:t>
      </w:r>
    </w:p>
    <w:p w14:paraId="7227A802" w14:textId="77777777" w:rsidR="0056138F" w:rsidRPr="004D2689" w:rsidRDefault="0056138F">
      <w:pPr>
        <w:pStyle w:val="Textoindependiente"/>
        <w:rPr>
          <w:rFonts w:asciiTheme="minorHAnsi" w:hAnsiTheme="minorHAnsi" w:cstheme="minorHAnsi"/>
          <w:sz w:val="22"/>
          <w:szCs w:val="22"/>
        </w:rPr>
      </w:pPr>
    </w:p>
    <w:p w14:paraId="766556B9" w14:textId="77777777" w:rsidR="0056138F" w:rsidRPr="004D2689" w:rsidRDefault="00B21210">
      <w:pPr>
        <w:pStyle w:val="Textoindependiente"/>
        <w:ind w:left="861" w:right="830"/>
        <w:jc w:val="both"/>
        <w:rPr>
          <w:rFonts w:asciiTheme="minorHAnsi" w:hAnsiTheme="minorHAnsi" w:cstheme="minorHAnsi"/>
          <w:sz w:val="22"/>
          <w:szCs w:val="22"/>
        </w:rPr>
      </w:pPr>
      <w:r w:rsidRPr="004D2689">
        <w:rPr>
          <w:rFonts w:asciiTheme="minorHAnsi" w:hAnsiTheme="minorHAnsi" w:cstheme="minorHAnsi"/>
          <w:sz w:val="22"/>
          <w:szCs w:val="22"/>
        </w:rPr>
        <w:t>La adición de un dispositivo de salida remota a un medidor para agua, no debe alterar el funcionamiento metrológico de éste.</w:t>
      </w:r>
    </w:p>
    <w:p w14:paraId="28BCFD1B" w14:textId="77777777" w:rsidR="0056138F" w:rsidRPr="004D2689" w:rsidRDefault="0056138F">
      <w:pPr>
        <w:pStyle w:val="Textoindependiente"/>
        <w:rPr>
          <w:rFonts w:asciiTheme="minorHAnsi" w:hAnsiTheme="minorHAnsi" w:cstheme="minorHAnsi"/>
          <w:sz w:val="22"/>
          <w:szCs w:val="22"/>
        </w:rPr>
      </w:pPr>
    </w:p>
    <w:p w14:paraId="7546BF0F"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 xml:space="preserve">El elemento de salida remota, puede ser incorporado dentro del cuerpo o dentro del dispositivo indicador del </w:t>
      </w:r>
      <w:proofErr w:type="gramStart"/>
      <w:r w:rsidRPr="004D2689">
        <w:rPr>
          <w:rFonts w:asciiTheme="minorHAnsi" w:hAnsiTheme="minorHAnsi" w:cstheme="minorHAnsi"/>
          <w:sz w:val="22"/>
          <w:szCs w:val="22"/>
        </w:rPr>
        <w:t>medidorparaagua,opuedeserfijadoexternamente</w:t>
      </w:r>
      <w:proofErr w:type="gramEnd"/>
      <w:r w:rsidRPr="004D2689">
        <w:rPr>
          <w:rFonts w:asciiTheme="minorHAnsi" w:hAnsiTheme="minorHAnsi" w:cstheme="minorHAnsi"/>
          <w:sz w:val="22"/>
          <w:szCs w:val="22"/>
        </w:rPr>
        <w:t>.Sielelementoesfijadoexternamente,debeestarprovisto con dispositivos y sellos protectores. En todo caso puede ser un dispositivo electrónico independiente de registro ytransmisión.</w:t>
      </w:r>
    </w:p>
    <w:p w14:paraId="361CA2E1" w14:textId="77777777" w:rsidR="0056138F" w:rsidRPr="004D2689" w:rsidRDefault="0056138F">
      <w:pPr>
        <w:pStyle w:val="Textoindependiente"/>
        <w:rPr>
          <w:rFonts w:asciiTheme="minorHAnsi" w:hAnsiTheme="minorHAnsi" w:cstheme="minorHAnsi"/>
          <w:sz w:val="22"/>
          <w:szCs w:val="22"/>
        </w:rPr>
      </w:pPr>
    </w:p>
    <w:p w14:paraId="03A1521B"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El dispositivo de salida remota junto con el casquillo protector y el cable deben ser capaces de operar bajo condiciones de humedad con protección clasificación IP65 como se define en la norma IEC 529. Para versiones especiales puede usarse la clasificación IP68 que son capaces de operar cuando están sumergidos en agua.</w:t>
      </w:r>
    </w:p>
    <w:p w14:paraId="5ED78A68" w14:textId="77777777" w:rsidR="0056138F" w:rsidRPr="004D2689" w:rsidRDefault="0056138F">
      <w:pPr>
        <w:pStyle w:val="Textoindependiente"/>
        <w:spacing w:before="11"/>
        <w:rPr>
          <w:rFonts w:asciiTheme="minorHAnsi" w:hAnsiTheme="minorHAnsi" w:cstheme="minorHAnsi"/>
          <w:sz w:val="22"/>
          <w:szCs w:val="22"/>
        </w:rPr>
      </w:pPr>
    </w:p>
    <w:p w14:paraId="0DE5A541"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Los medidores de transmisión magnética con lecturas remotas pueden usar equipo suplementario que va de acuerdo a la norma NOM- 012-SCFI-1994.</w:t>
      </w:r>
    </w:p>
    <w:p w14:paraId="3E01708D" w14:textId="77777777" w:rsidR="0056138F" w:rsidRPr="004D2689" w:rsidRDefault="0056138F">
      <w:pPr>
        <w:pStyle w:val="Textoindependiente"/>
        <w:rPr>
          <w:rFonts w:asciiTheme="minorHAnsi" w:hAnsiTheme="minorHAnsi" w:cstheme="minorHAnsi"/>
          <w:sz w:val="22"/>
          <w:szCs w:val="22"/>
        </w:rPr>
      </w:pPr>
    </w:p>
    <w:p w14:paraId="5847A511"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Eldispositivodelecturaremotaenmetroscúbicosdebegarantizarquelalecturaobtenidaadistanciacoincida con la lectura de registro al momento de lalectura.</w:t>
      </w:r>
    </w:p>
    <w:p w14:paraId="4F9460D4" w14:textId="77777777" w:rsidR="0056138F" w:rsidRPr="004D2689" w:rsidRDefault="0056138F">
      <w:pPr>
        <w:pStyle w:val="Textoindependiente"/>
        <w:rPr>
          <w:rFonts w:asciiTheme="minorHAnsi" w:hAnsiTheme="minorHAnsi" w:cstheme="minorHAnsi"/>
          <w:sz w:val="22"/>
          <w:szCs w:val="22"/>
        </w:rPr>
      </w:pPr>
    </w:p>
    <w:p w14:paraId="0A539530"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t>Las variaciones de la temperatura del agua, dentro del intervalo de temperatura de trabajo, 277 K-240 K (4°C</w:t>
      </w:r>
    </w:p>
    <w:p w14:paraId="438F02B1" w14:textId="77777777" w:rsidR="0056138F" w:rsidRPr="004D2689" w:rsidRDefault="00B21210">
      <w:pPr>
        <w:pStyle w:val="Textoindependiente"/>
        <w:spacing w:before="1"/>
        <w:ind w:left="861"/>
        <w:jc w:val="both"/>
        <w:rPr>
          <w:rFonts w:asciiTheme="minorHAnsi" w:hAnsiTheme="minorHAnsi" w:cstheme="minorHAnsi"/>
          <w:sz w:val="22"/>
          <w:szCs w:val="22"/>
        </w:rPr>
      </w:pPr>
      <w:r w:rsidRPr="004D2689">
        <w:rPr>
          <w:rFonts w:asciiTheme="minorHAnsi" w:hAnsiTheme="minorHAnsi" w:cstheme="minorHAnsi"/>
          <w:sz w:val="22"/>
          <w:szCs w:val="22"/>
        </w:rPr>
        <w:t>- 30°C) no debe afectar de manera adversa a los materiales usados en la construcción del medidor de agua.</w:t>
      </w:r>
    </w:p>
    <w:p w14:paraId="6067193D" w14:textId="77777777" w:rsidR="0056138F" w:rsidRPr="004D2689" w:rsidRDefault="00B21210">
      <w:pPr>
        <w:pStyle w:val="Textoindependiente"/>
        <w:spacing w:before="63"/>
        <w:ind w:left="861"/>
        <w:rPr>
          <w:rFonts w:asciiTheme="minorHAnsi" w:hAnsiTheme="minorHAnsi" w:cstheme="minorHAnsi"/>
          <w:sz w:val="22"/>
          <w:szCs w:val="22"/>
        </w:rPr>
      </w:pPr>
      <w:r w:rsidRPr="004D2689">
        <w:rPr>
          <w:rFonts w:asciiTheme="minorHAnsi" w:hAnsiTheme="minorHAnsi" w:cstheme="minorHAnsi"/>
          <w:sz w:val="22"/>
          <w:szCs w:val="22"/>
        </w:rPr>
        <w:t>Todos los materiales del medidor que estén en contacto con el agua que se va a medir no deben ser tóxicos, contaminantes y deben cumplir con las disposiciones oficiales de la calidad del agua.</w:t>
      </w:r>
    </w:p>
    <w:p w14:paraId="6E402A4D" w14:textId="77777777" w:rsidR="0056138F" w:rsidRPr="004D2689" w:rsidRDefault="0056138F">
      <w:pPr>
        <w:pStyle w:val="Textoindependiente"/>
        <w:spacing w:before="11"/>
        <w:rPr>
          <w:rFonts w:asciiTheme="minorHAnsi" w:hAnsiTheme="minorHAnsi" w:cstheme="minorHAnsi"/>
          <w:sz w:val="22"/>
          <w:szCs w:val="22"/>
        </w:rPr>
      </w:pPr>
    </w:p>
    <w:p w14:paraId="2EA3B074" w14:textId="77777777" w:rsidR="0056138F" w:rsidRPr="004D2689" w:rsidRDefault="00B21210">
      <w:pPr>
        <w:pStyle w:val="Textoindependiente"/>
        <w:ind w:left="861" w:right="7189"/>
        <w:rPr>
          <w:rFonts w:asciiTheme="minorHAnsi" w:hAnsiTheme="minorHAnsi" w:cstheme="minorHAnsi"/>
          <w:sz w:val="22"/>
          <w:szCs w:val="22"/>
        </w:rPr>
      </w:pPr>
      <w:r w:rsidRPr="004D2689">
        <w:rPr>
          <w:rFonts w:asciiTheme="minorHAnsi" w:hAnsiTheme="minorHAnsi" w:cstheme="minorHAnsi"/>
          <w:sz w:val="22"/>
          <w:szCs w:val="22"/>
        </w:rPr>
        <w:t>Marcado, envase y embalaje.</w:t>
      </w:r>
    </w:p>
    <w:p w14:paraId="58B51BF2" w14:textId="77777777" w:rsidR="0056138F" w:rsidRPr="004D2689" w:rsidRDefault="0056138F">
      <w:pPr>
        <w:pStyle w:val="Textoindependiente"/>
        <w:rPr>
          <w:rFonts w:asciiTheme="minorHAnsi" w:hAnsiTheme="minorHAnsi" w:cstheme="minorHAnsi"/>
          <w:sz w:val="22"/>
          <w:szCs w:val="22"/>
        </w:rPr>
      </w:pPr>
    </w:p>
    <w:p w14:paraId="36FDE988" w14:textId="77777777" w:rsidR="0056138F" w:rsidRPr="004D2689" w:rsidRDefault="00B21210">
      <w:pPr>
        <w:pStyle w:val="Textoindependiente"/>
        <w:ind w:left="861" w:right="7189"/>
        <w:rPr>
          <w:rFonts w:asciiTheme="minorHAnsi" w:hAnsiTheme="minorHAnsi" w:cstheme="minorHAnsi"/>
          <w:sz w:val="22"/>
          <w:szCs w:val="22"/>
        </w:rPr>
      </w:pPr>
      <w:r w:rsidRPr="004D2689">
        <w:rPr>
          <w:rFonts w:asciiTheme="minorHAnsi" w:hAnsiTheme="minorHAnsi" w:cstheme="minorHAnsi"/>
          <w:sz w:val="22"/>
          <w:szCs w:val="22"/>
        </w:rPr>
        <w:t>Marcado.</w:t>
      </w:r>
    </w:p>
    <w:p w14:paraId="45F4DF59" w14:textId="77777777" w:rsidR="0056138F" w:rsidRPr="004D2689" w:rsidRDefault="0056138F">
      <w:pPr>
        <w:pStyle w:val="Textoindependiente"/>
        <w:rPr>
          <w:rFonts w:asciiTheme="minorHAnsi" w:hAnsiTheme="minorHAnsi" w:cstheme="minorHAnsi"/>
          <w:sz w:val="22"/>
          <w:szCs w:val="22"/>
        </w:rPr>
      </w:pPr>
    </w:p>
    <w:p w14:paraId="5E29241C" w14:textId="77777777" w:rsidR="0056138F" w:rsidRPr="004D2689" w:rsidRDefault="00B21210">
      <w:pPr>
        <w:pStyle w:val="Textoindependiente"/>
        <w:spacing w:before="1" w:line="230" w:lineRule="exact"/>
        <w:ind w:left="861"/>
        <w:jc w:val="both"/>
        <w:rPr>
          <w:rFonts w:asciiTheme="minorHAnsi" w:hAnsiTheme="minorHAnsi" w:cstheme="minorHAnsi"/>
          <w:sz w:val="22"/>
          <w:szCs w:val="22"/>
        </w:rPr>
      </w:pPr>
      <w:r w:rsidRPr="004D2689">
        <w:rPr>
          <w:rFonts w:asciiTheme="minorHAnsi" w:hAnsiTheme="minorHAnsi" w:cstheme="minorHAnsi"/>
          <w:sz w:val="22"/>
          <w:szCs w:val="22"/>
        </w:rPr>
        <w:t>Los medidores de agua deben marcarse en forma legible e indeleble con la siguiente información:</w:t>
      </w:r>
    </w:p>
    <w:p w14:paraId="6B5B2AA6" w14:textId="77777777" w:rsidR="0056138F" w:rsidRPr="004D2689" w:rsidRDefault="00B21210">
      <w:pPr>
        <w:pStyle w:val="Prrafodelista"/>
        <w:numPr>
          <w:ilvl w:val="1"/>
          <w:numId w:val="9"/>
        </w:numPr>
        <w:tabs>
          <w:tab w:val="left" w:pos="2301"/>
          <w:tab w:val="left" w:pos="2302"/>
        </w:tabs>
        <w:spacing w:line="230" w:lineRule="exact"/>
        <w:ind w:hanging="720"/>
        <w:rPr>
          <w:rFonts w:asciiTheme="minorHAnsi" w:hAnsiTheme="minorHAnsi" w:cstheme="minorHAnsi"/>
        </w:rPr>
      </w:pPr>
      <w:r w:rsidRPr="004D2689">
        <w:rPr>
          <w:rFonts w:asciiTheme="minorHAnsi" w:hAnsiTheme="minorHAnsi" w:cstheme="minorHAnsi"/>
        </w:rPr>
        <w:t>Nombre o marca comercial delfabricante;</w:t>
      </w:r>
    </w:p>
    <w:p w14:paraId="23801266" w14:textId="77777777" w:rsidR="0056138F" w:rsidRPr="004D2689" w:rsidRDefault="00B21210">
      <w:pPr>
        <w:pStyle w:val="Prrafodelista"/>
        <w:numPr>
          <w:ilvl w:val="1"/>
          <w:numId w:val="9"/>
        </w:numPr>
        <w:tabs>
          <w:tab w:val="left" w:pos="2301"/>
          <w:tab w:val="left" w:pos="2302"/>
        </w:tabs>
        <w:spacing w:line="230" w:lineRule="exact"/>
        <w:ind w:hanging="720"/>
        <w:rPr>
          <w:rFonts w:asciiTheme="minorHAnsi" w:hAnsiTheme="minorHAnsi" w:cstheme="minorHAnsi"/>
        </w:rPr>
      </w:pPr>
      <w:r w:rsidRPr="004D2689">
        <w:rPr>
          <w:rFonts w:asciiTheme="minorHAnsi" w:hAnsiTheme="minorHAnsi" w:cstheme="minorHAnsi"/>
        </w:rPr>
        <w:t>Clase metrológica</w:t>
      </w:r>
    </w:p>
    <w:p w14:paraId="034EA2B5" w14:textId="77777777" w:rsidR="0056138F" w:rsidRPr="004D2689" w:rsidRDefault="00B21210">
      <w:pPr>
        <w:pStyle w:val="Prrafodelista"/>
        <w:numPr>
          <w:ilvl w:val="1"/>
          <w:numId w:val="9"/>
        </w:numPr>
        <w:tabs>
          <w:tab w:val="left" w:pos="2301"/>
          <w:tab w:val="left" w:pos="2302"/>
        </w:tabs>
        <w:spacing w:line="230" w:lineRule="exact"/>
        <w:ind w:hanging="720"/>
        <w:rPr>
          <w:rFonts w:asciiTheme="minorHAnsi" w:hAnsiTheme="minorHAnsi" w:cstheme="minorHAnsi"/>
        </w:rPr>
      </w:pPr>
      <w:r w:rsidRPr="004D2689">
        <w:rPr>
          <w:rFonts w:asciiTheme="minorHAnsi" w:hAnsiTheme="minorHAnsi" w:cstheme="minorHAnsi"/>
        </w:rPr>
        <w:t>Designación delmedidor</w:t>
      </w:r>
    </w:p>
    <w:p w14:paraId="7AC4B073" w14:textId="77777777" w:rsidR="0056138F" w:rsidRPr="004D2689" w:rsidRDefault="00B21210">
      <w:pPr>
        <w:pStyle w:val="Prrafodelista"/>
        <w:numPr>
          <w:ilvl w:val="1"/>
          <w:numId w:val="9"/>
        </w:numPr>
        <w:tabs>
          <w:tab w:val="left" w:pos="2301"/>
          <w:tab w:val="left" w:pos="2302"/>
        </w:tabs>
        <w:ind w:hanging="720"/>
        <w:rPr>
          <w:rFonts w:asciiTheme="minorHAnsi" w:hAnsiTheme="minorHAnsi" w:cstheme="minorHAnsi"/>
        </w:rPr>
      </w:pPr>
      <w:r w:rsidRPr="004D2689">
        <w:rPr>
          <w:rFonts w:asciiTheme="minorHAnsi" w:hAnsiTheme="minorHAnsi" w:cstheme="minorHAnsi"/>
        </w:rPr>
        <w:t>Pérdida de presión enbars</w:t>
      </w:r>
    </w:p>
    <w:p w14:paraId="66B21C8B" w14:textId="77777777" w:rsidR="0056138F" w:rsidRPr="004D2689" w:rsidRDefault="0056138F">
      <w:pPr>
        <w:pStyle w:val="Textoindependiente"/>
        <w:rPr>
          <w:rFonts w:asciiTheme="minorHAnsi" w:hAnsiTheme="minorHAnsi" w:cstheme="minorHAnsi"/>
          <w:sz w:val="22"/>
          <w:szCs w:val="22"/>
        </w:rPr>
      </w:pPr>
    </w:p>
    <w:p w14:paraId="59FDFF80" w14:textId="77777777" w:rsidR="0056138F" w:rsidRPr="004D2689" w:rsidRDefault="00B21210">
      <w:pPr>
        <w:pStyle w:val="Textoindependiente"/>
        <w:ind w:left="861" w:right="731"/>
        <w:rPr>
          <w:rFonts w:asciiTheme="minorHAnsi" w:hAnsiTheme="minorHAnsi" w:cstheme="minorHAnsi"/>
          <w:sz w:val="22"/>
          <w:szCs w:val="22"/>
        </w:rPr>
      </w:pPr>
      <w:r w:rsidRPr="004D2689">
        <w:rPr>
          <w:rFonts w:asciiTheme="minorHAnsi" w:hAnsiTheme="minorHAnsi" w:cstheme="minorHAnsi"/>
          <w:sz w:val="22"/>
          <w:szCs w:val="22"/>
        </w:rPr>
        <w:t>NOTA: Si el valor numérico del gasto permanente q</w:t>
      </w:r>
      <w:r w:rsidRPr="004D2689">
        <w:rPr>
          <w:rFonts w:asciiTheme="minorHAnsi" w:hAnsiTheme="minorHAnsi" w:cstheme="minorHAnsi"/>
          <w:sz w:val="22"/>
          <w:szCs w:val="22"/>
          <w:vertAlign w:val="subscript"/>
        </w:rPr>
        <w:t>p</w:t>
      </w:r>
      <w:r w:rsidRPr="004D2689">
        <w:rPr>
          <w:rFonts w:asciiTheme="minorHAnsi" w:hAnsiTheme="minorHAnsi" w:cstheme="minorHAnsi"/>
          <w:sz w:val="22"/>
          <w:szCs w:val="22"/>
        </w:rPr>
        <w:t xml:space="preserve"> es diferente al valor numérico de la designación N, para una caída de presión dada, debe indicarse el valor de q</w:t>
      </w:r>
      <w:r w:rsidRPr="004D2689">
        <w:rPr>
          <w:rFonts w:asciiTheme="minorHAnsi" w:hAnsiTheme="minorHAnsi" w:cstheme="minorHAnsi"/>
          <w:sz w:val="22"/>
          <w:szCs w:val="22"/>
          <w:vertAlign w:val="subscript"/>
        </w:rPr>
        <w:t>p</w:t>
      </w:r>
      <w:r w:rsidRPr="004D2689">
        <w:rPr>
          <w:rFonts w:asciiTheme="minorHAnsi" w:hAnsiTheme="minorHAnsi" w:cstheme="minorHAnsi"/>
          <w:sz w:val="22"/>
          <w:szCs w:val="22"/>
        </w:rPr>
        <w:t>.</w:t>
      </w:r>
    </w:p>
    <w:p w14:paraId="003FA6C6" w14:textId="77777777" w:rsidR="0056138F" w:rsidRPr="004D2689" w:rsidRDefault="0056138F">
      <w:pPr>
        <w:pStyle w:val="Textoindependiente"/>
        <w:rPr>
          <w:rFonts w:asciiTheme="minorHAnsi" w:hAnsiTheme="minorHAnsi" w:cstheme="minorHAnsi"/>
          <w:sz w:val="22"/>
          <w:szCs w:val="22"/>
        </w:rPr>
      </w:pPr>
    </w:p>
    <w:p w14:paraId="24EDA22B" w14:textId="77777777" w:rsidR="0056138F" w:rsidRPr="004D2689" w:rsidRDefault="00B21210">
      <w:pPr>
        <w:pStyle w:val="Prrafodelista"/>
        <w:numPr>
          <w:ilvl w:val="1"/>
          <w:numId w:val="9"/>
        </w:numPr>
        <w:tabs>
          <w:tab w:val="left" w:pos="2302"/>
          <w:tab w:val="left" w:pos="2303"/>
        </w:tabs>
        <w:ind w:left="2302"/>
        <w:rPr>
          <w:rFonts w:asciiTheme="minorHAnsi" w:hAnsiTheme="minorHAnsi" w:cstheme="minorHAnsi"/>
        </w:rPr>
      </w:pPr>
      <w:r w:rsidRPr="004D2689">
        <w:rPr>
          <w:rFonts w:asciiTheme="minorHAnsi" w:hAnsiTheme="minorHAnsi" w:cstheme="minorHAnsi"/>
        </w:rPr>
        <w:t>Año defabricación;</w:t>
      </w:r>
    </w:p>
    <w:p w14:paraId="4B7313DA" w14:textId="77777777" w:rsidR="0056138F" w:rsidRPr="004D2689" w:rsidRDefault="00B21210">
      <w:pPr>
        <w:pStyle w:val="Prrafodelista"/>
        <w:numPr>
          <w:ilvl w:val="1"/>
          <w:numId w:val="9"/>
        </w:numPr>
        <w:tabs>
          <w:tab w:val="left" w:pos="2301"/>
          <w:tab w:val="left" w:pos="2302"/>
        </w:tabs>
        <w:spacing w:before="1"/>
        <w:ind w:hanging="720"/>
        <w:rPr>
          <w:rFonts w:asciiTheme="minorHAnsi" w:hAnsiTheme="minorHAnsi" w:cstheme="minorHAnsi"/>
        </w:rPr>
      </w:pPr>
      <w:r w:rsidRPr="004D2689">
        <w:rPr>
          <w:rFonts w:asciiTheme="minorHAnsi" w:hAnsiTheme="minorHAnsi" w:cstheme="minorHAnsi"/>
        </w:rPr>
        <w:t>Número de serie visible, antes y después de una instalaciónnormal;</w:t>
      </w:r>
    </w:p>
    <w:p w14:paraId="18CD7E52" w14:textId="77777777" w:rsidR="0056138F" w:rsidRPr="004D2689" w:rsidRDefault="00B21210">
      <w:pPr>
        <w:pStyle w:val="Prrafodelista"/>
        <w:numPr>
          <w:ilvl w:val="1"/>
          <w:numId w:val="9"/>
        </w:numPr>
        <w:tabs>
          <w:tab w:val="left" w:pos="2301"/>
          <w:tab w:val="left" w:pos="2302"/>
        </w:tabs>
        <w:spacing w:line="230" w:lineRule="exact"/>
        <w:ind w:hanging="720"/>
        <w:rPr>
          <w:rFonts w:asciiTheme="minorHAnsi" w:hAnsiTheme="minorHAnsi" w:cstheme="minorHAnsi"/>
        </w:rPr>
      </w:pPr>
      <w:r w:rsidRPr="004D2689">
        <w:rPr>
          <w:rFonts w:asciiTheme="minorHAnsi" w:hAnsiTheme="minorHAnsi" w:cstheme="minorHAnsi"/>
        </w:rPr>
        <w:t>Una flecha indicando la dirección delflujo;</w:t>
      </w:r>
    </w:p>
    <w:p w14:paraId="1E73C763" w14:textId="77777777" w:rsidR="0056138F" w:rsidRPr="004D2689" w:rsidRDefault="00B21210">
      <w:pPr>
        <w:pStyle w:val="Prrafodelista"/>
        <w:numPr>
          <w:ilvl w:val="1"/>
          <w:numId w:val="9"/>
        </w:numPr>
        <w:tabs>
          <w:tab w:val="left" w:pos="2301"/>
          <w:tab w:val="left" w:pos="2302"/>
        </w:tabs>
        <w:spacing w:line="230" w:lineRule="exact"/>
        <w:ind w:hanging="720"/>
        <w:rPr>
          <w:rFonts w:asciiTheme="minorHAnsi" w:hAnsiTheme="minorHAnsi" w:cstheme="minorHAnsi"/>
        </w:rPr>
      </w:pPr>
      <w:r w:rsidRPr="004D2689">
        <w:rPr>
          <w:rFonts w:asciiTheme="minorHAnsi" w:hAnsiTheme="minorHAnsi" w:cstheme="minorHAnsi"/>
        </w:rPr>
        <w:t>Contraseña oficialNOM;</w:t>
      </w:r>
    </w:p>
    <w:p w14:paraId="5AB4F243" w14:textId="77777777" w:rsidR="0056138F" w:rsidRPr="004D2689" w:rsidRDefault="00B21210">
      <w:pPr>
        <w:pStyle w:val="Prrafodelista"/>
        <w:numPr>
          <w:ilvl w:val="1"/>
          <w:numId w:val="9"/>
        </w:numPr>
        <w:tabs>
          <w:tab w:val="left" w:pos="2301"/>
          <w:tab w:val="left" w:pos="2302"/>
        </w:tabs>
        <w:ind w:hanging="720"/>
        <w:rPr>
          <w:rFonts w:asciiTheme="minorHAnsi" w:hAnsiTheme="minorHAnsi" w:cstheme="minorHAnsi"/>
        </w:rPr>
      </w:pPr>
      <w:r w:rsidRPr="004D2689">
        <w:rPr>
          <w:rFonts w:asciiTheme="minorHAnsi" w:hAnsiTheme="minorHAnsi" w:cstheme="minorHAnsi"/>
        </w:rPr>
        <w:t>Presión nominal (PN), en bars, si excede 10bar;</w:t>
      </w:r>
    </w:p>
    <w:p w14:paraId="6ABED140" w14:textId="77777777" w:rsidR="0056138F" w:rsidRPr="004D2689" w:rsidRDefault="00B21210">
      <w:pPr>
        <w:pStyle w:val="Prrafodelista"/>
        <w:numPr>
          <w:ilvl w:val="1"/>
          <w:numId w:val="9"/>
        </w:numPr>
        <w:tabs>
          <w:tab w:val="left" w:pos="2301"/>
          <w:tab w:val="left" w:pos="2302"/>
        </w:tabs>
        <w:spacing w:before="1"/>
        <w:ind w:right="828" w:hanging="720"/>
        <w:rPr>
          <w:rFonts w:asciiTheme="minorHAnsi" w:hAnsiTheme="minorHAnsi" w:cstheme="minorHAnsi"/>
        </w:rPr>
      </w:pPr>
      <w:r w:rsidRPr="004D2689">
        <w:rPr>
          <w:rFonts w:asciiTheme="minorHAnsi" w:hAnsiTheme="minorHAnsi" w:cstheme="minorHAnsi"/>
        </w:rPr>
        <w:t xml:space="preserve">La letra V o la letra H si el medidor puede operar solamente en posición vertical u </w:t>
      </w:r>
      <w:proofErr w:type="gramStart"/>
      <w:r w:rsidRPr="004D2689">
        <w:rPr>
          <w:rFonts w:asciiTheme="minorHAnsi" w:hAnsiTheme="minorHAnsi" w:cstheme="minorHAnsi"/>
        </w:rPr>
        <w:t>horizontal,respectivamente</w:t>
      </w:r>
      <w:proofErr w:type="gramEnd"/>
      <w:r w:rsidRPr="004D2689">
        <w:rPr>
          <w:rFonts w:asciiTheme="minorHAnsi" w:hAnsiTheme="minorHAnsi" w:cstheme="minorHAnsi"/>
        </w:rPr>
        <w:t>.Sipuedeoperarencualquierposiciónnosedebemarcarnada;</w:t>
      </w:r>
    </w:p>
    <w:p w14:paraId="356E6715" w14:textId="77777777" w:rsidR="0056138F" w:rsidRPr="004D2689" w:rsidRDefault="00B21210">
      <w:pPr>
        <w:pStyle w:val="Prrafodelista"/>
        <w:numPr>
          <w:ilvl w:val="1"/>
          <w:numId w:val="9"/>
        </w:numPr>
        <w:tabs>
          <w:tab w:val="left" w:pos="2301"/>
          <w:tab w:val="left" w:pos="2302"/>
        </w:tabs>
        <w:ind w:right="826" w:hanging="720"/>
        <w:rPr>
          <w:rFonts w:asciiTheme="minorHAnsi" w:hAnsiTheme="minorHAnsi" w:cstheme="minorHAnsi"/>
        </w:rPr>
      </w:pPr>
      <w:r w:rsidRPr="004D2689">
        <w:rPr>
          <w:rFonts w:asciiTheme="minorHAnsi" w:hAnsiTheme="minorHAnsi" w:cstheme="minorHAnsi"/>
        </w:rPr>
        <w:t>Tamaño del medidor o diámetro nominal (DN) si es diferente del valor indicado en las tablas 1 y2.</w:t>
      </w:r>
    </w:p>
    <w:p w14:paraId="67755A82" w14:textId="77777777" w:rsidR="0056138F" w:rsidRPr="004D2689" w:rsidRDefault="0056138F">
      <w:pPr>
        <w:pStyle w:val="Textoindependiente"/>
        <w:spacing w:before="11"/>
        <w:rPr>
          <w:rFonts w:asciiTheme="minorHAnsi" w:hAnsiTheme="minorHAnsi" w:cstheme="minorHAnsi"/>
          <w:sz w:val="22"/>
          <w:szCs w:val="22"/>
        </w:rPr>
      </w:pPr>
    </w:p>
    <w:p w14:paraId="1C1E0AD1" w14:textId="77777777" w:rsidR="0056138F" w:rsidRPr="004D2689" w:rsidRDefault="00B21210">
      <w:pPr>
        <w:pStyle w:val="Textoindependiente"/>
        <w:ind w:left="861" w:right="828"/>
        <w:rPr>
          <w:rFonts w:asciiTheme="minorHAnsi" w:hAnsiTheme="minorHAnsi" w:cstheme="minorHAnsi"/>
          <w:sz w:val="22"/>
          <w:szCs w:val="22"/>
        </w:rPr>
      </w:pPr>
      <w:r w:rsidRPr="004D2689">
        <w:rPr>
          <w:rFonts w:asciiTheme="minorHAnsi" w:hAnsiTheme="minorHAnsi" w:cstheme="minorHAnsi"/>
          <w:sz w:val="22"/>
          <w:szCs w:val="22"/>
        </w:rPr>
        <w:lastRenderedPageBreak/>
        <w:t>Esta información puede ser agrupada o distribuida en el cuerpo del medidor o en la carátula del dispositivo indicador.</w:t>
      </w:r>
    </w:p>
    <w:p w14:paraId="4791A262" w14:textId="77777777" w:rsidR="0056138F" w:rsidRPr="004D2689" w:rsidRDefault="0056138F">
      <w:pPr>
        <w:pStyle w:val="Textoindependiente"/>
        <w:rPr>
          <w:rFonts w:asciiTheme="minorHAnsi" w:hAnsiTheme="minorHAnsi" w:cstheme="minorHAnsi"/>
          <w:sz w:val="22"/>
          <w:szCs w:val="22"/>
        </w:rPr>
      </w:pPr>
    </w:p>
    <w:p w14:paraId="390F54C1" w14:textId="77777777" w:rsidR="0056138F" w:rsidRPr="004D2689" w:rsidRDefault="00B21210">
      <w:pPr>
        <w:pStyle w:val="Textoindependiente"/>
        <w:ind w:left="861"/>
        <w:rPr>
          <w:rFonts w:asciiTheme="minorHAnsi" w:hAnsiTheme="minorHAnsi" w:cstheme="minorHAnsi"/>
          <w:sz w:val="22"/>
          <w:szCs w:val="22"/>
        </w:rPr>
      </w:pPr>
      <w:r w:rsidRPr="004D2689">
        <w:rPr>
          <w:rFonts w:asciiTheme="minorHAnsi" w:hAnsiTheme="minorHAnsi" w:cstheme="minorHAnsi"/>
          <w:sz w:val="22"/>
          <w:szCs w:val="22"/>
        </w:rPr>
        <w:t>Envase y embalaje.</w:t>
      </w:r>
    </w:p>
    <w:p w14:paraId="1C335113" w14:textId="77777777" w:rsidR="0056138F" w:rsidRPr="004D2689" w:rsidRDefault="0056138F">
      <w:pPr>
        <w:pStyle w:val="Textoindependiente"/>
        <w:rPr>
          <w:rFonts w:asciiTheme="minorHAnsi" w:hAnsiTheme="minorHAnsi" w:cstheme="minorHAnsi"/>
          <w:sz w:val="22"/>
          <w:szCs w:val="22"/>
        </w:rPr>
      </w:pPr>
    </w:p>
    <w:p w14:paraId="77B9FB06" w14:textId="77777777" w:rsidR="0056138F" w:rsidRPr="004D2689" w:rsidRDefault="00B21210">
      <w:pPr>
        <w:pStyle w:val="Textoindependiente"/>
        <w:ind w:left="861" w:right="828"/>
        <w:rPr>
          <w:rFonts w:asciiTheme="minorHAnsi" w:hAnsiTheme="minorHAnsi" w:cstheme="minorHAnsi"/>
          <w:sz w:val="22"/>
          <w:szCs w:val="22"/>
        </w:rPr>
      </w:pPr>
      <w:r w:rsidRPr="004D2689">
        <w:rPr>
          <w:rFonts w:asciiTheme="minorHAnsi" w:hAnsiTheme="minorHAnsi" w:cstheme="minorHAnsi"/>
          <w:sz w:val="22"/>
          <w:szCs w:val="22"/>
        </w:rPr>
        <w:t>Los medidores deben estar contenidos en envases y embalajes construidos de tal manera que garanticen la seguridad del instrumento en su transporte, manejo y almacenamiento.</w:t>
      </w:r>
    </w:p>
    <w:p w14:paraId="34E00D11" w14:textId="77777777" w:rsidR="0056138F" w:rsidRPr="004D2689" w:rsidRDefault="0056138F">
      <w:pPr>
        <w:pStyle w:val="Textoindependiente"/>
        <w:rPr>
          <w:rFonts w:asciiTheme="minorHAnsi" w:hAnsiTheme="minorHAnsi" w:cstheme="minorHAnsi"/>
          <w:sz w:val="22"/>
          <w:szCs w:val="22"/>
        </w:rPr>
      </w:pPr>
    </w:p>
    <w:p w14:paraId="126210A2" w14:textId="77777777" w:rsidR="0056138F" w:rsidRPr="004D2689" w:rsidRDefault="00B21210">
      <w:pPr>
        <w:pStyle w:val="Textoindependiente"/>
        <w:ind w:left="861" w:right="828"/>
        <w:rPr>
          <w:rFonts w:asciiTheme="minorHAnsi" w:hAnsiTheme="minorHAnsi" w:cstheme="minorHAnsi"/>
          <w:sz w:val="22"/>
          <w:szCs w:val="22"/>
        </w:rPr>
      </w:pPr>
      <w:r w:rsidRPr="004D2689">
        <w:rPr>
          <w:rFonts w:asciiTheme="minorHAnsi" w:hAnsiTheme="minorHAnsi" w:cstheme="minorHAnsi"/>
          <w:sz w:val="22"/>
          <w:szCs w:val="22"/>
        </w:rPr>
        <w:t>Para obtener resultados óptimos en el funcionamiento, se enuncian a continuación condiciones simples tales como:</w:t>
      </w:r>
    </w:p>
    <w:p w14:paraId="5724C6F4" w14:textId="77777777" w:rsidR="0056138F" w:rsidRPr="004D2689" w:rsidRDefault="0056138F">
      <w:pPr>
        <w:pStyle w:val="Textoindependiente"/>
        <w:rPr>
          <w:rFonts w:asciiTheme="minorHAnsi" w:hAnsiTheme="minorHAnsi" w:cstheme="minorHAnsi"/>
          <w:sz w:val="22"/>
          <w:szCs w:val="22"/>
        </w:rPr>
      </w:pPr>
    </w:p>
    <w:p w14:paraId="38F17002" w14:textId="77777777" w:rsidR="0056138F" w:rsidRPr="004D2689" w:rsidRDefault="00B21210">
      <w:pPr>
        <w:pStyle w:val="Prrafodelista"/>
        <w:numPr>
          <w:ilvl w:val="0"/>
          <w:numId w:val="6"/>
        </w:numPr>
        <w:tabs>
          <w:tab w:val="left" w:pos="1068"/>
        </w:tabs>
        <w:rPr>
          <w:rFonts w:asciiTheme="minorHAnsi" w:hAnsiTheme="minorHAnsi" w:cstheme="minorHAnsi"/>
        </w:rPr>
      </w:pPr>
      <w:r w:rsidRPr="004D2689">
        <w:rPr>
          <w:rFonts w:asciiTheme="minorHAnsi" w:hAnsiTheme="minorHAnsi" w:cstheme="minorHAnsi"/>
        </w:rPr>
        <w:t>Instalar el medidor en un punto donde la tubería siempre este totalmente llena deagua.</w:t>
      </w:r>
    </w:p>
    <w:p w14:paraId="2162CFC0" w14:textId="77777777" w:rsidR="0056138F" w:rsidRPr="004D2689" w:rsidRDefault="0056138F">
      <w:pPr>
        <w:pStyle w:val="Textoindependiente"/>
        <w:spacing w:before="11"/>
        <w:rPr>
          <w:rFonts w:asciiTheme="minorHAnsi" w:hAnsiTheme="minorHAnsi" w:cstheme="minorHAnsi"/>
          <w:sz w:val="22"/>
          <w:szCs w:val="22"/>
        </w:rPr>
      </w:pPr>
    </w:p>
    <w:p w14:paraId="66C8B61D" w14:textId="77777777" w:rsidR="0056138F" w:rsidRPr="004D2689" w:rsidRDefault="00B21210">
      <w:pPr>
        <w:pStyle w:val="Prrafodelista"/>
        <w:numPr>
          <w:ilvl w:val="0"/>
          <w:numId w:val="6"/>
        </w:numPr>
        <w:tabs>
          <w:tab w:val="left" w:pos="1095"/>
        </w:tabs>
        <w:ind w:left="861" w:right="827" w:firstLine="0"/>
        <w:jc w:val="both"/>
        <w:rPr>
          <w:rFonts w:asciiTheme="minorHAnsi" w:hAnsiTheme="minorHAnsi" w:cstheme="minorHAnsi"/>
        </w:rPr>
      </w:pPr>
      <w:r w:rsidRPr="004D2689">
        <w:rPr>
          <w:rFonts w:asciiTheme="minorHAnsi" w:hAnsiTheme="minorHAnsi" w:cstheme="minorHAnsi"/>
        </w:rPr>
        <w:t>Para reducir la turbulencia en el caudal y que el medidor trabaje con un flujo lo más laminado posible, respetar por los diámetros indicados en el proyecto entre la última pieza especial, cambio de dirección o de diámetro y elmedidor.</w:t>
      </w:r>
    </w:p>
    <w:p w14:paraId="3CFF6DAC" w14:textId="77777777" w:rsidR="0056138F" w:rsidRPr="004D2689" w:rsidRDefault="0056138F">
      <w:pPr>
        <w:pStyle w:val="Textoindependiente"/>
        <w:rPr>
          <w:rFonts w:asciiTheme="minorHAnsi" w:hAnsiTheme="minorHAnsi" w:cstheme="minorHAnsi"/>
          <w:sz w:val="22"/>
          <w:szCs w:val="22"/>
        </w:rPr>
      </w:pPr>
    </w:p>
    <w:p w14:paraId="2E1F31FB" w14:textId="77777777" w:rsidR="0056138F" w:rsidRPr="004D2689" w:rsidRDefault="00B21210">
      <w:pPr>
        <w:pStyle w:val="Prrafodelista"/>
        <w:numPr>
          <w:ilvl w:val="0"/>
          <w:numId w:val="6"/>
        </w:numPr>
        <w:tabs>
          <w:tab w:val="left" w:pos="1067"/>
        </w:tabs>
        <w:ind w:left="1066" w:hanging="205"/>
        <w:rPr>
          <w:rFonts w:asciiTheme="minorHAnsi" w:hAnsiTheme="minorHAnsi" w:cstheme="minorHAnsi"/>
        </w:rPr>
      </w:pPr>
      <w:r w:rsidRPr="004D2689">
        <w:rPr>
          <w:rFonts w:asciiTheme="minorHAnsi" w:hAnsiTheme="minorHAnsi" w:cstheme="minorHAnsi"/>
        </w:rPr>
        <w:t>Evitar los retrocesos deflujo.</w:t>
      </w:r>
    </w:p>
    <w:p w14:paraId="7DCD437F" w14:textId="77777777" w:rsidR="0056138F" w:rsidRPr="004D2689" w:rsidRDefault="0056138F">
      <w:pPr>
        <w:pStyle w:val="Textoindependiente"/>
        <w:rPr>
          <w:rFonts w:asciiTheme="minorHAnsi" w:hAnsiTheme="minorHAnsi" w:cstheme="minorHAnsi"/>
          <w:sz w:val="22"/>
          <w:szCs w:val="22"/>
        </w:rPr>
      </w:pPr>
    </w:p>
    <w:p w14:paraId="46A34CC2"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Todos los medidores se suministrarán de acuerdo a las dimensiones, materiales y características requeridas enelproyectoysatisfaciendototalmentelasnormasdediseñofijadasporlaSecretaríadeEconomíaolasque las sustituyan según el medidor de que setrate.</w:t>
      </w:r>
    </w:p>
    <w:p w14:paraId="01C47E6E"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El suministro de medidores de acuerdo con sus características y tipo será medido para fines de pago por pieza puestos en el lugar de su instalación, todo esto en función de los requerimientos y especificaciones del proyecto y/o lo solicitado por el Residente.</w:t>
      </w:r>
    </w:p>
    <w:p w14:paraId="6A32EE2B" w14:textId="77777777" w:rsidR="0056138F" w:rsidRPr="004D2689" w:rsidRDefault="0056138F">
      <w:pPr>
        <w:pStyle w:val="Textoindependiente"/>
        <w:rPr>
          <w:rFonts w:asciiTheme="minorHAnsi" w:hAnsiTheme="minorHAnsi" w:cstheme="minorHAnsi"/>
          <w:sz w:val="22"/>
          <w:szCs w:val="22"/>
        </w:rPr>
      </w:pPr>
    </w:p>
    <w:p w14:paraId="3EE7C7E8" w14:textId="77777777" w:rsidR="0056138F" w:rsidRPr="004D2689" w:rsidRDefault="0056138F">
      <w:pPr>
        <w:pStyle w:val="Textoindependiente"/>
        <w:spacing w:before="2"/>
        <w:rPr>
          <w:rFonts w:asciiTheme="minorHAnsi" w:hAnsiTheme="minorHAnsi" w:cstheme="minorHAnsi"/>
          <w:sz w:val="22"/>
          <w:szCs w:val="22"/>
        </w:rPr>
      </w:pPr>
    </w:p>
    <w:p w14:paraId="5CECE96B" w14:textId="77777777" w:rsidR="0056138F" w:rsidRPr="00677EE9" w:rsidRDefault="0056138F">
      <w:pPr>
        <w:pStyle w:val="Textoindependiente"/>
        <w:spacing w:before="2"/>
        <w:rPr>
          <w:rFonts w:asciiTheme="minorHAnsi" w:hAnsiTheme="minorHAnsi" w:cstheme="minorHAnsi"/>
          <w:color w:val="FF0000"/>
          <w:sz w:val="22"/>
          <w:szCs w:val="22"/>
        </w:rPr>
      </w:pPr>
    </w:p>
    <w:p w14:paraId="07C39B6C" w14:textId="77777777" w:rsidR="0056138F" w:rsidRPr="00677EE9" w:rsidRDefault="0056138F">
      <w:pPr>
        <w:pStyle w:val="Textoindependiente"/>
        <w:spacing w:before="11"/>
        <w:rPr>
          <w:rFonts w:asciiTheme="minorHAnsi" w:hAnsiTheme="minorHAnsi" w:cstheme="minorHAnsi"/>
          <w:color w:val="FF0000"/>
          <w:sz w:val="22"/>
          <w:szCs w:val="22"/>
        </w:rPr>
      </w:pPr>
    </w:p>
    <w:p w14:paraId="762E20C6" w14:textId="77777777" w:rsidR="0056138F" w:rsidRPr="00677EE9" w:rsidRDefault="0056138F">
      <w:pPr>
        <w:pStyle w:val="Textoindependiente"/>
        <w:rPr>
          <w:rFonts w:asciiTheme="minorHAnsi" w:hAnsiTheme="minorHAnsi" w:cstheme="minorHAnsi"/>
          <w:color w:val="FF0000"/>
          <w:sz w:val="22"/>
          <w:szCs w:val="22"/>
        </w:rPr>
      </w:pPr>
    </w:p>
    <w:p w14:paraId="62AC4204" w14:textId="77777777" w:rsidR="004D2689" w:rsidRPr="00677EE9" w:rsidRDefault="004D2689">
      <w:pPr>
        <w:pStyle w:val="Textoindependiente"/>
        <w:spacing w:before="11"/>
        <w:rPr>
          <w:rFonts w:asciiTheme="minorHAnsi" w:hAnsiTheme="minorHAnsi" w:cstheme="minorHAnsi"/>
          <w:color w:val="FF0000"/>
          <w:sz w:val="22"/>
          <w:szCs w:val="22"/>
        </w:rPr>
      </w:pPr>
    </w:p>
    <w:p w14:paraId="056D777C" w14:textId="77777777" w:rsidR="004D2689" w:rsidRPr="00677EE9" w:rsidRDefault="004D2689">
      <w:pPr>
        <w:pStyle w:val="Textoindependiente"/>
        <w:spacing w:before="11"/>
        <w:rPr>
          <w:rFonts w:asciiTheme="minorHAnsi" w:hAnsiTheme="minorHAnsi" w:cstheme="minorHAnsi"/>
          <w:color w:val="FF0000"/>
          <w:sz w:val="22"/>
          <w:szCs w:val="22"/>
        </w:rPr>
      </w:pPr>
    </w:p>
    <w:p w14:paraId="538D9654" w14:textId="77777777" w:rsidR="004D2689" w:rsidRDefault="004D2689">
      <w:pPr>
        <w:pStyle w:val="Textoindependiente"/>
        <w:spacing w:before="11"/>
        <w:rPr>
          <w:rFonts w:asciiTheme="minorHAnsi" w:hAnsiTheme="minorHAnsi" w:cstheme="minorHAnsi"/>
          <w:color w:val="FF0000"/>
          <w:sz w:val="22"/>
          <w:szCs w:val="22"/>
        </w:rPr>
      </w:pPr>
    </w:p>
    <w:p w14:paraId="79CCFCE3" w14:textId="77777777" w:rsidR="00AF26EB" w:rsidRPr="00677EE9" w:rsidRDefault="00AF26EB">
      <w:pPr>
        <w:pStyle w:val="Textoindependiente"/>
        <w:spacing w:before="11"/>
        <w:rPr>
          <w:rFonts w:asciiTheme="minorHAnsi" w:hAnsiTheme="minorHAnsi" w:cstheme="minorHAnsi"/>
          <w:color w:val="FF0000"/>
          <w:sz w:val="22"/>
          <w:szCs w:val="22"/>
        </w:rPr>
      </w:pPr>
    </w:p>
    <w:p w14:paraId="480E91A4" w14:textId="77777777" w:rsidR="004D2689" w:rsidRPr="00677EE9" w:rsidRDefault="004D2689">
      <w:pPr>
        <w:pStyle w:val="Textoindependiente"/>
        <w:spacing w:before="11"/>
        <w:rPr>
          <w:rFonts w:asciiTheme="minorHAnsi" w:hAnsiTheme="minorHAnsi" w:cstheme="minorHAnsi"/>
          <w:color w:val="FF0000"/>
          <w:sz w:val="22"/>
          <w:szCs w:val="22"/>
        </w:rPr>
      </w:pPr>
    </w:p>
    <w:p w14:paraId="71F6201C" w14:textId="77777777" w:rsidR="004D2689" w:rsidRPr="00677EE9" w:rsidRDefault="004D2689">
      <w:pPr>
        <w:pStyle w:val="Textoindependiente"/>
        <w:spacing w:before="11"/>
        <w:rPr>
          <w:rFonts w:asciiTheme="minorHAnsi" w:hAnsiTheme="minorHAnsi" w:cstheme="minorHAnsi"/>
          <w:color w:val="FF0000"/>
          <w:sz w:val="22"/>
          <w:szCs w:val="22"/>
        </w:rPr>
      </w:pPr>
    </w:p>
    <w:p w14:paraId="0A3AC2B8" w14:textId="77777777" w:rsidR="004D2689" w:rsidRPr="00677EE9" w:rsidRDefault="004D2689">
      <w:pPr>
        <w:pStyle w:val="Textoindependiente"/>
        <w:spacing w:before="11"/>
        <w:rPr>
          <w:rFonts w:asciiTheme="minorHAnsi" w:hAnsiTheme="minorHAnsi" w:cstheme="minorHAnsi"/>
          <w:color w:val="FF0000"/>
          <w:sz w:val="22"/>
          <w:szCs w:val="22"/>
        </w:rPr>
      </w:pPr>
    </w:p>
    <w:p w14:paraId="0B4CB9BB" w14:textId="77777777" w:rsidR="004D2689" w:rsidRPr="00677EE9" w:rsidRDefault="004D2689">
      <w:pPr>
        <w:pStyle w:val="Textoindependiente"/>
        <w:spacing w:before="11"/>
        <w:rPr>
          <w:rFonts w:asciiTheme="minorHAnsi" w:hAnsiTheme="minorHAnsi" w:cstheme="minorHAnsi"/>
          <w:color w:val="FF0000"/>
          <w:sz w:val="22"/>
          <w:szCs w:val="22"/>
        </w:rPr>
      </w:pPr>
    </w:p>
    <w:p w14:paraId="197DE6D8" w14:textId="77777777" w:rsidR="004D2689" w:rsidRPr="00677EE9" w:rsidRDefault="004D2689">
      <w:pPr>
        <w:pStyle w:val="Textoindependiente"/>
        <w:spacing w:before="11"/>
        <w:rPr>
          <w:rFonts w:asciiTheme="minorHAnsi" w:hAnsiTheme="minorHAnsi" w:cstheme="minorHAnsi"/>
          <w:color w:val="FF0000"/>
          <w:sz w:val="22"/>
          <w:szCs w:val="22"/>
        </w:rPr>
      </w:pPr>
    </w:p>
    <w:p w14:paraId="0E0DB0E2" w14:textId="77777777" w:rsidR="004D2689" w:rsidRPr="00677EE9" w:rsidRDefault="004D2689">
      <w:pPr>
        <w:pStyle w:val="Textoindependiente"/>
        <w:spacing w:before="11"/>
        <w:rPr>
          <w:rFonts w:asciiTheme="minorHAnsi" w:hAnsiTheme="minorHAnsi" w:cstheme="minorHAnsi"/>
          <w:color w:val="FF0000"/>
          <w:sz w:val="22"/>
          <w:szCs w:val="22"/>
        </w:rPr>
      </w:pPr>
    </w:p>
    <w:p w14:paraId="3E477B5C" w14:textId="77777777" w:rsidR="004D2689" w:rsidRPr="00677EE9" w:rsidRDefault="004D2689">
      <w:pPr>
        <w:pStyle w:val="Textoindependiente"/>
        <w:spacing w:before="11"/>
        <w:rPr>
          <w:rFonts w:asciiTheme="minorHAnsi" w:hAnsiTheme="minorHAnsi" w:cstheme="minorHAnsi"/>
          <w:color w:val="FF0000"/>
          <w:sz w:val="22"/>
          <w:szCs w:val="22"/>
        </w:rPr>
      </w:pPr>
    </w:p>
    <w:p w14:paraId="5754472C" w14:textId="77777777" w:rsidR="004D2689" w:rsidRPr="00677EE9" w:rsidRDefault="004D2689">
      <w:pPr>
        <w:pStyle w:val="Textoindependiente"/>
        <w:spacing w:before="11"/>
        <w:rPr>
          <w:rFonts w:asciiTheme="minorHAnsi" w:hAnsiTheme="minorHAnsi" w:cstheme="minorHAnsi"/>
          <w:color w:val="FF0000"/>
          <w:sz w:val="22"/>
          <w:szCs w:val="22"/>
        </w:rPr>
      </w:pPr>
    </w:p>
    <w:p w14:paraId="573B3927" w14:textId="77777777" w:rsidR="004D2689" w:rsidRPr="00677EE9" w:rsidRDefault="004D2689">
      <w:pPr>
        <w:pStyle w:val="Textoindependiente"/>
        <w:spacing w:before="11"/>
        <w:rPr>
          <w:rFonts w:asciiTheme="minorHAnsi" w:hAnsiTheme="minorHAnsi" w:cstheme="minorHAnsi"/>
          <w:color w:val="FF0000"/>
          <w:sz w:val="22"/>
          <w:szCs w:val="22"/>
        </w:rPr>
      </w:pPr>
    </w:p>
    <w:p w14:paraId="160C62AA" w14:textId="77777777" w:rsidR="004D2689" w:rsidRPr="00677EE9" w:rsidRDefault="004D2689">
      <w:pPr>
        <w:pStyle w:val="Textoindependiente"/>
        <w:spacing w:before="11"/>
        <w:rPr>
          <w:rFonts w:asciiTheme="minorHAnsi" w:hAnsiTheme="minorHAnsi" w:cstheme="minorHAnsi"/>
          <w:color w:val="FF0000"/>
          <w:sz w:val="22"/>
          <w:szCs w:val="22"/>
        </w:rPr>
      </w:pPr>
    </w:p>
    <w:p w14:paraId="7431D0E5" w14:textId="77777777" w:rsidR="004D2689" w:rsidRPr="00677EE9" w:rsidRDefault="004D2689">
      <w:pPr>
        <w:pStyle w:val="Textoindependiente"/>
        <w:spacing w:before="11"/>
        <w:rPr>
          <w:rFonts w:asciiTheme="minorHAnsi" w:hAnsiTheme="minorHAnsi" w:cstheme="minorHAnsi"/>
          <w:color w:val="FF0000"/>
          <w:sz w:val="22"/>
          <w:szCs w:val="22"/>
        </w:rPr>
      </w:pPr>
    </w:p>
    <w:p w14:paraId="3627E9C9" w14:textId="77777777" w:rsidR="0056138F" w:rsidRPr="00677EE9" w:rsidRDefault="0056138F">
      <w:pPr>
        <w:pStyle w:val="Textoindependiente"/>
        <w:ind w:left="141"/>
        <w:rPr>
          <w:rFonts w:asciiTheme="minorHAnsi" w:hAnsiTheme="minorHAnsi" w:cstheme="minorHAnsi"/>
          <w:color w:val="FF0000"/>
          <w:sz w:val="22"/>
          <w:szCs w:val="22"/>
        </w:rPr>
      </w:pPr>
    </w:p>
    <w:p w14:paraId="3440A2F4" w14:textId="77777777" w:rsidR="0056138F" w:rsidRPr="004D2689" w:rsidRDefault="00B21210">
      <w:pPr>
        <w:pStyle w:val="Ttulo4"/>
        <w:rPr>
          <w:rFonts w:asciiTheme="minorHAnsi" w:hAnsiTheme="minorHAnsi" w:cstheme="minorHAnsi"/>
          <w:sz w:val="22"/>
          <w:szCs w:val="22"/>
        </w:rPr>
      </w:pPr>
      <w:r w:rsidRPr="004D2689">
        <w:rPr>
          <w:rFonts w:asciiTheme="minorHAnsi" w:hAnsiTheme="minorHAnsi" w:cstheme="minorHAnsi"/>
          <w:sz w:val="22"/>
          <w:szCs w:val="22"/>
        </w:rPr>
        <w:t>SUMINISTRO DE TUBERÍA DE ACERO</w:t>
      </w:r>
    </w:p>
    <w:p w14:paraId="2EB849CD" w14:textId="77777777" w:rsidR="0056138F" w:rsidRPr="004D2689" w:rsidRDefault="0056138F">
      <w:pPr>
        <w:pStyle w:val="Textoindependiente"/>
        <w:spacing w:before="10"/>
        <w:rPr>
          <w:rFonts w:asciiTheme="minorHAnsi" w:hAnsiTheme="minorHAnsi" w:cstheme="minorHAnsi"/>
          <w:b/>
          <w:sz w:val="22"/>
          <w:szCs w:val="22"/>
        </w:rPr>
      </w:pPr>
    </w:p>
    <w:p w14:paraId="6EF40B2C" w14:textId="77777777" w:rsidR="0056138F" w:rsidRPr="004D2689" w:rsidRDefault="00B21210">
      <w:pPr>
        <w:pStyle w:val="Textoindependiente"/>
        <w:ind w:left="861"/>
        <w:jc w:val="both"/>
        <w:rPr>
          <w:rFonts w:asciiTheme="minorHAnsi" w:hAnsiTheme="minorHAnsi" w:cstheme="minorHAnsi"/>
          <w:sz w:val="22"/>
          <w:szCs w:val="22"/>
        </w:rPr>
      </w:pPr>
      <w:r w:rsidRPr="004D2689">
        <w:rPr>
          <w:rFonts w:asciiTheme="minorHAnsi" w:hAnsiTheme="minorHAnsi" w:cstheme="minorHAnsi"/>
          <w:sz w:val="22"/>
          <w:szCs w:val="22"/>
        </w:rPr>
        <w:lastRenderedPageBreak/>
        <w:t>8069.01 AL 8068.74</w:t>
      </w:r>
    </w:p>
    <w:p w14:paraId="235D7EB0" w14:textId="77777777" w:rsidR="0056138F" w:rsidRPr="004D2689" w:rsidRDefault="00B21210">
      <w:pPr>
        <w:pStyle w:val="Textoindependiente"/>
        <w:spacing w:before="63"/>
        <w:ind w:left="861" w:right="827"/>
        <w:jc w:val="both"/>
        <w:rPr>
          <w:rFonts w:asciiTheme="minorHAnsi" w:hAnsiTheme="minorHAnsi" w:cstheme="minorHAnsi"/>
          <w:sz w:val="22"/>
          <w:szCs w:val="22"/>
        </w:rPr>
      </w:pPr>
      <w:r w:rsidRPr="004D2689">
        <w:rPr>
          <w:rFonts w:asciiTheme="minorHAnsi" w:hAnsiTheme="minorHAnsi" w:cstheme="minorHAnsi"/>
          <w:sz w:val="22"/>
          <w:szCs w:val="22"/>
        </w:rPr>
        <w:t xml:space="preserve">DEFINICIÓN Y </w:t>
      </w:r>
      <w:proofErr w:type="gramStart"/>
      <w:r w:rsidRPr="004D2689">
        <w:rPr>
          <w:rFonts w:asciiTheme="minorHAnsi" w:hAnsiTheme="minorHAnsi" w:cstheme="minorHAnsi"/>
          <w:sz w:val="22"/>
          <w:szCs w:val="22"/>
        </w:rPr>
        <w:t>EJECUCIÓN.-</w:t>
      </w:r>
      <w:proofErr w:type="gramEnd"/>
      <w:r w:rsidRPr="004D2689">
        <w:rPr>
          <w:rFonts w:asciiTheme="minorHAnsi" w:hAnsiTheme="minorHAnsi" w:cstheme="minorHAnsi"/>
          <w:sz w:val="22"/>
          <w:szCs w:val="22"/>
        </w:rPr>
        <w:t xml:space="preserve"> Se entenderá por suministro de tubería de acero, a las erogaciones que deba realizar el contratista para abastecer las cantidades que se fijen en el proyecto ejecutivo y/o las órdenes del Residente, considerando el costo L.A.B. en fábrica o en almacén del proveedor.</w:t>
      </w:r>
    </w:p>
    <w:p w14:paraId="54D1E866" w14:textId="77777777" w:rsidR="0056138F" w:rsidRPr="004D2689" w:rsidRDefault="0056138F">
      <w:pPr>
        <w:pStyle w:val="Textoindependiente"/>
        <w:rPr>
          <w:rFonts w:asciiTheme="minorHAnsi" w:hAnsiTheme="minorHAnsi" w:cstheme="minorHAnsi"/>
          <w:sz w:val="22"/>
          <w:szCs w:val="22"/>
        </w:rPr>
      </w:pPr>
    </w:p>
    <w:p w14:paraId="13CD6F51"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Todas las tuberías que suministre el contratista de acuerdo a las dimensiones fijadas en el proyecto y/o las órdenes del Residente deberán cumplir con la Norma Oficial Mexicana NOM-001-CONAGUA-2011, Sistemas de agua potable, toma domiciliaria y alcantarillado sanitario-Hermeticidad-Especificaciones y métodos de prueba, complementándose con la norma vigente NMX-B-177-1990, tubos de acero con o sin costura, negros y galvanizados por inmersión en caliente o las que las sustituyan.</w:t>
      </w:r>
    </w:p>
    <w:p w14:paraId="4B343D3C" w14:textId="77777777" w:rsidR="0056138F" w:rsidRPr="004D2689" w:rsidRDefault="0056138F">
      <w:pPr>
        <w:pStyle w:val="Textoindependiente"/>
        <w:spacing w:before="10"/>
        <w:rPr>
          <w:rFonts w:asciiTheme="minorHAnsi" w:hAnsiTheme="minorHAnsi" w:cstheme="minorHAnsi"/>
          <w:sz w:val="22"/>
          <w:szCs w:val="22"/>
        </w:rPr>
      </w:pPr>
    </w:p>
    <w:p w14:paraId="2E1DF33A"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LatuberíasuministradaporelContratistadeberásercertificadaafindedemostrarquecumplaconlapresente especificación.</w:t>
      </w:r>
    </w:p>
    <w:p w14:paraId="4E08B609" w14:textId="77777777" w:rsidR="0056138F" w:rsidRPr="004D2689" w:rsidRDefault="0056138F">
      <w:pPr>
        <w:pStyle w:val="Textoindependiente"/>
        <w:rPr>
          <w:rFonts w:asciiTheme="minorHAnsi" w:hAnsiTheme="minorHAnsi" w:cstheme="minorHAnsi"/>
          <w:sz w:val="22"/>
          <w:szCs w:val="22"/>
        </w:rPr>
      </w:pPr>
    </w:p>
    <w:p w14:paraId="3F3C596D" w14:textId="77777777" w:rsidR="0056138F" w:rsidRPr="004D2689" w:rsidRDefault="00B21210">
      <w:pPr>
        <w:pStyle w:val="Textoindependiente"/>
        <w:spacing w:before="1"/>
        <w:ind w:left="861" w:right="828"/>
        <w:jc w:val="both"/>
        <w:rPr>
          <w:rFonts w:asciiTheme="minorHAnsi" w:hAnsiTheme="minorHAnsi" w:cstheme="minorHAnsi"/>
          <w:sz w:val="22"/>
          <w:szCs w:val="22"/>
        </w:rPr>
      </w:pPr>
      <w:r w:rsidRPr="004D2689">
        <w:rPr>
          <w:rFonts w:asciiTheme="minorHAnsi" w:hAnsiTheme="minorHAnsi" w:cstheme="minorHAnsi"/>
          <w:sz w:val="22"/>
          <w:szCs w:val="22"/>
        </w:rPr>
        <w:t>El marcado de los tubos debe hacerse con caracteres legibles e indelebles conforme a las normas correspondientes, debe incluir como mínimo lo siguiente:</w:t>
      </w:r>
    </w:p>
    <w:p w14:paraId="093F827E" w14:textId="77777777" w:rsidR="0056138F" w:rsidRPr="004D2689" w:rsidRDefault="0056138F">
      <w:pPr>
        <w:pStyle w:val="Textoindependiente"/>
        <w:spacing w:before="11"/>
        <w:rPr>
          <w:rFonts w:asciiTheme="minorHAnsi" w:hAnsiTheme="minorHAnsi" w:cstheme="minorHAnsi"/>
          <w:sz w:val="22"/>
          <w:szCs w:val="22"/>
        </w:rPr>
      </w:pPr>
    </w:p>
    <w:p w14:paraId="647DD1B8" w14:textId="77777777" w:rsidR="0056138F" w:rsidRPr="004D2689" w:rsidRDefault="00B21210">
      <w:pPr>
        <w:pStyle w:val="Prrafodelista"/>
        <w:numPr>
          <w:ilvl w:val="0"/>
          <w:numId w:val="2"/>
        </w:numPr>
        <w:tabs>
          <w:tab w:val="left" w:pos="1732"/>
        </w:tabs>
        <w:rPr>
          <w:rFonts w:asciiTheme="minorHAnsi" w:hAnsiTheme="minorHAnsi" w:cstheme="minorHAnsi"/>
        </w:rPr>
      </w:pPr>
      <w:r w:rsidRPr="004D2689">
        <w:rPr>
          <w:rFonts w:asciiTheme="minorHAnsi" w:hAnsiTheme="minorHAnsi" w:cstheme="minorHAnsi"/>
        </w:rPr>
        <w:t>Nombre del fabricante y/o marcaregistrada</w:t>
      </w:r>
    </w:p>
    <w:p w14:paraId="49E377A7" w14:textId="77777777" w:rsidR="0056138F" w:rsidRPr="004D2689" w:rsidRDefault="00B21210">
      <w:pPr>
        <w:pStyle w:val="Prrafodelista"/>
        <w:numPr>
          <w:ilvl w:val="0"/>
          <w:numId w:val="2"/>
        </w:numPr>
        <w:tabs>
          <w:tab w:val="left" w:pos="1733"/>
        </w:tabs>
        <w:ind w:left="1732" w:hanging="151"/>
        <w:rPr>
          <w:rFonts w:asciiTheme="minorHAnsi" w:hAnsiTheme="minorHAnsi" w:cstheme="minorHAnsi"/>
        </w:rPr>
      </w:pPr>
      <w:r w:rsidRPr="004D2689">
        <w:rPr>
          <w:rFonts w:asciiTheme="minorHAnsi" w:hAnsiTheme="minorHAnsi" w:cstheme="minorHAnsi"/>
        </w:rPr>
        <w:t>Marca o símbolo delfabricante</w:t>
      </w:r>
    </w:p>
    <w:p w14:paraId="36722C84" w14:textId="77777777" w:rsidR="0056138F" w:rsidRPr="004D2689" w:rsidRDefault="00B21210">
      <w:pPr>
        <w:pStyle w:val="Prrafodelista"/>
        <w:numPr>
          <w:ilvl w:val="0"/>
          <w:numId w:val="2"/>
        </w:numPr>
        <w:tabs>
          <w:tab w:val="left" w:pos="1731"/>
        </w:tabs>
        <w:spacing w:before="1" w:line="230" w:lineRule="exact"/>
        <w:ind w:left="1730" w:hanging="149"/>
        <w:rPr>
          <w:rFonts w:asciiTheme="minorHAnsi" w:hAnsiTheme="minorHAnsi" w:cstheme="minorHAnsi"/>
        </w:rPr>
      </w:pPr>
      <w:r w:rsidRPr="004D2689">
        <w:rPr>
          <w:rFonts w:asciiTheme="minorHAnsi" w:hAnsiTheme="minorHAnsi" w:cstheme="minorHAnsi"/>
        </w:rPr>
        <w:t>Diámetro nominal, clase ytipo</w:t>
      </w:r>
    </w:p>
    <w:p w14:paraId="55229E8A" w14:textId="77777777" w:rsidR="0056138F" w:rsidRPr="004D2689" w:rsidRDefault="00B21210">
      <w:pPr>
        <w:pStyle w:val="Prrafodelista"/>
        <w:numPr>
          <w:ilvl w:val="0"/>
          <w:numId w:val="2"/>
        </w:numPr>
        <w:tabs>
          <w:tab w:val="left" w:pos="1733"/>
        </w:tabs>
        <w:spacing w:line="230" w:lineRule="exact"/>
        <w:ind w:left="1732" w:hanging="151"/>
        <w:rPr>
          <w:rFonts w:asciiTheme="minorHAnsi" w:hAnsiTheme="minorHAnsi" w:cstheme="minorHAnsi"/>
        </w:rPr>
      </w:pPr>
      <w:r w:rsidRPr="004D2689">
        <w:rPr>
          <w:rFonts w:asciiTheme="minorHAnsi" w:hAnsiTheme="minorHAnsi" w:cstheme="minorHAnsi"/>
        </w:rPr>
        <w:t>Fecha de fabricación (año/mes/día odía/mes/año)</w:t>
      </w:r>
    </w:p>
    <w:p w14:paraId="2C290520" w14:textId="77777777" w:rsidR="0056138F" w:rsidRPr="004D2689" w:rsidRDefault="00B21210">
      <w:pPr>
        <w:pStyle w:val="Prrafodelista"/>
        <w:numPr>
          <w:ilvl w:val="0"/>
          <w:numId w:val="2"/>
        </w:numPr>
        <w:tabs>
          <w:tab w:val="left" w:pos="1733"/>
        </w:tabs>
        <w:ind w:left="1732" w:hanging="151"/>
        <w:rPr>
          <w:rFonts w:asciiTheme="minorHAnsi" w:hAnsiTheme="minorHAnsi" w:cstheme="minorHAnsi"/>
        </w:rPr>
      </w:pPr>
      <w:r w:rsidRPr="004D2689">
        <w:rPr>
          <w:rFonts w:asciiTheme="minorHAnsi" w:hAnsiTheme="minorHAnsi" w:cstheme="minorHAnsi"/>
        </w:rPr>
        <w:t>Leyenda “HECHO EN MÉXICO” o “hechoen…”</w:t>
      </w:r>
    </w:p>
    <w:p w14:paraId="3CB6732B" w14:textId="77777777" w:rsidR="0056138F" w:rsidRPr="004D2689" w:rsidRDefault="00B21210">
      <w:pPr>
        <w:pStyle w:val="Prrafodelista"/>
        <w:numPr>
          <w:ilvl w:val="0"/>
          <w:numId w:val="2"/>
        </w:numPr>
        <w:tabs>
          <w:tab w:val="left" w:pos="1733"/>
        </w:tabs>
        <w:spacing w:before="1"/>
        <w:ind w:left="1732" w:hanging="151"/>
        <w:rPr>
          <w:rFonts w:asciiTheme="minorHAnsi" w:hAnsiTheme="minorHAnsi" w:cstheme="minorHAnsi"/>
        </w:rPr>
      </w:pPr>
      <w:r w:rsidRPr="004D2689">
        <w:rPr>
          <w:rFonts w:asciiTheme="minorHAnsi" w:hAnsiTheme="minorHAnsi" w:cstheme="minorHAnsi"/>
        </w:rPr>
        <w:t>Sello decertificación</w:t>
      </w:r>
    </w:p>
    <w:p w14:paraId="3E6D0A98" w14:textId="77777777" w:rsidR="0056138F" w:rsidRPr="004D2689" w:rsidRDefault="0056138F">
      <w:pPr>
        <w:pStyle w:val="Textoindependiente"/>
        <w:spacing w:before="11"/>
        <w:rPr>
          <w:rFonts w:asciiTheme="minorHAnsi" w:hAnsiTheme="minorHAnsi" w:cstheme="minorHAnsi"/>
          <w:sz w:val="22"/>
          <w:szCs w:val="22"/>
        </w:rPr>
      </w:pPr>
    </w:p>
    <w:p w14:paraId="783C381D" w14:textId="77777777" w:rsidR="0056138F" w:rsidRPr="004D2689" w:rsidRDefault="00B21210">
      <w:pPr>
        <w:pStyle w:val="Textoindependiente"/>
        <w:ind w:left="861" w:right="829"/>
        <w:jc w:val="both"/>
        <w:rPr>
          <w:rFonts w:asciiTheme="minorHAnsi" w:hAnsiTheme="minorHAnsi" w:cstheme="minorHAnsi"/>
          <w:sz w:val="22"/>
          <w:szCs w:val="22"/>
        </w:rPr>
      </w:pPr>
      <w:r w:rsidRPr="004D2689">
        <w:rPr>
          <w:rFonts w:asciiTheme="minorHAnsi" w:hAnsiTheme="minorHAnsi" w:cstheme="minorHAnsi"/>
          <w:sz w:val="22"/>
          <w:szCs w:val="22"/>
        </w:rPr>
        <w:t>El Residente deberá inspeccionar la tubería. Dicha inspección no exime al Contratista de la responsabilidad del suministro de la tubería que cumpla con las normas aplicables de la presente especificación.</w:t>
      </w:r>
    </w:p>
    <w:p w14:paraId="3941BB01" w14:textId="77777777" w:rsidR="0056138F" w:rsidRPr="004D2689" w:rsidRDefault="0056138F">
      <w:pPr>
        <w:pStyle w:val="Textoindependiente"/>
        <w:rPr>
          <w:rFonts w:asciiTheme="minorHAnsi" w:hAnsiTheme="minorHAnsi" w:cstheme="minorHAnsi"/>
          <w:sz w:val="22"/>
          <w:szCs w:val="22"/>
        </w:rPr>
      </w:pPr>
    </w:p>
    <w:p w14:paraId="29AFE29E" w14:textId="77777777" w:rsidR="0056138F" w:rsidRPr="004D2689" w:rsidRDefault="00B21210">
      <w:pPr>
        <w:pStyle w:val="Textoindependiente"/>
        <w:ind w:left="861" w:right="827"/>
        <w:jc w:val="both"/>
        <w:rPr>
          <w:rFonts w:asciiTheme="minorHAnsi" w:hAnsiTheme="minorHAnsi" w:cstheme="minorHAnsi"/>
          <w:sz w:val="22"/>
          <w:szCs w:val="22"/>
        </w:rPr>
      </w:pPr>
      <w:r w:rsidRPr="004D2689">
        <w:rPr>
          <w:rFonts w:asciiTheme="minorHAnsi" w:hAnsiTheme="minorHAnsi" w:cstheme="minorHAnsi"/>
          <w:sz w:val="22"/>
          <w:szCs w:val="22"/>
        </w:rPr>
        <w:t>La empresa Contratista será el único responsable de la custodia de la tubería hasta su entrega-recepción, y deberá informar al Residente con anticipación de la llegada de la tubería.</w:t>
      </w:r>
    </w:p>
    <w:p w14:paraId="5B95854A" w14:textId="77777777" w:rsidR="0056138F" w:rsidRPr="004D2689" w:rsidRDefault="0056138F">
      <w:pPr>
        <w:pStyle w:val="Textoindependiente"/>
        <w:rPr>
          <w:rFonts w:asciiTheme="minorHAnsi" w:hAnsiTheme="minorHAnsi" w:cstheme="minorHAnsi"/>
          <w:sz w:val="22"/>
          <w:szCs w:val="22"/>
        </w:rPr>
      </w:pPr>
    </w:p>
    <w:p w14:paraId="12274313" w14:textId="77777777" w:rsidR="0056138F" w:rsidRPr="004D2689" w:rsidRDefault="00B21210">
      <w:pPr>
        <w:pStyle w:val="Textoindependiente"/>
        <w:ind w:left="861" w:right="825"/>
        <w:jc w:val="both"/>
        <w:rPr>
          <w:rFonts w:asciiTheme="minorHAnsi" w:hAnsiTheme="minorHAnsi" w:cstheme="minorHAnsi"/>
          <w:sz w:val="22"/>
          <w:szCs w:val="22"/>
        </w:rPr>
      </w:pPr>
      <w:r w:rsidRPr="004D2689">
        <w:rPr>
          <w:rFonts w:asciiTheme="minorHAnsi" w:hAnsiTheme="minorHAnsi" w:cstheme="minorHAnsi"/>
          <w:sz w:val="22"/>
          <w:szCs w:val="22"/>
        </w:rPr>
        <w:t>Dentro del precio unitario estará incluido además del costo del suministro (L.A.B.) en fábrica o bodega del proveedor de la tubería, las pruebas certificadas en fábrica, y todos los gastos que se requieran para su completa y correcta entrega.</w:t>
      </w:r>
    </w:p>
    <w:p w14:paraId="0744E58E" w14:textId="77777777" w:rsidR="0056138F" w:rsidRPr="004D2689" w:rsidRDefault="0056138F">
      <w:pPr>
        <w:pStyle w:val="Textoindependiente"/>
        <w:spacing w:before="11"/>
        <w:rPr>
          <w:rFonts w:asciiTheme="minorHAnsi" w:hAnsiTheme="minorHAnsi" w:cstheme="minorHAnsi"/>
          <w:sz w:val="22"/>
          <w:szCs w:val="22"/>
        </w:rPr>
      </w:pPr>
    </w:p>
    <w:p w14:paraId="79272E28" w14:textId="77777777" w:rsidR="0056138F" w:rsidRPr="004D2689" w:rsidRDefault="00B21210">
      <w:pPr>
        <w:pStyle w:val="Textoindependiente"/>
        <w:ind w:left="861" w:right="826"/>
        <w:jc w:val="both"/>
        <w:rPr>
          <w:rFonts w:asciiTheme="minorHAnsi" w:hAnsiTheme="minorHAnsi" w:cstheme="minorHAnsi"/>
          <w:sz w:val="22"/>
          <w:szCs w:val="22"/>
        </w:rPr>
      </w:pPr>
      <w:r w:rsidRPr="004D2689">
        <w:rPr>
          <w:rFonts w:asciiTheme="minorHAnsi" w:hAnsiTheme="minorHAnsi" w:cstheme="minorHAnsi"/>
          <w:sz w:val="22"/>
          <w:szCs w:val="22"/>
        </w:rPr>
        <w:t xml:space="preserve">MEDICIÓN Y </w:t>
      </w:r>
      <w:proofErr w:type="gramStart"/>
      <w:r w:rsidRPr="004D2689">
        <w:rPr>
          <w:rFonts w:asciiTheme="minorHAnsi" w:hAnsiTheme="minorHAnsi" w:cstheme="minorHAnsi"/>
          <w:sz w:val="22"/>
          <w:szCs w:val="22"/>
        </w:rPr>
        <w:t>PAGO.-</w:t>
      </w:r>
      <w:proofErr w:type="gramEnd"/>
      <w:r w:rsidRPr="004D2689">
        <w:rPr>
          <w:rFonts w:asciiTheme="minorHAnsi" w:hAnsiTheme="minorHAnsi" w:cstheme="minorHAnsi"/>
          <w:sz w:val="22"/>
          <w:szCs w:val="22"/>
        </w:rPr>
        <w:t xml:space="preserve"> El suministro de tubería de cualquier tipo, será medido para fines de pago por metro lineal, con aproximación a dos decimales. Al efecto se determinarán directamente el número de metros lineales de tubería suministrada, conforme a las líneas de proyecto y/o las órdenes del Residente.</w:t>
      </w:r>
    </w:p>
    <w:p w14:paraId="6F22AFDC" w14:textId="77777777" w:rsidR="0056138F" w:rsidRPr="004D2689" w:rsidRDefault="0056138F">
      <w:pPr>
        <w:pStyle w:val="Textoindependiente"/>
        <w:rPr>
          <w:rFonts w:asciiTheme="minorHAnsi" w:hAnsiTheme="minorHAnsi" w:cstheme="minorHAnsi"/>
          <w:sz w:val="22"/>
          <w:szCs w:val="22"/>
        </w:rPr>
      </w:pPr>
    </w:p>
    <w:p w14:paraId="20C18A87" w14:textId="77777777" w:rsidR="0056138F" w:rsidRPr="004D2689" w:rsidRDefault="00B21210">
      <w:pPr>
        <w:pStyle w:val="Textoindependiente"/>
        <w:ind w:left="861" w:right="828"/>
        <w:jc w:val="both"/>
        <w:rPr>
          <w:rFonts w:asciiTheme="minorHAnsi" w:hAnsiTheme="minorHAnsi" w:cstheme="minorHAnsi"/>
          <w:sz w:val="22"/>
          <w:szCs w:val="22"/>
        </w:rPr>
      </w:pPr>
      <w:r w:rsidRPr="004D2689">
        <w:rPr>
          <w:rFonts w:asciiTheme="minorHAnsi" w:hAnsiTheme="minorHAnsi" w:cstheme="minorHAnsi"/>
          <w:sz w:val="22"/>
          <w:szCs w:val="22"/>
        </w:rPr>
        <w:t>No se estimarán para fines de pago las tuberías suministradas por el Contratista que no cumplan con lo señalado en las especificaciones que correspondan.</w:t>
      </w:r>
    </w:p>
    <w:p w14:paraId="3BEC1D68" w14:textId="77777777" w:rsidR="0056138F" w:rsidRDefault="0056138F">
      <w:pPr>
        <w:pStyle w:val="Textoindependiente"/>
        <w:rPr>
          <w:rFonts w:asciiTheme="minorHAnsi" w:hAnsiTheme="minorHAnsi" w:cstheme="minorHAnsi"/>
          <w:sz w:val="22"/>
          <w:szCs w:val="22"/>
        </w:rPr>
      </w:pPr>
    </w:p>
    <w:p w14:paraId="6C30F9BE" w14:textId="77777777" w:rsidR="00EF03A1" w:rsidRPr="004D2689" w:rsidRDefault="00EF03A1">
      <w:pPr>
        <w:pStyle w:val="Textoindependiente"/>
        <w:rPr>
          <w:rFonts w:asciiTheme="minorHAnsi" w:hAnsiTheme="minorHAnsi" w:cstheme="minorHAnsi"/>
          <w:sz w:val="22"/>
          <w:szCs w:val="22"/>
        </w:rPr>
      </w:pPr>
    </w:p>
    <w:p w14:paraId="2DE9DB7F" w14:textId="77777777" w:rsidR="00EF03A1" w:rsidRPr="004D2689" w:rsidRDefault="00EF03A1">
      <w:pPr>
        <w:pStyle w:val="Textoindependiente"/>
        <w:rPr>
          <w:rFonts w:asciiTheme="minorHAnsi" w:hAnsiTheme="minorHAnsi" w:cstheme="minorHAnsi"/>
          <w:sz w:val="22"/>
          <w:szCs w:val="22"/>
        </w:rPr>
      </w:pPr>
    </w:p>
    <w:p w14:paraId="7F965925" w14:textId="77777777" w:rsidR="0056138F" w:rsidRPr="00C917E1" w:rsidRDefault="00B21210">
      <w:pPr>
        <w:pStyle w:val="Ttulo4"/>
        <w:rPr>
          <w:rFonts w:asciiTheme="minorHAnsi" w:hAnsiTheme="minorHAnsi" w:cstheme="minorHAnsi"/>
          <w:sz w:val="22"/>
          <w:szCs w:val="22"/>
        </w:rPr>
      </w:pPr>
      <w:r w:rsidRPr="00C917E1">
        <w:rPr>
          <w:rFonts w:asciiTheme="minorHAnsi" w:hAnsiTheme="minorHAnsi" w:cstheme="minorHAnsi"/>
          <w:sz w:val="22"/>
          <w:szCs w:val="22"/>
        </w:rPr>
        <w:t>ACARREOS</w:t>
      </w:r>
    </w:p>
    <w:p w14:paraId="45E6E19E" w14:textId="77777777" w:rsidR="0056138F" w:rsidRPr="00C917E1" w:rsidRDefault="0056138F">
      <w:pPr>
        <w:pStyle w:val="Textoindependiente"/>
        <w:spacing w:before="10"/>
        <w:rPr>
          <w:rFonts w:asciiTheme="minorHAnsi" w:hAnsiTheme="minorHAnsi" w:cstheme="minorHAnsi"/>
          <w:b/>
          <w:sz w:val="22"/>
          <w:szCs w:val="22"/>
        </w:rPr>
      </w:pPr>
    </w:p>
    <w:p w14:paraId="456A49EF" w14:textId="77777777" w:rsidR="0056138F" w:rsidRPr="00C917E1" w:rsidRDefault="00B21210">
      <w:pPr>
        <w:pStyle w:val="Textoindependiente"/>
        <w:ind w:left="861"/>
        <w:jc w:val="both"/>
        <w:rPr>
          <w:rFonts w:asciiTheme="minorHAnsi" w:hAnsiTheme="minorHAnsi" w:cstheme="minorHAnsi"/>
          <w:sz w:val="22"/>
          <w:szCs w:val="22"/>
        </w:rPr>
      </w:pPr>
      <w:r w:rsidRPr="00C917E1">
        <w:rPr>
          <w:rFonts w:asciiTheme="minorHAnsi" w:hAnsiTheme="minorHAnsi" w:cstheme="minorHAnsi"/>
          <w:sz w:val="22"/>
          <w:szCs w:val="22"/>
        </w:rPr>
        <w:t>9000.01 AL 9000.05; 9001.01 AL 9001.05; 9002.01 AL 9002.05 Y 9003.01 AL 9003.05</w:t>
      </w:r>
    </w:p>
    <w:p w14:paraId="19A32002" w14:textId="77777777" w:rsidR="0056138F" w:rsidRPr="00C917E1" w:rsidRDefault="0056138F">
      <w:pPr>
        <w:jc w:val="both"/>
        <w:rPr>
          <w:rFonts w:asciiTheme="minorHAnsi" w:hAnsiTheme="minorHAnsi" w:cstheme="minorHAnsi"/>
        </w:rPr>
      </w:pPr>
    </w:p>
    <w:p w14:paraId="220F9976" w14:textId="77777777" w:rsidR="00FB60E7" w:rsidRPr="00C917E1" w:rsidRDefault="00FB60E7" w:rsidP="00FB60E7">
      <w:pPr>
        <w:pStyle w:val="Textoindependiente"/>
        <w:spacing w:before="63"/>
        <w:ind w:right="830"/>
        <w:jc w:val="both"/>
        <w:rPr>
          <w:rFonts w:asciiTheme="minorHAnsi" w:hAnsiTheme="minorHAnsi" w:cstheme="minorHAnsi"/>
          <w:sz w:val="22"/>
          <w:szCs w:val="22"/>
        </w:rPr>
      </w:pPr>
      <w:r w:rsidRPr="00C917E1">
        <w:rPr>
          <w:rFonts w:asciiTheme="minorHAnsi" w:hAnsiTheme="minorHAnsi" w:cstheme="minorHAnsi"/>
          <w:sz w:val="22"/>
          <w:szCs w:val="22"/>
        </w:rPr>
        <w:t xml:space="preserve">DEINICIÓN Y </w:t>
      </w:r>
      <w:proofErr w:type="gramStart"/>
      <w:r w:rsidRPr="00C917E1">
        <w:rPr>
          <w:rFonts w:asciiTheme="minorHAnsi" w:hAnsiTheme="minorHAnsi" w:cstheme="minorHAnsi"/>
          <w:sz w:val="22"/>
          <w:szCs w:val="22"/>
        </w:rPr>
        <w:t>EJECUCIÓN.-</w:t>
      </w:r>
      <w:proofErr w:type="gramEnd"/>
      <w:r w:rsidRPr="00C917E1">
        <w:rPr>
          <w:rFonts w:asciiTheme="minorHAnsi" w:hAnsiTheme="minorHAnsi" w:cstheme="minorHAnsi"/>
          <w:sz w:val="22"/>
          <w:szCs w:val="22"/>
        </w:rPr>
        <w:t xml:space="preserve"> Se entenderá por acarreos la transportación de material producto de excavación hasta el sitio designado por el Residente.</w:t>
      </w:r>
    </w:p>
    <w:p w14:paraId="4B7F0834" w14:textId="77777777" w:rsidR="00FB60E7" w:rsidRPr="00C917E1" w:rsidRDefault="00FB60E7" w:rsidP="00FB60E7">
      <w:pPr>
        <w:pStyle w:val="Textoindependiente"/>
        <w:spacing w:before="11"/>
        <w:rPr>
          <w:rFonts w:asciiTheme="minorHAnsi" w:hAnsiTheme="minorHAnsi" w:cstheme="minorHAnsi"/>
          <w:sz w:val="22"/>
          <w:szCs w:val="22"/>
        </w:rPr>
      </w:pPr>
    </w:p>
    <w:p w14:paraId="636A7F8A" w14:textId="77777777" w:rsidR="00FB60E7" w:rsidRPr="00C917E1" w:rsidRDefault="00FB60E7" w:rsidP="00FB60E7">
      <w:pPr>
        <w:pStyle w:val="Textoindependiente"/>
        <w:ind w:left="861" w:right="827"/>
        <w:jc w:val="both"/>
        <w:rPr>
          <w:rFonts w:asciiTheme="minorHAnsi" w:hAnsiTheme="minorHAnsi" w:cstheme="minorHAnsi"/>
          <w:sz w:val="22"/>
          <w:szCs w:val="22"/>
        </w:rPr>
      </w:pPr>
      <w:r w:rsidRPr="00C917E1">
        <w:rPr>
          <w:rFonts w:asciiTheme="minorHAnsi" w:hAnsiTheme="minorHAnsi" w:cstheme="minorHAnsi"/>
          <w:sz w:val="22"/>
          <w:szCs w:val="22"/>
        </w:rPr>
        <w:t xml:space="preserve">MEDICIÓN Y </w:t>
      </w:r>
      <w:proofErr w:type="gramStart"/>
      <w:r w:rsidRPr="00C917E1">
        <w:rPr>
          <w:rFonts w:asciiTheme="minorHAnsi" w:hAnsiTheme="minorHAnsi" w:cstheme="minorHAnsi"/>
          <w:sz w:val="22"/>
          <w:szCs w:val="22"/>
        </w:rPr>
        <w:t>PAGO.-</w:t>
      </w:r>
      <w:proofErr w:type="gramEnd"/>
      <w:r w:rsidRPr="00C917E1">
        <w:rPr>
          <w:rFonts w:asciiTheme="minorHAnsi" w:hAnsiTheme="minorHAnsi" w:cstheme="minorHAnsi"/>
          <w:sz w:val="22"/>
          <w:szCs w:val="22"/>
        </w:rPr>
        <w:t xml:space="preserve"> El acarreo del material producto de excavación en camión de volteo a una distancia de1.0kilómetro,parafinesdepagosemediráenmetroscúbicosconaproximaciónadosdecimales.Incluye: Abundamiento,camióninactivodurantelacarga,acarreoprimerkilómetroydescargaavolteo,noincluyela carga. El pago de este concepto solo será procedente cuando lo ordene elResidente.</w:t>
      </w:r>
    </w:p>
    <w:p w14:paraId="07ABCA5F" w14:textId="77777777" w:rsidR="00FB60E7" w:rsidRPr="00C917E1" w:rsidRDefault="00FB60E7" w:rsidP="00FB60E7">
      <w:pPr>
        <w:pStyle w:val="Textoindependiente"/>
        <w:rPr>
          <w:rFonts w:asciiTheme="minorHAnsi" w:hAnsiTheme="minorHAnsi" w:cstheme="minorHAnsi"/>
          <w:sz w:val="22"/>
          <w:szCs w:val="22"/>
        </w:rPr>
      </w:pPr>
    </w:p>
    <w:p w14:paraId="647F4DF0" w14:textId="77777777" w:rsidR="00FB60E7" w:rsidRPr="00C917E1" w:rsidRDefault="00FB60E7" w:rsidP="00FB60E7">
      <w:pPr>
        <w:pStyle w:val="Textoindependiente"/>
        <w:ind w:left="861" w:right="829"/>
        <w:jc w:val="both"/>
        <w:rPr>
          <w:rFonts w:asciiTheme="minorHAnsi" w:hAnsiTheme="minorHAnsi" w:cstheme="minorHAnsi"/>
          <w:sz w:val="22"/>
          <w:szCs w:val="22"/>
        </w:rPr>
      </w:pPr>
      <w:proofErr w:type="gramStart"/>
      <w:r w:rsidRPr="00C917E1">
        <w:rPr>
          <w:rFonts w:asciiTheme="minorHAnsi" w:hAnsiTheme="minorHAnsi" w:cstheme="minorHAnsi"/>
          <w:sz w:val="22"/>
          <w:szCs w:val="22"/>
        </w:rPr>
        <w:t>Enelcasodequeelmaterialproductodeexcavación,sedepositedirectamenteenlosvehículosdetransporte</w:t>
      </w:r>
      <w:proofErr w:type="gramEnd"/>
      <w:r w:rsidRPr="00C917E1">
        <w:rPr>
          <w:rFonts w:asciiTheme="minorHAnsi" w:hAnsiTheme="minorHAnsi" w:cstheme="minorHAnsi"/>
          <w:sz w:val="22"/>
          <w:szCs w:val="22"/>
        </w:rPr>
        <w:t xml:space="preserve"> sin tener que realizar traspaleos no se pagará lacarga.</w:t>
      </w:r>
    </w:p>
    <w:p w14:paraId="02DDEF92" w14:textId="77777777" w:rsidR="00FB60E7" w:rsidRPr="00C917E1" w:rsidRDefault="00FB60E7" w:rsidP="00FB60E7">
      <w:pPr>
        <w:pStyle w:val="Textoindependiente"/>
        <w:rPr>
          <w:rFonts w:asciiTheme="minorHAnsi" w:hAnsiTheme="minorHAnsi" w:cstheme="minorHAnsi"/>
          <w:sz w:val="22"/>
          <w:szCs w:val="22"/>
        </w:rPr>
      </w:pPr>
    </w:p>
    <w:p w14:paraId="173C5F6D" w14:textId="77777777" w:rsidR="00FB60E7" w:rsidRPr="00C917E1" w:rsidRDefault="00FB60E7" w:rsidP="00FB60E7">
      <w:pPr>
        <w:pStyle w:val="Textoindependiente"/>
        <w:ind w:left="861" w:right="829"/>
        <w:jc w:val="both"/>
        <w:rPr>
          <w:rFonts w:asciiTheme="minorHAnsi" w:hAnsiTheme="minorHAnsi" w:cstheme="minorHAnsi"/>
          <w:sz w:val="22"/>
          <w:szCs w:val="22"/>
        </w:rPr>
      </w:pPr>
      <w:r w:rsidRPr="00C917E1">
        <w:rPr>
          <w:rFonts w:asciiTheme="minorHAnsi" w:hAnsiTheme="minorHAnsi" w:cstheme="minorHAnsi"/>
          <w:sz w:val="22"/>
          <w:szCs w:val="22"/>
        </w:rPr>
        <w:t>El acarreo de material producto de excavación, en camión de volteo en kilómetros subsecuentes al primero, se medirá para fines de pago en metros cúbicos-kilómetros con aproximación a dos decimales.</w:t>
      </w:r>
    </w:p>
    <w:p w14:paraId="02259299" w14:textId="77777777" w:rsidR="00FB60E7" w:rsidRPr="00C917E1" w:rsidRDefault="00FB60E7" w:rsidP="00FB60E7">
      <w:pPr>
        <w:pStyle w:val="Textoindependiente"/>
        <w:rPr>
          <w:rFonts w:asciiTheme="minorHAnsi" w:hAnsiTheme="minorHAnsi" w:cstheme="minorHAnsi"/>
          <w:sz w:val="22"/>
          <w:szCs w:val="22"/>
        </w:rPr>
      </w:pPr>
    </w:p>
    <w:p w14:paraId="7675B253" w14:textId="77777777" w:rsidR="00FB60E7" w:rsidRPr="00C917E1" w:rsidRDefault="00FB60E7" w:rsidP="00FB60E7">
      <w:pPr>
        <w:pStyle w:val="Textoindependiente"/>
        <w:ind w:left="861"/>
        <w:rPr>
          <w:rFonts w:asciiTheme="minorHAnsi" w:hAnsiTheme="minorHAnsi" w:cstheme="minorHAnsi"/>
          <w:sz w:val="22"/>
          <w:szCs w:val="22"/>
        </w:rPr>
      </w:pPr>
      <w:r w:rsidRPr="00C917E1">
        <w:rPr>
          <w:rFonts w:asciiTheme="minorHAnsi" w:hAnsiTheme="minorHAnsi" w:cstheme="minorHAnsi"/>
          <w:sz w:val="22"/>
          <w:szCs w:val="22"/>
        </w:rPr>
        <w:t>La distancia de acarreo se medirá según la ruta transitable más corta o bien aquella que autorice el Residente.</w:t>
      </w:r>
    </w:p>
    <w:p w14:paraId="1C470395" w14:textId="77777777" w:rsidR="00FB60E7" w:rsidRPr="00C917E1" w:rsidRDefault="00FB60E7" w:rsidP="00FB60E7">
      <w:pPr>
        <w:pStyle w:val="Textoindependiente"/>
        <w:rPr>
          <w:rFonts w:asciiTheme="minorHAnsi" w:hAnsiTheme="minorHAnsi" w:cstheme="minorHAnsi"/>
          <w:sz w:val="22"/>
          <w:szCs w:val="22"/>
        </w:rPr>
      </w:pPr>
    </w:p>
    <w:p w14:paraId="6B61250C" w14:textId="77777777" w:rsidR="00FB60E7" w:rsidRDefault="00FB60E7" w:rsidP="00FB60E7">
      <w:pPr>
        <w:pStyle w:val="Textoindependiente"/>
        <w:spacing w:before="2"/>
        <w:rPr>
          <w:rFonts w:asciiTheme="minorHAnsi" w:hAnsiTheme="minorHAnsi" w:cstheme="minorHAnsi"/>
          <w:sz w:val="22"/>
          <w:szCs w:val="22"/>
        </w:rPr>
      </w:pPr>
    </w:p>
    <w:p w14:paraId="08D726DD" w14:textId="77777777" w:rsidR="00C917E1" w:rsidRDefault="00C917E1" w:rsidP="00FB60E7">
      <w:pPr>
        <w:pStyle w:val="Textoindependiente"/>
        <w:spacing w:before="2"/>
        <w:rPr>
          <w:rFonts w:asciiTheme="minorHAnsi" w:hAnsiTheme="minorHAnsi" w:cstheme="minorHAnsi"/>
          <w:sz w:val="22"/>
          <w:szCs w:val="22"/>
        </w:rPr>
      </w:pPr>
    </w:p>
    <w:p w14:paraId="40FA962C" w14:textId="77777777" w:rsidR="00C917E1" w:rsidRDefault="00C917E1" w:rsidP="00FB60E7">
      <w:pPr>
        <w:pStyle w:val="Textoindependiente"/>
        <w:spacing w:before="2"/>
        <w:rPr>
          <w:rFonts w:asciiTheme="minorHAnsi" w:hAnsiTheme="minorHAnsi" w:cstheme="minorHAnsi"/>
          <w:sz w:val="22"/>
          <w:szCs w:val="22"/>
        </w:rPr>
      </w:pPr>
    </w:p>
    <w:p w14:paraId="685FDE10" w14:textId="77777777" w:rsidR="00C917E1" w:rsidRPr="00C917E1" w:rsidRDefault="00C917E1" w:rsidP="00FB60E7">
      <w:pPr>
        <w:pStyle w:val="Textoindependiente"/>
        <w:spacing w:before="2"/>
        <w:rPr>
          <w:rFonts w:asciiTheme="minorHAnsi" w:hAnsiTheme="minorHAnsi" w:cstheme="minorHAnsi"/>
          <w:sz w:val="22"/>
          <w:szCs w:val="22"/>
        </w:rPr>
      </w:pPr>
    </w:p>
    <w:p w14:paraId="40D701FA" w14:textId="77777777" w:rsidR="00FB60E7" w:rsidRPr="00C917E1" w:rsidRDefault="00FB60E7" w:rsidP="00FB60E7">
      <w:pPr>
        <w:pStyle w:val="Ttulo4"/>
        <w:ind w:right="830"/>
        <w:rPr>
          <w:rFonts w:asciiTheme="minorHAnsi" w:hAnsiTheme="minorHAnsi" w:cstheme="minorHAnsi"/>
          <w:sz w:val="22"/>
          <w:szCs w:val="22"/>
        </w:rPr>
      </w:pPr>
      <w:r w:rsidRPr="00C917E1">
        <w:rPr>
          <w:rFonts w:asciiTheme="minorHAnsi" w:hAnsiTheme="minorHAnsi" w:cstheme="minorHAnsi"/>
          <w:sz w:val="22"/>
          <w:szCs w:val="22"/>
        </w:rPr>
        <w:t>ACARREOS EN CARRETILLA DEL MATERIAL PRODUCTO DE EXCAVACIONES, DEMOLICIONES, ETC.</w:t>
      </w:r>
    </w:p>
    <w:p w14:paraId="13739875" w14:textId="77777777" w:rsidR="00FB60E7" w:rsidRPr="00C917E1" w:rsidRDefault="00FB60E7" w:rsidP="00FB60E7">
      <w:pPr>
        <w:pStyle w:val="Textoindependiente"/>
        <w:spacing w:before="9"/>
        <w:rPr>
          <w:rFonts w:asciiTheme="minorHAnsi" w:hAnsiTheme="minorHAnsi" w:cstheme="minorHAnsi"/>
          <w:b/>
          <w:sz w:val="22"/>
          <w:szCs w:val="22"/>
        </w:rPr>
      </w:pPr>
    </w:p>
    <w:p w14:paraId="54AC82AA" w14:textId="77777777" w:rsidR="00FB60E7" w:rsidRPr="004D2689" w:rsidRDefault="00FB60E7" w:rsidP="00FB60E7">
      <w:pPr>
        <w:pStyle w:val="Textoindependiente"/>
        <w:spacing w:before="1"/>
        <w:ind w:left="861"/>
        <w:rPr>
          <w:rFonts w:asciiTheme="minorHAnsi" w:hAnsiTheme="minorHAnsi" w:cstheme="minorHAnsi"/>
          <w:sz w:val="22"/>
          <w:szCs w:val="22"/>
        </w:rPr>
      </w:pPr>
      <w:r w:rsidRPr="00C917E1">
        <w:rPr>
          <w:rFonts w:asciiTheme="minorHAnsi" w:hAnsiTheme="minorHAnsi" w:cstheme="minorHAnsi"/>
          <w:sz w:val="22"/>
          <w:szCs w:val="22"/>
        </w:rPr>
        <w:t>9006.01 AL 9006.02</w:t>
      </w:r>
    </w:p>
    <w:p w14:paraId="791D9C81" w14:textId="77777777" w:rsidR="00FB60E7" w:rsidRPr="004D2689" w:rsidRDefault="00FB60E7" w:rsidP="00FB60E7">
      <w:pPr>
        <w:pStyle w:val="Textoindependiente"/>
        <w:spacing w:before="10"/>
        <w:rPr>
          <w:rFonts w:asciiTheme="minorHAnsi" w:hAnsiTheme="minorHAnsi" w:cstheme="minorHAnsi"/>
          <w:sz w:val="22"/>
          <w:szCs w:val="22"/>
        </w:rPr>
      </w:pPr>
    </w:p>
    <w:p w14:paraId="0009FE86" w14:textId="77777777" w:rsidR="00FB60E7" w:rsidRPr="004D2689" w:rsidRDefault="00FB60E7" w:rsidP="00FB60E7">
      <w:pPr>
        <w:pStyle w:val="Textoindependiente"/>
        <w:spacing w:before="1"/>
        <w:ind w:left="861" w:right="828"/>
        <w:jc w:val="both"/>
        <w:rPr>
          <w:rFonts w:asciiTheme="minorHAnsi" w:hAnsiTheme="minorHAnsi" w:cstheme="minorHAnsi"/>
          <w:sz w:val="22"/>
          <w:szCs w:val="22"/>
        </w:rPr>
      </w:pPr>
      <w:r w:rsidRPr="004D2689">
        <w:rPr>
          <w:rFonts w:asciiTheme="minorHAnsi" w:hAnsiTheme="minorHAnsi" w:cstheme="minorHAnsi"/>
          <w:sz w:val="22"/>
          <w:szCs w:val="22"/>
        </w:rPr>
        <w:t xml:space="preserve">DEFINICIÓNYEJECUCIÓN.Seentenderáporacarreosencarretilladematerialproductodeexcavaciones, </w:t>
      </w:r>
      <w:proofErr w:type="gramStart"/>
      <w:r w:rsidRPr="004D2689">
        <w:rPr>
          <w:rFonts w:asciiTheme="minorHAnsi" w:hAnsiTheme="minorHAnsi" w:cstheme="minorHAnsi"/>
          <w:sz w:val="22"/>
          <w:szCs w:val="22"/>
        </w:rPr>
        <w:t>demoliciones,etc.</w:t>
      </w:r>
      <w:proofErr w:type="gramEnd"/>
      <w:r w:rsidRPr="004D2689">
        <w:rPr>
          <w:rFonts w:asciiTheme="minorHAnsi" w:hAnsiTheme="minorHAnsi" w:cstheme="minorHAnsi"/>
          <w:sz w:val="22"/>
          <w:szCs w:val="22"/>
        </w:rPr>
        <w:t>,alatransportacióndelosmismosdesdeyhastaelsitioqueautoriceeindiqueelResidente.</w:t>
      </w:r>
    </w:p>
    <w:p w14:paraId="1A75FF52" w14:textId="77777777" w:rsidR="00FB60E7" w:rsidRPr="004D2689" w:rsidRDefault="00FB60E7" w:rsidP="00FB60E7">
      <w:pPr>
        <w:pStyle w:val="Textoindependiente"/>
        <w:rPr>
          <w:rFonts w:asciiTheme="minorHAnsi" w:hAnsiTheme="minorHAnsi" w:cstheme="minorHAnsi"/>
          <w:sz w:val="22"/>
          <w:szCs w:val="22"/>
        </w:rPr>
      </w:pPr>
    </w:p>
    <w:p w14:paraId="3BD0BFD0" w14:textId="77777777" w:rsidR="00FB60E7" w:rsidRPr="004D2689" w:rsidRDefault="00FB60E7" w:rsidP="00FB60E7">
      <w:pPr>
        <w:pStyle w:val="Textoindependiente"/>
        <w:ind w:left="861" w:right="827"/>
        <w:jc w:val="both"/>
        <w:rPr>
          <w:rFonts w:asciiTheme="minorHAnsi" w:hAnsiTheme="minorHAnsi" w:cstheme="minorHAnsi"/>
          <w:sz w:val="22"/>
          <w:szCs w:val="22"/>
        </w:rPr>
      </w:pPr>
      <w:proofErr w:type="gramStart"/>
      <w:r w:rsidRPr="004D2689">
        <w:rPr>
          <w:rFonts w:asciiTheme="minorHAnsi" w:hAnsiTheme="minorHAnsi" w:cstheme="minorHAnsi"/>
          <w:sz w:val="22"/>
          <w:szCs w:val="22"/>
        </w:rPr>
        <w:t>MEDICIÓNYPAGO.Elacarreodematerialesencarretilla,aunadistancianomayorde</w:t>
      </w:r>
      <w:proofErr w:type="gramEnd"/>
      <w:r w:rsidRPr="004D2689">
        <w:rPr>
          <w:rFonts w:asciiTheme="minorHAnsi" w:hAnsiTheme="minorHAnsi" w:cstheme="minorHAnsi"/>
          <w:sz w:val="22"/>
          <w:szCs w:val="22"/>
        </w:rPr>
        <w:t>20(veinte)metros, parafinesdepagosemedirácolocadoenmetroscúbicosconaproximaciónadosdecimales.Incluyelacarga a mano, abundamiento y descarga avolteo.</w:t>
      </w:r>
    </w:p>
    <w:p w14:paraId="525B5995" w14:textId="77777777" w:rsidR="00FB60E7" w:rsidRPr="004D2689" w:rsidRDefault="00FB60E7" w:rsidP="00FB60E7">
      <w:pPr>
        <w:pStyle w:val="Textoindependiente"/>
        <w:rPr>
          <w:rFonts w:asciiTheme="minorHAnsi" w:hAnsiTheme="minorHAnsi" w:cstheme="minorHAnsi"/>
          <w:sz w:val="22"/>
          <w:szCs w:val="22"/>
        </w:rPr>
      </w:pPr>
    </w:p>
    <w:p w14:paraId="15889AA6" w14:textId="77777777" w:rsidR="00FB60E7" w:rsidRPr="004D2689" w:rsidRDefault="00FB60E7" w:rsidP="00C917E1">
      <w:pPr>
        <w:pStyle w:val="Textoindependiente"/>
        <w:ind w:left="861" w:right="829"/>
        <w:jc w:val="both"/>
        <w:rPr>
          <w:rFonts w:asciiTheme="minorHAnsi" w:hAnsiTheme="minorHAnsi" w:cstheme="minorHAnsi"/>
          <w:sz w:val="22"/>
          <w:szCs w:val="22"/>
        </w:rPr>
      </w:pPr>
      <w:proofErr w:type="gramStart"/>
      <w:r w:rsidRPr="004D2689">
        <w:rPr>
          <w:rFonts w:asciiTheme="minorHAnsi" w:hAnsiTheme="minorHAnsi" w:cstheme="minorHAnsi"/>
          <w:sz w:val="22"/>
          <w:szCs w:val="22"/>
        </w:rPr>
        <w:t>Elacarreodelosmismosmaterialesencarretilla,enestacionessubsecuentesde</w:t>
      </w:r>
      <w:proofErr w:type="gramEnd"/>
      <w:r w:rsidRPr="004D2689">
        <w:rPr>
          <w:rFonts w:asciiTheme="minorHAnsi" w:hAnsiTheme="minorHAnsi" w:cstheme="minorHAnsi"/>
          <w:sz w:val="22"/>
          <w:szCs w:val="22"/>
        </w:rPr>
        <w:t>20(veinte)metrossemedirán en metros cúbicos- estación, con aproximación de dos decimales; y serán medidoscolocados.</w:t>
      </w:r>
    </w:p>
    <w:p w14:paraId="34A18CE6" w14:textId="77777777" w:rsidR="00FB60E7" w:rsidRDefault="00FB60E7" w:rsidP="00FB60E7">
      <w:pPr>
        <w:pStyle w:val="Textoindependiente"/>
        <w:rPr>
          <w:rFonts w:asciiTheme="minorHAnsi" w:hAnsiTheme="minorHAnsi" w:cstheme="minorHAnsi"/>
          <w:sz w:val="22"/>
          <w:szCs w:val="22"/>
        </w:rPr>
      </w:pPr>
    </w:p>
    <w:p w14:paraId="34A72F0B" w14:textId="77777777" w:rsidR="00EF03A1" w:rsidRDefault="00EF03A1" w:rsidP="00FB60E7">
      <w:pPr>
        <w:pStyle w:val="Textoindependiente"/>
        <w:rPr>
          <w:rFonts w:asciiTheme="minorHAnsi" w:hAnsiTheme="minorHAnsi" w:cstheme="minorHAnsi"/>
          <w:sz w:val="22"/>
          <w:szCs w:val="22"/>
        </w:rPr>
      </w:pPr>
    </w:p>
    <w:p w14:paraId="0CC48A86" w14:textId="77777777" w:rsidR="00EF03A1" w:rsidRDefault="00EF03A1" w:rsidP="00FB60E7">
      <w:pPr>
        <w:pStyle w:val="Textoindependiente"/>
        <w:rPr>
          <w:rFonts w:asciiTheme="minorHAnsi" w:hAnsiTheme="minorHAnsi" w:cstheme="minorHAnsi"/>
          <w:sz w:val="22"/>
          <w:szCs w:val="22"/>
        </w:rPr>
      </w:pPr>
    </w:p>
    <w:p w14:paraId="6B02DBC4" w14:textId="77777777" w:rsidR="00EF03A1" w:rsidRPr="004D2689" w:rsidRDefault="00EF03A1" w:rsidP="00FB60E7">
      <w:pPr>
        <w:pStyle w:val="Textoindependiente"/>
        <w:rPr>
          <w:rFonts w:asciiTheme="minorHAnsi" w:hAnsiTheme="minorHAnsi" w:cstheme="minorHAnsi"/>
          <w:sz w:val="22"/>
          <w:szCs w:val="22"/>
        </w:rPr>
      </w:pPr>
    </w:p>
    <w:p w14:paraId="67B5EB08" w14:textId="77777777" w:rsidR="00FB60E7" w:rsidRPr="004D2689" w:rsidRDefault="00FB60E7" w:rsidP="00FB60E7">
      <w:pPr>
        <w:pStyle w:val="Textoindependiente"/>
        <w:rPr>
          <w:rFonts w:asciiTheme="minorHAnsi" w:hAnsiTheme="minorHAnsi" w:cstheme="minorHAnsi"/>
          <w:sz w:val="22"/>
          <w:szCs w:val="22"/>
        </w:rPr>
      </w:pPr>
    </w:p>
    <w:p w14:paraId="4906836C" w14:textId="77777777" w:rsidR="00FB60E7" w:rsidRPr="00677EE9" w:rsidRDefault="002544D2" w:rsidP="00FB60E7">
      <w:pPr>
        <w:pStyle w:val="Textoindependiente"/>
        <w:spacing w:before="10"/>
        <w:rPr>
          <w:rFonts w:asciiTheme="minorHAnsi" w:hAnsiTheme="minorHAnsi" w:cstheme="minorHAnsi"/>
          <w:color w:val="FF0000"/>
          <w:sz w:val="22"/>
          <w:szCs w:val="22"/>
        </w:rPr>
      </w:pPr>
      <w:r>
        <w:rPr>
          <w:rFonts w:asciiTheme="minorHAnsi" w:hAnsiTheme="minorHAnsi" w:cstheme="minorHAnsi"/>
          <w:noProof/>
          <w:color w:val="FF0000"/>
          <w:sz w:val="22"/>
          <w:szCs w:val="22"/>
          <w:lang w:val="es-MX" w:eastAsia="es-MX" w:bidi="ar-SA"/>
        </w:rPr>
        <w:lastRenderedPageBreak/>
        <mc:AlternateContent>
          <mc:Choice Requires="wpg">
            <w:drawing>
              <wp:anchor distT="0" distB="0" distL="0" distR="0" simplePos="0" relativeHeight="251689984" behindDoc="0" locked="0" layoutInCell="1" allowOverlap="1" wp14:anchorId="0B018977" wp14:editId="550349CF">
                <wp:simplePos x="0" y="0"/>
                <wp:positionH relativeFrom="page">
                  <wp:posOffset>1089660</wp:posOffset>
                </wp:positionH>
                <wp:positionV relativeFrom="paragraph">
                  <wp:posOffset>163195</wp:posOffset>
                </wp:positionV>
                <wp:extent cx="3324225" cy="1499870"/>
                <wp:effectExtent l="3810" t="635" r="5715" b="4445"/>
                <wp:wrapTopAndBottom/>
                <wp:docPr id="1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499870"/>
                          <a:chOff x="1716" y="257"/>
                          <a:chExt cx="5235" cy="2362"/>
                        </a:xfrm>
                      </wpg:grpSpPr>
                      <pic:pic xmlns:pic="http://schemas.openxmlformats.org/drawingml/2006/picture">
                        <pic:nvPicPr>
                          <pic:cNvPr id="15" name="Picture 2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52" y="308"/>
                            <a:ext cx="4811" cy="2161"/>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283"/>
                        <wps:cNvSpPr>
                          <a:spLocks/>
                        </wps:cNvSpPr>
                        <wps:spPr bwMode="auto">
                          <a:xfrm>
                            <a:off x="1716" y="256"/>
                            <a:ext cx="5235" cy="2362"/>
                          </a:xfrm>
                          <a:custGeom>
                            <a:avLst/>
                            <a:gdLst>
                              <a:gd name="T0" fmla="*/ 5231 w 5235"/>
                              <a:gd name="T1" fmla="*/ 257 h 2362"/>
                              <a:gd name="T2" fmla="*/ 4 w 5235"/>
                              <a:gd name="T3" fmla="*/ 257 h 2362"/>
                              <a:gd name="T4" fmla="*/ 0 w 5235"/>
                              <a:gd name="T5" fmla="*/ 261 h 2362"/>
                              <a:gd name="T6" fmla="*/ 0 w 5235"/>
                              <a:gd name="T7" fmla="*/ 2615 h 2362"/>
                              <a:gd name="T8" fmla="*/ 4 w 5235"/>
                              <a:gd name="T9" fmla="*/ 2619 h 2362"/>
                              <a:gd name="T10" fmla="*/ 5231 w 5235"/>
                              <a:gd name="T11" fmla="*/ 2619 h 2362"/>
                              <a:gd name="T12" fmla="*/ 5234 w 5235"/>
                              <a:gd name="T13" fmla="*/ 2615 h 2362"/>
                              <a:gd name="T14" fmla="*/ 5234 w 5235"/>
                              <a:gd name="T15" fmla="*/ 2611 h 2362"/>
                              <a:gd name="T16" fmla="*/ 16 w 5235"/>
                              <a:gd name="T17" fmla="*/ 2611 h 2362"/>
                              <a:gd name="T18" fmla="*/ 8 w 5235"/>
                              <a:gd name="T19" fmla="*/ 2604 h 2362"/>
                              <a:gd name="T20" fmla="*/ 16 w 5235"/>
                              <a:gd name="T21" fmla="*/ 2604 h 2362"/>
                              <a:gd name="T22" fmla="*/ 16 w 5235"/>
                              <a:gd name="T23" fmla="*/ 271 h 2362"/>
                              <a:gd name="T24" fmla="*/ 8 w 5235"/>
                              <a:gd name="T25" fmla="*/ 271 h 2362"/>
                              <a:gd name="T26" fmla="*/ 16 w 5235"/>
                              <a:gd name="T27" fmla="*/ 264 h 2362"/>
                              <a:gd name="T28" fmla="*/ 5234 w 5235"/>
                              <a:gd name="T29" fmla="*/ 264 h 2362"/>
                              <a:gd name="T30" fmla="*/ 5234 w 5235"/>
                              <a:gd name="T31" fmla="*/ 261 h 2362"/>
                              <a:gd name="T32" fmla="*/ 5231 w 5235"/>
                              <a:gd name="T33" fmla="*/ 257 h 2362"/>
                              <a:gd name="T34" fmla="*/ 16 w 5235"/>
                              <a:gd name="T35" fmla="*/ 2604 h 2362"/>
                              <a:gd name="T36" fmla="*/ 8 w 5235"/>
                              <a:gd name="T37" fmla="*/ 2604 h 2362"/>
                              <a:gd name="T38" fmla="*/ 16 w 5235"/>
                              <a:gd name="T39" fmla="*/ 2611 h 2362"/>
                              <a:gd name="T40" fmla="*/ 16 w 5235"/>
                              <a:gd name="T41" fmla="*/ 2604 h 2362"/>
                              <a:gd name="T42" fmla="*/ 5219 w 5235"/>
                              <a:gd name="T43" fmla="*/ 2604 h 2362"/>
                              <a:gd name="T44" fmla="*/ 16 w 5235"/>
                              <a:gd name="T45" fmla="*/ 2604 h 2362"/>
                              <a:gd name="T46" fmla="*/ 16 w 5235"/>
                              <a:gd name="T47" fmla="*/ 2611 h 2362"/>
                              <a:gd name="T48" fmla="*/ 5219 w 5235"/>
                              <a:gd name="T49" fmla="*/ 2611 h 2362"/>
                              <a:gd name="T50" fmla="*/ 5219 w 5235"/>
                              <a:gd name="T51" fmla="*/ 2604 h 2362"/>
                              <a:gd name="T52" fmla="*/ 5219 w 5235"/>
                              <a:gd name="T53" fmla="*/ 264 h 2362"/>
                              <a:gd name="T54" fmla="*/ 5219 w 5235"/>
                              <a:gd name="T55" fmla="*/ 2611 h 2362"/>
                              <a:gd name="T56" fmla="*/ 5227 w 5235"/>
                              <a:gd name="T57" fmla="*/ 2604 h 2362"/>
                              <a:gd name="T58" fmla="*/ 5234 w 5235"/>
                              <a:gd name="T59" fmla="*/ 2604 h 2362"/>
                              <a:gd name="T60" fmla="*/ 5234 w 5235"/>
                              <a:gd name="T61" fmla="*/ 271 h 2362"/>
                              <a:gd name="T62" fmla="*/ 5227 w 5235"/>
                              <a:gd name="T63" fmla="*/ 271 h 2362"/>
                              <a:gd name="T64" fmla="*/ 5219 w 5235"/>
                              <a:gd name="T65" fmla="*/ 264 h 2362"/>
                              <a:gd name="T66" fmla="*/ 5234 w 5235"/>
                              <a:gd name="T67" fmla="*/ 2604 h 2362"/>
                              <a:gd name="T68" fmla="*/ 5227 w 5235"/>
                              <a:gd name="T69" fmla="*/ 2604 h 2362"/>
                              <a:gd name="T70" fmla="*/ 5219 w 5235"/>
                              <a:gd name="T71" fmla="*/ 2611 h 2362"/>
                              <a:gd name="T72" fmla="*/ 5234 w 5235"/>
                              <a:gd name="T73" fmla="*/ 2611 h 2362"/>
                              <a:gd name="T74" fmla="*/ 5234 w 5235"/>
                              <a:gd name="T75" fmla="*/ 2604 h 2362"/>
                              <a:gd name="T76" fmla="*/ 16 w 5235"/>
                              <a:gd name="T77" fmla="*/ 264 h 2362"/>
                              <a:gd name="T78" fmla="*/ 8 w 5235"/>
                              <a:gd name="T79" fmla="*/ 271 h 2362"/>
                              <a:gd name="T80" fmla="*/ 16 w 5235"/>
                              <a:gd name="T81" fmla="*/ 271 h 2362"/>
                              <a:gd name="T82" fmla="*/ 16 w 5235"/>
                              <a:gd name="T83" fmla="*/ 264 h 2362"/>
                              <a:gd name="T84" fmla="*/ 5219 w 5235"/>
                              <a:gd name="T85" fmla="*/ 264 h 2362"/>
                              <a:gd name="T86" fmla="*/ 16 w 5235"/>
                              <a:gd name="T87" fmla="*/ 264 h 2362"/>
                              <a:gd name="T88" fmla="*/ 16 w 5235"/>
                              <a:gd name="T89" fmla="*/ 271 h 2362"/>
                              <a:gd name="T90" fmla="*/ 5219 w 5235"/>
                              <a:gd name="T91" fmla="*/ 271 h 2362"/>
                              <a:gd name="T92" fmla="*/ 5219 w 5235"/>
                              <a:gd name="T93" fmla="*/ 264 h 2362"/>
                              <a:gd name="T94" fmla="*/ 5234 w 5235"/>
                              <a:gd name="T95" fmla="*/ 264 h 2362"/>
                              <a:gd name="T96" fmla="*/ 5219 w 5235"/>
                              <a:gd name="T97" fmla="*/ 264 h 2362"/>
                              <a:gd name="T98" fmla="*/ 5227 w 5235"/>
                              <a:gd name="T99" fmla="*/ 271 h 2362"/>
                              <a:gd name="T100" fmla="*/ 5234 w 5235"/>
                              <a:gd name="T101" fmla="*/ 271 h 2362"/>
                              <a:gd name="T102" fmla="*/ 5234 w 5235"/>
                              <a:gd name="T103" fmla="*/ 264 h 23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235" h="2362">
                                <a:moveTo>
                                  <a:pt x="5231" y="0"/>
                                </a:moveTo>
                                <a:lnTo>
                                  <a:pt x="4" y="0"/>
                                </a:lnTo>
                                <a:lnTo>
                                  <a:pt x="0" y="4"/>
                                </a:lnTo>
                                <a:lnTo>
                                  <a:pt x="0" y="2358"/>
                                </a:lnTo>
                                <a:lnTo>
                                  <a:pt x="4" y="2362"/>
                                </a:lnTo>
                                <a:lnTo>
                                  <a:pt x="5231" y="2362"/>
                                </a:lnTo>
                                <a:lnTo>
                                  <a:pt x="5234" y="2358"/>
                                </a:lnTo>
                                <a:lnTo>
                                  <a:pt x="5234" y="2354"/>
                                </a:lnTo>
                                <a:lnTo>
                                  <a:pt x="16" y="2354"/>
                                </a:lnTo>
                                <a:lnTo>
                                  <a:pt x="8" y="2347"/>
                                </a:lnTo>
                                <a:lnTo>
                                  <a:pt x="16" y="2347"/>
                                </a:lnTo>
                                <a:lnTo>
                                  <a:pt x="16" y="14"/>
                                </a:lnTo>
                                <a:lnTo>
                                  <a:pt x="8" y="14"/>
                                </a:lnTo>
                                <a:lnTo>
                                  <a:pt x="16" y="7"/>
                                </a:lnTo>
                                <a:lnTo>
                                  <a:pt x="5234" y="7"/>
                                </a:lnTo>
                                <a:lnTo>
                                  <a:pt x="5234" y="4"/>
                                </a:lnTo>
                                <a:lnTo>
                                  <a:pt x="5231" y="0"/>
                                </a:lnTo>
                                <a:close/>
                                <a:moveTo>
                                  <a:pt x="16" y="2347"/>
                                </a:moveTo>
                                <a:lnTo>
                                  <a:pt x="8" y="2347"/>
                                </a:lnTo>
                                <a:lnTo>
                                  <a:pt x="16" y="2354"/>
                                </a:lnTo>
                                <a:lnTo>
                                  <a:pt x="16" y="2347"/>
                                </a:lnTo>
                                <a:close/>
                                <a:moveTo>
                                  <a:pt x="5219" y="2347"/>
                                </a:moveTo>
                                <a:lnTo>
                                  <a:pt x="16" y="2347"/>
                                </a:lnTo>
                                <a:lnTo>
                                  <a:pt x="16" y="2354"/>
                                </a:lnTo>
                                <a:lnTo>
                                  <a:pt x="5219" y="2354"/>
                                </a:lnTo>
                                <a:lnTo>
                                  <a:pt x="5219" y="2347"/>
                                </a:lnTo>
                                <a:close/>
                                <a:moveTo>
                                  <a:pt x="5219" y="7"/>
                                </a:moveTo>
                                <a:lnTo>
                                  <a:pt x="5219" y="2354"/>
                                </a:lnTo>
                                <a:lnTo>
                                  <a:pt x="5227" y="2347"/>
                                </a:lnTo>
                                <a:lnTo>
                                  <a:pt x="5234" y="2347"/>
                                </a:lnTo>
                                <a:lnTo>
                                  <a:pt x="5234" y="14"/>
                                </a:lnTo>
                                <a:lnTo>
                                  <a:pt x="5227" y="14"/>
                                </a:lnTo>
                                <a:lnTo>
                                  <a:pt x="5219" y="7"/>
                                </a:lnTo>
                                <a:close/>
                                <a:moveTo>
                                  <a:pt x="5234" y="2347"/>
                                </a:moveTo>
                                <a:lnTo>
                                  <a:pt x="5227" y="2347"/>
                                </a:lnTo>
                                <a:lnTo>
                                  <a:pt x="5219" y="2354"/>
                                </a:lnTo>
                                <a:lnTo>
                                  <a:pt x="5234" y="2354"/>
                                </a:lnTo>
                                <a:lnTo>
                                  <a:pt x="5234" y="2347"/>
                                </a:lnTo>
                                <a:close/>
                                <a:moveTo>
                                  <a:pt x="16" y="7"/>
                                </a:moveTo>
                                <a:lnTo>
                                  <a:pt x="8" y="14"/>
                                </a:lnTo>
                                <a:lnTo>
                                  <a:pt x="16" y="14"/>
                                </a:lnTo>
                                <a:lnTo>
                                  <a:pt x="16" y="7"/>
                                </a:lnTo>
                                <a:close/>
                                <a:moveTo>
                                  <a:pt x="5219" y="7"/>
                                </a:moveTo>
                                <a:lnTo>
                                  <a:pt x="16" y="7"/>
                                </a:lnTo>
                                <a:lnTo>
                                  <a:pt x="16" y="14"/>
                                </a:lnTo>
                                <a:lnTo>
                                  <a:pt x="5219" y="14"/>
                                </a:lnTo>
                                <a:lnTo>
                                  <a:pt x="5219" y="7"/>
                                </a:lnTo>
                                <a:close/>
                                <a:moveTo>
                                  <a:pt x="5234" y="7"/>
                                </a:moveTo>
                                <a:lnTo>
                                  <a:pt x="5219" y="7"/>
                                </a:lnTo>
                                <a:lnTo>
                                  <a:pt x="5227" y="14"/>
                                </a:lnTo>
                                <a:lnTo>
                                  <a:pt x="5234" y="14"/>
                                </a:lnTo>
                                <a:lnTo>
                                  <a:pt x="52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64EB0" id="Group 281" o:spid="_x0000_s1026" style="position:absolute;margin-left:85.8pt;margin-top:12.85pt;width:261.75pt;height:118.1pt;z-index:251689984;mso-wrap-distance-left:0;mso-wrap-distance-right:0;mso-position-horizontal-relative:page" coordorigin="1716,257" coordsize="5235,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">
                <v:shape id="Picture 282" o:spid="_x0000_s1027" type="#_x0000_t75" style="position:absolute;left:1952;top:308;width:4811;height:2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pxzTCAAAA2wAAAA8AAABkcnMvZG93bnJldi54bWxET01rwkAQvQv9D8sUvIjZtBApqasUaWg8&#10;qi3U25CdJmmzs2l2TeK/dwXB2zze5yzXo2lET52rLSt4imIQxIXVNZcKPg/Z/AWE88gaG8uk4EwO&#10;1quHyRJTbQfeUb/3pQgh7FJUUHnfplK6oiKDLrItceB+bGfQB9iVUnc4hHDTyOc4XkiDNYeGClva&#10;VFT87U9Gwccgs/fj5vvfz76kzbeY/JbYKjV9HN9eQXga/V18c+c6zE/g+ks4QK4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cc0wgAAANsAAAAPAAAAAAAAAAAAAAAAAJ8C&#10;AABkcnMvZG93bnJldi54bWxQSwUGAAAAAAQABAD3AAAAjgMAAAAA&#10;">
                  <v:imagedata r:id="rId15" o:title=""/>
                </v:shape>
                <v:shape id="AutoShape 283" o:spid="_x0000_s1028" style="position:absolute;left:1716;top:256;width:5235;height:2362;visibility:visible;mso-wrap-style:square;v-text-anchor:top" coordsize="5235,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58QA&#10;AADbAAAADwAAAGRycy9kb3ducmV2LnhtbERPPW/CMBDdK/EfrEPqVhwYaAkYVIGQOjC0EKVlO+Ij&#10;TonPUWwg7a+vkSqx3dP7vNmis7W4UOsrxwqGgwQEceF0xaWCbLd+egHhA7LG2jEp+CEPi3nvYYap&#10;dlf+oMs2lCKGsE9RgQmhSaX0hSGLfuAa4sgdXWsxRNiWUrd4jeG2lqMkGUuLFccGgw0tDRWn7dkq&#10;0Hn29b367N73h0m9ef7NbLkzuVKP/e51CiJQF+7if/ebjvPHcPslH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PgufEAAAA2wAAAA8AAAAAAAAAAAAAAAAAmAIAAGRycy9k&#10;b3ducmV2LnhtbFBLBQYAAAAABAAEAPUAAACJAwAAAAA=&#10;" path="m5231,l4,,,4,,2358r4,4l5231,2362r3,-4l5234,2354r-5218,l8,2347r8,l16,14r-8,l16,7r5218,l5234,4,5231,xm16,2347r-8,l16,2354r,-7xm5219,2347r-5203,l16,2354r5203,l5219,2347xm5219,7r,2347l5227,2347r7,l5234,14r-7,l5219,7xm5234,2347r-7,l5219,2354r15,l5234,2347xm16,7l8,14r8,l16,7xm5219,7l16,7r,7l5219,14r,-7xm5234,7r-15,l5227,14r7,l5234,7xe" fillcolor="black" stroked="f">
                  <v:path arrowok="t" o:connecttype="custom" o:connectlocs="5231,257;4,257;0,261;0,2615;4,2619;5231,2619;5234,2615;5234,2611;16,2611;8,2604;16,2604;16,271;8,271;16,264;5234,264;5234,261;5231,257;16,2604;8,2604;16,2611;16,2604;5219,2604;16,2604;16,2611;5219,2611;5219,2604;5219,264;5219,2611;5227,2604;5234,2604;5234,271;5227,271;5219,264;5234,2604;5227,2604;5219,2611;5234,2611;5234,2604;16,264;8,271;16,271;16,264;5219,264;16,264;16,271;5219,271;5219,264;5234,264;5219,264;5227,271;5234,271;5234,264" o:connectangles="0,0,0,0,0,0,0,0,0,0,0,0,0,0,0,0,0,0,0,0,0,0,0,0,0,0,0,0,0,0,0,0,0,0,0,0,0,0,0,0,0,0,0,0,0,0,0,0,0,0,0,0"/>
                </v:shape>
                <w10:wrap type="topAndBottom" anchorx="page"/>
              </v:group>
            </w:pict>
          </mc:Fallback>
        </mc:AlternateContent>
      </w:r>
      <w:r>
        <w:rPr>
          <w:rFonts w:asciiTheme="minorHAnsi" w:hAnsiTheme="minorHAnsi" w:cstheme="minorHAnsi"/>
          <w:noProof/>
          <w:color w:val="FF0000"/>
          <w:sz w:val="22"/>
          <w:szCs w:val="22"/>
          <w:lang w:val="es-MX" w:eastAsia="es-MX" w:bidi="ar-SA"/>
        </w:rPr>
        <mc:AlternateContent>
          <mc:Choice Requires="wpg">
            <w:drawing>
              <wp:anchor distT="0" distB="0" distL="0" distR="0" simplePos="0" relativeHeight="251691008" behindDoc="0" locked="0" layoutInCell="1" allowOverlap="1" wp14:anchorId="7A337126" wp14:editId="2288AEAD">
                <wp:simplePos x="0" y="0"/>
                <wp:positionH relativeFrom="page">
                  <wp:posOffset>1089660</wp:posOffset>
                </wp:positionH>
                <wp:positionV relativeFrom="paragraph">
                  <wp:posOffset>1839595</wp:posOffset>
                </wp:positionV>
                <wp:extent cx="5821045" cy="1800225"/>
                <wp:effectExtent l="3810" t="635" r="4445" b="0"/>
                <wp:wrapTopAndBottom/>
                <wp:docPr id="1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045" cy="1800225"/>
                          <a:chOff x="1716" y="2897"/>
                          <a:chExt cx="9167" cy="2835"/>
                        </a:xfrm>
                      </wpg:grpSpPr>
                      <pic:pic xmlns:pic="http://schemas.openxmlformats.org/drawingml/2006/picture">
                        <pic:nvPicPr>
                          <pic:cNvPr id="11" name="Picture 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28" y="3057"/>
                            <a:ext cx="8939" cy="2660"/>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286"/>
                        <wps:cNvSpPr>
                          <a:spLocks/>
                        </wps:cNvSpPr>
                        <wps:spPr bwMode="auto">
                          <a:xfrm>
                            <a:off x="1716" y="2896"/>
                            <a:ext cx="9167" cy="2835"/>
                          </a:xfrm>
                          <a:custGeom>
                            <a:avLst/>
                            <a:gdLst>
                              <a:gd name="T0" fmla="*/ 9163 w 9167"/>
                              <a:gd name="T1" fmla="*/ 2897 h 2835"/>
                              <a:gd name="T2" fmla="*/ 4 w 9167"/>
                              <a:gd name="T3" fmla="*/ 2897 h 2835"/>
                              <a:gd name="T4" fmla="*/ 0 w 9167"/>
                              <a:gd name="T5" fmla="*/ 2901 h 2835"/>
                              <a:gd name="T6" fmla="*/ 0 w 9167"/>
                              <a:gd name="T7" fmla="*/ 5729 h 2835"/>
                              <a:gd name="T8" fmla="*/ 4 w 9167"/>
                              <a:gd name="T9" fmla="*/ 5731 h 2835"/>
                              <a:gd name="T10" fmla="*/ 9163 w 9167"/>
                              <a:gd name="T11" fmla="*/ 5731 h 2835"/>
                              <a:gd name="T12" fmla="*/ 9167 w 9167"/>
                              <a:gd name="T13" fmla="*/ 5729 h 2835"/>
                              <a:gd name="T14" fmla="*/ 9167 w 9167"/>
                              <a:gd name="T15" fmla="*/ 5724 h 2835"/>
                              <a:gd name="T16" fmla="*/ 16 w 9167"/>
                              <a:gd name="T17" fmla="*/ 5724 h 2835"/>
                              <a:gd name="T18" fmla="*/ 8 w 9167"/>
                              <a:gd name="T19" fmla="*/ 5717 h 2835"/>
                              <a:gd name="T20" fmla="*/ 16 w 9167"/>
                              <a:gd name="T21" fmla="*/ 5717 h 2835"/>
                              <a:gd name="T22" fmla="*/ 16 w 9167"/>
                              <a:gd name="T23" fmla="*/ 2913 h 2835"/>
                              <a:gd name="T24" fmla="*/ 8 w 9167"/>
                              <a:gd name="T25" fmla="*/ 2913 h 2835"/>
                              <a:gd name="T26" fmla="*/ 16 w 9167"/>
                              <a:gd name="T27" fmla="*/ 2904 h 2835"/>
                              <a:gd name="T28" fmla="*/ 9167 w 9167"/>
                              <a:gd name="T29" fmla="*/ 2904 h 2835"/>
                              <a:gd name="T30" fmla="*/ 9167 w 9167"/>
                              <a:gd name="T31" fmla="*/ 2901 h 2835"/>
                              <a:gd name="T32" fmla="*/ 9163 w 9167"/>
                              <a:gd name="T33" fmla="*/ 2897 h 2835"/>
                              <a:gd name="T34" fmla="*/ 16 w 9167"/>
                              <a:gd name="T35" fmla="*/ 5717 h 2835"/>
                              <a:gd name="T36" fmla="*/ 8 w 9167"/>
                              <a:gd name="T37" fmla="*/ 5717 h 2835"/>
                              <a:gd name="T38" fmla="*/ 16 w 9167"/>
                              <a:gd name="T39" fmla="*/ 5724 h 2835"/>
                              <a:gd name="T40" fmla="*/ 16 w 9167"/>
                              <a:gd name="T41" fmla="*/ 5717 h 2835"/>
                              <a:gd name="T42" fmla="*/ 9151 w 9167"/>
                              <a:gd name="T43" fmla="*/ 5717 h 2835"/>
                              <a:gd name="T44" fmla="*/ 16 w 9167"/>
                              <a:gd name="T45" fmla="*/ 5717 h 2835"/>
                              <a:gd name="T46" fmla="*/ 16 w 9167"/>
                              <a:gd name="T47" fmla="*/ 5724 h 2835"/>
                              <a:gd name="T48" fmla="*/ 9151 w 9167"/>
                              <a:gd name="T49" fmla="*/ 5724 h 2835"/>
                              <a:gd name="T50" fmla="*/ 9151 w 9167"/>
                              <a:gd name="T51" fmla="*/ 5717 h 2835"/>
                              <a:gd name="T52" fmla="*/ 9151 w 9167"/>
                              <a:gd name="T53" fmla="*/ 2904 h 2835"/>
                              <a:gd name="T54" fmla="*/ 9151 w 9167"/>
                              <a:gd name="T55" fmla="*/ 5724 h 2835"/>
                              <a:gd name="T56" fmla="*/ 9160 w 9167"/>
                              <a:gd name="T57" fmla="*/ 5717 h 2835"/>
                              <a:gd name="T58" fmla="*/ 9167 w 9167"/>
                              <a:gd name="T59" fmla="*/ 5717 h 2835"/>
                              <a:gd name="T60" fmla="*/ 9167 w 9167"/>
                              <a:gd name="T61" fmla="*/ 2913 h 2835"/>
                              <a:gd name="T62" fmla="*/ 9160 w 9167"/>
                              <a:gd name="T63" fmla="*/ 2913 h 2835"/>
                              <a:gd name="T64" fmla="*/ 9151 w 9167"/>
                              <a:gd name="T65" fmla="*/ 2904 h 2835"/>
                              <a:gd name="T66" fmla="*/ 9167 w 9167"/>
                              <a:gd name="T67" fmla="*/ 5717 h 2835"/>
                              <a:gd name="T68" fmla="*/ 9160 w 9167"/>
                              <a:gd name="T69" fmla="*/ 5717 h 2835"/>
                              <a:gd name="T70" fmla="*/ 9151 w 9167"/>
                              <a:gd name="T71" fmla="*/ 5724 h 2835"/>
                              <a:gd name="T72" fmla="*/ 9167 w 9167"/>
                              <a:gd name="T73" fmla="*/ 5724 h 2835"/>
                              <a:gd name="T74" fmla="*/ 9167 w 9167"/>
                              <a:gd name="T75" fmla="*/ 5717 h 2835"/>
                              <a:gd name="T76" fmla="*/ 16 w 9167"/>
                              <a:gd name="T77" fmla="*/ 2904 h 2835"/>
                              <a:gd name="T78" fmla="*/ 8 w 9167"/>
                              <a:gd name="T79" fmla="*/ 2913 h 2835"/>
                              <a:gd name="T80" fmla="*/ 16 w 9167"/>
                              <a:gd name="T81" fmla="*/ 2913 h 2835"/>
                              <a:gd name="T82" fmla="*/ 16 w 9167"/>
                              <a:gd name="T83" fmla="*/ 2904 h 2835"/>
                              <a:gd name="T84" fmla="*/ 9151 w 9167"/>
                              <a:gd name="T85" fmla="*/ 2904 h 2835"/>
                              <a:gd name="T86" fmla="*/ 16 w 9167"/>
                              <a:gd name="T87" fmla="*/ 2904 h 2835"/>
                              <a:gd name="T88" fmla="*/ 16 w 9167"/>
                              <a:gd name="T89" fmla="*/ 2913 h 2835"/>
                              <a:gd name="T90" fmla="*/ 9151 w 9167"/>
                              <a:gd name="T91" fmla="*/ 2913 h 2835"/>
                              <a:gd name="T92" fmla="*/ 9151 w 9167"/>
                              <a:gd name="T93" fmla="*/ 2904 h 2835"/>
                              <a:gd name="T94" fmla="*/ 9167 w 9167"/>
                              <a:gd name="T95" fmla="*/ 2904 h 2835"/>
                              <a:gd name="T96" fmla="*/ 9151 w 9167"/>
                              <a:gd name="T97" fmla="*/ 2904 h 2835"/>
                              <a:gd name="T98" fmla="*/ 9160 w 9167"/>
                              <a:gd name="T99" fmla="*/ 2913 h 2835"/>
                              <a:gd name="T100" fmla="*/ 9167 w 9167"/>
                              <a:gd name="T101" fmla="*/ 2913 h 2835"/>
                              <a:gd name="T102" fmla="*/ 9167 w 9167"/>
                              <a:gd name="T103" fmla="*/ 2904 h 283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9167" h="2835">
                                <a:moveTo>
                                  <a:pt x="9163" y="0"/>
                                </a:moveTo>
                                <a:lnTo>
                                  <a:pt x="4" y="0"/>
                                </a:lnTo>
                                <a:lnTo>
                                  <a:pt x="0" y="4"/>
                                </a:lnTo>
                                <a:lnTo>
                                  <a:pt x="0" y="2832"/>
                                </a:lnTo>
                                <a:lnTo>
                                  <a:pt x="4" y="2834"/>
                                </a:lnTo>
                                <a:lnTo>
                                  <a:pt x="9163" y="2834"/>
                                </a:lnTo>
                                <a:lnTo>
                                  <a:pt x="9167" y="2832"/>
                                </a:lnTo>
                                <a:lnTo>
                                  <a:pt x="9167" y="2827"/>
                                </a:lnTo>
                                <a:lnTo>
                                  <a:pt x="16" y="2827"/>
                                </a:lnTo>
                                <a:lnTo>
                                  <a:pt x="8" y="2820"/>
                                </a:lnTo>
                                <a:lnTo>
                                  <a:pt x="16" y="2820"/>
                                </a:lnTo>
                                <a:lnTo>
                                  <a:pt x="16" y="16"/>
                                </a:lnTo>
                                <a:lnTo>
                                  <a:pt x="8" y="16"/>
                                </a:lnTo>
                                <a:lnTo>
                                  <a:pt x="16" y="7"/>
                                </a:lnTo>
                                <a:lnTo>
                                  <a:pt x="9167" y="7"/>
                                </a:lnTo>
                                <a:lnTo>
                                  <a:pt x="9167" y="4"/>
                                </a:lnTo>
                                <a:lnTo>
                                  <a:pt x="9163" y="0"/>
                                </a:lnTo>
                                <a:close/>
                                <a:moveTo>
                                  <a:pt x="16" y="2820"/>
                                </a:moveTo>
                                <a:lnTo>
                                  <a:pt x="8" y="2820"/>
                                </a:lnTo>
                                <a:lnTo>
                                  <a:pt x="16" y="2827"/>
                                </a:lnTo>
                                <a:lnTo>
                                  <a:pt x="16" y="2820"/>
                                </a:lnTo>
                                <a:close/>
                                <a:moveTo>
                                  <a:pt x="9151" y="2820"/>
                                </a:moveTo>
                                <a:lnTo>
                                  <a:pt x="16" y="2820"/>
                                </a:lnTo>
                                <a:lnTo>
                                  <a:pt x="16" y="2827"/>
                                </a:lnTo>
                                <a:lnTo>
                                  <a:pt x="9151" y="2827"/>
                                </a:lnTo>
                                <a:lnTo>
                                  <a:pt x="9151" y="2820"/>
                                </a:lnTo>
                                <a:close/>
                                <a:moveTo>
                                  <a:pt x="9151" y="7"/>
                                </a:moveTo>
                                <a:lnTo>
                                  <a:pt x="9151" y="2827"/>
                                </a:lnTo>
                                <a:lnTo>
                                  <a:pt x="9160" y="2820"/>
                                </a:lnTo>
                                <a:lnTo>
                                  <a:pt x="9167" y="2820"/>
                                </a:lnTo>
                                <a:lnTo>
                                  <a:pt x="9167" y="16"/>
                                </a:lnTo>
                                <a:lnTo>
                                  <a:pt x="9160" y="16"/>
                                </a:lnTo>
                                <a:lnTo>
                                  <a:pt x="9151" y="7"/>
                                </a:lnTo>
                                <a:close/>
                                <a:moveTo>
                                  <a:pt x="9167" y="2820"/>
                                </a:moveTo>
                                <a:lnTo>
                                  <a:pt x="9160" y="2820"/>
                                </a:lnTo>
                                <a:lnTo>
                                  <a:pt x="9151" y="2827"/>
                                </a:lnTo>
                                <a:lnTo>
                                  <a:pt x="9167" y="2827"/>
                                </a:lnTo>
                                <a:lnTo>
                                  <a:pt x="9167" y="2820"/>
                                </a:lnTo>
                                <a:close/>
                                <a:moveTo>
                                  <a:pt x="16" y="7"/>
                                </a:moveTo>
                                <a:lnTo>
                                  <a:pt x="8" y="16"/>
                                </a:lnTo>
                                <a:lnTo>
                                  <a:pt x="16" y="16"/>
                                </a:lnTo>
                                <a:lnTo>
                                  <a:pt x="16" y="7"/>
                                </a:lnTo>
                                <a:close/>
                                <a:moveTo>
                                  <a:pt x="9151" y="7"/>
                                </a:moveTo>
                                <a:lnTo>
                                  <a:pt x="16" y="7"/>
                                </a:lnTo>
                                <a:lnTo>
                                  <a:pt x="16" y="16"/>
                                </a:lnTo>
                                <a:lnTo>
                                  <a:pt x="9151" y="16"/>
                                </a:lnTo>
                                <a:lnTo>
                                  <a:pt x="9151" y="7"/>
                                </a:lnTo>
                                <a:close/>
                                <a:moveTo>
                                  <a:pt x="9167" y="7"/>
                                </a:moveTo>
                                <a:lnTo>
                                  <a:pt x="9151" y="7"/>
                                </a:lnTo>
                                <a:lnTo>
                                  <a:pt x="9160" y="16"/>
                                </a:lnTo>
                                <a:lnTo>
                                  <a:pt x="9167" y="16"/>
                                </a:lnTo>
                                <a:lnTo>
                                  <a:pt x="91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023FB" id="Group 284" o:spid="_x0000_s1026" style="position:absolute;margin-left:85.8pt;margin-top:144.85pt;width:458.35pt;height:141.75pt;z-index:251691008;mso-wrap-distance-left:0;mso-wrap-distance-right:0;mso-position-horizontal-relative:page" coordorigin="1716,2897" coordsize="9167,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">
                <v:shape id="Picture 285" o:spid="_x0000_s1027" type="#_x0000_t75" style="position:absolute;left:1928;top:3057;width:8939;height:2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robBAAAA2wAAAA8AAABkcnMvZG93bnJldi54bWxET0uLwjAQvi/4H8IIXhZNXUFrNYouCHv1&#10;cdDb0Ix92ExKE23992ZB8DYf33OW685U4kGNKywrGI8iEMSp1QVnCk7H3TAG4TyyxsoyKXiSg/Wq&#10;97XERNuW9/Q4+EyEEHYJKsi9rxMpXZqTQTeyNXHgrrYx6ANsMqkbbEO4qeRPFE2lwYJDQ441/eaU&#10;3g53o6DctN/n62RSnuZVvC+202N8mZVKDfrdZgHCU+c/4rf7T4f5Y/j/JRw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YrobBAAAA2wAAAA8AAAAAAAAAAAAAAAAAnwIA&#10;AGRycy9kb3ducmV2LnhtbFBLBQYAAAAABAAEAPcAAACNAwAAAAA=&#10;">
                  <v:imagedata r:id="rId17" o:title=""/>
                </v:shape>
                <v:shape id="AutoShape 286" o:spid="_x0000_s1028" style="position:absolute;left:1716;top:2896;width:9167;height:2835;visibility:visible;mso-wrap-style:square;v-text-anchor:top" coordsize="9167,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Djb4A&#10;AADbAAAADwAAAGRycy9kb3ducmV2LnhtbESPzQrCMBCE74LvEFbwpqkeRKpRRFEET/4cPK7N2hSb&#10;TWmirW9vBMHbLjM73+x82dpSvKj2hWMFo2ECgjhzuuBcweW8HUxB+ICssXRMCt7kYbnoduaYatfw&#10;kV6nkIsYwj5FBSaEKpXSZ4Ys+qGriKN2d7XFENc6l7rGJobbUo6TZCItFhwJBitaG8oep6f9QjTu&#10;bo025e7eyPN+c7nqw0Opfq9dzUAEasPf/Lve61h/DN9f4gB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Ug42+AAAA2wAAAA8AAAAAAAAAAAAAAAAAmAIAAGRycy9kb3ducmV2&#10;LnhtbFBLBQYAAAAABAAEAPUAAACDAwAAAAA=&#10;" path="m9163,l4,,,4,,2832r4,2l9163,2834r4,-2l9167,2827r-9151,l8,2820r8,l16,16r-8,l16,7r9151,l9167,4,9163,xm16,2820r-8,l16,2827r,-7xm9151,2820r-9135,l16,2827r9135,l9151,2820xm9151,7r,2820l9160,2820r7,l9167,16r-7,l9151,7xm9167,2820r-7,l9151,2827r16,l9167,2820xm16,7l8,16r8,l16,7xm9151,7l16,7r,9l9151,16r,-9xm9167,7r-16,l9160,16r7,l9167,7xe" fillcolor="black" stroked="f">
                  <v:path arrowok="t" o:connecttype="custom" o:connectlocs="9163,2897;4,2897;0,2901;0,5729;4,5731;9163,5731;9167,5729;9167,5724;16,5724;8,5717;16,5717;16,2913;8,2913;16,2904;9167,2904;9167,2901;9163,2897;16,5717;8,5717;16,5724;16,5717;9151,5717;16,5717;16,5724;9151,5724;9151,5717;9151,2904;9151,5724;9160,5717;9167,5717;9167,2913;9160,2913;9151,2904;9167,5717;9160,5717;9151,5724;9167,5724;9167,5717;16,2904;8,2913;16,2913;16,2904;9151,2904;16,2904;16,2913;9151,2913;9151,2904;9167,2904;9151,2904;9160,2913;9167,2913;9167,2904" o:connectangles="0,0,0,0,0,0,0,0,0,0,0,0,0,0,0,0,0,0,0,0,0,0,0,0,0,0,0,0,0,0,0,0,0,0,0,0,0,0,0,0,0,0,0,0,0,0,0,0,0,0,0,0"/>
                </v:shape>
                <w10:wrap type="topAndBottom" anchorx="page"/>
              </v:group>
            </w:pict>
          </mc:Fallback>
        </mc:AlternateContent>
      </w:r>
    </w:p>
    <w:p w14:paraId="19ECA732" w14:textId="77777777" w:rsidR="00FB60E7" w:rsidRDefault="00FB60E7" w:rsidP="00FB60E7">
      <w:pPr>
        <w:pStyle w:val="Textoindependiente"/>
        <w:spacing w:before="2"/>
        <w:rPr>
          <w:rFonts w:asciiTheme="minorHAnsi" w:hAnsiTheme="minorHAnsi" w:cstheme="minorHAnsi"/>
          <w:color w:val="FF0000"/>
          <w:sz w:val="22"/>
          <w:szCs w:val="22"/>
        </w:rPr>
      </w:pPr>
    </w:p>
    <w:p w14:paraId="26D6DE4A" w14:textId="77777777" w:rsidR="00AF26EB" w:rsidRDefault="00AF26EB" w:rsidP="00FB60E7">
      <w:pPr>
        <w:pStyle w:val="Textoindependiente"/>
        <w:spacing w:before="2"/>
        <w:rPr>
          <w:rFonts w:asciiTheme="minorHAnsi" w:hAnsiTheme="minorHAnsi" w:cstheme="minorHAnsi"/>
          <w:color w:val="FF0000"/>
          <w:sz w:val="22"/>
          <w:szCs w:val="22"/>
        </w:rPr>
      </w:pPr>
    </w:p>
    <w:p w14:paraId="1C1A8E68" w14:textId="77777777" w:rsidR="00AF26EB" w:rsidRDefault="00AF26EB" w:rsidP="00FB60E7">
      <w:pPr>
        <w:pStyle w:val="Textoindependiente"/>
        <w:spacing w:before="2"/>
        <w:rPr>
          <w:rFonts w:asciiTheme="minorHAnsi" w:hAnsiTheme="minorHAnsi" w:cstheme="minorHAnsi"/>
          <w:color w:val="FF0000"/>
          <w:sz w:val="22"/>
          <w:szCs w:val="22"/>
        </w:rPr>
      </w:pPr>
    </w:p>
    <w:p w14:paraId="41D5F73C" w14:textId="77777777" w:rsidR="00F045D3" w:rsidRDefault="00F045D3" w:rsidP="00FB60E7">
      <w:pPr>
        <w:pStyle w:val="Textoindependiente"/>
        <w:spacing w:before="2"/>
        <w:rPr>
          <w:rFonts w:asciiTheme="minorHAnsi" w:hAnsiTheme="minorHAnsi" w:cstheme="minorHAnsi"/>
          <w:color w:val="FF0000"/>
          <w:sz w:val="22"/>
          <w:szCs w:val="22"/>
        </w:rPr>
      </w:pPr>
    </w:p>
    <w:p w14:paraId="487A8F44" w14:textId="77777777" w:rsidR="00F045D3" w:rsidRDefault="00F045D3" w:rsidP="00FB60E7">
      <w:pPr>
        <w:pStyle w:val="Textoindependiente"/>
        <w:spacing w:before="2"/>
        <w:rPr>
          <w:rFonts w:asciiTheme="minorHAnsi" w:hAnsiTheme="minorHAnsi" w:cstheme="minorHAnsi"/>
          <w:color w:val="FF0000"/>
          <w:sz w:val="22"/>
          <w:szCs w:val="22"/>
        </w:rPr>
      </w:pPr>
    </w:p>
    <w:p w14:paraId="20D6EEB5" w14:textId="77777777" w:rsidR="00F045D3" w:rsidRDefault="00F045D3" w:rsidP="00FB60E7">
      <w:pPr>
        <w:pStyle w:val="Textoindependiente"/>
        <w:spacing w:before="2"/>
        <w:rPr>
          <w:rFonts w:asciiTheme="minorHAnsi" w:hAnsiTheme="minorHAnsi" w:cstheme="minorHAnsi"/>
          <w:color w:val="FF0000"/>
          <w:sz w:val="22"/>
          <w:szCs w:val="22"/>
        </w:rPr>
      </w:pPr>
    </w:p>
    <w:p w14:paraId="709068C6" w14:textId="77777777" w:rsidR="00F045D3" w:rsidRDefault="00F045D3" w:rsidP="00FB60E7">
      <w:pPr>
        <w:pStyle w:val="Textoindependiente"/>
        <w:spacing w:before="2"/>
        <w:rPr>
          <w:rFonts w:asciiTheme="minorHAnsi" w:hAnsiTheme="minorHAnsi" w:cstheme="minorHAnsi"/>
          <w:color w:val="FF0000"/>
          <w:sz w:val="22"/>
          <w:szCs w:val="22"/>
        </w:rPr>
      </w:pPr>
    </w:p>
    <w:p w14:paraId="6F1057A8" w14:textId="77777777" w:rsidR="00F045D3" w:rsidRDefault="00F045D3" w:rsidP="00FB60E7">
      <w:pPr>
        <w:pStyle w:val="Textoindependiente"/>
        <w:spacing w:before="2"/>
        <w:rPr>
          <w:rFonts w:asciiTheme="minorHAnsi" w:hAnsiTheme="minorHAnsi" w:cstheme="minorHAnsi"/>
          <w:color w:val="FF0000"/>
          <w:sz w:val="22"/>
          <w:szCs w:val="22"/>
        </w:rPr>
      </w:pPr>
    </w:p>
    <w:p w14:paraId="60FFBF3E" w14:textId="77777777" w:rsidR="00F045D3" w:rsidRDefault="00F045D3" w:rsidP="00FB60E7">
      <w:pPr>
        <w:pStyle w:val="Textoindependiente"/>
        <w:spacing w:before="2"/>
        <w:rPr>
          <w:rFonts w:asciiTheme="minorHAnsi" w:hAnsiTheme="minorHAnsi" w:cstheme="minorHAnsi"/>
          <w:color w:val="FF0000"/>
          <w:sz w:val="22"/>
          <w:szCs w:val="22"/>
        </w:rPr>
      </w:pPr>
    </w:p>
    <w:p w14:paraId="4E588710" w14:textId="77777777" w:rsidR="00F045D3" w:rsidRDefault="00F045D3" w:rsidP="00FB60E7">
      <w:pPr>
        <w:pStyle w:val="Textoindependiente"/>
        <w:spacing w:before="2"/>
        <w:rPr>
          <w:rFonts w:asciiTheme="minorHAnsi" w:hAnsiTheme="minorHAnsi" w:cstheme="minorHAnsi"/>
          <w:color w:val="FF0000"/>
          <w:sz w:val="22"/>
          <w:szCs w:val="22"/>
        </w:rPr>
      </w:pPr>
    </w:p>
    <w:p w14:paraId="35424CFA" w14:textId="77777777" w:rsidR="00F045D3" w:rsidRDefault="00F045D3" w:rsidP="00FB60E7">
      <w:pPr>
        <w:pStyle w:val="Textoindependiente"/>
        <w:spacing w:before="2"/>
        <w:rPr>
          <w:rFonts w:asciiTheme="minorHAnsi" w:hAnsiTheme="minorHAnsi" w:cstheme="minorHAnsi"/>
          <w:color w:val="FF0000"/>
          <w:sz w:val="22"/>
          <w:szCs w:val="22"/>
        </w:rPr>
      </w:pPr>
    </w:p>
    <w:p w14:paraId="4B8FD655" w14:textId="77777777" w:rsidR="00F045D3" w:rsidRDefault="00F045D3" w:rsidP="00FB60E7">
      <w:pPr>
        <w:pStyle w:val="Textoindependiente"/>
        <w:spacing w:before="2"/>
        <w:rPr>
          <w:rFonts w:asciiTheme="minorHAnsi" w:hAnsiTheme="minorHAnsi" w:cstheme="minorHAnsi"/>
          <w:color w:val="FF0000"/>
          <w:sz w:val="22"/>
          <w:szCs w:val="22"/>
        </w:rPr>
      </w:pPr>
    </w:p>
    <w:p w14:paraId="681E479A" w14:textId="77777777" w:rsidR="00F045D3" w:rsidRDefault="00F045D3" w:rsidP="00FB60E7">
      <w:pPr>
        <w:pStyle w:val="Textoindependiente"/>
        <w:spacing w:before="2"/>
        <w:rPr>
          <w:rFonts w:asciiTheme="minorHAnsi" w:hAnsiTheme="minorHAnsi" w:cstheme="minorHAnsi"/>
          <w:color w:val="FF0000"/>
          <w:sz w:val="22"/>
          <w:szCs w:val="22"/>
        </w:rPr>
      </w:pPr>
    </w:p>
    <w:p w14:paraId="6CADDF25" w14:textId="77777777" w:rsidR="00F045D3" w:rsidRDefault="00F045D3" w:rsidP="00FB60E7">
      <w:pPr>
        <w:pStyle w:val="Textoindependiente"/>
        <w:spacing w:before="2"/>
        <w:rPr>
          <w:rFonts w:asciiTheme="minorHAnsi" w:hAnsiTheme="minorHAnsi" w:cstheme="minorHAnsi"/>
          <w:color w:val="FF0000"/>
          <w:sz w:val="22"/>
          <w:szCs w:val="22"/>
        </w:rPr>
      </w:pPr>
    </w:p>
    <w:p w14:paraId="65568679" w14:textId="77777777" w:rsidR="00F045D3" w:rsidRDefault="00F045D3" w:rsidP="00FB60E7">
      <w:pPr>
        <w:pStyle w:val="Textoindependiente"/>
        <w:spacing w:before="2"/>
        <w:rPr>
          <w:rFonts w:asciiTheme="minorHAnsi" w:hAnsiTheme="minorHAnsi" w:cstheme="minorHAnsi"/>
          <w:color w:val="FF0000"/>
          <w:sz w:val="22"/>
          <w:szCs w:val="22"/>
        </w:rPr>
      </w:pPr>
    </w:p>
    <w:p w14:paraId="4371CFDC" w14:textId="77777777" w:rsidR="00F045D3" w:rsidRDefault="00F045D3" w:rsidP="00FB60E7">
      <w:pPr>
        <w:pStyle w:val="Textoindependiente"/>
        <w:spacing w:before="2"/>
        <w:rPr>
          <w:rFonts w:asciiTheme="minorHAnsi" w:hAnsiTheme="minorHAnsi" w:cstheme="minorHAnsi"/>
          <w:color w:val="FF0000"/>
          <w:sz w:val="22"/>
          <w:szCs w:val="22"/>
        </w:rPr>
      </w:pPr>
    </w:p>
    <w:p w14:paraId="00400716" w14:textId="77777777" w:rsidR="00F045D3" w:rsidRDefault="00F045D3" w:rsidP="00FB60E7">
      <w:pPr>
        <w:pStyle w:val="Textoindependiente"/>
        <w:spacing w:before="2"/>
        <w:rPr>
          <w:rFonts w:asciiTheme="minorHAnsi" w:hAnsiTheme="minorHAnsi" w:cstheme="minorHAnsi"/>
          <w:color w:val="FF0000"/>
          <w:sz w:val="22"/>
          <w:szCs w:val="22"/>
        </w:rPr>
      </w:pPr>
    </w:p>
    <w:p w14:paraId="335C9A81" w14:textId="77777777" w:rsidR="00F045D3" w:rsidRDefault="00F045D3" w:rsidP="00FB60E7">
      <w:pPr>
        <w:pStyle w:val="Textoindependiente"/>
        <w:spacing w:before="2"/>
        <w:rPr>
          <w:rFonts w:asciiTheme="minorHAnsi" w:hAnsiTheme="minorHAnsi" w:cstheme="minorHAnsi"/>
          <w:color w:val="FF0000"/>
          <w:sz w:val="22"/>
          <w:szCs w:val="22"/>
        </w:rPr>
      </w:pPr>
    </w:p>
    <w:p w14:paraId="02A01398" w14:textId="77777777" w:rsidR="00F045D3" w:rsidRDefault="00F045D3" w:rsidP="00FB60E7">
      <w:pPr>
        <w:pStyle w:val="Textoindependiente"/>
        <w:spacing w:before="2"/>
        <w:rPr>
          <w:rFonts w:asciiTheme="minorHAnsi" w:hAnsiTheme="minorHAnsi" w:cstheme="minorHAnsi"/>
          <w:color w:val="FF0000"/>
          <w:sz w:val="22"/>
          <w:szCs w:val="22"/>
        </w:rPr>
      </w:pPr>
    </w:p>
    <w:p w14:paraId="521C7014" w14:textId="77777777" w:rsidR="00F045D3" w:rsidRDefault="00F045D3" w:rsidP="00FB60E7">
      <w:pPr>
        <w:pStyle w:val="Textoindependiente"/>
        <w:spacing w:before="2"/>
        <w:rPr>
          <w:rFonts w:asciiTheme="minorHAnsi" w:hAnsiTheme="minorHAnsi" w:cstheme="minorHAnsi"/>
          <w:color w:val="FF0000"/>
          <w:sz w:val="22"/>
          <w:szCs w:val="22"/>
        </w:rPr>
      </w:pPr>
    </w:p>
    <w:p w14:paraId="2804A282" w14:textId="77777777" w:rsidR="00F045D3" w:rsidRDefault="00F045D3" w:rsidP="00FB60E7">
      <w:pPr>
        <w:pStyle w:val="Textoindependiente"/>
        <w:spacing w:before="2"/>
        <w:rPr>
          <w:rFonts w:asciiTheme="minorHAnsi" w:hAnsiTheme="minorHAnsi" w:cstheme="minorHAnsi"/>
          <w:color w:val="FF0000"/>
          <w:sz w:val="22"/>
          <w:szCs w:val="22"/>
        </w:rPr>
      </w:pPr>
    </w:p>
    <w:p w14:paraId="54DB2DA4" w14:textId="77777777" w:rsidR="00AF26EB" w:rsidRDefault="00AF26EB" w:rsidP="00FB60E7">
      <w:pPr>
        <w:pStyle w:val="Textoindependiente"/>
        <w:spacing w:before="2"/>
        <w:rPr>
          <w:rFonts w:asciiTheme="minorHAnsi" w:hAnsiTheme="minorHAnsi" w:cstheme="minorHAnsi"/>
          <w:color w:val="FF0000"/>
          <w:sz w:val="22"/>
          <w:szCs w:val="22"/>
        </w:rPr>
      </w:pPr>
    </w:p>
    <w:p w14:paraId="7772D34D" w14:textId="77777777" w:rsidR="00AF26EB" w:rsidRPr="00677EE9" w:rsidRDefault="00AF26EB" w:rsidP="00FB60E7">
      <w:pPr>
        <w:pStyle w:val="Textoindependiente"/>
        <w:spacing w:before="2"/>
        <w:rPr>
          <w:rFonts w:asciiTheme="minorHAnsi" w:hAnsiTheme="minorHAnsi" w:cstheme="minorHAnsi"/>
          <w:color w:val="FF0000"/>
          <w:sz w:val="22"/>
          <w:szCs w:val="22"/>
        </w:rPr>
      </w:pPr>
    </w:p>
    <w:p w14:paraId="0B21324D" w14:textId="77777777" w:rsidR="00FB60E7" w:rsidRPr="004D2689" w:rsidRDefault="00FB60E7" w:rsidP="00FB60E7">
      <w:pPr>
        <w:pStyle w:val="Textoindependiente"/>
        <w:spacing w:before="11"/>
        <w:rPr>
          <w:rFonts w:asciiTheme="minorHAnsi" w:hAnsiTheme="minorHAnsi" w:cstheme="minorHAnsi"/>
          <w:sz w:val="22"/>
          <w:szCs w:val="22"/>
        </w:rPr>
      </w:pPr>
    </w:p>
    <w:p w14:paraId="13937B3C" w14:textId="77777777" w:rsidR="00FB60E7" w:rsidRPr="004D2689" w:rsidRDefault="00FB60E7" w:rsidP="00FB60E7">
      <w:pPr>
        <w:pStyle w:val="Textoindependiente"/>
        <w:ind w:left="861"/>
        <w:rPr>
          <w:rFonts w:asciiTheme="minorHAnsi" w:hAnsiTheme="minorHAnsi" w:cstheme="minorHAnsi"/>
          <w:sz w:val="22"/>
          <w:szCs w:val="22"/>
        </w:rPr>
      </w:pPr>
    </w:p>
    <w:p w14:paraId="1BEB564F" w14:textId="77777777" w:rsidR="00FB60E7" w:rsidRPr="004D2689" w:rsidRDefault="00FB60E7" w:rsidP="00FB60E7">
      <w:pPr>
        <w:pStyle w:val="Ttulo2"/>
        <w:spacing w:before="96"/>
        <w:ind w:left="861"/>
        <w:rPr>
          <w:rFonts w:asciiTheme="minorHAnsi" w:hAnsiTheme="minorHAnsi" w:cstheme="minorHAnsi"/>
        </w:rPr>
      </w:pPr>
      <w:r w:rsidRPr="004D2689">
        <w:rPr>
          <w:rFonts w:asciiTheme="minorHAnsi" w:hAnsiTheme="minorHAnsi" w:cstheme="minorHAnsi"/>
        </w:rPr>
        <w:t>CROQUIS: INSTALACIÓN DE TUBERÍAS</w:t>
      </w:r>
    </w:p>
    <w:p w14:paraId="2E5AE04E"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lastRenderedPageBreak/>
        <w:drawing>
          <wp:inline distT="0" distB="0" distL="0" distR="0" wp14:anchorId="70A1DDAA" wp14:editId="0CC1B327">
            <wp:extent cx="4394480" cy="7476077"/>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18" cstate="print"/>
                    <a:stretch>
                      <a:fillRect/>
                    </a:stretch>
                  </pic:blipFill>
                  <pic:spPr>
                    <a:xfrm>
                      <a:off x="0" y="0"/>
                      <a:ext cx="4394480" cy="7476077"/>
                    </a:xfrm>
                    <a:prstGeom prst="rect">
                      <a:avLst/>
                    </a:prstGeom>
                  </pic:spPr>
                </pic:pic>
              </a:graphicData>
            </a:graphic>
          </wp:inline>
        </w:drawing>
      </w:r>
    </w:p>
    <w:p w14:paraId="6F5BCE60" w14:textId="77777777" w:rsidR="00FB60E7" w:rsidRPr="004D2689" w:rsidRDefault="00FB60E7" w:rsidP="00FB60E7">
      <w:pPr>
        <w:rPr>
          <w:rFonts w:asciiTheme="minorHAnsi" w:hAnsiTheme="minorHAnsi" w:cstheme="minorHAnsi"/>
        </w:rPr>
        <w:sectPr w:rsidR="00FB60E7" w:rsidRPr="004D2689">
          <w:pgSz w:w="12240" w:h="15840"/>
          <w:pgMar w:top="1500" w:right="300" w:bottom="940" w:left="1560" w:header="0" w:footer="663" w:gutter="0"/>
          <w:cols w:space="720"/>
        </w:sectPr>
      </w:pPr>
    </w:p>
    <w:p w14:paraId="30092200"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lastRenderedPageBreak/>
        <w:drawing>
          <wp:inline distT="0" distB="0" distL="0" distR="0" wp14:anchorId="7E02A453" wp14:editId="4666F718">
            <wp:extent cx="1346593" cy="316992"/>
            <wp:effectExtent l="0" t="0" r="0" b="0"/>
            <wp:docPr id="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696A2DD8" w14:textId="77777777" w:rsidR="00FB60E7" w:rsidRPr="004D2689" w:rsidRDefault="00FB60E7" w:rsidP="00FB60E7">
      <w:pPr>
        <w:pStyle w:val="Textoindependiente"/>
        <w:rPr>
          <w:rFonts w:asciiTheme="minorHAnsi" w:hAnsiTheme="minorHAnsi" w:cstheme="minorHAnsi"/>
          <w:b/>
          <w:sz w:val="22"/>
          <w:szCs w:val="22"/>
        </w:rPr>
      </w:pPr>
    </w:p>
    <w:p w14:paraId="296D9B20" w14:textId="77777777" w:rsidR="00FB60E7" w:rsidRPr="004D2689" w:rsidRDefault="00FB60E7" w:rsidP="00FB60E7">
      <w:pPr>
        <w:pStyle w:val="Textoindependiente"/>
        <w:rPr>
          <w:rFonts w:asciiTheme="minorHAnsi" w:hAnsiTheme="minorHAnsi" w:cstheme="minorHAnsi"/>
          <w:b/>
          <w:sz w:val="22"/>
          <w:szCs w:val="22"/>
        </w:rPr>
      </w:pPr>
    </w:p>
    <w:p w14:paraId="6CE4E46D" w14:textId="77777777" w:rsidR="00FB60E7" w:rsidRPr="004D2689" w:rsidRDefault="00FB60E7" w:rsidP="00FB60E7">
      <w:pPr>
        <w:pStyle w:val="Textoindependiente"/>
        <w:rPr>
          <w:rFonts w:asciiTheme="minorHAnsi" w:hAnsiTheme="minorHAnsi" w:cstheme="minorHAnsi"/>
          <w:b/>
          <w:sz w:val="22"/>
          <w:szCs w:val="22"/>
        </w:rPr>
      </w:pPr>
    </w:p>
    <w:p w14:paraId="241C2694" w14:textId="77777777" w:rsidR="00FB60E7" w:rsidRPr="004D2689" w:rsidRDefault="00FB60E7" w:rsidP="00FB60E7">
      <w:pPr>
        <w:pStyle w:val="Textoindependiente"/>
        <w:spacing w:before="11"/>
        <w:rPr>
          <w:rFonts w:asciiTheme="minorHAnsi" w:hAnsiTheme="minorHAnsi" w:cstheme="minorHAnsi"/>
          <w:b/>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20352" behindDoc="0" locked="0" layoutInCell="1" allowOverlap="1" wp14:anchorId="77221FC5" wp14:editId="7329B06A">
            <wp:simplePos x="0" y="0"/>
            <wp:positionH relativeFrom="page">
              <wp:posOffset>1537716</wp:posOffset>
            </wp:positionH>
            <wp:positionV relativeFrom="paragraph">
              <wp:posOffset>207047</wp:posOffset>
            </wp:positionV>
            <wp:extent cx="4486416" cy="6053042"/>
            <wp:effectExtent l="0" t="0" r="0" b="0"/>
            <wp:wrapTopAndBottom/>
            <wp:docPr id="1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19" cstate="print"/>
                    <a:stretch>
                      <a:fillRect/>
                    </a:stretch>
                  </pic:blipFill>
                  <pic:spPr>
                    <a:xfrm>
                      <a:off x="0" y="0"/>
                      <a:ext cx="4486416" cy="6053042"/>
                    </a:xfrm>
                    <a:prstGeom prst="rect">
                      <a:avLst/>
                    </a:prstGeom>
                  </pic:spPr>
                </pic:pic>
              </a:graphicData>
            </a:graphic>
          </wp:anchor>
        </w:drawing>
      </w:r>
    </w:p>
    <w:p w14:paraId="6700D4B4"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25ECEE89"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22400" behindDoc="0" locked="0" layoutInCell="1" allowOverlap="1" wp14:anchorId="2161C96C" wp14:editId="3F78F1E7">
            <wp:simplePos x="0" y="0"/>
            <wp:positionH relativeFrom="page">
              <wp:posOffset>1537716</wp:posOffset>
            </wp:positionH>
            <wp:positionV relativeFrom="paragraph">
              <wp:posOffset>379403</wp:posOffset>
            </wp:positionV>
            <wp:extent cx="4999419" cy="7098887"/>
            <wp:effectExtent l="0" t="0" r="0" b="0"/>
            <wp:wrapTopAndBottom/>
            <wp:docPr id="1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20" cstate="print"/>
                    <a:stretch>
                      <a:fillRect/>
                    </a:stretch>
                  </pic:blipFill>
                  <pic:spPr>
                    <a:xfrm>
                      <a:off x="0" y="0"/>
                      <a:ext cx="4999419" cy="7098887"/>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1DE4F134" wp14:editId="730619E6">
            <wp:extent cx="1346593" cy="316992"/>
            <wp:effectExtent l="0" t="0" r="0" b="0"/>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0D87BBE3"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2B3FBD32"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24448" behindDoc="0" locked="0" layoutInCell="1" allowOverlap="1" wp14:anchorId="4C1C8DBB" wp14:editId="7E761E77">
            <wp:simplePos x="0" y="0"/>
            <wp:positionH relativeFrom="page">
              <wp:posOffset>1537716</wp:posOffset>
            </wp:positionH>
            <wp:positionV relativeFrom="paragraph">
              <wp:posOffset>379403</wp:posOffset>
            </wp:positionV>
            <wp:extent cx="4930917" cy="6557962"/>
            <wp:effectExtent l="0" t="0" r="0" b="0"/>
            <wp:wrapTopAndBottom/>
            <wp:docPr id="2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21" cstate="print"/>
                    <a:stretch>
                      <a:fillRect/>
                    </a:stretch>
                  </pic:blipFill>
                  <pic:spPr>
                    <a:xfrm>
                      <a:off x="0" y="0"/>
                      <a:ext cx="4930917" cy="6557962"/>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147BABC7" wp14:editId="67799E2C">
            <wp:extent cx="1346593" cy="316992"/>
            <wp:effectExtent l="0" t="0" r="0" b="0"/>
            <wp:docPr id="2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4749F6D0"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7B8E669F"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26496" behindDoc="0" locked="0" layoutInCell="1" allowOverlap="1" wp14:anchorId="3FB5F69F" wp14:editId="42C2F62C">
            <wp:simplePos x="0" y="0"/>
            <wp:positionH relativeFrom="page">
              <wp:posOffset>1537716</wp:posOffset>
            </wp:positionH>
            <wp:positionV relativeFrom="paragraph">
              <wp:posOffset>379403</wp:posOffset>
            </wp:positionV>
            <wp:extent cx="4934675" cy="6668643"/>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22" cstate="print"/>
                    <a:stretch>
                      <a:fillRect/>
                    </a:stretch>
                  </pic:blipFill>
                  <pic:spPr>
                    <a:xfrm>
                      <a:off x="0" y="0"/>
                      <a:ext cx="4934675" cy="6668643"/>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4C6AC99B" wp14:editId="37C50E0F">
            <wp:extent cx="1346593" cy="316992"/>
            <wp:effectExtent l="0" t="0" r="0" b="0"/>
            <wp:docPr id="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2103D288"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2AB06D1F"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28544" behindDoc="0" locked="0" layoutInCell="1" allowOverlap="1" wp14:anchorId="1DB92B9F" wp14:editId="63CB21E4">
            <wp:simplePos x="0" y="0"/>
            <wp:positionH relativeFrom="page">
              <wp:posOffset>1537716</wp:posOffset>
            </wp:positionH>
            <wp:positionV relativeFrom="paragraph">
              <wp:posOffset>379403</wp:posOffset>
            </wp:positionV>
            <wp:extent cx="4654128" cy="6468141"/>
            <wp:effectExtent l="0" t="0" r="0" b="0"/>
            <wp:wrapTopAndBottom/>
            <wp:docPr id="7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23" cstate="print"/>
                    <a:stretch>
                      <a:fillRect/>
                    </a:stretch>
                  </pic:blipFill>
                  <pic:spPr>
                    <a:xfrm>
                      <a:off x="0" y="0"/>
                      <a:ext cx="4654128" cy="6468141"/>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02E00B56" wp14:editId="681F9E1C">
            <wp:extent cx="1346593" cy="316992"/>
            <wp:effectExtent l="0" t="0" r="0" b="0"/>
            <wp:docPr id="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4D56FD33"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1D3C7D8C"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30592" behindDoc="0" locked="0" layoutInCell="1" allowOverlap="1" wp14:anchorId="20017709" wp14:editId="73405D19">
            <wp:simplePos x="0" y="0"/>
            <wp:positionH relativeFrom="page">
              <wp:posOffset>1537716</wp:posOffset>
            </wp:positionH>
            <wp:positionV relativeFrom="paragraph">
              <wp:posOffset>379403</wp:posOffset>
            </wp:positionV>
            <wp:extent cx="4826980" cy="6386512"/>
            <wp:effectExtent l="0" t="0" r="0" b="0"/>
            <wp:wrapTopAndBottom/>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24" cstate="print"/>
                    <a:stretch>
                      <a:fillRect/>
                    </a:stretch>
                  </pic:blipFill>
                  <pic:spPr>
                    <a:xfrm>
                      <a:off x="0" y="0"/>
                      <a:ext cx="4826980" cy="6386512"/>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07407734" wp14:editId="4F29C7C1">
            <wp:extent cx="1346593" cy="316992"/>
            <wp:effectExtent l="0" t="0" r="0" b="0"/>
            <wp:docPr id="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34A92C8A"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591E8B50"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32640" behindDoc="0" locked="0" layoutInCell="1" allowOverlap="1" wp14:anchorId="10E103FE" wp14:editId="2362E8B0">
            <wp:simplePos x="0" y="0"/>
            <wp:positionH relativeFrom="page">
              <wp:posOffset>1537716</wp:posOffset>
            </wp:positionH>
            <wp:positionV relativeFrom="paragraph">
              <wp:posOffset>379403</wp:posOffset>
            </wp:positionV>
            <wp:extent cx="4583596" cy="6230778"/>
            <wp:effectExtent l="0" t="0" r="0" b="0"/>
            <wp:wrapTopAndBottom/>
            <wp:docPr id="7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25" cstate="print"/>
                    <a:stretch>
                      <a:fillRect/>
                    </a:stretch>
                  </pic:blipFill>
                  <pic:spPr>
                    <a:xfrm>
                      <a:off x="0" y="0"/>
                      <a:ext cx="4583596" cy="6230778"/>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2485715F" wp14:editId="2E5AFD4A">
            <wp:extent cx="1346593" cy="316992"/>
            <wp:effectExtent l="0" t="0" r="0" b="0"/>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03D36C75"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60F489A9"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34688" behindDoc="0" locked="0" layoutInCell="1" allowOverlap="1" wp14:anchorId="73B3C710" wp14:editId="52E8A015">
            <wp:simplePos x="0" y="0"/>
            <wp:positionH relativeFrom="page">
              <wp:posOffset>1537716</wp:posOffset>
            </wp:positionH>
            <wp:positionV relativeFrom="paragraph">
              <wp:posOffset>379403</wp:posOffset>
            </wp:positionV>
            <wp:extent cx="4426291" cy="6031706"/>
            <wp:effectExtent l="0" t="0" r="0" b="0"/>
            <wp:wrapTopAndBottom/>
            <wp:docPr id="8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jpeg"/>
                    <pic:cNvPicPr/>
                  </pic:nvPicPr>
                  <pic:blipFill>
                    <a:blip r:embed="rId26" cstate="print"/>
                    <a:stretch>
                      <a:fillRect/>
                    </a:stretch>
                  </pic:blipFill>
                  <pic:spPr>
                    <a:xfrm>
                      <a:off x="0" y="0"/>
                      <a:ext cx="4426291" cy="6031706"/>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4152156E" wp14:editId="050CE199">
            <wp:extent cx="1346593" cy="316992"/>
            <wp:effectExtent l="0" t="0" r="0" b="0"/>
            <wp:docPr id="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20520B56"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0689AE26"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36736" behindDoc="0" locked="0" layoutInCell="1" allowOverlap="1" wp14:anchorId="5A376CBE" wp14:editId="1B539DC7">
            <wp:simplePos x="0" y="0"/>
            <wp:positionH relativeFrom="page">
              <wp:posOffset>1537716</wp:posOffset>
            </wp:positionH>
            <wp:positionV relativeFrom="paragraph">
              <wp:posOffset>379403</wp:posOffset>
            </wp:positionV>
            <wp:extent cx="4381624" cy="5873305"/>
            <wp:effectExtent l="0" t="0" r="0" b="0"/>
            <wp:wrapTopAndBottom/>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9.jpeg"/>
                    <pic:cNvPicPr/>
                  </pic:nvPicPr>
                  <pic:blipFill>
                    <a:blip r:embed="rId27" cstate="print"/>
                    <a:stretch>
                      <a:fillRect/>
                    </a:stretch>
                  </pic:blipFill>
                  <pic:spPr>
                    <a:xfrm>
                      <a:off x="0" y="0"/>
                      <a:ext cx="4381624" cy="5873305"/>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71D88C38" wp14:editId="1B8831A3">
            <wp:extent cx="1346593" cy="316992"/>
            <wp:effectExtent l="0" t="0" r="0" b="0"/>
            <wp:docPr id="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6AEA9B5A"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4556CAB3"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38784" behindDoc="0" locked="0" layoutInCell="1" allowOverlap="1" wp14:anchorId="52E50644" wp14:editId="372E468E">
            <wp:simplePos x="0" y="0"/>
            <wp:positionH relativeFrom="page">
              <wp:posOffset>1537716</wp:posOffset>
            </wp:positionH>
            <wp:positionV relativeFrom="paragraph">
              <wp:posOffset>379403</wp:posOffset>
            </wp:positionV>
            <wp:extent cx="4780500" cy="6757416"/>
            <wp:effectExtent l="0" t="0" r="0" b="0"/>
            <wp:wrapTopAndBottom/>
            <wp:docPr id="9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0.jpeg"/>
                    <pic:cNvPicPr/>
                  </pic:nvPicPr>
                  <pic:blipFill>
                    <a:blip r:embed="rId28" cstate="print"/>
                    <a:stretch>
                      <a:fillRect/>
                    </a:stretch>
                  </pic:blipFill>
                  <pic:spPr>
                    <a:xfrm>
                      <a:off x="0" y="0"/>
                      <a:ext cx="4780500" cy="6757416"/>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055585FD" wp14:editId="3D01EA91">
            <wp:extent cx="1346593" cy="316992"/>
            <wp:effectExtent l="0" t="0" r="0" b="0"/>
            <wp:docPr id="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2DAB0A5F"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15B9B415"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40832" behindDoc="0" locked="0" layoutInCell="1" allowOverlap="1" wp14:anchorId="0D90843C" wp14:editId="7C2DB72D">
            <wp:simplePos x="0" y="0"/>
            <wp:positionH relativeFrom="page">
              <wp:posOffset>1537716</wp:posOffset>
            </wp:positionH>
            <wp:positionV relativeFrom="paragraph">
              <wp:posOffset>379403</wp:posOffset>
            </wp:positionV>
            <wp:extent cx="4408364" cy="5111972"/>
            <wp:effectExtent l="0" t="0" r="0" b="0"/>
            <wp:wrapTopAndBottom/>
            <wp:docPr id="9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jpeg"/>
                    <pic:cNvPicPr/>
                  </pic:nvPicPr>
                  <pic:blipFill>
                    <a:blip r:embed="rId29" cstate="print"/>
                    <a:stretch>
                      <a:fillRect/>
                    </a:stretch>
                  </pic:blipFill>
                  <pic:spPr>
                    <a:xfrm>
                      <a:off x="0" y="0"/>
                      <a:ext cx="4408364" cy="5111972"/>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00D94132" wp14:editId="29A6DAC8">
            <wp:extent cx="1346593" cy="316992"/>
            <wp:effectExtent l="0" t="0" r="0" b="0"/>
            <wp:docPr id="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103E4DBE"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413929C5"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42880" behindDoc="0" locked="0" layoutInCell="1" allowOverlap="1" wp14:anchorId="0123E64E" wp14:editId="5946ED6D">
            <wp:simplePos x="0" y="0"/>
            <wp:positionH relativeFrom="page">
              <wp:posOffset>1537716</wp:posOffset>
            </wp:positionH>
            <wp:positionV relativeFrom="paragraph">
              <wp:posOffset>379403</wp:posOffset>
            </wp:positionV>
            <wp:extent cx="4057736" cy="5170646"/>
            <wp:effectExtent l="0" t="0" r="0" b="0"/>
            <wp:wrapTopAndBottom/>
            <wp:docPr id="9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2.jpeg"/>
                    <pic:cNvPicPr/>
                  </pic:nvPicPr>
                  <pic:blipFill>
                    <a:blip r:embed="rId30" cstate="print"/>
                    <a:stretch>
                      <a:fillRect/>
                    </a:stretch>
                  </pic:blipFill>
                  <pic:spPr>
                    <a:xfrm>
                      <a:off x="0" y="0"/>
                      <a:ext cx="4057736" cy="5170646"/>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110F61CE" wp14:editId="1627D216">
            <wp:extent cx="1346593" cy="316992"/>
            <wp:effectExtent l="0" t="0" r="0" b="0"/>
            <wp:docPr id="1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490449CD"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44901224"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inline distT="0" distB="0" distL="0" distR="0" wp14:anchorId="10B35CF4" wp14:editId="4C01B0A4">
            <wp:extent cx="1346593" cy="316992"/>
            <wp:effectExtent l="0" t="0" r="0" b="0"/>
            <wp:docPr id="1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6614D2A8" w14:textId="77777777" w:rsidR="00FB60E7" w:rsidRPr="004D2689" w:rsidRDefault="00FB60E7" w:rsidP="00FB60E7">
      <w:pPr>
        <w:pStyle w:val="Textoindependiente"/>
        <w:rPr>
          <w:rFonts w:asciiTheme="minorHAnsi" w:hAnsiTheme="minorHAnsi" w:cstheme="minorHAnsi"/>
          <w:b/>
          <w:sz w:val="22"/>
          <w:szCs w:val="22"/>
        </w:rPr>
      </w:pPr>
    </w:p>
    <w:p w14:paraId="47E2603B" w14:textId="77777777" w:rsidR="00FB60E7" w:rsidRPr="004D2689" w:rsidRDefault="00FB60E7" w:rsidP="00FB60E7">
      <w:pPr>
        <w:pStyle w:val="Textoindependiente"/>
        <w:spacing w:before="11"/>
        <w:rPr>
          <w:rFonts w:asciiTheme="minorHAnsi" w:hAnsiTheme="minorHAnsi" w:cstheme="minorHAnsi"/>
          <w:b/>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44928" behindDoc="0" locked="0" layoutInCell="1" allowOverlap="1" wp14:anchorId="77E25FA9" wp14:editId="427CDFAA">
            <wp:simplePos x="0" y="0"/>
            <wp:positionH relativeFrom="page">
              <wp:posOffset>1537716</wp:posOffset>
            </wp:positionH>
            <wp:positionV relativeFrom="paragraph">
              <wp:posOffset>207276</wp:posOffset>
            </wp:positionV>
            <wp:extent cx="4363287" cy="4699158"/>
            <wp:effectExtent l="0" t="0" r="0" b="0"/>
            <wp:wrapTopAndBottom/>
            <wp:docPr id="10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3.jpeg"/>
                    <pic:cNvPicPr/>
                  </pic:nvPicPr>
                  <pic:blipFill>
                    <a:blip r:embed="rId31" cstate="print"/>
                    <a:stretch>
                      <a:fillRect/>
                    </a:stretch>
                  </pic:blipFill>
                  <pic:spPr>
                    <a:xfrm>
                      <a:off x="0" y="0"/>
                      <a:ext cx="4363287" cy="4699158"/>
                    </a:xfrm>
                    <a:prstGeom prst="rect">
                      <a:avLst/>
                    </a:prstGeom>
                  </pic:spPr>
                </pic:pic>
              </a:graphicData>
            </a:graphic>
          </wp:anchor>
        </w:drawing>
      </w:r>
    </w:p>
    <w:p w14:paraId="5292922C"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5BFE7A8C"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inline distT="0" distB="0" distL="0" distR="0" wp14:anchorId="4B9D4D9B" wp14:editId="6CB70CC5">
            <wp:extent cx="1346593" cy="316992"/>
            <wp:effectExtent l="0" t="0" r="0" b="0"/>
            <wp:docPr id="1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4CB04186" w14:textId="77777777" w:rsidR="00FB60E7" w:rsidRPr="004D2689" w:rsidRDefault="00FB60E7" w:rsidP="00FB60E7">
      <w:pPr>
        <w:pStyle w:val="Textoindependiente"/>
        <w:rPr>
          <w:rFonts w:asciiTheme="minorHAnsi" w:hAnsiTheme="minorHAnsi" w:cstheme="minorHAnsi"/>
          <w:b/>
          <w:sz w:val="22"/>
          <w:szCs w:val="22"/>
        </w:rPr>
      </w:pPr>
    </w:p>
    <w:p w14:paraId="20CE8467" w14:textId="77777777" w:rsidR="00FB60E7" w:rsidRPr="004D2689" w:rsidRDefault="00FB60E7" w:rsidP="00FB60E7">
      <w:pPr>
        <w:pStyle w:val="Textoindependiente"/>
        <w:rPr>
          <w:rFonts w:asciiTheme="minorHAnsi" w:hAnsiTheme="minorHAnsi" w:cstheme="minorHAnsi"/>
          <w:b/>
          <w:sz w:val="22"/>
          <w:szCs w:val="22"/>
        </w:rPr>
      </w:pPr>
    </w:p>
    <w:p w14:paraId="2DBA2B47" w14:textId="77777777" w:rsidR="00FB60E7" w:rsidRPr="004D2689" w:rsidRDefault="00FB60E7" w:rsidP="00FB60E7">
      <w:pPr>
        <w:pStyle w:val="Textoindependiente"/>
        <w:rPr>
          <w:rFonts w:asciiTheme="minorHAnsi" w:hAnsiTheme="minorHAnsi" w:cstheme="minorHAnsi"/>
          <w:b/>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46976" behindDoc="0" locked="0" layoutInCell="1" allowOverlap="1" wp14:anchorId="4571DD20" wp14:editId="3C3CDC55">
            <wp:simplePos x="0" y="0"/>
            <wp:positionH relativeFrom="page">
              <wp:posOffset>1537716</wp:posOffset>
            </wp:positionH>
            <wp:positionV relativeFrom="paragraph">
              <wp:posOffset>207542</wp:posOffset>
            </wp:positionV>
            <wp:extent cx="3823250" cy="5959506"/>
            <wp:effectExtent l="0" t="0" r="0" b="0"/>
            <wp:wrapTopAndBottom/>
            <wp:docPr id="10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4.jpeg"/>
                    <pic:cNvPicPr/>
                  </pic:nvPicPr>
                  <pic:blipFill>
                    <a:blip r:embed="rId32" cstate="print"/>
                    <a:stretch>
                      <a:fillRect/>
                    </a:stretch>
                  </pic:blipFill>
                  <pic:spPr>
                    <a:xfrm>
                      <a:off x="0" y="0"/>
                      <a:ext cx="3823250" cy="5959506"/>
                    </a:xfrm>
                    <a:prstGeom prst="rect">
                      <a:avLst/>
                    </a:prstGeom>
                  </pic:spPr>
                </pic:pic>
              </a:graphicData>
            </a:graphic>
          </wp:anchor>
        </w:drawing>
      </w:r>
    </w:p>
    <w:p w14:paraId="5A1AFDAF"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588319EF"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inline distT="0" distB="0" distL="0" distR="0" wp14:anchorId="05DD7C34" wp14:editId="1CF289C5">
            <wp:extent cx="1346593" cy="316992"/>
            <wp:effectExtent l="0" t="0" r="0" b="0"/>
            <wp:docPr id="1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3886CD3A" w14:textId="77777777" w:rsidR="00FB60E7" w:rsidRPr="004D2689" w:rsidRDefault="00FB60E7" w:rsidP="00FB60E7">
      <w:pPr>
        <w:pStyle w:val="Textoindependiente"/>
        <w:rPr>
          <w:rFonts w:asciiTheme="minorHAnsi" w:hAnsiTheme="minorHAnsi" w:cstheme="minorHAnsi"/>
          <w:b/>
          <w:sz w:val="22"/>
          <w:szCs w:val="22"/>
        </w:rPr>
      </w:pPr>
    </w:p>
    <w:p w14:paraId="267BF706" w14:textId="77777777" w:rsidR="00FB60E7" w:rsidRPr="004D2689" w:rsidRDefault="00FB60E7" w:rsidP="00FB60E7">
      <w:pPr>
        <w:pStyle w:val="Textoindependiente"/>
        <w:rPr>
          <w:rFonts w:asciiTheme="minorHAnsi" w:hAnsiTheme="minorHAnsi" w:cstheme="minorHAnsi"/>
          <w:b/>
          <w:sz w:val="22"/>
          <w:szCs w:val="22"/>
        </w:rPr>
      </w:pPr>
    </w:p>
    <w:p w14:paraId="7CC0698F" w14:textId="77777777" w:rsidR="00FB60E7" w:rsidRPr="004D2689" w:rsidRDefault="00FB60E7" w:rsidP="00FB60E7">
      <w:pPr>
        <w:pStyle w:val="Textoindependiente"/>
        <w:rPr>
          <w:rFonts w:asciiTheme="minorHAnsi" w:hAnsiTheme="minorHAnsi" w:cstheme="minorHAnsi"/>
          <w:b/>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48000" behindDoc="0" locked="0" layoutInCell="1" allowOverlap="1" wp14:anchorId="1F9C0ADB" wp14:editId="4059478E">
            <wp:simplePos x="0" y="0"/>
            <wp:positionH relativeFrom="page">
              <wp:posOffset>1537716</wp:posOffset>
            </wp:positionH>
            <wp:positionV relativeFrom="paragraph">
              <wp:posOffset>207542</wp:posOffset>
            </wp:positionV>
            <wp:extent cx="5049368" cy="4067651"/>
            <wp:effectExtent l="0" t="0" r="0" b="0"/>
            <wp:wrapTopAndBottom/>
            <wp:docPr id="1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5.jpeg"/>
                    <pic:cNvPicPr/>
                  </pic:nvPicPr>
                  <pic:blipFill>
                    <a:blip r:embed="rId33" cstate="print"/>
                    <a:stretch>
                      <a:fillRect/>
                    </a:stretch>
                  </pic:blipFill>
                  <pic:spPr>
                    <a:xfrm>
                      <a:off x="0" y="0"/>
                      <a:ext cx="5049368" cy="4067651"/>
                    </a:xfrm>
                    <a:prstGeom prst="rect">
                      <a:avLst/>
                    </a:prstGeom>
                  </pic:spPr>
                </pic:pic>
              </a:graphicData>
            </a:graphic>
          </wp:anchor>
        </w:drawing>
      </w:r>
    </w:p>
    <w:p w14:paraId="7C9E7E9E"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676C7459" w14:textId="77777777" w:rsidR="00FB60E7" w:rsidRPr="004D2689" w:rsidRDefault="00FB60E7" w:rsidP="00FB60E7">
      <w:pPr>
        <w:pStyle w:val="Textoindependiente"/>
        <w:ind w:left="861"/>
        <w:rPr>
          <w:rFonts w:asciiTheme="minorHAnsi" w:hAnsiTheme="minorHAnsi" w:cstheme="minorHAnsi"/>
          <w:sz w:val="22"/>
          <w:szCs w:val="22"/>
        </w:rPr>
      </w:pPr>
      <w:r w:rsidRPr="004D2689">
        <w:rPr>
          <w:rFonts w:asciiTheme="minorHAnsi" w:hAnsiTheme="minorHAnsi" w:cstheme="minorHAnsi"/>
          <w:noProof/>
          <w:sz w:val="22"/>
          <w:szCs w:val="22"/>
          <w:lang w:val="es-MX" w:eastAsia="es-MX" w:bidi="ar-SA"/>
        </w:rPr>
        <w:drawing>
          <wp:anchor distT="0" distB="0" distL="0" distR="0" simplePos="0" relativeHeight="251649024" behindDoc="0" locked="0" layoutInCell="1" allowOverlap="1" wp14:anchorId="3C1ADDD1" wp14:editId="6DBC5C7C">
            <wp:simplePos x="0" y="0"/>
            <wp:positionH relativeFrom="page">
              <wp:posOffset>1537716</wp:posOffset>
            </wp:positionH>
            <wp:positionV relativeFrom="paragraph">
              <wp:posOffset>379403</wp:posOffset>
            </wp:positionV>
            <wp:extent cx="3771736" cy="5578411"/>
            <wp:effectExtent l="0" t="0" r="0" b="0"/>
            <wp:wrapTopAndBottom/>
            <wp:docPr id="11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6.jpeg"/>
                    <pic:cNvPicPr/>
                  </pic:nvPicPr>
                  <pic:blipFill>
                    <a:blip r:embed="rId34" cstate="print"/>
                    <a:stretch>
                      <a:fillRect/>
                    </a:stretch>
                  </pic:blipFill>
                  <pic:spPr>
                    <a:xfrm>
                      <a:off x="0" y="0"/>
                      <a:ext cx="3771736" cy="5578411"/>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6E34FEC6" wp14:editId="021EEA58">
            <wp:extent cx="1346593" cy="316992"/>
            <wp:effectExtent l="0" t="0" r="0" b="0"/>
            <wp:docPr id="1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46B86B66" w14:textId="77777777" w:rsidR="00FB60E7" w:rsidRPr="004D2689" w:rsidRDefault="00FB60E7" w:rsidP="00FB60E7">
      <w:pPr>
        <w:rPr>
          <w:rFonts w:asciiTheme="minorHAnsi" w:hAnsiTheme="minorHAnsi" w:cstheme="minorHAnsi"/>
        </w:rPr>
        <w:sectPr w:rsidR="00FB60E7" w:rsidRPr="004D2689">
          <w:pgSz w:w="12240" w:h="15840"/>
          <w:pgMar w:top="1340" w:right="300" w:bottom="860" w:left="1560" w:header="0" w:footer="663" w:gutter="0"/>
          <w:cols w:space="720"/>
        </w:sectPr>
      </w:pPr>
    </w:p>
    <w:p w14:paraId="2BFD0591" w14:textId="77777777" w:rsidR="00FB60E7" w:rsidRPr="00C917E1" w:rsidRDefault="00FB60E7" w:rsidP="00C917E1">
      <w:pPr>
        <w:pStyle w:val="Textoindependiente"/>
        <w:ind w:left="861"/>
        <w:rPr>
          <w:rFonts w:asciiTheme="minorHAnsi" w:hAnsiTheme="minorHAnsi" w:cstheme="minorHAnsi"/>
          <w:sz w:val="22"/>
          <w:szCs w:val="22"/>
        </w:rPr>
        <w:sectPr w:rsidR="00FB60E7" w:rsidRPr="00C917E1">
          <w:pgSz w:w="12240" w:h="15840"/>
          <w:pgMar w:top="1340" w:right="300" w:bottom="860" w:left="1560" w:header="0" w:footer="663" w:gutter="0"/>
          <w:cols w:space="720"/>
        </w:sectPr>
      </w:pPr>
      <w:r w:rsidRPr="004D2689">
        <w:rPr>
          <w:rFonts w:asciiTheme="minorHAnsi" w:hAnsiTheme="minorHAnsi" w:cstheme="minorHAnsi"/>
          <w:noProof/>
          <w:sz w:val="22"/>
          <w:szCs w:val="22"/>
          <w:lang w:val="es-MX" w:eastAsia="es-MX" w:bidi="ar-SA"/>
        </w:rPr>
        <w:drawing>
          <wp:anchor distT="0" distB="0" distL="0" distR="0" simplePos="0" relativeHeight="251650048" behindDoc="0" locked="0" layoutInCell="1" allowOverlap="1" wp14:anchorId="7710E18C" wp14:editId="5DA99ED0">
            <wp:simplePos x="0" y="0"/>
            <wp:positionH relativeFrom="page">
              <wp:posOffset>1537716</wp:posOffset>
            </wp:positionH>
            <wp:positionV relativeFrom="paragraph">
              <wp:posOffset>379403</wp:posOffset>
            </wp:positionV>
            <wp:extent cx="5630171" cy="4712589"/>
            <wp:effectExtent l="0" t="0" r="0" b="0"/>
            <wp:wrapTopAndBottom/>
            <wp:docPr id="11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7.jpeg"/>
                    <pic:cNvPicPr/>
                  </pic:nvPicPr>
                  <pic:blipFill>
                    <a:blip r:embed="rId35" cstate="print"/>
                    <a:stretch>
                      <a:fillRect/>
                    </a:stretch>
                  </pic:blipFill>
                  <pic:spPr>
                    <a:xfrm>
                      <a:off x="0" y="0"/>
                      <a:ext cx="5630171" cy="4712589"/>
                    </a:xfrm>
                    <a:prstGeom prst="rect">
                      <a:avLst/>
                    </a:prstGeom>
                  </pic:spPr>
                </pic:pic>
              </a:graphicData>
            </a:graphic>
          </wp:anchor>
        </w:drawing>
      </w:r>
      <w:r w:rsidRPr="004D2689">
        <w:rPr>
          <w:rFonts w:asciiTheme="minorHAnsi" w:hAnsiTheme="minorHAnsi" w:cstheme="minorHAnsi"/>
          <w:noProof/>
          <w:sz w:val="22"/>
          <w:szCs w:val="22"/>
          <w:lang w:val="es-MX" w:eastAsia="es-MX" w:bidi="ar-SA"/>
        </w:rPr>
        <w:drawing>
          <wp:inline distT="0" distB="0" distL="0" distR="0" wp14:anchorId="4F3E7225" wp14:editId="29ADD474">
            <wp:extent cx="1346593" cy="316992"/>
            <wp:effectExtent l="0" t="0" r="0" b="0"/>
            <wp:docPr id="1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jpeg"/>
                    <pic:cNvPicPr/>
                  </pic:nvPicPr>
                  <pic:blipFill>
                    <a:blip r:embed="rId12" cstate="print"/>
                    <a:stretch>
                      <a:fillRect/>
                    </a:stretch>
                  </pic:blipFill>
                  <pic:spPr>
                    <a:xfrm>
                      <a:off x="0" y="0"/>
                      <a:ext cx="1346593" cy="316992"/>
                    </a:xfrm>
                    <a:prstGeom prst="rect">
                      <a:avLst/>
                    </a:prstGeom>
                  </pic:spPr>
                </pic:pic>
              </a:graphicData>
            </a:graphic>
          </wp:inline>
        </w:drawing>
      </w:r>
    </w:p>
    <w:p w14:paraId="24CB5987" w14:textId="77777777" w:rsidR="00FB60E7" w:rsidRPr="004D2689" w:rsidRDefault="002544D2" w:rsidP="00FB60E7">
      <w:pPr>
        <w:pStyle w:val="Textoindependiente"/>
        <w:rPr>
          <w:rFonts w:asciiTheme="minorHAnsi" w:hAnsiTheme="minorHAnsi" w:cstheme="minorHAnsi"/>
          <w:b/>
          <w:sz w:val="22"/>
          <w:szCs w:val="22"/>
        </w:rPr>
      </w:pPr>
      <w:r>
        <w:rPr>
          <w:rFonts w:asciiTheme="minorHAnsi" w:hAnsiTheme="minorHAnsi" w:cstheme="minorHAnsi"/>
          <w:noProof/>
          <w:sz w:val="22"/>
          <w:szCs w:val="22"/>
          <w:lang w:val="es-MX" w:eastAsia="es-MX" w:bidi="ar-SA"/>
        </w:rPr>
        <mc:AlternateContent>
          <mc:Choice Requires="wpg">
            <w:drawing>
              <wp:anchor distT="0" distB="0" distL="114300" distR="114300" simplePos="0" relativeHeight="251693056" behindDoc="1" locked="0" layoutInCell="1" allowOverlap="1" wp14:anchorId="0CBC25E8" wp14:editId="2906FEDD">
                <wp:simplePos x="0" y="0"/>
                <wp:positionH relativeFrom="page">
                  <wp:posOffset>1042670</wp:posOffset>
                </wp:positionH>
                <wp:positionV relativeFrom="page">
                  <wp:posOffset>810260</wp:posOffset>
                </wp:positionV>
                <wp:extent cx="6061710" cy="8180070"/>
                <wp:effectExtent l="13970" t="10160" r="10795" b="10795"/>
                <wp:wrapNone/>
                <wp:docPr id="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8180070"/>
                          <a:chOff x="1642" y="1276"/>
                          <a:chExt cx="9546" cy="12882"/>
                        </a:xfrm>
                      </wpg:grpSpPr>
                      <wps:wsp>
                        <wps:cNvPr id="7" name="AutoShape 289"/>
                        <wps:cNvSpPr>
                          <a:spLocks/>
                        </wps:cNvSpPr>
                        <wps:spPr bwMode="auto">
                          <a:xfrm>
                            <a:off x="1641" y="1275"/>
                            <a:ext cx="9546" cy="12882"/>
                          </a:xfrm>
                          <a:custGeom>
                            <a:avLst/>
                            <a:gdLst>
                              <a:gd name="T0" fmla="*/ 0 w 9546"/>
                              <a:gd name="T1" fmla="*/ 1291 h 12882"/>
                              <a:gd name="T2" fmla="*/ 9546 w 9546"/>
                              <a:gd name="T3" fmla="*/ 1291 h 12882"/>
                              <a:gd name="T4" fmla="*/ 0 w 9546"/>
                              <a:gd name="T5" fmla="*/ 14143 h 12882"/>
                              <a:gd name="T6" fmla="*/ 9546 w 9546"/>
                              <a:gd name="T7" fmla="*/ 14143 h 12882"/>
                              <a:gd name="T8" fmla="*/ 15 w 9546"/>
                              <a:gd name="T9" fmla="*/ 1276 h 12882"/>
                              <a:gd name="T10" fmla="*/ 15 w 9546"/>
                              <a:gd name="T11" fmla="*/ 14158 h 12882"/>
                              <a:gd name="T12" fmla="*/ 9531 w 9546"/>
                              <a:gd name="T13" fmla="*/ 1276 h 12882"/>
                              <a:gd name="T14" fmla="*/ 9531 w 9546"/>
                              <a:gd name="T15" fmla="*/ 14158 h 128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546" h="12882">
                                <a:moveTo>
                                  <a:pt x="0" y="15"/>
                                </a:moveTo>
                                <a:lnTo>
                                  <a:pt x="9546" y="15"/>
                                </a:lnTo>
                                <a:moveTo>
                                  <a:pt x="0" y="12867"/>
                                </a:moveTo>
                                <a:lnTo>
                                  <a:pt x="9546" y="12867"/>
                                </a:lnTo>
                                <a:moveTo>
                                  <a:pt x="15" y="0"/>
                                </a:moveTo>
                                <a:lnTo>
                                  <a:pt x="15" y="12882"/>
                                </a:lnTo>
                                <a:moveTo>
                                  <a:pt x="9531" y="0"/>
                                </a:moveTo>
                                <a:lnTo>
                                  <a:pt x="9531" y="1288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2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040" y="10843"/>
                            <a:ext cx="3072" cy="7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3535FB" id="Group 288" o:spid="_x0000_s1026" style="position:absolute;margin-left:82.1pt;margin-top:63.8pt;width:477.3pt;height:644.1pt;z-index:-251623424;mso-position-horizontal-relative:page;mso-position-vertical-relative:page" coordorigin="1642,1276" coordsize="9546,12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">
                <v:shape id="AutoShape 289" o:spid="_x0000_s1027" style="position:absolute;left:1641;top:1275;width:9546;height:12882;visibility:visible;mso-wrap-style:square;v-text-anchor:top" coordsize="9546,1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wuMMA&#10;AADaAAAADwAAAGRycy9kb3ducmV2LnhtbESPQWvCQBSE7wX/w/KE3prdFow1ZhURCkIvVqV4fGSf&#10;SWj2bdzdmvTfu4VCj8PMfMOU69F24kY+tI41PGcKBHHlTMu1htPx7ekVRIjIBjvHpOGHAqxXk4cS&#10;C+MG/qDbIdYiQTgUqKGJsS+kDFVDFkPmeuLkXZy3GJP0tTQehwS3nXxRKpcWW04LDfa0baj6Onxb&#10;DWp/DSGvzp/Xd5wP6BazfKdmWj9Ox80SRKQx/of/2jujYQ6/V9IN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KwuMMAAADaAAAADwAAAAAAAAAAAAAAAACYAgAAZHJzL2Rv&#10;d25yZXYueG1sUEsFBgAAAAAEAAQA9QAAAIgDAAAAAA==&#10;" path="m,15r9546,m,12867r9546,m15,r,12882m9531,r,12882e" filled="f" strokeweight="1.5pt">
                  <v:path arrowok="t" o:connecttype="custom" o:connectlocs="0,1291;9546,1291;0,14143;9546,14143;15,1276;15,14158;9531,1276;9531,14158" o:connectangles="0,0,0,0,0,0,0,0"/>
                </v:shape>
                <v:shape id="Picture 290" o:spid="_x0000_s1028" type="#_x0000_t75" style="position:absolute;left:8040;top:10843;width:307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z9rDAAAA2gAAAA8AAABkcnMvZG93bnJldi54bWxEj0FLAzEUhO+C/yE8wYu0Wass7bZpkUJR&#10;6Mlaob09Ns/dxc1LSF7b9d8bQehxmJlvmMVqcL06U0ydZwOP4wIUce1tx42B/cdmNAWVBNli75kM&#10;/FCC1fL2ZoGV9Rd+p/NOGpUhnCo00IqESutUt+QwjX0gzt6Xjw4ly9hoG/GS4a7Xk6IotcOO80KL&#10;gdYt1d+7kzPw9Cml8P45HB8kvm63RekPAY25vxte5qCEBrmG/9tv1sAM/q7kG6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DP2sMAAADaAAAADwAAAAAAAAAAAAAAAACf&#10;AgAAZHJzL2Rvd25yZXYueG1sUEsFBgAAAAAEAAQA9wAAAI8DAAAAAA==&#10;">
                  <v:imagedata r:id="rId37" o:title=""/>
                </v:shape>
                <w10:wrap anchorx="page" anchory="page"/>
              </v:group>
            </w:pict>
          </mc:Fallback>
        </mc:AlternateContent>
      </w:r>
    </w:p>
    <w:p w14:paraId="28365F52" w14:textId="77777777" w:rsidR="00FB60E7" w:rsidRPr="004D2689" w:rsidRDefault="00FB60E7" w:rsidP="00FB60E7">
      <w:pPr>
        <w:pStyle w:val="Textoindependiente"/>
        <w:rPr>
          <w:rFonts w:asciiTheme="minorHAnsi" w:hAnsiTheme="minorHAnsi" w:cstheme="minorHAnsi"/>
          <w:b/>
          <w:sz w:val="22"/>
          <w:szCs w:val="22"/>
        </w:rPr>
      </w:pPr>
    </w:p>
    <w:p w14:paraId="48F38702" w14:textId="77777777" w:rsidR="00FB60E7" w:rsidRPr="004D2689" w:rsidRDefault="00FB60E7" w:rsidP="00FB60E7">
      <w:pPr>
        <w:pStyle w:val="Textoindependiente"/>
        <w:rPr>
          <w:rFonts w:asciiTheme="minorHAnsi" w:hAnsiTheme="minorHAnsi" w:cstheme="minorHAnsi"/>
          <w:b/>
          <w:sz w:val="22"/>
          <w:szCs w:val="22"/>
        </w:rPr>
      </w:pPr>
    </w:p>
    <w:p w14:paraId="418F36BC" w14:textId="77777777" w:rsidR="00FB60E7" w:rsidRPr="004D2689" w:rsidRDefault="00FB60E7" w:rsidP="00FB60E7">
      <w:pPr>
        <w:pStyle w:val="Textoindependiente"/>
        <w:rPr>
          <w:rFonts w:asciiTheme="minorHAnsi" w:hAnsiTheme="minorHAnsi" w:cstheme="minorHAnsi"/>
          <w:b/>
          <w:sz w:val="22"/>
          <w:szCs w:val="22"/>
        </w:rPr>
      </w:pPr>
    </w:p>
    <w:p w14:paraId="2E33B06D" w14:textId="77777777" w:rsidR="00FB60E7" w:rsidRPr="004D2689" w:rsidRDefault="00FB60E7" w:rsidP="00FB60E7">
      <w:pPr>
        <w:pStyle w:val="Textoindependiente"/>
        <w:rPr>
          <w:rFonts w:asciiTheme="minorHAnsi" w:hAnsiTheme="minorHAnsi" w:cstheme="minorHAnsi"/>
          <w:b/>
          <w:sz w:val="22"/>
          <w:szCs w:val="22"/>
        </w:rPr>
      </w:pPr>
    </w:p>
    <w:p w14:paraId="10040F2E" w14:textId="77777777" w:rsidR="00FB60E7" w:rsidRPr="004D2689" w:rsidRDefault="00FB60E7" w:rsidP="00FB60E7">
      <w:pPr>
        <w:pStyle w:val="Textoindependiente"/>
        <w:rPr>
          <w:rFonts w:asciiTheme="minorHAnsi" w:hAnsiTheme="minorHAnsi" w:cstheme="minorHAnsi"/>
          <w:b/>
          <w:sz w:val="22"/>
          <w:szCs w:val="22"/>
        </w:rPr>
      </w:pPr>
    </w:p>
    <w:p w14:paraId="06C7196D" w14:textId="77777777" w:rsidR="00FB60E7" w:rsidRPr="004D2689" w:rsidRDefault="00FB60E7" w:rsidP="00FB60E7">
      <w:pPr>
        <w:pStyle w:val="Textoindependiente"/>
        <w:rPr>
          <w:rFonts w:asciiTheme="minorHAnsi" w:hAnsiTheme="minorHAnsi" w:cstheme="minorHAnsi"/>
          <w:b/>
          <w:sz w:val="22"/>
          <w:szCs w:val="22"/>
        </w:rPr>
      </w:pPr>
    </w:p>
    <w:p w14:paraId="1F27298A" w14:textId="77777777" w:rsidR="00FB60E7" w:rsidRPr="004D2689" w:rsidRDefault="00FB60E7" w:rsidP="00FB60E7">
      <w:pPr>
        <w:pStyle w:val="Textoindependiente"/>
        <w:rPr>
          <w:rFonts w:asciiTheme="minorHAnsi" w:hAnsiTheme="minorHAnsi" w:cstheme="minorHAnsi"/>
          <w:b/>
          <w:sz w:val="22"/>
          <w:szCs w:val="22"/>
        </w:rPr>
      </w:pPr>
    </w:p>
    <w:p w14:paraId="3C715CCA" w14:textId="77777777" w:rsidR="00FB60E7" w:rsidRPr="004D2689" w:rsidRDefault="00FB60E7" w:rsidP="00FB60E7">
      <w:pPr>
        <w:pStyle w:val="Textoindependiente"/>
        <w:rPr>
          <w:rFonts w:asciiTheme="minorHAnsi" w:hAnsiTheme="minorHAnsi" w:cstheme="minorHAnsi"/>
          <w:b/>
          <w:sz w:val="22"/>
          <w:szCs w:val="22"/>
        </w:rPr>
      </w:pPr>
    </w:p>
    <w:p w14:paraId="64017A10" w14:textId="77777777" w:rsidR="00FB60E7" w:rsidRPr="004D2689" w:rsidRDefault="00FB60E7" w:rsidP="00FB60E7">
      <w:pPr>
        <w:pStyle w:val="Textoindependiente"/>
        <w:rPr>
          <w:rFonts w:asciiTheme="minorHAnsi" w:hAnsiTheme="minorHAnsi" w:cstheme="minorHAnsi"/>
          <w:b/>
          <w:sz w:val="22"/>
          <w:szCs w:val="22"/>
        </w:rPr>
      </w:pPr>
    </w:p>
    <w:p w14:paraId="27B498FF" w14:textId="77777777" w:rsidR="00FB60E7" w:rsidRPr="004D2689" w:rsidRDefault="00FB60E7" w:rsidP="00FB60E7">
      <w:pPr>
        <w:pStyle w:val="Textoindependiente"/>
        <w:rPr>
          <w:rFonts w:asciiTheme="minorHAnsi" w:hAnsiTheme="minorHAnsi" w:cstheme="minorHAnsi"/>
          <w:b/>
          <w:sz w:val="22"/>
          <w:szCs w:val="22"/>
        </w:rPr>
      </w:pPr>
    </w:p>
    <w:p w14:paraId="565E38AA" w14:textId="77777777" w:rsidR="00FB60E7" w:rsidRPr="004D2689" w:rsidRDefault="00FB60E7" w:rsidP="00FB60E7">
      <w:pPr>
        <w:pStyle w:val="Textoindependiente"/>
        <w:rPr>
          <w:rFonts w:asciiTheme="minorHAnsi" w:hAnsiTheme="minorHAnsi" w:cstheme="minorHAnsi"/>
          <w:b/>
          <w:sz w:val="22"/>
          <w:szCs w:val="22"/>
        </w:rPr>
      </w:pPr>
    </w:p>
    <w:p w14:paraId="77B0BD47" w14:textId="77777777" w:rsidR="00FB60E7" w:rsidRPr="004D2689" w:rsidRDefault="00FB60E7" w:rsidP="00FB60E7">
      <w:pPr>
        <w:pStyle w:val="Textoindependiente"/>
        <w:rPr>
          <w:rFonts w:asciiTheme="minorHAnsi" w:hAnsiTheme="minorHAnsi" w:cstheme="minorHAnsi"/>
          <w:b/>
          <w:sz w:val="22"/>
          <w:szCs w:val="22"/>
        </w:rPr>
      </w:pPr>
    </w:p>
    <w:p w14:paraId="525A3FBB" w14:textId="77777777" w:rsidR="00FB60E7" w:rsidRPr="004D2689" w:rsidRDefault="00FB60E7" w:rsidP="00FB60E7">
      <w:pPr>
        <w:pStyle w:val="Textoindependiente"/>
        <w:rPr>
          <w:rFonts w:asciiTheme="minorHAnsi" w:hAnsiTheme="minorHAnsi" w:cstheme="minorHAnsi"/>
          <w:b/>
          <w:sz w:val="22"/>
          <w:szCs w:val="22"/>
        </w:rPr>
      </w:pPr>
    </w:p>
    <w:p w14:paraId="6B4BDB59" w14:textId="77777777" w:rsidR="00FB60E7" w:rsidRPr="004D2689" w:rsidRDefault="00FB60E7" w:rsidP="00FB60E7">
      <w:pPr>
        <w:pStyle w:val="Textoindependiente"/>
        <w:rPr>
          <w:rFonts w:asciiTheme="minorHAnsi" w:hAnsiTheme="minorHAnsi" w:cstheme="minorHAnsi"/>
          <w:b/>
          <w:sz w:val="22"/>
          <w:szCs w:val="22"/>
        </w:rPr>
      </w:pPr>
    </w:p>
    <w:p w14:paraId="582ACD2E" w14:textId="77777777" w:rsidR="00FB60E7" w:rsidRPr="004D2689" w:rsidRDefault="00FB60E7" w:rsidP="00FB60E7">
      <w:pPr>
        <w:pStyle w:val="Textoindependiente"/>
        <w:rPr>
          <w:rFonts w:asciiTheme="minorHAnsi" w:hAnsiTheme="minorHAnsi" w:cstheme="minorHAnsi"/>
          <w:b/>
          <w:sz w:val="22"/>
          <w:szCs w:val="22"/>
        </w:rPr>
      </w:pPr>
    </w:p>
    <w:p w14:paraId="7D0E549E" w14:textId="77777777" w:rsidR="00FB60E7" w:rsidRPr="004D2689" w:rsidRDefault="00FB60E7" w:rsidP="00FB60E7">
      <w:pPr>
        <w:pStyle w:val="Textoindependiente"/>
        <w:rPr>
          <w:rFonts w:asciiTheme="minorHAnsi" w:hAnsiTheme="minorHAnsi" w:cstheme="minorHAnsi"/>
          <w:b/>
          <w:sz w:val="22"/>
          <w:szCs w:val="22"/>
        </w:rPr>
      </w:pPr>
    </w:p>
    <w:p w14:paraId="29D13BB8" w14:textId="77777777" w:rsidR="00FB60E7" w:rsidRPr="004D2689" w:rsidRDefault="00FB60E7" w:rsidP="00FB60E7">
      <w:pPr>
        <w:pStyle w:val="Textoindependiente"/>
        <w:rPr>
          <w:rFonts w:asciiTheme="minorHAnsi" w:hAnsiTheme="minorHAnsi" w:cstheme="minorHAnsi"/>
          <w:b/>
          <w:sz w:val="22"/>
          <w:szCs w:val="22"/>
        </w:rPr>
      </w:pPr>
    </w:p>
    <w:p w14:paraId="5AECC14F" w14:textId="77777777" w:rsidR="00FB60E7" w:rsidRPr="004D2689" w:rsidRDefault="00FB60E7" w:rsidP="00FB60E7">
      <w:pPr>
        <w:pStyle w:val="Textoindependiente"/>
        <w:rPr>
          <w:rFonts w:asciiTheme="minorHAnsi" w:hAnsiTheme="minorHAnsi" w:cstheme="minorHAnsi"/>
          <w:b/>
          <w:sz w:val="22"/>
          <w:szCs w:val="22"/>
        </w:rPr>
      </w:pPr>
    </w:p>
    <w:p w14:paraId="47C0C7C5" w14:textId="77777777" w:rsidR="00FB60E7" w:rsidRPr="004D2689" w:rsidRDefault="00FB60E7" w:rsidP="00FB60E7">
      <w:pPr>
        <w:pStyle w:val="Textoindependiente"/>
        <w:rPr>
          <w:rFonts w:asciiTheme="minorHAnsi" w:hAnsiTheme="minorHAnsi" w:cstheme="minorHAnsi"/>
          <w:b/>
          <w:sz w:val="22"/>
          <w:szCs w:val="22"/>
        </w:rPr>
      </w:pPr>
    </w:p>
    <w:p w14:paraId="49BCA2C3" w14:textId="77777777" w:rsidR="00FB60E7" w:rsidRPr="004D2689" w:rsidRDefault="00FB60E7" w:rsidP="00FB60E7">
      <w:pPr>
        <w:pStyle w:val="Textoindependiente"/>
        <w:rPr>
          <w:rFonts w:asciiTheme="minorHAnsi" w:hAnsiTheme="minorHAnsi" w:cstheme="minorHAnsi"/>
          <w:b/>
          <w:sz w:val="22"/>
          <w:szCs w:val="22"/>
        </w:rPr>
      </w:pPr>
    </w:p>
    <w:p w14:paraId="64BCF6A4" w14:textId="77777777" w:rsidR="00FB60E7" w:rsidRPr="004D2689" w:rsidRDefault="00FB60E7" w:rsidP="00FB60E7">
      <w:pPr>
        <w:pStyle w:val="Textoindependiente"/>
        <w:rPr>
          <w:rFonts w:asciiTheme="minorHAnsi" w:hAnsiTheme="minorHAnsi" w:cstheme="minorHAnsi"/>
          <w:b/>
          <w:sz w:val="22"/>
          <w:szCs w:val="22"/>
        </w:rPr>
      </w:pPr>
    </w:p>
    <w:p w14:paraId="404EEFAF" w14:textId="77777777" w:rsidR="00FB60E7" w:rsidRPr="004D2689" w:rsidRDefault="00FB60E7" w:rsidP="00FB60E7">
      <w:pPr>
        <w:pStyle w:val="Textoindependiente"/>
        <w:rPr>
          <w:rFonts w:asciiTheme="minorHAnsi" w:hAnsiTheme="minorHAnsi" w:cstheme="minorHAnsi"/>
          <w:b/>
          <w:sz w:val="22"/>
          <w:szCs w:val="22"/>
        </w:rPr>
      </w:pPr>
    </w:p>
    <w:p w14:paraId="2F4DDAF3" w14:textId="77777777" w:rsidR="00FB60E7" w:rsidRPr="004D2689" w:rsidRDefault="00FB60E7" w:rsidP="00FB60E7">
      <w:pPr>
        <w:pStyle w:val="Textoindependiente"/>
        <w:rPr>
          <w:rFonts w:asciiTheme="minorHAnsi" w:hAnsiTheme="minorHAnsi" w:cstheme="minorHAnsi"/>
          <w:b/>
          <w:sz w:val="22"/>
          <w:szCs w:val="22"/>
        </w:rPr>
      </w:pPr>
    </w:p>
    <w:p w14:paraId="58D575F7" w14:textId="77777777" w:rsidR="00FB60E7" w:rsidRPr="004D2689" w:rsidRDefault="00FB60E7" w:rsidP="00FB60E7">
      <w:pPr>
        <w:pStyle w:val="Textoindependiente"/>
        <w:rPr>
          <w:rFonts w:asciiTheme="minorHAnsi" w:hAnsiTheme="minorHAnsi" w:cstheme="minorHAnsi"/>
          <w:b/>
          <w:sz w:val="22"/>
          <w:szCs w:val="22"/>
        </w:rPr>
      </w:pPr>
    </w:p>
    <w:p w14:paraId="101B6ED5" w14:textId="77777777" w:rsidR="00FB60E7" w:rsidRPr="004D2689" w:rsidRDefault="00FB60E7" w:rsidP="00FB60E7">
      <w:pPr>
        <w:pStyle w:val="Textoindependiente"/>
        <w:rPr>
          <w:rFonts w:asciiTheme="minorHAnsi" w:hAnsiTheme="minorHAnsi" w:cstheme="minorHAnsi"/>
          <w:b/>
          <w:sz w:val="22"/>
          <w:szCs w:val="22"/>
        </w:rPr>
      </w:pPr>
    </w:p>
    <w:p w14:paraId="07779CA7" w14:textId="77777777" w:rsidR="00FB60E7" w:rsidRPr="004D2689" w:rsidRDefault="00FB60E7" w:rsidP="00FB60E7">
      <w:pPr>
        <w:pStyle w:val="Textoindependiente"/>
        <w:rPr>
          <w:rFonts w:asciiTheme="minorHAnsi" w:hAnsiTheme="minorHAnsi" w:cstheme="minorHAnsi"/>
          <w:b/>
          <w:sz w:val="22"/>
          <w:szCs w:val="22"/>
        </w:rPr>
      </w:pPr>
    </w:p>
    <w:p w14:paraId="12C159C9" w14:textId="77777777" w:rsidR="00FB60E7" w:rsidRPr="004D2689" w:rsidRDefault="00FB60E7" w:rsidP="00FB60E7">
      <w:pPr>
        <w:pStyle w:val="Textoindependiente"/>
        <w:rPr>
          <w:rFonts w:asciiTheme="minorHAnsi" w:hAnsiTheme="minorHAnsi" w:cstheme="minorHAnsi"/>
          <w:b/>
          <w:sz w:val="22"/>
          <w:szCs w:val="22"/>
        </w:rPr>
      </w:pPr>
    </w:p>
    <w:p w14:paraId="1E9E2074" w14:textId="77777777" w:rsidR="00FB60E7" w:rsidRPr="004D2689" w:rsidRDefault="00FB60E7" w:rsidP="00FB60E7">
      <w:pPr>
        <w:pStyle w:val="Textoindependiente"/>
        <w:rPr>
          <w:rFonts w:asciiTheme="minorHAnsi" w:hAnsiTheme="minorHAnsi" w:cstheme="minorHAnsi"/>
          <w:b/>
          <w:sz w:val="22"/>
          <w:szCs w:val="22"/>
        </w:rPr>
      </w:pPr>
    </w:p>
    <w:p w14:paraId="334FD0F7" w14:textId="77777777" w:rsidR="00FB60E7" w:rsidRPr="004D2689" w:rsidRDefault="00FB60E7" w:rsidP="00FB60E7">
      <w:pPr>
        <w:pStyle w:val="Textoindependiente"/>
        <w:rPr>
          <w:rFonts w:asciiTheme="minorHAnsi" w:hAnsiTheme="minorHAnsi" w:cstheme="minorHAnsi"/>
          <w:b/>
          <w:sz w:val="22"/>
          <w:szCs w:val="22"/>
        </w:rPr>
      </w:pPr>
    </w:p>
    <w:p w14:paraId="181070DE" w14:textId="77777777" w:rsidR="00FB60E7" w:rsidRPr="004D2689" w:rsidRDefault="00FB60E7" w:rsidP="00FB60E7">
      <w:pPr>
        <w:pStyle w:val="Textoindependiente"/>
        <w:rPr>
          <w:rFonts w:asciiTheme="minorHAnsi" w:hAnsiTheme="minorHAnsi" w:cstheme="minorHAnsi"/>
          <w:b/>
          <w:sz w:val="22"/>
          <w:szCs w:val="22"/>
        </w:rPr>
      </w:pPr>
    </w:p>
    <w:p w14:paraId="49C6C605" w14:textId="77777777" w:rsidR="00FB60E7" w:rsidRPr="004D2689" w:rsidRDefault="00FB60E7" w:rsidP="00FB60E7">
      <w:pPr>
        <w:pStyle w:val="Textoindependiente"/>
        <w:rPr>
          <w:rFonts w:asciiTheme="minorHAnsi" w:hAnsiTheme="minorHAnsi" w:cstheme="minorHAnsi"/>
          <w:b/>
          <w:sz w:val="22"/>
          <w:szCs w:val="22"/>
        </w:rPr>
      </w:pPr>
    </w:p>
    <w:p w14:paraId="69A791B2" w14:textId="77777777" w:rsidR="00FB60E7" w:rsidRPr="004D2689" w:rsidRDefault="00FB60E7" w:rsidP="00FB60E7">
      <w:pPr>
        <w:pStyle w:val="Textoindependiente"/>
        <w:rPr>
          <w:rFonts w:asciiTheme="minorHAnsi" w:hAnsiTheme="minorHAnsi" w:cstheme="minorHAnsi"/>
          <w:b/>
          <w:sz w:val="22"/>
          <w:szCs w:val="22"/>
        </w:rPr>
      </w:pPr>
    </w:p>
    <w:p w14:paraId="5C8D385F" w14:textId="77777777" w:rsidR="00FB60E7" w:rsidRPr="004D2689" w:rsidRDefault="00FB60E7" w:rsidP="00FB60E7">
      <w:pPr>
        <w:pStyle w:val="Textoindependiente"/>
        <w:rPr>
          <w:rFonts w:asciiTheme="minorHAnsi" w:hAnsiTheme="minorHAnsi" w:cstheme="minorHAnsi"/>
          <w:b/>
          <w:sz w:val="22"/>
          <w:szCs w:val="22"/>
        </w:rPr>
      </w:pPr>
    </w:p>
    <w:p w14:paraId="30B88521" w14:textId="77777777" w:rsidR="00FB60E7" w:rsidRPr="004D2689" w:rsidRDefault="00FB60E7" w:rsidP="00FB60E7">
      <w:pPr>
        <w:pStyle w:val="Textoindependiente"/>
        <w:rPr>
          <w:rFonts w:asciiTheme="minorHAnsi" w:hAnsiTheme="minorHAnsi" w:cstheme="minorHAnsi"/>
          <w:b/>
          <w:sz w:val="22"/>
          <w:szCs w:val="22"/>
        </w:rPr>
      </w:pPr>
    </w:p>
    <w:p w14:paraId="31D81D0E" w14:textId="77777777" w:rsidR="00FB60E7" w:rsidRPr="004D2689" w:rsidRDefault="00FB60E7" w:rsidP="00FB60E7">
      <w:pPr>
        <w:pStyle w:val="Textoindependiente"/>
        <w:rPr>
          <w:rFonts w:asciiTheme="minorHAnsi" w:hAnsiTheme="minorHAnsi" w:cstheme="minorHAnsi"/>
          <w:b/>
          <w:sz w:val="22"/>
          <w:szCs w:val="22"/>
        </w:rPr>
      </w:pPr>
    </w:p>
    <w:p w14:paraId="4ADF624D" w14:textId="77777777" w:rsidR="00FB60E7" w:rsidRPr="004D2689" w:rsidRDefault="00FB60E7" w:rsidP="00FB60E7">
      <w:pPr>
        <w:pStyle w:val="Textoindependiente"/>
        <w:rPr>
          <w:rFonts w:asciiTheme="minorHAnsi" w:hAnsiTheme="minorHAnsi" w:cstheme="minorHAnsi"/>
          <w:b/>
          <w:sz w:val="22"/>
          <w:szCs w:val="22"/>
        </w:rPr>
      </w:pPr>
    </w:p>
    <w:p w14:paraId="76CAF0FF" w14:textId="77777777" w:rsidR="00FB60E7" w:rsidRPr="004D2689" w:rsidRDefault="00FB60E7" w:rsidP="00FB60E7">
      <w:pPr>
        <w:pStyle w:val="Textoindependiente"/>
        <w:rPr>
          <w:rFonts w:asciiTheme="minorHAnsi" w:hAnsiTheme="minorHAnsi" w:cstheme="minorHAnsi"/>
          <w:b/>
          <w:sz w:val="22"/>
          <w:szCs w:val="22"/>
        </w:rPr>
      </w:pPr>
    </w:p>
    <w:p w14:paraId="628C5C59" w14:textId="77777777" w:rsidR="00FB60E7" w:rsidRPr="004D2689" w:rsidRDefault="00FB60E7" w:rsidP="00FB60E7">
      <w:pPr>
        <w:pStyle w:val="Textoindependiente"/>
        <w:rPr>
          <w:rFonts w:asciiTheme="minorHAnsi" w:hAnsiTheme="minorHAnsi" w:cstheme="minorHAnsi"/>
          <w:b/>
          <w:sz w:val="22"/>
          <w:szCs w:val="22"/>
        </w:rPr>
      </w:pPr>
    </w:p>
    <w:p w14:paraId="3DBFA9F5" w14:textId="77777777" w:rsidR="00FB60E7" w:rsidRPr="004D2689" w:rsidRDefault="00FB60E7" w:rsidP="00FB60E7">
      <w:pPr>
        <w:pStyle w:val="Textoindependiente"/>
        <w:spacing w:before="5"/>
        <w:rPr>
          <w:rFonts w:asciiTheme="minorHAnsi" w:hAnsiTheme="minorHAnsi" w:cstheme="minorHAnsi"/>
          <w:b/>
          <w:sz w:val="22"/>
          <w:szCs w:val="22"/>
        </w:rPr>
      </w:pPr>
    </w:p>
    <w:p w14:paraId="7CE7FDDB" w14:textId="77777777" w:rsidR="00FB60E7" w:rsidRPr="004D2689" w:rsidRDefault="00FB60E7" w:rsidP="00FB60E7">
      <w:pPr>
        <w:spacing w:before="92"/>
        <w:ind w:left="141" w:right="6432"/>
        <w:rPr>
          <w:rFonts w:asciiTheme="minorHAnsi" w:hAnsiTheme="minorHAnsi" w:cstheme="minorHAnsi"/>
        </w:rPr>
      </w:pPr>
      <w:r w:rsidRPr="004D2689">
        <w:rPr>
          <w:rFonts w:asciiTheme="minorHAnsi" w:hAnsiTheme="minorHAnsi" w:cstheme="minorHAnsi"/>
          <w:b/>
        </w:rPr>
        <w:t xml:space="preserve">SUBDIRECCION GENERAL DE AGUA POTABLE, DRENAJE Y SANEAMIENTO </w:t>
      </w:r>
      <w:r w:rsidRPr="004D2689">
        <w:rPr>
          <w:rFonts w:asciiTheme="minorHAnsi" w:hAnsiTheme="minorHAnsi" w:cstheme="minorHAnsi"/>
        </w:rPr>
        <w:t>GERENCIA DE POTABILIZACION Y TRATAMIENTO SUBGERENCIA DE APOYO TÉCNICO NORMATIVO</w:t>
      </w:r>
    </w:p>
    <w:p w14:paraId="6B02C34D" w14:textId="77777777" w:rsidR="00FB60E7" w:rsidRPr="004D2689" w:rsidRDefault="00FB60E7" w:rsidP="00FB60E7">
      <w:pPr>
        <w:spacing w:line="158" w:lineRule="exact"/>
        <w:ind w:left="141"/>
        <w:rPr>
          <w:rFonts w:asciiTheme="minorHAnsi" w:hAnsiTheme="minorHAnsi" w:cstheme="minorHAnsi"/>
        </w:rPr>
      </w:pPr>
      <w:r w:rsidRPr="004D2689">
        <w:rPr>
          <w:rFonts w:asciiTheme="minorHAnsi" w:hAnsiTheme="minorHAnsi" w:cstheme="minorHAnsi"/>
        </w:rPr>
        <w:t>EN INGENIERÍA DE COSTOS</w:t>
      </w:r>
    </w:p>
    <w:p w14:paraId="640B4DD7" w14:textId="77777777" w:rsidR="00FB60E7" w:rsidRPr="00C917E1" w:rsidRDefault="00FB60E7" w:rsidP="00C917E1">
      <w:pPr>
        <w:spacing w:before="3"/>
        <w:ind w:left="141"/>
        <w:rPr>
          <w:rFonts w:asciiTheme="minorHAnsi" w:hAnsiTheme="minorHAnsi" w:cstheme="minorHAnsi"/>
          <w:b/>
        </w:rPr>
        <w:sectPr w:rsidR="00FB60E7" w:rsidRPr="00C917E1">
          <w:footerReference w:type="default" r:id="rId38"/>
          <w:pgSz w:w="12240" w:h="15840"/>
          <w:pgMar w:top="1280" w:right="300" w:bottom="860" w:left="1560" w:header="0" w:footer="663" w:gutter="0"/>
          <w:pgNumType w:start="190"/>
          <w:cols w:space="720"/>
        </w:sectPr>
      </w:pPr>
      <w:r w:rsidRPr="004D2689">
        <w:rPr>
          <w:rFonts w:asciiTheme="minorHAnsi" w:hAnsiTheme="minorHAnsi" w:cstheme="minorHAnsi"/>
          <w:b/>
        </w:rPr>
        <w:t>Insurgentes Sur No. 2416 4°piso Colonia Copilco El Bajo, Delegación</w:t>
      </w:r>
      <w:r w:rsidR="00C917E1">
        <w:rPr>
          <w:rFonts w:asciiTheme="minorHAnsi" w:hAnsiTheme="minorHAnsi" w:cstheme="minorHAnsi"/>
          <w:b/>
        </w:rPr>
        <w:t xml:space="preserve"> Coyoacan, CP 04340 México D</w:t>
      </w:r>
    </w:p>
    <w:p w14:paraId="20B62E76" w14:textId="77777777" w:rsidR="0056138F" w:rsidRDefault="0006342D" w:rsidP="00C917E1">
      <w:pPr>
        <w:spacing w:before="75"/>
        <w:ind w:right="829"/>
        <w:jc w:val="both"/>
        <w:rPr>
          <w:sz w:val="17"/>
        </w:rPr>
      </w:pPr>
      <w:r>
        <w:rPr>
          <w:sz w:val="17"/>
        </w:rPr>
        <w:t xml:space="preserve"> </w:t>
      </w:r>
    </w:p>
    <w:sectPr w:rsidR="0056138F" w:rsidSect="00FB60E7">
      <w:footerReference w:type="default" r:id="rId39"/>
      <w:pgSz w:w="12240" w:h="15840"/>
      <w:pgMar w:top="1200" w:right="300" w:bottom="940" w:left="1560" w:header="0" w:footer="6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9C0C4" w14:textId="77777777" w:rsidR="00A84D3F" w:rsidRDefault="00A84D3F">
      <w:r>
        <w:separator/>
      </w:r>
    </w:p>
  </w:endnote>
  <w:endnote w:type="continuationSeparator" w:id="0">
    <w:p w14:paraId="2C9F7B9D" w14:textId="77777777" w:rsidR="00A84D3F" w:rsidRDefault="00A84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CBA5" w14:textId="77777777" w:rsidR="00F84A9C" w:rsidRDefault="002544D2">
    <w:pPr>
      <w:pStyle w:val="Textoindependiente"/>
      <w:spacing w:line="14" w:lineRule="auto"/>
      <w:rPr>
        <w:sz w:val="14"/>
      </w:rPr>
    </w:pPr>
    <w:r>
      <w:rPr>
        <w:noProof/>
        <w:lang w:val="es-MX" w:eastAsia="es-MX" w:bidi="ar-SA"/>
      </w:rPr>
      <mc:AlternateContent>
        <mc:Choice Requires="wps">
          <w:drawing>
            <wp:anchor distT="0" distB="0" distL="114300" distR="114300" simplePos="0" relativeHeight="503165120" behindDoc="1" locked="0" layoutInCell="1" allowOverlap="1" wp14:anchorId="2D0C127E" wp14:editId="432E4038">
              <wp:simplePos x="0" y="0"/>
              <wp:positionH relativeFrom="page">
                <wp:posOffset>3978275</wp:posOffset>
              </wp:positionH>
              <wp:positionV relativeFrom="page">
                <wp:posOffset>9446895</wp:posOffset>
              </wp:positionV>
              <wp:extent cx="179070" cy="166370"/>
              <wp:effectExtent l="0" t="0" r="11430" b="508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4570" w14:textId="77777777" w:rsidR="00F84A9C" w:rsidRDefault="00F84A9C">
                          <w:pPr>
                            <w:pStyle w:val="Textoindependiente"/>
                            <w:spacing w:before="12"/>
                            <w:ind w:left="40"/>
                          </w:pPr>
                          <w:r>
                            <w:fldChar w:fldCharType="begin"/>
                          </w:r>
                          <w:r>
                            <w:instrText xml:space="preserve"> PAGE </w:instrText>
                          </w:r>
                          <w:r>
                            <w:fldChar w:fldCharType="separate"/>
                          </w:r>
                          <w:r w:rsidR="002544D2">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8" type="#_x0000_t202" style="position:absolute;margin-left:313.25pt;margin-top:743.85pt;width:14.1pt;height:13.1pt;z-index:-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q5qgIAAKg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" filled="f" stroked="f">
              <v:textbox inset="0,0,0,0">
                <w:txbxContent>
                  <w:p w:rsidR="00F84A9C" w:rsidRDefault="00F84A9C">
                    <w:pPr>
                      <w:pStyle w:val="Textoindependiente"/>
                      <w:spacing w:before="12"/>
                      <w:ind w:left="40"/>
                    </w:pPr>
                    <w:r>
                      <w:fldChar w:fldCharType="begin"/>
                    </w:r>
                    <w:r>
                      <w:instrText xml:space="preserve"> PAGE </w:instrText>
                    </w:r>
                    <w:r>
                      <w:fldChar w:fldCharType="separate"/>
                    </w:r>
                    <w:r w:rsidR="002544D2">
                      <w:rPr>
                        <w:noProof/>
                      </w:rPr>
                      <w:t>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31FC" w14:textId="77777777" w:rsidR="00F84A9C" w:rsidRDefault="002544D2">
    <w:pPr>
      <w:pStyle w:val="Textoindependiente"/>
      <w:spacing w:line="14" w:lineRule="auto"/>
      <w:rPr>
        <w:sz w:val="14"/>
      </w:rPr>
    </w:pPr>
    <w:r>
      <w:rPr>
        <w:noProof/>
        <w:lang w:val="es-MX" w:eastAsia="es-MX" w:bidi="ar-SA"/>
      </w:rPr>
      <mc:AlternateContent>
        <mc:Choice Requires="wps">
          <w:drawing>
            <wp:anchor distT="0" distB="0" distL="114300" distR="114300" simplePos="0" relativeHeight="503165144" behindDoc="1" locked="0" layoutInCell="1" allowOverlap="1" wp14:anchorId="60627304" wp14:editId="3BE35604">
              <wp:simplePos x="0" y="0"/>
              <wp:positionH relativeFrom="page">
                <wp:posOffset>3945890</wp:posOffset>
              </wp:positionH>
              <wp:positionV relativeFrom="page">
                <wp:posOffset>9446895</wp:posOffset>
              </wp:positionV>
              <wp:extent cx="241935" cy="166370"/>
              <wp:effectExtent l="0" t="0" r="5715"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D8A2" w14:textId="77777777" w:rsidR="00F84A9C" w:rsidRDefault="00F84A9C">
                          <w:pPr>
                            <w:pStyle w:val="Textoindependiente"/>
                            <w:spacing w:before="12"/>
                            <w:ind w:left="40"/>
                          </w:pPr>
                          <w:r>
                            <w:fldChar w:fldCharType="begin"/>
                          </w:r>
                          <w:r>
                            <w:instrText xml:space="preserve"> PAGE </w:instrText>
                          </w:r>
                          <w:r>
                            <w:fldChar w:fldCharType="separate"/>
                          </w:r>
                          <w:r w:rsidR="002544D2">
                            <w:rPr>
                              <w:noProof/>
                            </w:rPr>
                            <w:t>91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9" type="#_x0000_t202" style="position:absolute;margin-left:310.7pt;margin-top:743.85pt;width:19.05pt;height:13.1pt;z-index:-15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7DsQIAAK8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" filled="f" stroked="f">
              <v:textbox inset="0,0,0,0">
                <w:txbxContent>
                  <w:p w:rsidR="00F84A9C" w:rsidRDefault="00F84A9C">
                    <w:pPr>
                      <w:pStyle w:val="Textoindependiente"/>
                      <w:spacing w:before="12"/>
                      <w:ind w:left="40"/>
                    </w:pPr>
                    <w:r>
                      <w:fldChar w:fldCharType="begin"/>
                    </w:r>
                    <w:r>
                      <w:instrText xml:space="preserve"> PAGE </w:instrText>
                    </w:r>
                    <w:r>
                      <w:fldChar w:fldCharType="separate"/>
                    </w:r>
                    <w:r w:rsidR="002544D2">
                      <w:rPr>
                        <w:noProof/>
                      </w:rPr>
                      <w:t>91</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D186" w14:textId="77777777" w:rsidR="00F84A9C" w:rsidRDefault="002544D2">
    <w:pPr>
      <w:pStyle w:val="Textoindependiente"/>
      <w:spacing w:line="14" w:lineRule="auto"/>
      <w:rPr>
        <w:sz w:val="14"/>
      </w:rPr>
    </w:pPr>
    <w:r>
      <w:rPr>
        <w:noProof/>
        <w:lang w:val="es-MX" w:eastAsia="es-MX" w:bidi="ar-SA"/>
      </w:rPr>
      <mc:AlternateContent>
        <mc:Choice Requires="wps">
          <w:drawing>
            <wp:anchor distT="0" distB="0" distL="114300" distR="114300" simplePos="0" relativeHeight="503167216" behindDoc="1" locked="0" layoutInCell="1" allowOverlap="1" wp14:anchorId="1B67B112" wp14:editId="7400BC4E">
              <wp:simplePos x="0" y="0"/>
              <wp:positionH relativeFrom="page">
                <wp:posOffset>3945890</wp:posOffset>
              </wp:positionH>
              <wp:positionV relativeFrom="page">
                <wp:posOffset>9446895</wp:posOffset>
              </wp:positionV>
              <wp:extent cx="241935" cy="166370"/>
              <wp:effectExtent l="0" t="0" r="5715" b="50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4D88" w14:textId="77777777" w:rsidR="00F84A9C" w:rsidRPr="00C917E1" w:rsidRDefault="006D7C0E">
                          <w:pPr>
                            <w:pStyle w:val="Textoindependiente"/>
                            <w:spacing w:before="12"/>
                            <w:ind w:left="40"/>
                            <w:rPr>
                              <w:lang w:val="es-MX"/>
                            </w:rPr>
                          </w:pPr>
                          <w:r>
                            <w:rPr>
                              <w:lang w:val="es-MX"/>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0" type="#_x0000_t202" style="position:absolute;margin-left:310.7pt;margin-top:743.85pt;width:19.05pt;height:13.1pt;z-index:-1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3RswIAAK8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" filled="f" stroked="f">
              <v:textbox inset="0,0,0,0">
                <w:txbxContent>
                  <w:p w:rsidR="00F84A9C" w:rsidRPr="00C917E1" w:rsidRDefault="006D7C0E">
                    <w:pPr>
                      <w:pStyle w:val="Textoindependiente"/>
                      <w:spacing w:before="12"/>
                      <w:ind w:left="40"/>
                      <w:rPr>
                        <w:lang w:val="es-MX"/>
                      </w:rPr>
                    </w:pPr>
                    <w:r>
                      <w:rPr>
                        <w:lang w:val="es-MX"/>
                      </w:rPr>
                      <w:t>92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8B2A" w14:textId="77777777" w:rsidR="00F84A9C" w:rsidRDefault="002544D2">
    <w:pPr>
      <w:pStyle w:val="Textoindependiente"/>
      <w:spacing w:line="14" w:lineRule="auto"/>
      <w:rPr>
        <w:sz w:val="14"/>
      </w:rPr>
    </w:pPr>
    <w:r>
      <w:rPr>
        <w:noProof/>
        <w:lang w:val="es-MX" w:eastAsia="es-MX" w:bidi="ar-SA"/>
      </w:rPr>
      <mc:AlternateContent>
        <mc:Choice Requires="wps">
          <w:drawing>
            <wp:anchor distT="0" distB="0" distL="114300" distR="114300" simplePos="0" relativeHeight="503165168" behindDoc="1" locked="0" layoutInCell="1" allowOverlap="1" wp14:anchorId="5B44E216" wp14:editId="7CA2599A">
              <wp:simplePos x="0" y="0"/>
              <wp:positionH relativeFrom="page">
                <wp:posOffset>3945890</wp:posOffset>
              </wp:positionH>
              <wp:positionV relativeFrom="page">
                <wp:posOffset>9446895</wp:posOffset>
              </wp:positionV>
              <wp:extent cx="241935" cy="166370"/>
              <wp:effectExtent l="0" t="0" r="5715"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5E8B" w14:textId="77777777" w:rsidR="00F84A9C" w:rsidRPr="00C917E1" w:rsidRDefault="00F84A9C">
                          <w:pPr>
                            <w:pStyle w:val="Textoindependiente"/>
                            <w:spacing w:before="12"/>
                            <w:ind w:left="40"/>
                            <w:rPr>
                              <w:lang w:val="es-MX"/>
                            </w:rPr>
                          </w:pPr>
                          <w:r>
                            <w:rPr>
                              <w:lang w:val="es-MX"/>
                            </w:rPr>
                            <w:t>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1" type="#_x0000_t202" style="position:absolute;margin-left:310.7pt;margin-top:743.85pt;width:19.05pt;height:13.1pt;z-index:-15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w5sgIAAK8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" filled="f" stroked="f">
              <v:textbox inset="0,0,0,0">
                <w:txbxContent>
                  <w:p w:rsidR="00F84A9C" w:rsidRPr="00C917E1" w:rsidRDefault="00F84A9C">
                    <w:pPr>
                      <w:pStyle w:val="Textoindependiente"/>
                      <w:spacing w:before="12"/>
                      <w:ind w:left="40"/>
                      <w:rPr>
                        <w:lang w:val="es-MX"/>
                      </w:rPr>
                    </w:pPr>
                    <w:r>
                      <w:rPr>
                        <w:lang w:val="es-MX"/>
                      </w:rPr>
                      <w:t>217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B0F07" w14:textId="77777777" w:rsidR="00A84D3F" w:rsidRDefault="00A84D3F">
      <w:r>
        <w:separator/>
      </w:r>
    </w:p>
  </w:footnote>
  <w:footnote w:type="continuationSeparator" w:id="0">
    <w:p w14:paraId="2CB0C6B3" w14:textId="77777777" w:rsidR="00A84D3F" w:rsidRDefault="00A84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0F50"/>
    <w:multiLevelType w:val="hybridMultilevel"/>
    <w:tmpl w:val="2558E626"/>
    <w:lvl w:ilvl="0" w:tplc="F076A966">
      <w:start w:val="1"/>
      <w:numFmt w:val="lowerLetter"/>
      <w:lvlText w:val="%1)"/>
      <w:lvlJc w:val="left"/>
      <w:pPr>
        <w:ind w:left="1067" w:hanging="206"/>
      </w:pPr>
      <w:rPr>
        <w:rFonts w:ascii="Times New Roman" w:eastAsia="Times New Roman" w:hAnsi="Times New Roman" w:cs="Times New Roman" w:hint="default"/>
        <w:spacing w:val="-1"/>
        <w:w w:val="100"/>
        <w:sz w:val="20"/>
        <w:szCs w:val="20"/>
        <w:lang w:val="es-ES" w:eastAsia="es-ES" w:bidi="es-ES"/>
      </w:rPr>
    </w:lvl>
    <w:lvl w:ilvl="1" w:tplc="542EE478">
      <w:start w:val="1"/>
      <w:numFmt w:val="lowerLetter"/>
      <w:lvlText w:val="%2)"/>
      <w:lvlJc w:val="left"/>
      <w:pPr>
        <w:ind w:left="2301" w:hanging="721"/>
      </w:pPr>
      <w:rPr>
        <w:rFonts w:ascii="Times New Roman" w:eastAsia="Times New Roman" w:hAnsi="Times New Roman" w:cs="Times New Roman" w:hint="default"/>
        <w:spacing w:val="-1"/>
        <w:w w:val="100"/>
        <w:sz w:val="20"/>
        <w:szCs w:val="20"/>
        <w:lang w:val="es-ES" w:eastAsia="es-ES" w:bidi="es-ES"/>
      </w:rPr>
    </w:lvl>
    <w:lvl w:ilvl="2" w:tplc="78B08850">
      <w:numFmt w:val="bullet"/>
      <w:lvlText w:val="•"/>
      <w:lvlJc w:val="left"/>
      <w:pPr>
        <w:ind w:left="3197" w:hanging="721"/>
      </w:pPr>
      <w:rPr>
        <w:rFonts w:hint="default"/>
        <w:lang w:val="es-ES" w:eastAsia="es-ES" w:bidi="es-ES"/>
      </w:rPr>
    </w:lvl>
    <w:lvl w:ilvl="3" w:tplc="E0C43BFA">
      <w:numFmt w:val="bullet"/>
      <w:lvlText w:val="•"/>
      <w:lvlJc w:val="left"/>
      <w:pPr>
        <w:ind w:left="4095" w:hanging="721"/>
      </w:pPr>
      <w:rPr>
        <w:rFonts w:hint="default"/>
        <w:lang w:val="es-ES" w:eastAsia="es-ES" w:bidi="es-ES"/>
      </w:rPr>
    </w:lvl>
    <w:lvl w:ilvl="4" w:tplc="42B806F8">
      <w:numFmt w:val="bullet"/>
      <w:lvlText w:val="•"/>
      <w:lvlJc w:val="left"/>
      <w:pPr>
        <w:ind w:left="4993" w:hanging="721"/>
      </w:pPr>
      <w:rPr>
        <w:rFonts w:hint="default"/>
        <w:lang w:val="es-ES" w:eastAsia="es-ES" w:bidi="es-ES"/>
      </w:rPr>
    </w:lvl>
    <w:lvl w:ilvl="5" w:tplc="CAC80E16">
      <w:numFmt w:val="bullet"/>
      <w:lvlText w:val="•"/>
      <w:lvlJc w:val="left"/>
      <w:pPr>
        <w:ind w:left="5891" w:hanging="721"/>
      </w:pPr>
      <w:rPr>
        <w:rFonts w:hint="default"/>
        <w:lang w:val="es-ES" w:eastAsia="es-ES" w:bidi="es-ES"/>
      </w:rPr>
    </w:lvl>
    <w:lvl w:ilvl="6" w:tplc="BA9A1902">
      <w:numFmt w:val="bullet"/>
      <w:lvlText w:val="•"/>
      <w:lvlJc w:val="left"/>
      <w:pPr>
        <w:ind w:left="6788" w:hanging="721"/>
      </w:pPr>
      <w:rPr>
        <w:rFonts w:hint="default"/>
        <w:lang w:val="es-ES" w:eastAsia="es-ES" w:bidi="es-ES"/>
      </w:rPr>
    </w:lvl>
    <w:lvl w:ilvl="7" w:tplc="E6165F90">
      <w:numFmt w:val="bullet"/>
      <w:lvlText w:val="•"/>
      <w:lvlJc w:val="left"/>
      <w:pPr>
        <w:ind w:left="7686" w:hanging="721"/>
      </w:pPr>
      <w:rPr>
        <w:rFonts w:hint="default"/>
        <w:lang w:val="es-ES" w:eastAsia="es-ES" w:bidi="es-ES"/>
      </w:rPr>
    </w:lvl>
    <w:lvl w:ilvl="8" w:tplc="8940F768">
      <w:numFmt w:val="bullet"/>
      <w:lvlText w:val="•"/>
      <w:lvlJc w:val="left"/>
      <w:pPr>
        <w:ind w:left="8584" w:hanging="721"/>
      </w:pPr>
      <w:rPr>
        <w:rFonts w:hint="default"/>
        <w:lang w:val="es-ES" w:eastAsia="es-ES" w:bidi="es-ES"/>
      </w:rPr>
    </w:lvl>
  </w:abstractNum>
  <w:abstractNum w:abstractNumId="1" w15:restartNumberingAfterBreak="0">
    <w:nsid w:val="06D006FC"/>
    <w:multiLevelType w:val="hybridMultilevel"/>
    <w:tmpl w:val="47027BF4"/>
    <w:lvl w:ilvl="0" w:tplc="B614A12A">
      <w:start w:val="1"/>
      <w:numFmt w:val="lowerLetter"/>
      <w:lvlText w:val="%1."/>
      <w:lvlJc w:val="left"/>
      <w:pPr>
        <w:ind w:left="1770" w:hanging="189"/>
      </w:pPr>
      <w:rPr>
        <w:rFonts w:ascii="Times New Roman" w:eastAsia="Times New Roman" w:hAnsi="Times New Roman" w:cs="Times New Roman" w:hint="default"/>
        <w:spacing w:val="-1"/>
        <w:w w:val="100"/>
        <w:sz w:val="20"/>
        <w:szCs w:val="20"/>
        <w:lang w:val="es-ES" w:eastAsia="es-ES" w:bidi="es-ES"/>
      </w:rPr>
    </w:lvl>
    <w:lvl w:ilvl="1" w:tplc="74988A2A">
      <w:numFmt w:val="bullet"/>
      <w:lvlText w:val="•"/>
      <w:lvlJc w:val="left"/>
      <w:pPr>
        <w:ind w:left="2640" w:hanging="189"/>
      </w:pPr>
      <w:rPr>
        <w:rFonts w:hint="default"/>
        <w:lang w:val="es-ES" w:eastAsia="es-ES" w:bidi="es-ES"/>
      </w:rPr>
    </w:lvl>
    <w:lvl w:ilvl="2" w:tplc="F33AA7B0">
      <w:numFmt w:val="bullet"/>
      <w:lvlText w:val="•"/>
      <w:lvlJc w:val="left"/>
      <w:pPr>
        <w:ind w:left="3500" w:hanging="189"/>
      </w:pPr>
      <w:rPr>
        <w:rFonts w:hint="default"/>
        <w:lang w:val="es-ES" w:eastAsia="es-ES" w:bidi="es-ES"/>
      </w:rPr>
    </w:lvl>
    <w:lvl w:ilvl="3" w:tplc="7CD094F2">
      <w:numFmt w:val="bullet"/>
      <w:lvlText w:val="•"/>
      <w:lvlJc w:val="left"/>
      <w:pPr>
        <w:ind w:left="4360" w:hanging="189"/>
      </w:pPr>
      <w:rPr>
        <w:rFonts w:hint="default"/>
        <w:lang w:val="es-ES" w:eastAsia="es-ES" w:bidi="es-ES"/>
      </w:rPr>
    </w:lvl>
    <w:lvl w:ilvl="4" w:tplc="6F082218">
      <w:numFmt w:val="bullet"/>
      <w:lvlText w:val="•"/>
      <w:lvlJc w:val="left"/>
      <w:pPr>
        <w:ind w:left="5220" w:hanging="189"/>
      </w:pPr>
      <w:rPr>
        <w:rFonts w:hint="default"/>
        <w:lang w:val="es-ES" w:eastAsia="es-ES" w:bidi="es-ES"/>
      </w:rPr>
    </w:lvl>
    <w:lvl w:ilvl="5" w:tplc="5C5A582A">
      <w:numFmt w:val="bullet"/>
      <w:lvlText w:val="•"/>
      <w:lvlJc w:val="left"/>
      <w:pPr>
        <w:ind w:left="6080" w:hanging="189"/>
      </w:pPr>
      <w:rPr>
        <w:rFonts w:hint="default"/>
        <w:lang w:val="es-ES" w:eastAsia="es-ES" w:bidi="es-ES"/>
      </w:rPr>
    </w:lvl>
    <w:lvl w:ilvl="6" w:tplc="ABC656F6">
      <w:numFmt w:val="bullet"/>
      <w:lvlText w:val="•"/>
      <w:lvlJc w:val="left"/>
      <w:pPr>
        <w:ind w:left="6940" w:hanging="189"/>
      </w:pPr>
      <w:rPr>
        <w:rFonts w:hint="default"/>
        <w:lang w:val="es-ES" w:eastAsia="es-ES" w:bidi="es-ES"/>
      </w:rPr>
    </w:lvl>
    <w:lvl w:ilvl="7" w:tplc="7E1EB560">
      <w:numFmt w:val="bullet"/>
      <w:lvlText w:val="•"/>
      <w:lvlJc w:val="left"/>
      <w:pPr>
        <w:ind w:left="7800" w:hanging="189"/>
      </w:pPr>
      <w:rPr>
        <w:rFonts w:hint="default"/>
        <w:lang w:val="es-ES" w:eastAsia="es-ES" w:bidi="es-ES"/>
      </w:rPr>
    </w:lvl>
    <w:lvl w:ilvl="8" w:tplc="92787B5E">
      <w:numFmt w:val="bullet"/>
      <w:lvlText w:val="•"/>
      <w:lvlJc w:val="left"/>
      <w:pPr>
        <w:ind w:left="8660" w:hanging="189"/>
      </w:pPr>
      <w:rPr>
        <w:rFonts w:hint="default"/>
        <w:lang w:val="es-ES" w:eastAsia="es-ES" w:bidi="es-ES"/>
      </w:rPr>
    </w:lvl>
  </w:abstractNum>
  <w:abstractNum w:abstractNumId="2" w15:restartNumberingAfterBreak="0">
    <w:nsid w:val="07946BEE"/>
    <w:multiLevelType w:val="hybridMultilevel"/>
    <w:tmpl w:val="AABEBB92"/>
    <w:lvl w:ilvl="0" w:tplc="7488FE42">
      <w:numFmt w:val="bullet"/>
      <w:lvlText w:val=""/>
      <w:lvlJc w:val="left"/>
      <w:pPr>
        <w:ind w:left="2301" w:hanging="720"/>
      </w:pPr>
      <w:rPr>
        <w:rFonts w:ascii="Symbol" w:eastAsia="Symbol" w:hAnsi="Symbol" w:cs="Symbol" w:hint="default"/>
        <w:w w:val="100"/>
        <w:sz w:val="20"/>
        <w:szCs w:val="20"/>
        <w:lang w:val="es-ES" w:eastAsia="es-ES" w:bidi="es-ES"/>
      </w:rPr>
    </w:lvl>
    <w:lvl w:ilvl="1" w:tplc="BA04BC82">
      <w:numFmt w:val="bullet"/>
      <w:lvlText w:val="•"/>
      <w:lvlJc w:val="left"/>
      <w:pPr>
        <w:ind w:left="3108" w:hanging="720"/>
      </w:pPr>
      <w:rPr>
        <w:rFonts w:hint="default"/>
        <w:lang w:val="es-ES" w:eastAsia="es-ES" w:bidi="es-ES"/>
      </w:rPr>
    </w:lvl>
    <w:lvl w:ilvl="2" w:tplc="4CACD538">
      <w:numFmt w:val="bullet"/>
      <w:lvlText w:val="•"/>
      <w:lvlJc w:val="left"/>
      <w:pPr>
        <w:ind w:left="3916" w:hanging="720"/>
      </w:pPr>
      <w:rPr>
        <w:rFonts w:hint="default"/>
        <w:lang w:val="es-ES" w:eastAsia="es-ES" w:bidi="es-ES"/>
      </w:rPr>
    </w:lvl>
    <w:lvl w:ilvl="3" w:tplc="7B34FFB4">
      <w:numFmt w:val="bullet"/>
      <w:lvlText w:val="•"/>
      <w:lvlJc w:val="left"/>
      <w:pPr>
        <w:ind w:left="4724" w:hanging="720"/>
      </w:pPr>
      <w:rPr>
        <w:rFonts w:hint="default"/>
        <w:lang w:val="es-ES" w:eastAsia="es-ES" w:bidi="es-ES"/>
      </w:rPr>
    </w:lvl>
    <w:lvl w:ilvl="4" w:tplc="6B66C52C">
      <w:numFmt w:val="bullet"/>
      <w:lvlText w:val="•"/>
      <w:lvlJc w:val="left"/>
      <w:pPr>
        <w:ind w:left="5532" w:hanging="720"/>
      </w:pPr>
      <w:rPr>
        <w:rFonts w:hint="default"/>
        <w:lang w:val="es-ES" w:eastAsia="es-ES" w:bidi="es-ES"/>
      </w:rPr>
    </w:lvl>
    <w:lvl w:ilvl="5" w:tplc="BE4292F8">
      <w:numFmt w:val="bullet"/>
      <w:lvlText w:val="•"/>
      <w:lvlJc w:val="left"/>
      <w:pPr>
        <w:ind w:left="6340" w:hanging="720"/>
      </w:pPr>
      <w:rPr>
        <w:rFonts w:hint="default"/>
        <w:lang w:val="es-ES" w:eastAsia="es-ES" w:bidi="es-ES"/>
      </w:rPr>
    </w:lvl>
    <w:lvl w:ilvl="6" w:tplc="96908BBC">
      <w:numFmt w:val="bullet"/>
      <w:lvlText w:val="•"/>
      <w:lvlJc w:val="left"/>
      <w:pPr>
        <w:ind w:left="7148" w:hanging="720"/>
      </w:pPr>
      <w:rPr>
        <w:rFonts w:hint="default"/>
        <w:lang w:val="es-ES" w:eastAsia="es-ES" w:bidi="es-ES"/>
      </w:rPr>
    </w:lvl>
    <w:lvl w:ilvl="7" w:tplc="580057C6">
      <w:numFmt w:val="bullet"/>
      <w:lvlText w:val="•"/>
      <w:lvlJc w:val="left"/>
      <w:pPr>
        <w:ind w:left="7956" w:hanging="720"/>
      </w:pPr>
      <w:rPr>
        <w:rFonts w:hint="default"/>
        <w:lang w:val="es-ES" w:eastAsia="es-ES" w:bidi="es-ES"/>
      </w:rPr>
    </w:lvl>
    <w:lvl w:ilvl="8" w:tplc="A0BCFD2E">
      <w:numFmt w:val="bullet"/>
      <w:lvlText w:val="•"/>
      <w:lvlJc w:val="left"/>
      <w:pPr>
        <w:ind w:left="8764" w:hanging="720"/>
      </w:pPr>
      <w:rPr>
        <w:rFonts w:hint="default"/>
        <w:lang w:val="es-ES" w:eastAsia="es-ES" w:bidi="es-ES"/>
      </w:rPr>
    </w:lvl>
  </w:abstractNum>
  <w:abstractNum w:abstractNumId="3" w15:restartNumberingAfterBreak="0">
    <w:nsid w:val="08060152"/>
    <w:multiLevelType w:val="hybridMultilevel"/>
    <w:tmpl w:val="AA7CDBEA"/>
    <w:lvl w:ilvl="0" w:tplc="1EC60480">
      <w:start w:val="1"/>
      <w:numFmt w:val="lowerLetter"/>
      <w:lvlText w:val="%1)"/>
      <w:lvlJc w:val="left"/>
      <w:pPr>
        <w:ind w:left="1581" w:hanging="220"/>
      </w:pPr>
      <w:rPr>
        <w:rFonts w:ascii="Times New Roman" w:eastAsia="Times New Roman" w:hAnsi="Times New Roman" w:cs="Times New Roman" w:hint="default"/>
        <w:w w:val="100"/>
        <w:sz w:val="20"/>
        <w:szCs w:val="20"/>
        <w:lang w:val="es-ES" w:eastAsia="es-ES" w:bidi="es-ES"/>
      </w:rPr>
    </w:lvl>
    <w:lvl w:ilvl="1" w:tplc="00868528">
      <w:numFmt w:val="bullet"/>
      <w:lvlText w:val="•"/>
      <w:lvlJc w:val="left"/>
      <w:pPr>
        <w:ind w:left="2460" w:hanging="220"/>
      </w:pPr>
      <w:rPr>
        <w:rFonts w:hint="default"/>
        <w:lang w:val="es-ES" w:eastAsia="es-ES" w:bidi="es-ES"/>
      </w:rPr>
    </w:lvl>
    <w:lvl w:ilvl="2" w:tplc="EC5075DC">
      <w:numFmt w:val="bullet"/>
      <w:lvlText w:val="•"/>
      <w:lvlJc w:val="left"/>
      <w:pPr>
        <w:ind w:left="3340" w:hanging="220"/>
      </w:pPr>
      <w:rPr>
        <w:rFonts w:hint="default"/>
        <w:lang w:val="es-ES" w:eastAsia="es-ES" w:bidi="es-ES"/>
      </w:rPr>
    </w:lvl>
    <w:lvl w:ilvl="3" w:tplc="F138867A">
      <w:numFmt w:val="bullet"/>
      <w:lvlText w:val="•"/>
      <w:lvlJc w:val="left"/>
      <w:pPr>
        <w:ind w:left="4220" w:hanging="220"/>
      </w:pPr>
      <w:rPr>
        <w:rFonts w:hint="default"/>
        <w:lang w:val="es-ES" w:eastAsia="es-ES" w:bidi="es-ES"/>
      </w:rPr>
    </w:lvl>
    <w:lvl w:ilvl="4" w:tplc="5BBCA492">
      <w:numFmt w:val="bullet"/>
      <w:lvlText w:val="•"/>
      <w:lvlJc w:val="left"/>
      <w:pPr>
        <w:ind w:left="5100" w:hanging="220"/>
      </w:pPr>
      <w:rPr>
        <w:rFonts w:hint="default"/>
        <w:lang w:val="es-ES" w:eastAsia="es-ES" w:bidi="es-ES"/>
      </w:rPr>
    </w:lvl>
    <w:lvl w:ilvl="5" w:tplc="EB1E8952">
      <w:numFmt w:val="bullet"/>
      <w:lvlText w:val="•"/>
      <w:lvlJc w:val="left"/>
      <w:pPr>
        <w:ind w:left="5980" w:hanging="220"/>
      </w:pPr>
      <w:rPr>
        <w:rFonts w:hint="default"/>
        <w:lang w:val="es-ES" w:eastAsia="es-ES" w:bidi="es-ES"/>
      </w:rPr>
    </w:lvl>
    <w:lvl w:ilvl="6" w:tplc="6EEE11AC">
      <w:numFmt w:val="bullet"/>
      <w:lvlText w:val="•"/>
      <w:lvlJc w:val="left"/>
      <w:pPr>
        <w:ind w:left="6860" w:hanging="220"/>
      </w:pPr>
      <w:rPr>
        <w:rFonts w:hint="default"/>
        <w:lang w:val="es-ES" w:eastAsia="es-ES" w:bidi="es-ES"/>
      </w:rPr>
    </w:lvl>
    <w:lvl w:ilvl="7" w:tplc="391C4440">
      <w:numFmt w:val="bullet"/>
      <w:lvlText w:val="•"/>
      <w:lvlJc w:val="left"/>
      <w:pPr>
        <w:ind w:left="7740" w:hanging="220"/>
      </w:pPr>
      <w:rPr>
        <w:rFonts w:hint="default"/>
        <w:lang w:val="es-ES" w:eastAsia="es-ES" w:bidi="es-ES"/>
      </w:rPr>
    </w:lvl>
    <w:lvl w:ilvl="8" w:tplc="A29810D0">
      <w:numFmt w:val="bullet"/>
      <w:lvlText w:val="•"/>
      <w:lvlJc w:val="left"/>
      <w:pPr>
        <w:ind w:left="8620" w:hanging="220"/>
      </w:pPr>
      <w:rPr>
        <w:rFonts w:hint="default"/>
        <w:lang w:val="es-ES" w:eastAsia="es-ES" w:bidi="es-ES"/>
      </w:rPr>
    </w:lvl>
  </w:abstractNum>
  <w:abstractNum w:abstractNumId="4" w15:restartNumberingAfterBreak="0">
    <w:nsid w:val="0D827861"/>
    <w:multiLevelType w:val="hybridMultilevel"/>
    <w:tmpl w:val="C6EAAC3C"/>
    <w:lvl w:ilvl="0" w:tplc="06740E4A">
      <w:start w:val="1"/>
      <w:numFmt w:val="decimal"/>
      <w:lvlText w:val="%1)"/>
      <w:lvlJc w:val="left"/>
      <w:pPr>
        <w:ind w:left="1581" w:hanging="360"/>
      </w:pPr>
      <w:rPr>
        <w:rFonts w:ascii="Times New Roman" w:eastAsia="Times New Roman" w:hAnsi="Times New Roman" w:cs="Times New Roman" w:hint="default"/>
        <w:w w:val="100"/>
        <w:sz w:val="20"/>
        <w:szCs w:val="20"/>
        <w:lang w:val="es-ES" w:eastAsia="es-ES" w:bidi="es-ES"/>
      </w:rPr>
    </w:lvl>
    <w:lvl w:ilvl="1" w:tplc="8E5289AA">
      <w:numFmt w:val="bullet"/>
      <w:lvlText w:val="•"/>
      <w:lvlJc w:val="left"/>
      <w:pPr>
        <w:ind w:left="2460" w:hanging="360"/>
      </w:pPr>
      <w:rPr>
        <w:rFonts w:hint="default"/>
        <w:lang w:val="es-ES" w:eastAsia="es-ES" w:bidi="es-ES"/>
      </w:rPr>
    </w:lvl>
    <w:lvl w:ilvl="2" w:tplc="A4FA8F44">
      <w:numFmt w:val="bullet"/>
      <w:lvlText w:val="•"/>
      <w:lvlJc w:val="left"/>
      <w:pPr>
        <w:ind w:left="3340" w:hanging="360"/>
      </w:pPr>
      <w:rPr>
        <w:rFonts w:hint="default"/>
        <w:lang w:val="es-ES" w:eastAsia="es-ES" w:bidi="es-ES"/>
      </w:rPr>
    </w:lvl>
    <w:lvl w:ilvl="3" w:tplc="C8AC14CE">
      <w:numFmt w:val="bullet"/>
      <w:lvlText w:val="•"/>
      <w:lvlJc w:val="left"/>
      <w:pPr>
        <w:ind w:left="4220" w:hanging="360"/>
      </w:pPr>
      <w:rPr>
        <w:rFonts w:hint="default"/>
        <w:lang w:val="es-ES" w:eastAsia="es-ES" w:bidi="es-ES"/>
      </w:rPr>
    </w:lvl>
    <w:lvl w:ilvl="4" w:tplc="6B4262DC">
      <w:numFmt w:val="bullet"/>
      <w:lvlText w:val="•"/>
      <w:lvlJc w:val="left"/>
      <w:pPr>
        <w:ind w:left="5100" w:hanging="360"/>
      </w:pPr>
      <w:rPr>
        <w:rFonts w:hint="default"/>
        <w:lang w:val="es-ES" w:eastAsia="es-ES" w:bidi="es-ES"/>
      </w:rPr>
    </w:lvl>
    <w:lvl w:ilvl="5" w:tplc="29C6F22A">
      <w:numFmt w:val="bullet"/>
      <w:lvlText w:val="•"/>
      <w:lvlJc w:val="left"/>
      <w:pPr>
        <w:ind w:left="5980" w:hanging="360"/>
      </w:pPr>
      <w:rPr>
        <w:rFonts w:hint="default"/>
        <w:lang w:val="es-ES" w:eastAsia="es-ES" w:bidi="es-ES"/>
      </w:rPr>
    </w:lvl>
    <w:lvl w:ilvl="6" w:tplc="CA6AD13E">
      <w:numFmt w:val="bullet"/>
      <w:lvlText w:val="•"/>
      <w:lvlJc w:val="left"/>
      <w:pPr>
        <w:ind w:left="6860" w:hanging="360"/>
      </w:pPr>
      <w:rPr>
        <w:rFonts w:hint="default"/>
        <w:lang w:val="es-ES" w:eastAsia="es-ES" w:bidi="es-ES"/>
      </w:rPr>
    </w:lvl>
    <w:lvl w:ilvl="7" w:tplc="DF1A6B1C">
      <w:numFmt w:val="bullet"/>
      <w:lvlText w:val="•"/>
      <w:lvlJc w:val="left"/>
      <w:pPr>
        <w:ind w:left="7740" w:hanging="360"/>
      </w:pPr>
      <w:rPr>
        <w:rFonts w:hint="default"/>
        <w:lang w:val="es-ES" w:eastAsia="es-ES" w:bidi="es-ES"/>
      </w:rPr>
    </w:lvl>
    <w:lvl w:ilvl="8" w:tplc="8EE21D22">
      <w:numFmt w:val="bullet"/>
      <w:lvlText w:val="•"/>
      <w:lvlJc w:val="left"/>
      <w:pPr>
        <w:ind w:left="8620" w:hanging="360"/>
      </w:pPr>
      <w:rPr>
        <w:rFonts w:hint="default"/>
        <w:lang w:val="es-ES" w:eastAsia="es-ES" w:bidi="es-ES"/>
      </w:rPr>
    </w:lvl>
  </w:abstractNum>
  <w:abstractNum w:abstractNumId="5" w15:restartNumberingAfterBreak="0">
    <w:nsid w:val="0DE943FD"/>
    <w:multiLevelType w:val="hybridMultilevel"/>
    <w:tmpl w:val="F1784C34"/>
    <w:lvl w:ilvl="0" w:tplc="CCC8C456">
      <w:numFmt w:val="bullet"/>
      <w:lvlText w:val="•"/>
      <w:lvlJc w:val="left"/>
      <w:pPr>
        <w:ind w:left="1701" w:hanging="121"/>
      </w:pPr>
      <w:rPr>
        <w:rFonts w:ascii="Times New Roman" w:eastAsia="Times New Roman" w:hAnsi="Times New Roman" w:cs="Times New Roman" w:hint="default"/>
        <w:w w:val="100"/>
        <w:sz w:val="20"/>
        <w:szCs w:val="20"/>
        <w:lang w:val="es-ES" w:eastAsia="es-ES" w:bidi="es-ES"/>
      </w:rPr>
    </w:lvl>
    <w:lvl w:ilvl="1" w:tplc="BDB0A094">
      <w:numFmt w:val="bullet"/>
      <w:lvlText w:val="•"/>
      <w:lvlJc w:val="left"/>
      <w:pPr>
        <w:ind w:left="2568" w:hanging="121"/>
      </w:pPr>
      <w:rPr>
        <w:rFonts w:hint="default"/>
        <w:lang w:val="es-ES" w:eastAsia="es-ES" w:bidi="es-ES"/>
      </w:rPr>
    </w:lvl>
    <w:lvl w:ilvl="2" w:tplc="C5887216">
      <w:numFmt w:val="bullet"/>
      <w:lvlText w:val="•"/>
      <w:lvlJc w:val="left"/>
      <w:pPr>
        <w:ind w:left="3436" w:hanging="121"/>
      </w:pPr>
      <w:rPr>
        <w:rFonts w:hint="default"/>
        <w:lang w:val="es-ES" w:eastAsia="es-ES" w:bidi="es-ES"/>
      </w:rPr>
    </w:lvl>
    <w:lvl w:ilvl="3" w:tplc="3646A962">
      <w:numFmt w:val="bullet"/>
      <w:lvlText w:val="•"/>
      <w:lvlJc w:val="left"/>
      <w:pPr>
        <w:ind w:left="4304" w:hanging="121"/>
      </w:pPr>
      <w:rPr>
        <w:rFonts w:hint="default"/>
        <w:lang w:val="es-ES" w:eastAsia="es-ES" w:bidi="es-ES"/>
      </w:rPr>
    </w:lvl>
    <w:lvl w:ilvl="4" w:tplc="9C18E194">
      <w:numFmt w:val="bullet"/>
      <w:lvlText w:val="•"/>
      <w:lvlJc w:val="left"/>
      <w:pPr>
        <w:ind w:left="5172" w:hanging="121"/>
      </w:pPr>
      <w:rPr>
        <w:rFonts w:hint="default"/>
        <w:lang w:val="es-ES" w:eastAsia="es-ES" w:bidi="es-ES"/>
      </w:rPr>
    </w:lvl>
    <w:lvl w:ilvl="5" w:tplc="8AE29CBC">
      <w:numFmt w:val="bullet"/>
      <w:lvlText w:val="•"/>
      <w:lvlJc w:val="left"/>
      <w:pPr>
        <w:ind w:left="6040" w:hanging="121"/>
      </w:pPr>
      <w:rPr>
        <w:rFonts w:hint="default"/>
        <w:lang w:val="es-ES" w:eastAsia="es-ES" w:bidi="es-ES"/>
      </w:rPr>
    </w:lvl>
    <w:lvl w:ilvl="6" w:tplc="4BC8BBF6">
      <w:numFmt w:val="bullet"/>
      <w:lvlText w:val="•"/>
      <w:lvlJc w:val="left"/>
      <w:pPr>
        <w:ind w:left="6908" w:hanging="121"/>
      </w:pPr>
      <w:rPr>
        <w:rFonts w:hint="default"/>
        <w:lang w:val="es-ES" w:eastAsia="es-ES" w:bidi="es-ES"/>
      </w:rPr>
    </w:lvl>
    <w:lvl w:ilvl="7" w:tplc="559493E4">
      <w:numFmt w:val="bullet"/>
      <w:lvlText w:val="•"/>
      <w:lvlJc w:val="left"/>
      <w:pPr>
        <w:ind w:left="7776" w:hanging="121"/>
      </w:pPr>
      <w:rPr>
        <w:rFonts w:hint="default"/>
        <w:lang w:val="es-ES" w:eastAsia="es-ES" w:bidi="es-ES"/>
      </w:rPr>
    </w:lvl>
    <w:lvl w:ilvl="8" w:tplc="06FC747E">
      <w:numFmt w:val="bullet"/>
      <w:lvlText w:val="•"/>
      <w:lvlJc w:val="left"/>
      <w:pPr>
        <w:ind w:left="8644" w:hanging="121"/>
      </w:pPr>
      <w:rPr>
        <w:rFonts w:hint="default"/>
        <w:lang w:val="es-ES" w:eastAsia="es-ES" w:bidi="es-ES"/>
      </w:rPr>
    </w:lvl>
  </w:abstractNum>
  <w:abstractNum w:abstractNumId="6" w15:restartNumberingAfterBreak="0">
    <w:nsid w:val="116048A5"/>
    <w:multiLevelType w:val="hybridMultilevel"/>
    <w:tmpl w:val="3D9AAA3A"/>
    <w:lvl w:ilvl="0" w:tplc="1CC8ABDC">
      <w:numFmt w:val="bullet"/>
      <w:lvlText w:val=""/>
      <w:lvlJc w:val="left"/>
      <w:pPr>
        <w:ind w:left="1632" w:hanging="360"/>
      </w:pPr>
      <w:rPr>
        <w:rFonts w:ascii="Symbol" w:eastAsia="Symbol" w:hAnsi="Symbol" w:cs="Symbol" w:hint="default"/>
        <w:w w:val="99"/>
        <w:sz w:val="22"/>
        <w:szCs w:val="22"/>
        <w:lang w:val="es-ES" w:eastAsia="es-ES" w:bidi="es-ES"/>
      </w:rPr>
    </w:lvl>
    <w:lvl w:ilvl="1" w:tplc="90E4FFD8">
      <w:numFmt w:val="bullet"/>
      <w:lvlText w:val="•"/>
      <w:lvlJc w:val="left"/>
      <w:pPr>
        <w:ind w:left="2514" w:hanging="360"/>
      </w:pPr>
      <w:rPr>
        <w:rFonts w:hint="default"/>
        <w:lang w:val="es-ES" w:eastAsia="es-ES" w:bidi="es-ES"/>
      </w:rPr>
    </w:lvl>
    <w:lvl w:ilvl="2" w:tplc="96CA681E">
      <w:numFmt w:val="bullet"/>
      <w:lvlText w:val="•"/>
      <w:lvlJc w:val="left"/>
      <w:pPr>
        <w:ind w:left="3388" w:hanging="360"/>
      </w:pPr>
      <w:rPr>
        <w:rFonts w:hint="default"/>
        <w:lang w:val="es-ES" w:eastAsia="es-ES" w:bidi="es-ES"/>
      </w:rPr>
    </w:lvl>
    <w:lvl w:ilvl="3" w:tplc="A896F6EE">
      <w:numFmt w:val="bullet"/>
      <w:lvlText w:val="•"/>
      <w:lvlJc w:val="left"/>
      <w:pPr>
        <w:ind w:left="4262" w:hanging="360"/>
      </w:pPr>
      <w:rPr>
        <w:rFonts w:hint="default"/>
        <w:lang w:val="es-ES" w:eastAsia="es-ES" w:bidi="es-ES"/>
      </w:rPr>
    </w:lvl>
    <w:lvl w:ilvl="4" w:tplc="B2389490">
      <w:numFmt w:val="bullet"/>
      <w:lvlText w:val="•"/>
      <w:lvlJc w:val="left"/>
      <w:pPr>
        <w:ind w:left="5136" w:hanging="360"/>
      </w:pPr>
      <w:rPr>
        <w:rFonts w:hint="default"/>
        <w:lang w:val="es-ES" w:eastAsia="es-ES" w:bidi="es-ES"/>
      </w:rPr>
    </w:lvl>
    <w:lvl w:ilvl="5" w:tplc="05641E9E">
      <w:numFmt w:val="bullet"/>
      <w:lvlText w:val="•"/>
      <w:lvlJc w:val="left"/>
      <w:pPr>
        <w:ind w:left="6010" w:hanging="360"/>
      </w:pPr>
      <w:rPr>
        <w:rFonts w:hint="default"/>
        <w:lang w:val="es-ES" w:eastAsia="es-ES" w:bidi="es-ES"/>
      </w:rPr>
    </w:lvl>
    <w:lvl w:ilvl="6" w:tplc="11E27C56">
      <w:numFmt w:val="bullet"/>
      <w:lvlText w:val="•"/>
      <w:lvlJc w:val="left"/>
      <w:pPr>
        <w:ind w:left="6884" w:hanging="360"/>
      </w:pPr>
      <w:rPr>
        <w:rFonts w:hint="default"/>
        <w:lang w:val="es-ES" w:eastAsia="es-ES" w:bidi="es-ES"/>
      </w:rPr>
    </w:lvl>
    <w:lvl w:ilvl="7" w:tplc="6A744A28">
      <w:numFmt w:val="bullet"/>
      <w:lvlText w:val="•"/>
      <w:lvlJc w:val="left"/>
      <w:pPr>
        <w:ind w:left="7758" w:hanging="360"/>
      </w:pPr>
      <w:rPr>
        <w:rFonts w:hint="default"/>
        <w:lang w:val="es-ES" w:eastAsia="es-ES" w:bidi="es-ES"/>
      </w:rPr>
    </w:lvl>
    <w:lvl w:ilvl="8" w:tplc="6D5A72C0">
      <w:numFmt w:val="bullet"/>
      <w:lvlText w:val="•"/>
      <w:lvlJc w:val="left"/>
      <w:pPr>
        <w:ind w:left="8632" w:hanging="360"/>
      </w:pPr>
      <w:rPr>
        <w:rFonts w:hint="default"/>
        <w:lang w:val="es-ES" w:eastAsia="es-ES" w:bidi="es-ES"/>
      </w:rPr>
    </w:lvl>
  </w:abstractNum>
  <w:abstractNum w:abstractNumId="7" w15:restartNumberingAfterBreak="0">
    <w:nsid w:val="194E70C3"/>
    <w:multiLevelType w:val="hybridMultilevel"/>
    <w:tmpl w:val="840C6550"/>
    <w:lvl w:ilvl="0" w:tplc="35BAAD64">
      <w:start w:val="1"/>
      <w:numFmt w:val="lowerLetter"/>
      <w:lvlText w:val="%1)"/>
      <w:lvlJc w:val="left"/>
      <w:pPr>
        <w:ind w:left="861" w:hanging="216"/>
      </w:pPr>
      <w:rPr>
        <w:rFonts w:ascii="Times New Roman" w:eastAsia="Times New Roman" w:hAnsi="Times New Roman" w:cs="Times New Roman" w:hint="default"/>
        <w:spacing w:val="-1"/>
        <w:w w:val="100"/>
        <w:sz w:val="20"/>
        <w:szCs w:val="20"/>
        <w:lang w:val="es-ES" w:eastAsia="es-ES" w:bidi="es-ES"/>
      </w:rPr>
    </w:lvl>
    <w:lvl w:ilvl="1" w:tplc="7684218C">
      <w:start w:val="1"/>
      <w:numFmt w:val="lowerLetter"/>
      <w:lvlText w:val="%2)"/>
      <w:lvlJc w:val="left"/>
      <w:pPr>
        <w:ind w:left="1786" w:hanging="205"/>
      </w:pPr>
      <w:rPr>
        <w:rFonts w:ascii="Times New Roman" w:eastAsia="Times New Roman" w:hAnsi="Times New Roman" w:cs="Times New Roman" w:hint="default"/>
        <w:spacing w:val="-1"/>
        <w:w w:val="100"/>
        <w:sz w:val="20"/>
        <w:szCs w:val="20"/>
        <w:lang w:val="es-ES" w:eastAsia="es-ES" w:bidi="es-ES"/>
      </w:rPr>
    </w:lvl>
    <w:lvl w:ilvl="2" w:tplc="642EA1D0">
      <w:numFmt w:val="bullet"/>
      <w:lvlText w:val="•"/>
      <w:lvlJc w:val="left"/>
      <w:pPr>
        <w:ind w:left="2735" w:hanging="205"/>
      </w:pPr>
      <w:rPr>
        <w:rFonts w:hint="default"/>
        <w:lang w:val="es-ES" w:eastAsia="es-ES" w:bidi="es-ES"/>
      </w:rPr>
    </w:lvl>
    <w:lvl w:ilvl="3" w:tplc="1310C6EE">
      <w:numFmt w:val="bullet"/>
      <w:lvlText w:val="•"/>
      <w:lvlJc w:val="left"/>
      <w:pPr>
        <w:ind w:left="3691" w:hanging="205"/>
      </w:pPr>
      <w:rPr>
        <w:rFonts w:hint="default"/>
        <w:lang w:val="es-ES" w:eastAsia="es-ES" w:bidi="es-ES"/>
      </w:rPr>
    </w:lvl>
    <w:lvl w:ilvl="4" w:tplc="2B2C948A">
      <w:numFmt w:val="bullet"/>
      <w:lvlText w:val="•"/>
      <w:lvlJc w:val="left"/>
      <w:pPr>
        <w:ind w:left="4646" w:hanging="205"/>
      </w:pPr>
      <w:rPr>
        <w:rFonts w:hint="default"/>
        <w:lang w:val="es-ES" w:eastAsia="es-ES" w:bidi="es-ES"/>
      </w:rPr>
    </w:lvl>
    <w:lvl w:ilvl="5" w:tplc="ED6A80A4">
      <w:numFmt w:val="bullet"/>
      <w:lvlText w:val="•"/>
      <w:lvlJc w:val="left"/>
      <w:pPr>
        <w:ind w:left="5602" w:hanging="205"/>
      </w:pPr>
      <w:rPr>
        <w:rFonts w:hint="default"/>
        <w:lang w:val="es-ES" w:eastAsia="es-ES" w:bidi="es-ES"/>
      </w:rPr>
    </w:lvl>
    <w:lvl w:ilvl="6" w:tplc="980A220A">
      <w:numFmt w:val="bullet"/>
      <w:lvlText w:val="•"/>
      <w:lvlJc w:val="left"/>
      <w:pPr>
        <w:ind w:left="6557" w:hanging="205"/>
      </w:pPr>
      <w:rPr>
        <w:rFonts w:hint="default"/>
        <w:lang w:val="es-ES" w:eastAsia="es-ES" w:bidi="es-ES"/>
      </w:rPr>
    </w:lvl>
    <w:lvl w:ilvl="7" w:tplc="1F5203FE">
      <w:numFmt w:val="bullet"/>
      <w:lvlText w:val="•"/>
      <w:lvlJc w:val="left"/>
      <w:pPr>
        <w:ind w:left="7513" w:hanging="205"/>
      </w:pPr>
      <w:rPr>
        <w:rFonts w:hint="default"/>
        <w:lang w:val="es-ES" w:eastAsia="es-ES" w:bidi="es-ES"/>
      </w:rPr>
    </w:lvl>
    <w:lvl w:ilvl="8" w:tplc="60447CCC">
      <w:numFmt w:val="bullet"/>
      <w:lvlText w:val="•"/>
      <w:lvlJc w:val="left"/>
      <w:pPr>
        <w:ind w:left="8468" w:hanging="205"/>
      </w:pPr>
      <w:rPr>
        <w:rFonts w:hint="default"/>
        <w:lang w:val="es-ES" w:eastAsia="es-ES" w:bidi="es-ES"/>
      </w:rPr>
    </w:lvl>
  </w:abstractNum>
  <w:abstractNum w:abstractNumId="8" w15:restartNumberingAfterBreak="0">
    <w:nsid w:val="1AB705B3"/>
    <w:multiLevelType w:val="multilevel"/>
    <w:tmpl w:val="0966E380"/>
    <w:lvl w:ilvl="0">
      <w:numFmt w:val="decimal"/>
      <w:lvlText w:val="%1"/>
      <w:lvlJc w:val="left"/>
      <w:pPr>
        <w:ind w:left="1162" w:hanging="302"/>
      </w:pPr>
      <w:rPr>
        <w:rFonts w:hint="default"/>
        <w:lang w:val="es-ES" w:eastAsia="es-ES" w:bidi="es-ES"/>
      </w:rPr>
    </w:lvl>
    <w:lvl w:ilvl="1">
      <w:start w:val="5"/>
      <w:numFmt w:val="decimal"/>
      <w:lvlText w:val="%1.%2"/>
      <w:lvlJc w:val="left"/>
      <w:pPr>
        <w:ind w:left="1162" w:hanging="302"/>
      </w:pPr>
      <w:rPr>
        <w:rFonts w:ascii="Times New Roman" w:eastAsia="Times New Roman" w:hAnsi="Times New Roman" w:cs="Times New Roman" w:hint="default"/>
        <w:spacing w:val="-1"/>
        <w:w w:val="100"/>
        <w:sz w:val="20"/>
        <w:szCs w:val="20"/>
        <w:lang w:val="es-ES" w:eastAsia="es-ES" w:bidi="es-ES"/>
      </w:rPr>
    </w:lvl>
    <w:lvl w:ilvl="2">
      <w:start w:val="1"/>
      <w:numFmt w:val="lowerLetter"/>
      <w:lvlText w:val="%3)"/>
      <w:lvlJc w:val="left"/>
      <w:pPr>
        <w:ind w:left="1581" w:hanging="721"/>
      </w:pPr>
      <w:rPr>
        <w:rFonts w:ascii="Times New Roman" w:eastAsia="Times New Roman" w:hAnsi="Times New Roman" w:cs="Times New Roman" w:hint="default"/>
        <w:spacing w:val="-1"/>
        <w:w w:val="100"/>
        <w:sz w:val="20"/>
        <w:szCs w:val="20"/>
        <w:lang w:val="es-ES" w:eastAsia="es-ES" w:bidi="es-ES"/>
      </w:rPr>
    </w:lvl>
    <w:lvl w:ilvl="3">
      <w:numFmt w:val="bullet"/>
      <w:lvlText w:val="•"/>
      <w:lvlJc w:val="left"/>
      <w:pPr>
        <w:ind w:left="3535" w:hanging="721"/>
      </w:pPr>
      <w:rPr>
        <w:rFonts w:hint="default"/>
        <w:lang w:val="es-ES" w:eastAsia="es-ES" w:bidi="es-ES"/>
      </w:rPr>
    </w:lvl>
    <w:lvl w:ilvl="4">
      <w:numFmt w:val="bullet"/>
      <w:lvlText w:val="•"/>
      <w:lvlJc w:val="left"/>
      <w:pPr>
        <w:ind w:left="4513" w:hanging="721"/>
      </w:pPr>
      <w:rPr>
        <w:rFonts w:hint="default"/>
        <w:lang w:val="es-ES" w:eastAsia="es-ES" w:bidi="es-ES"/>
      </w:rPr>
    </w:lvl>
    <w:lvl w:ilvl="5">
      <w:numFmt w:val="bullet"/>
      <w:lvlText w:val="•"/>
      <w:lvlJc w:val="left"/>
      <w:pPr>
        <w:ind w:left="5491" w:hanging="721"/>
      </w:pPr>
      <w:rPr>
        <w:rFonts w:hint="default"/>
        <w:lang w:val="es-ES" w:eastAsia="es-ES" w:bidi="es-ES"/>
      </w:rPr>
    </w:lvl>
    <w:lvl w:ilvl="6">
      <w:numFmt w:val="bullet"/>
      <w:lvlText w:val="•"/>
      <w:lvlJc w:val="left"/>
      <w:pPr>
        <w:ind w:left="6468" w:hanging="721"/>
      </w:pPr>
      <w:rPr>
        <w:rFonts w:hint="default"/>
        <w:lang w:val="es-ES" w:eastAsia="es-ES" w:bidi="es-ES"/>
      </w:rPr>
    </w:lvl>
    <w:lvl w:ilvl="7">
      <w:numFmt w:val="bullet"/>
      <w:lvlText w:val="•"/>
      <w:lvlJc w:val="left"/>
      <w:pPr>
        <w:ind w:left="7446" w:hanging="721"/>
      </w:pPr>
      <w:rPr>
        <w:rFonts w:hint="default"/>
        <w:lang w:val="es-ES" w:eastAsia="es-ES" w:bidi="es-ES"/>
      </w:rPr>
    </w:lvl>
    <w:lvl w:ilvl="8">
      <w:numFmt w:val="bullet"/>
      <w:lvlText w:val="•"/>
      <w:lvlJc w:val="left"/>
      <w:pPr>
        <w:ind w:left="8424" w:hanging="721"/>
      </w:pPr>
      <w:rPr>
        <w:rFonts w:hint="default"/>
        <w:lang w:val="es-ES" w:eastAsia="es-ES" w:bidi="es-ES"/>
      </w:rPr>
    </w:lvl>
  </w:abstractNum>
  <w:abstractNum w:abstractNumId="9" w15:restartNumberingAfterBreak="0">
    <w:nsid w:val="1F623B4C"/>
    <w:multiLevelType w:val="hybridMultilevel"/>
    <w:tmpl w:val="0EF6387E"/>
    <w:lvl w:ilvl="0" w:tplc="C204B6F2">
      <w:numFmt w:val="bullet"/>
      <w:lvlText w:val=""/>
      <w:lvlJc w:val="left"/>
      <w:pPr>
        <w:ind w:left="1569" w:hanging="360"/>
      </w:pPr>
      <w:rPr>
        <w:rFonts w:ascii="Symbol" w:eastAsia="Symbol" w:hAnsi="Symbol" w:cs="Symbol" w:hint="default"/>
        <w:w w:val="100"/>
        <w:sz w:val="20"/>
        <w:szCs w:val="20"/>
        <w:lang w:val="es-ES" w:eastAsia="es-ES" w:bidi="es-ES"/>
      </w:rPr>
    </w:lvl>
    <w:lvl w:ilvl="1" w:tplc="045C89B4">
      <w:numFmt w:val="bullet"/>
      <w:lvlText w:val="•"/>
      <w:lvlJc w:val="left"/>
      <w:pPr>
        <w:ind w:left="2442" w:hanging="360"/>
      </w:pPr>
      <w:rPr>
        <w:rFonts w:hint="default"/>
        <w:lang w:val="es-ES" w:eastAsia="es-ES" w:bidi="es-ES"/>
      </w:rPr>
    </w:lvl>
    <w:lvl w:ilvl="2" w:tplc="4BA0ACC0">
      <w:numFmt w:val="bullet"/>
      <w:lvlText w:val="•"/>
      <w:lvlJc w:val="left"/>
      <w:pPr>
        <w:ind w:left="3324" w:hanging="360"/>
      </w:pPr>
      <w:rPr>
        <w:rFonts w:hint="default"/>
        <w:lang w:val="es-ES" w:eastAsia="es-ES" w:bidi="es-ES"/>
      </w:rPr>
    </w:lvl>
    <w:lvl w:ilvl="3" w:tplc="D17285F0">
      <w:numFmt w:val="bullet"/>
      <w:lvlText w:val="•"/>
      <w:lvlJc w:val="left"/>
      <w:pPr>
        <w:ind w:left="4206" w:hanging="360"/>
      </w:pPr>
      <w:rPr>
        <w:rFonts w:hint="default"/>
        <w:lang w:val="es-ES" w:eastAsia="es-ES" w:bidi="es-ES"/>
      </w:rPr>
    </w:lvl>
    <w:lvl w:ilvl="4" w:tplc="C3DC431A">
      <w:numFmt w:val="bullet"/>
      <w:lvlText w:val="•"/>
      <w:lvlJc w:val="left"/>
      <w:pPr>
        <w:ind w:left="5088" w:hanging="360"/>
      </w:pPr>
      <w:rPr>
        <w:rFonts w:hint="default"/>
        <w:lang w:val="es-ES" w:eastAsia="es-ES" w:bidi="es-ES"/>
      </w:rPr>
    </w:lvl>
    <w:lvl w:ilvl="5" w:tplc="AA667898">
      <w:numFmt w:val="bullet"/>
      <w:lvlText w:val="•"/>
      <w:lvlJc w:val="left"/>
      <w:pPr>
        <w:ind w:left="5970" w:hanging="360"/>
      </w:pPr>
      <w:rPr>
        <w:rFonts w:hint="default"/>
        <w:lang w:val="es-ES" w:eastAsia="es-ES" w:bidi="es-ES"/>
      </w:rPr>
    </w:lvl>
    <w:lvl w:ilvl="6" w:tplc="B9C66420">
      <w:numFmt w:val="bullet"/>
      <w:lvlText w:val="•"/>
      <w:lvlJc w:val="left"/>
      <w:pPr>
        <w:ind w:left="6852" w:hanging="360"/>
      </w:pPr>
      <w:rPr>
        <w:rFonts w:hint="default"/>
        <w:lang w:val="es-ES" w:eastAsia="es-ES" w:bidi="es-ES"/>
      </w:rPr>
    </w:lvl>
    <w:lvl w:ilvl="7" w:tplc="BFEC7B54">
      <w:numFmt w:val="bullet"/>
      <w:lvlText w:val="•"/>
      <w:lvlJc w:val="left"/>
      <w:pPr>
        <w:ind w:left="7734" w:hanging="360"/>
      </w:pPr>
      <w:rPr>
        <w:rFonts w:hint="default"/>
        <w:lang w:val="es-ES" w:eastAsia="es-ES" w:bidi="es-ES"/>
      </w:rPr>
    </w:lvl>
    <w:lvl w:ilvl="8" w:tplc="C2CEED6E">
      <w:numFmt w:val="bullet"/>
      <w:lvlText w:val="•"/>
      <w:lvlJc w:val="left"/>
      <w:pPr>
        <w:ind w:left="8616" w:hanging="360"/>
      </w:pPr>
      <w:rPr>
        <w:rFonts w:hint="default"/>
        <w:lang w:val="es-ES" w:eastAsia="es-ES" w:bidi="es-ES"/>
      </w:rPr>
    </w:lvl>
  </w:abstractNum>
  <w:abstractNum w:abstractNumId="10" w15:restartNumberingAfterBreak="0">
    <w:nsid w:val="20DE0A51"/>
    <w:multiLevelType w:val="hybridMultilevel"/>
    <w:tmpl w:val="E848D602"/>
    <w:lvl w:ilvl="0" w:tplc="A1C46698">
      <w:start w:val="1"/>
      <w:numFmt w:val="lowerLetter"/>
      <w:lvlText w:val="%1)"/>
      <w:lvlJc w:val="left"/>
      <w:pPr>
        <w:ind w:left="1581" w:hanging="721"/>
      </w:pPr>
      <w:rPr>
        <w:rFonts w:ascii="Times New Roman" w:eastAsia="Times New Roman" w:hAnsi="Times New Roman" w:cs="Times New Roman" w:hint="default"/>
        <w:spacing w:val="-1"/>
        <w:w w:val="100"/>
        <w:sz w:val="20"/>
        <w:szCs w:val="20"/>
        <w:lang w:val="es-ES" w:eastAsia="es-ES" w:bidi="es-ES"/>
      </w:rPr>
    </w:lvl>
    <w:lvl w:ilvl="1" w:tplc="36D4B58C">
      <w:numFmt w:val="bullet"/>
      <w:lvlText w:val="•"/>
      <w:lvlJc w:val="left"/>
      <w:pPr>
        <w:ind w:left="2460" w:hanging="721"/>
      </w:pPr>
      <w:rPr>
        <w:rFonts w:hint="default"/>
        <w:lang w:val="es-ES" w:eastAsia="es-ES" w:bidi="es-ES"/>
      </w:rPr>
    </w:lvl>
    <w:lvl w:ilvl="2" w:tplc="41002E3A">
      <w:numFmt w:val="bullet"/>
      <w:lvlText w:val="•"/>
      <w:lvlJc w:val="left"/>
      <w:pPr>
        <w:ind w:left="3340" w:hanging="721"/>
      </w:pPr>
      <w:rPr>
        <w:rFonts w:hint="default"/>
        <w:lang w:val="es-ES" w:eastAsia="es-ES" w:bidi="es-ES"/>
      </w:rPr>
    </w:lvl>
    <w:lvl w:ilvl="3" w:tplc="C6D80260">
      <w:numFmt w:val="bullet"/>
      <w:lvlText w:val="•"/>
      <w:lvlJc w:val="left"/>
      <w:pPr>
        <w:ind w:left="4220" w:hanging="721"/>
      </w:pPr>
      <w:rPr>
        <w:rFonts w:hint="default"/>
        <w:lang w:val="es-ES" w:eastAsia="es-ES" w:bidi="es-ES"/>
      </w:rPr>
    </w:lvl>
    <w:lvl w:ilvl="4" w:tplc="984E7E02">
      <w:numFmt w:val="bullet"/>
      <w:lvlText w:val="•"/>
      <w:lvlJc w:val="left"/>
      <w:pPr>
        <w:ind w:left="5100" w:hanging="721"/>
      </w:pPr>
      <w:rPr>
        <w:rFonts w:hint="default"/>
        <w:lang w:val="es-ES" w:eastAsia="es-ES" w:bidi="es-ES"/>
      </w:rPr>
    </w:lvl>
    <w:lvl w:ilvl="5" w:tplc="B0D088B8">
      <w:numFmt w:val="bullet"/>
      <w:lvlText w:val="•"/>
      <w:lvlJc w:val="left"/>
      <w:pPr>
        <w:ind w:left="5980" w:hanging="721"/>
      </w:pPr>
      <w:rPr>
        <w:rFonts w:hint="default"/>
        <w:lang w:val="es-ES" w:eastAsia="es-ES" w:bidi="es-ES"/>
      </w:rPr>
    </w:lvl>
    <w:lvl w:ilvl="6" w:tplc="9A8EAAFE">
      <w:numFmt w:val="bullet"/>
      <w:lvlText w:val="•"/>
      <w:lvlJc w:val="left"/>
      <w:pPr>
        <w:ind w:left="6860" w:hanging="721"/>
      </w:pPr>
      <w:rPr>
        <w:rFonts w:hint="default"/>
        <w:lang w:val="es-ES" w:eastAsia="es-ES" w:bidi="es-ES"/>
      </w:rPr>
    </w:lvl>
    <w:lvl w:ilvl="7" w:tplc="56EE79DE">
      <w:numFmt w:val="bullet"/>
      <w:lvlText w:val="•"/>
      <w:lvlJc w:val="left"/>
      <w:pPr>
        <w:ind w:left="7740" w:hanging="721"/>
      </w:pPr>
      <w:rPr>
        <w:rFonts w:hint="default"/>
        <w:lang w:val="es-ES" w:eastAsia="es-ES" w:bidi="es-ES"/>
      </w:rPr>
    </w:lvl>
    <w:lvl w:ilvl="8" w:tplc="C9F66546">
      <w:numFmt w:val="bullet"/>
      <w:lvlText w:val="•"/>
      <w:lvlJc w:val="left"/>
      <w:pPr>
        <w:ind w:left="8620" w:hanging="721"/>
      </w:pPr>
      <w:rPr>
        <w:rFonts w:hint="default"/>
        <w:lang w:val="es-ES" w:eastAsia="es-ES" w:bidi="es-ES"/>
      </w:rPr>
    </w:lvl>
  </w:abstractNum>
  <w:abstractNum w:abstractNumId="11" w15:restartNumberingAfterBreak="0">
    <w:nsid w:val="276C1646"/>
    <w:multiLevelType w:val="hybridMultilevel"/>
    <w:tmpl w:val="433497D2"/>
    <w:lvl w:ilvl="0" w:tplc="BABC70C2">
      <w:start w:val="1"/>
      <w:numFmt w:val="lowerLetter"/>
      <w:lvlText w:val="%1)"/>
      <w:lvlJc w:val="left"/>
      <w:pPr>
        <w:ind w:left="2302" w:hanging="721"/>
      </w:pPr>
      <w:rPr>
        <w:rFonts w:ascii="Times New Roman" w:eastAsia="Times New Roman" w:hAnsi="Times New Roman" w:cs="Times New Roman" w:hint="default"/>
        <w:w w:val="100"/>
        <w:sz w:val="20"/>
        <w:szCs w:val="20"/>
        <w:lang w:val="es-ES" w:eastAsia="es-ES" w:bidi="es-ES"/>
      </w:rPr>
    </w:lvl>
    <w:lvl w:ilvl="1" w:tplc="2312C708">
      <w:numFmt w:val="bullet"/>
      <w:lvlText w:val="•"/>
      <w:lvlJc w:val="left"/>
      <w:pPr>
        <w:ind w:left="3108" w:hanging="721"/>
      </w:pPr>
      <w:rPr>
        <w:rFonts w:hint="default"/>
        <w:lang w:val="es-ES" w:eastAsia="es-ES" w:bidi="es-ES"/>
      </w:rPr>
    </w:lvl>
    <w:lvl w:ilvl="2" w:tplc="FA0E9986">
      <w:numFmt w:val="bullet"/>
      <w:lvlText w:val="•"/>
      <w:lvlJc w:val="left"/>
      <w:pPr>
        <w:ind w:left="3916" w:hanging="721"/>
      </w:pPr>
      <w:rPr>
        <w:rFonts w:hint="default"/>
        <w:lang w:val="es-ES" w:eastAsia="es-ES" w:bidi="es-ES"/>
      </w:rPr>
    </w:lvl>
    <w:lvl w:ilvl="3" w:tplc="40322914">
      <w:numFmt w:val="bullet"/>
      <w:lvlText w:val="•"/>
      <w:lvlJc w:val="left"/>
      <w:pPr>
        <w:ind w:left="4724" w:hanging="721"/>
      </w:pPr>
      <w:rPr>
        <w:rFonts w:hint="default"/>
        <w:lang w:val="es-ES" w:eastAsia="es-ES" w:bidi="es-ES"/>
      </w:rPr>
    </w:lvl>
    <w:lvl w:ilvl="4" w:tplc="2726371C">
      <w:numFmt w:val="bullet"/>
      <w:lvlText w:val="•"/>
      <w:lvlJc w:val="left"/>
      <w:pPr>
        <w:ind w:left="5532" w:hanging="721"/>
      </w:pPr>
      <w:rPr>
        <w:rFonts w:hint="default"/>
        <w:lang w:val="es-ES" w:eastAsia="es-ES" w:bidi="es-ES"/>
      </w:rPr>
    </w:lvl>
    <w:lvl w:ilvl="5" w:tplc="B55C1722">
      <w:numFmt w:val="bullet"/>
      <w:lvlText w:val="•"/>
      <w:lvlJc w:val="left"/>
      <w:pPr>
        <w:ind w:left="6340" w:hanging="721"/>
      </w:pPr>
      <w:rPr>
        <w:rFonts w:hint="default"/>
        <w:lang w:val="es-ES" w:eastAsia="es-ES" w:bidi="es-ES"/>
      </w:rPr>
    </w:lvl>
    <w:lvl w:ilvl="6" w:tplc="C6BC98E4">
      <w:numFmt w:val="bullet"/>
      <w:lvlText w:val="•"/>
      <w:lvlJc w:val="left"/>
      <w:pPr>
        <w:ind w:left="7148" w:hanging="721"/>
      </w:pPr>
      <w:rPr>
        <w:rFonts w:hint="default"/>
        <w:lang w:val="es-ES" w:eastAsia="es-ES" w:bidi="es-ES"/>
      </w:rPr>
    </w:lvl>
    <w:lvl w:ilvl="7" w:tplc="084A6C62">
      <w:numFmt w:val="bullet"/>
      <w:lvlText w:val="•"/>
      <w:lvlJc w:val="left"/>
      <w:pPr>
        <w:ind w:left="7956" w:hanging="721"/>
      </w:pPr>
      <w:rPr>
        <w:rFonts w:hint="default"/>
        <w:lang w:val="es-ES" w:eastAsia="es-ES" w:bidi="es-ES"/>
      </w:rPr>
    </w:lvl>
    <w:lvl w:ilvl="8" w:tplc="83D88B40">
      <w:numFmt w:val="bullet"/>
      <w:lvlText w:val="•"/>
      <w:lvlJc w:val="left"/>
      <w:pPr>
        <w:ind w:left="8764" w:hanging="721"/>
      </w:pPr>
      <w:rPr>
        <w:rFonts w:hint="default"/>
        <w:lang w:val="es-ES" w:eastAsia="es-ES" w:bidi="es-ES"/>
      </w:rPr>
    </w:lvl>
  </w:abstractNum>
  <w:abstractNum w:abstractNumId="12" w15:restartNumberingAfterBreak="0">
    <w:nsid w:val="288E0D5C"/>
    <w:multiLevelType w:val="hybridMultilevel"/>
    <w:tmpl w:val="4A3C6442"/>
    <w:lvl w:ilvl="0" w:tplc="D3E47846">
      <w:start w:val="1"/>
      <w:numFmt w:val="lowerLetter"/>
      <w:lvlText w:val="%1)"/>
      <w:lvlJc w:val="left"/>
      <w:pPr>
        <w:ind w:left="1542" w:hanging="341"/>
      </w:pPr>
      <w:rPr>
        <w:rFonts w:ascii="Times New Roman" w:eastAsia="Times New Roman" w:hAnsi="Times New Roman" w:cs="Times New Roman" w:hint="default"/>
        <w:spacing w:val="-1"/>
        <w:w w:val="100"/>
        <w:sz w:val="20"/>
        <w:szCs w:val="20"/>
        <w:lang w:val="es-ES" w:eastAsia="es-ES" w:bidi="es-ES"/>
      </w:rPr>
    </w:lvl>
    <w:lvl w:ilvl="1" w:tplc="91B2D0B8">
      <w:numFmt w:val="bullet"/>
      <w:lvlText w:val="•"/>
      <w:lvlJc w:val="left"/>
      <w:pPr>
        <w:ind w:left="2424" w:hanging="341"/>
      </w:pPr>
      <w:rPr>
        <w:rFonts w:hint="default"/>
        <w:lang w:val="es-ES" w:eastAsia="es-ES" w:bidi="es-ES"/>
      </w:rPr>
    </w:lvl>
    <w:lvl w:ilvl="2" w:tplc="DE40C4F8">
      <w:numFmt w:val="bullet"/>
      <w:lvlText w:val="•"/>
      <w:lvlJc w:val="left"/>
      <w:pPr>
        <w:ind w:left="3308" w:hanging="341"/>
      </w:pPr>
      <w:rPr>
        <w:rFonts w:hint="default"/>
        <w:lang w:val="es-ES" w:eastAsia="es-ES" w:bidi="es-ES"/>
      </w:rPr>
    </w:lvl>
    <w:lvl w:ilvl="3" w:tplc="10608D2C">
      <w:numFmt w:val="bullet"/>
      <w:lvlText w:val="•"/>
      <w:lvlJc w:val="left"/>
      <w:pPr>
        <w:ind w:left="4192" w:hanging="341"/>
      </w:pPr>
      <w:rPr>
        <w:rFonts w:hint="default"/>
        <w:lang w:val="es-ES" w:eastAsia="es-ES" w:bidi="es-ES"/>
      </w:rPr>
    </w:lvl>
    <w:lvl w:ilvl="4" w:tplc="5BB47BB6">
      <w:numFmt w:val="bullet"/>
      <w:lvlText w:val="•"/>
      <w:lvlJc w:val="left"/>
      <w:pPr>
        <w:ind w:left="5076" w:hanging="341"/>
      </w:pPr>
      <w:rPr>
        <w:rFonts w:hint="default"/>
        <w:lang w:val="es-ES" w:eastAsia="es-ES" w:bidi="es-ES"/>
      </w:rPr>
    </w:lvl>
    <w:lvl w:ilvl="5" w:tplc="634003E0">
      <w:numFmt w:val="bullet"/>
      <w:lvlText w:val="•"/>
      <w:lvlJc w:val="left"/>
      <w:pPr>
        <w:ind w:left="5960" w:hanging="341"/>
      </w:pPr>
      <w:rPr>
        <w:rFonts w:hint="default"/>
        <w:lang w:val="es-ES" w:eastAsia="es-ES" w:bidi="es-ES"/>
      </w:rPr>
    </w:lvl>
    <w:lvl w:ilvl="6" w:tplc="1F566C84">
      <w:numFmt w:val="bullet"/>
      <w:lvlText w:val="•"/>
      <w:lvlJc w:val="left"/>
      <w:pPr>
        <w:ind w:left="6844" w:hanging="341"/>
      </w:pPr>
      <w:rPr>
        <w:rFonts w:hint="default"/>
        <w:lang w:val="es-ES" w:eastAsia="es-ES" w:bidi="es-ES"/>
      </w:rPr>
    </w:lvl>
    <w:lvl w:ilvl="7" w:tplc="9CB2058E">
      <w:numFmt w:val="bullet"/>
      <w:lvlText w:val="•"/>
      <w:lvlJc w:val="left"/>
      <w:pPr>
        <w:ind w:left="7728" w:hanging="341"/>
      </w:pPr>
      <w:rPr>
        <w:rFonts w:hint="default"/>
        <w:lang w:val="es-ES" w:eastAsia="es-ES" w:bidi="es-ES"/>
      </w:rPr>
    </w:lvl>
    <w:lvl w:ilvl="8" w:tplc="5A18E82E">
      <w:numFmt w:val="bullet"/>
      <w:lvlText w:val="•"/>
      <w:lvlJc w:val="left"/>
      <w:pPr>
        <w:ind w:left="8612" w:hanging="341"/>
      </w:pPr>
      <w:rPr>
        <w:rFonts w:hint="default"/>
        <w:lang w:val="es-ES" w:eastAsia="es-ES" w:bidi="es-ES"/>
      </w:rPr>
    </w:lvl>
  </w:abstractNum>
  <w:abstractNum w:abstractNumId="13" w15:restartNumberingAfterBreak="0">
    <w:nsid w:val="30137D67"/>
    <w:multiLevelType w:val="multilevel"/>
    <w:tmpl w:val="5378B686"/>
    <w:lvl w:ilvl="0">
      <w:numFmt w:val="decimal"/>
      <w:lvlText w:val="%1"/>
      <w:lvlJc w:val="left"/>
      <w:pPr>
        <w:ind w:left="1162" w:hanging="301"/>
      </w:pPr>
      <w:rPr>
        <w:rFonts w:hint="default"/>
        <w:lang w:val="es-ES" w:eastAsia="es-ES" w:bidi="es-ES"/>
      </w:rPr>
    </w:lvl>
    <w:lvl w:ilvl="1">
      <w:start w:val="5"/>
      <w:numFmt w:val="decimal"/>
      <w:lvlText w:val="%1.%2"/>
      <w:lvlJc w:val="left"/>
      <w:pPr>
        <w:ind w:left="1162" w:hanging="301"/>
      </w:pPr>
      <w:rPr>
        <w:rFonts w:ascii="Times New Roman" w:eastAsia="Times New Roman" w:hAnsi="Times New Roman" w:cs="Times New Roman" w:hint="default"/>
        <w:spacing w:val="-1"/>
        <w:w w:val="100"/>
        <w:sz w:val="20"/>
        <w:szCs w:val="20"/>
        <w:lang w:val="es-ES" w:eastAsia="es-ES" w:bidi="es-ES"/>
      </w:rPr>
    </w:lvl>
    <w:lvl w:ilvl="2">
      <w:start w:val="1"/>
      <w:numFmt w:val="lowerLetter"/>
      <w:lvlText w:val="%3)"/>
      <w:lvlJc w:val="left"/>
      <w:pPr>
        <w:ind w:left="1557" w:hanging="361"/>
      </w:pPr>
      <w:rPr>
        <w:rFonts w:ascii="Times New Roman" w:eastAsia="Times New Roman" w:hAnsi="Times New Roman" w:cs="Times New Roman" w:hint="default"/>
        <w:spacing w:val="-1"/>
        <w:w w:val="100"/>
        <w:sz w:val="20"/>
        <w:szCs w:val="20"/>
        <w:lang w:val="es-ES" w:eastAsia="es-ES" w:bidi="es-ES"/>
      </w:rPr>
    </w:lvl>
    <w:lvl w:ilvl="3">
      <w:numFmt w:val="bullet"/>
      <w:lvlText w:val="•"/>
      <w:lvlJc w:val="left"/>
      <w:pPr>
        <w:ind w:left="3520" w:hanging="361"/>
      </w:pPr>
      <w:rPr>
        <w:rFonts w:hint="default"/>
        <w:lang w:val="es-ES" w:eastAsia="es-ES" w:bidi="es-ES"/>
      </w:rPr>
    </w:lvl>
    <w:lvl w:ilvl="4">
      <w:numFmt w:val="bullet"/>
      <w:lvlText w:val="•"/>
      <w:lvlJc w:val="left"/>
      <w:pPr>
        <w:ind w:left="4500" w:hanging="361"/>
      </w:pPr>
      <w:rPr>
        <w:rFonts w:hint="default"/>
        <w:lang w:val="es-ES" w:eastAsia="es-ES" w:bidi="es-ES"/>
      </w:rPr>
    </w:lvl>
    <w:lvl w:ilvl="5">
      <w:numFmt w:val="bullet"/>
      <w:lvlText w:val="•"/>
      <w:lvlJc w:val="left"/>
      <w:pPr>
        <w:ind w:left="5480" w:hanging="361"/>
      </w:pPr>
      <w:rPr>
        <w:rFonts w:hint="default"/>
        <w:lang w:val="es-ES" w:eastAsia="es-ES" w:bidi="es-ES"/>
      </w:rPr>
    </w:lvl>
    <w:lvl w:ilvl="6">
      <w:numFmt w:val="bullet"/>
      <w:lvlText w:val="•"/>
      <w:lvlJc w:val="left"/>
      <w:pPr>
        <w:ind w:left="6460" w:hanging="361"/>
      </w:pPr>
      <w:rPr>
        <w:rFonts w:hint="default"/>
        <w:lang w:val="es-ES" w:eastAsia="es-ES" w:bidi="es-ES"/>
      </w:rPr>
    </w:lvl>
    <w:lvl w:ilvl="7">
      <w:numFmt w:val="bullet"/>
      <w:lvlText w:val="•"/>
      <w:lvlJc w:val="left"/>
      <w:pPr>
        <w:ind w:left="7440" w:hanging="361"/>
      </w:pPr>
      <w:rPr>
        <w:rFonts w:hint="default"/>
        <w:lang w:val="es-ES" w:eastAsia="es-ES" w:bidi="es-ES"/>
      </w:rPr>
    </w:lvl>
    <w:lvl w:ilvl="8">
      <w:numFmt w:val="bullet"/>
      <w:lvlText w:val="•"/>
      <w:lvlJc w:val="left"/>
      <w:pPr>
        <w:ind w:left="8420" w:hanging="361"/>
      </w:pPr>
      <w:rPr>
        <w:rFonts w:hint="default"/>
        <w:lang w:val="es-ES" w:eastAsia="es-ES" w:bidi="es-ES"/>
      </w:rPr>
    </w:lvl>
  </w:abstractNum>
  <w:abstractNum w:abstractNumId="14" w15:restartNumberingAfterBreak="0">
    <w:nsid w:val="33C37520"/>
    <w:multiLevelType w:val="multilevel"/>
    <w:tmpl w:val="C36C7F14"/>
    <w:lvl w:ilvl="0">
      <w:start w:val="1"/>
      <w:numFmt w:val="lowerLetter"/>
      <w:lvlText w:val="%1"/>
      <w:lvlJc w:val="left"/>
      <w:pPr>
        <w:ind w:left="1258" w:hanging="306"/>
      </w:pPr>
      <w:rPr>
        <w:rFonts w:hint="default"/>
        <w:lang w:val="es-ES" w:eastAsia="es-ES" w:bidi="es-ES"/>
      </w:rPr>
    </w:lvl>
    <w:lvl w:ilvl="1">
      <w:start w:val="1"/>
      <w:numFmt w:val="decimal"/>
      <w:lvlText w:val="%1.%2)"/>
      <w:lvlJc w:val="left"/>
      <w:pPr>
        <w:ind w:left="1258" w:hanging="306"/>
      </w:pPr>
      <w:rPr>
        <w:rFonts w:ascii="Times New Roman" w:eastAsia="Times New Roman" w:hAnsi="Times New Roman" w:cs="Times New Roman" w:hint="default"/>
        <w:spacing w:val="-1"/>
        <w:w w:val="100"/>
        <w:sz w:val="18"/>
        <w:szCs w:val="18"/>
        <w:lang w:val="es-ES" w:eastAsia="es-ES" w:bidi="es-ES"/>
      </w:rPr>
    </w:lvl>
    <w:lvl w:ilvl="2">
      <w:numFmt w:val="bullet"/>
      <w:lvlText w:val=""/>
      <w:lvlJc w:val="left"/>
      <w:pPr>
        <w:ind w:left="1569" w:hanging="360"/>
      </w:pPr>
      <w:rPr>
        <w:rFonts w:ascii="Symbol" w:eastAsia="Symbol" w:hAnsi="Symbol" w:cs="Symbol" w:hint="default"/>
        <w:w w:val="100"/>
        <w:sz w:val="20"/>
        <w:szCs w:val="20"/>
        <w:lang w:val="es-ES" w:eastAsia="es-ES" w:bidi="es-ES"/>
      </w:rPr>
    </w:lvl>
    <w:lvl w:ilvl="3">
      <w:numFmt w:val="bullet"/>
      <w:lvlText w:val="•"/>
      <w:lvlJc w:val="left"/>
      <w:pPr>
        <w:ind w:left="3520" w:hanging="360"/>
      </w:pPr>
      <w:rPr>
        <w:rFonts w:hint="default"/>
        <w:lang w:val="es-ES" w:eastAsia="es-ES" w:bidi="es-ES"/>
      </w:rPr>
    </w:lvl>
    <w:lvl w:ilvl="4">
      <w:numFmt w:val="bullet"/>
      <w:lvlText w:val="•"/>
      <w:lvlJc w:val="left"/>
      <w:pPr>
        <w:ind w:left="4500" w:hanging="360"/>
      </w:pPr>
      <w:rPr>
        <w:rFonts w:hint="default"/>
        <w:lang w:val="es-ES" w:eastAsia="es-ES" w:bidi="es-ES"/>
      </w:rPr>
    </w:lvl>
    <w:lvl w:ilvl="5">
      <w:numFmt w:val="bullet"/>
      <w:lvlText w:val="•"/>
      <w:lvlJc w:val="left"/>
      <w:pPr>
        <w:ind w:left="5480" w:hanging="360"/>
      </w:pPr>
      <w:rPr>
        <w:rFonts w:hint="default"/>
        <w:lang w:val="es-ES" w:eastAsia="es-ES" w:bidi="es-ES"/>
      </w:rPr>
    </w:lvl>
    <w:lvl w:ilvl="6">
      <w:numFmt w:val="bullet"/>
      <w:lvlText w:val="•"/>
      <w:lvlJc w:val="left"/>
      <w:pPr>
        <w:ind w:left="6460" w:hanging="360"/>
      </w:pPr>
      <w:rPr>
        <w:rFonts w:hint="default"/>
        <w:lang w:val="es-ES" w:eastAsia="es-ES" w:bidi="es-ES"/>
      </w:rPr>
    </w:lvl>
    <w:lvl w:ilvl="7">
      <w:numFmt w:val="bullet"/>
      <w:lvlText w:val="•"/>
      <w:lvlJc w:val="left"/>
      <w:pPr>
        <w:ind w:left="7440" w:hanging="360"/>
      </w:pPr>
      <w:rPr>
        <w:rFonts w:hint="default"/>
        <w:lang w:val="es-ES" w:eastAsia="es-ES" w:bidi="es-ES"/>
      </w:rPr>
    </w:lvl>
    <w:lvl w:ilvl="8">
      <w:numFmt w:val="bullet"/>
      <w:lvlText w:val="•"/>
      <w:lvlJc w:val="left"/>
      <w:pPr>
        <w:ind w:left="8420" w:hanging="360"/>
      </w:pPr>
      <w:rPr>
        <w:rFonts w:hint="default"/>
        <w:lang w:val="es-ES" w:eastAsia="es-ES" w:bidi="es-ES"/>
      </w:rPr>
    </w:lvl>
  </w:abstractNum>
  <w:abstractNum w:abstractNumId="15" w15:restartNumberingAfterBreak="0">
    <w:nsid w:val="3FFA13C6"/>
    <w:multiLevelType w:val="hybridMultilevel"/>
    <w:tmpl w:val="AB9E39E2"/>
    <w:lvl w:ilvl="0" w:tplc="1570B81C">
      <w:numFmt w:val="bullet"/>
      <w:lvlText w:val=""/>
      <w:lvlJc w:val="left"/>
      <w:pPr>
        <w:ind w:left="861" w:hanging="360"/>
      </w:pPr>
      <w:rPr>
        <w:rFonts w:ascii="Symbol" w:eastAsia="Symbol" w:hAnsi="Symbol" w:cs="Symbol" w:hint="default"/>
        <w:w w:val="100"/>
        <w:sz w:val="20"/>
        <w:szCs w:val="20"/>
        <w:lang w:val="es-ES" w:eastAsia="es-ES" w:bidi="es-ES"/>
      </w:rPr>
    </w:lvl>
    <w:lvl w:ilvl="1" w:tplc="ADDAFD5E">
      <w:numFmt w:val="bullet"/>
      <w:lvlText w:val=""/>
      <w:lvlJc w:val="left"/>
      <w:pPr>
        <w:ind w:left="861" w:hanging="721"/>
      </w:pPr>
      <w:rPr>
        <w:rFonts w:hint="default"/>
        <w:w w:val="100"/>
        <w:lang w:val="es-ES" w:eastAsia="es-ES" w:bidi="es-ES"/>
      </w:rPr>
    </w:lvl>
    <w:lvl w:ilvl="2" w:tplc="B5425304">
      <w:numFmt w:val="bullet"/>
      <w:lvlText w:val="•"/>
      <w:lvlJc w:val="left"/>
      <w:pPr>
        <w:ind w:left="2764" w:hanging="721"/>
      </w:pPr>
      <w:rPr>
        <w:rFonts w:hint="default"/>
        <w:lang w:val="es-ES" w:eastAsia="es-ES" w:bidi="es-ES"/>
      </w:rPr>
    </w:lvl>
    <w:lvl w:ilvl="3" w:tplc="2520C5F6">
      <w:numFmt w:val="bullet"/>
      <w:lvlText w:val="•"/>
      <w:lvlJc w:val="left"/>
      <w:pPr>
        <w:ind w:left="3716" w:hanging="721"/>
      </w:pPr>
      <w:rPr>
        <w:rFonts w:hint="default"/>
        <w:lang w:val="es-ES" w:eastAsia="es-ES" w:bidi="es-ES"/>
      </w:rPr>
    </w:lvl>
    <w:lvl w:ilvl="4" w:tplc="2772A952">
      <w:numFmt w:val="bullet"/>
      <w:lvlText w:val="•"/>
      <w:lvlJc w:val="left"/>
      <w:pPr>
        <w:ind w:left="4668" w:hanging="721"/>
      </w:pPr>
      <w:rPr>
        <w:rFonts w:hint="default"/>
        <w:lang w:val="es-ES" w:eastAsia="es-ES" w:bidi="es-ES"/>
      </w:rPr>
    </w:lvl>
    <w:lvl w:ilvl="5" w:tplc="5A8661F8">
      <w:numFmt w:val="bullet"/>
      <w:lvlText w:val="•"/>
      <w:lvlJc w:val="left"/>
      <w:pPr>
        <w:ind w:left="5620" w:hanging="721"/>
      </w:pPr>
      <w:rPr>
        <w:rFonts w:hint="default"/>
        <w:lang w:val="es-ES" w:eastAsia="es-ES" w:bidi="es-ES"/>
      </w:rPr>
    </w:lvl>
    <w:lvl w:ilvl="6" w:tplc="F56AA2B0">
      <w:numFmt w:val="bullet"/>
      <w:lvlText w:val="•"/>
      <w:lvlJc w:val="left"/>
      <w:pPr>
        <w:ind w:left="6572" w:hanging="721"/>
      </w:pPr>
      <w:rPr>
        <w:rFonts w:hint="default"/>
        <w:lang w:val="es-ES" w:eastAsia="es-ES" w:bidi="es-ES"/>
      </w:rPr>
    </w:lvl>
    <w:lvl w:ilvl="7" w:tplc="E06C4D36">
      <w:numFmt w:val="bullet"/>
      <w:lvlText w:val="•"/>
      <w:lvlJc w:val="left"/>
      <w:pPr>
        <w:ind w:left="7524" w:hanging="721"/>
      </w:pPr>
      <w:rPr>
        <w:rFonts w:hint="default"/>
        <w:lang w:val="es-ES" w:eastAsia="es-ES" w:bidi="es-ES"/>
      </w:rPr>
    </w:lvl>
    <w:lvl w:ilvl="8" w:tplc="75CA562A">
      <w:numFmt w:val="bullet"/>
      <w:lvlText w:val="•"/>
      <w:lvlJc w:val="left"/>
      <w:pPr>
        <w:ind w:left="8476" w:hanging="721"/>
      </w:pPr>
      <w:rPr>
        <w:rFonts w:hint="default"/>
        <w:lang w:val="es-ES" w:eastAsia="es-ES" w:bidi="es-ES"/>
      </w:rPr>
    </w:lvl>
  </w:abstractNum>
  <w:abstractNum w:abstractNumId="16" w15:restartNumberingAfterBreak="0">
    <w:nsid w:val="4BD333F5"/>
    <w:multiLevelType w:val="hybridMultilevel"/>
    <w:tmpl w:val="DD4EA3E6"/>
    <w:lvl w:ilvl="0" w:tplc="3844EA88">
      <w:start w:val="1"/>
      <w:numFmt w:val="lowerLetter"/>
      <w:lvlText w:val="%1)"/>
      <w:lvlJc w:val="left"/>
      <w:pPr>
        <w:ind w:left="861" w:hanging="720"/>
      </w:pPr>
      <w:rPr>
        <w:rFonts w:ascii="Times New Roman" w:eastAsia="Times New Roman" w:hAnsi="Times New Roman" w:cs="Times New Roman" w:hint="default"/>
        <w:i/>
        <w:w w:val="100"/>
        <w:sz w:val="20"/>
        <w:szCs w:val="20"/>
        <w:lang w:val="es-ES" w:eastAsia="es-ES" w:bidi="es-ES"/>
      </w:rPr>
    </w:lvl>
    <w:lvl w:ilvl="1" w:tplc="21DA0692">
      <w:start w:val="1"/>
      <w:numFmt w:val="lowerLetter"/>
      <w:lvlText w:val="%2)"/>
      <w:lvlJc w:val="left"/>
      <w:pPr>
        <w:ind w:left="1797" w:hanging="216"/>
        <w:jc w:val="right"/>
      </w:pPr>
      <w:rPr>
        <w:rFonts w:ascii="Times New Roman" w:eastAsia="Times New Roman" w:hAnsi="Times New Roman" w:cs="Times New Roman" w:hint="default"/>
        <w:i/>
        <w:w w:val="100"/>
        <w:sz w:val="20"/>
        <w:szCs w:val="20"/>
        <w:lang w:val="es-ES" w:eastAsia="es-ES" w:bidi="es-ES"/>
      </w:rPr>
    </w:lvl>
    <w:lvl w:ilvl="2" w:tplc="4FA4BF7A">
      <w:start w:val="1"/>
      <w:numFmt w:val="lowerLetter"/>
      <w:lvlText w:val="%3."/>
      <w:lvlJc w:val="left"/>
      <w:pPr>
        <w:ind w:left="1464" w:hanging="189"/>
      </w:pPr>
      <w:rPr>
        <w:rFonts w:ascii="Times New Roman" w:eastAsia="Times New Roman" w:hAnsi="Times New Roman" w:cs="Times New Roman" w:hint="default"/>
        <w:spacing w:val="-1"/>
        <w:w w:val="100"/>
        <w:sz w:val="20"/>
        <w:szCs w:val="20"/>
        <w:lang w:val="es-ES" w:eastAsia="es-ES" w:bidi="es-ES"/>
      </w:rPr>
    </w:lvl>
    <w:lvl w:ilvl="3" w:tplc="2DF2F72A">
      <w:numFmt w:val="bullet"/>
      <w:lvlText w:val="•"/>
      <w:lvlJc w:val="left"/>
      <w:pPr>
        <w:ind w:left="2872" w:hanging="189"/>
      </w:pPr>
      <w:rPr>
        <w:rFonts w:hint="default"/>
        <w:lang w:val="es-ES" w:eastAsia="es-ES" w:bidi="es-ES"/>
      </w:rPr>
    </w:lvl>
    <w:lvl w:ilvl="4" w:tplc="BCE40664">
      <w:numFmt w:val="bullet"/>
      <w:lvlText w:val="•"/>
      <w:lvlJc w:val="left"/>
      <w:pPr>
        <w:ind w:left="3945" w:hanging="189"/>
      </w:pPr>
      <w:rPr>
        <w:rFonts w:hint="default"/>
        <w:lang w:val="es-ES" w:eastAsia="es-ES" w:bidi="es-ES"/>
      </w:rPr>
    </w:lvl>
    <w:lvl w:ilvl="5" w:tplc="759432B6">
      <w:numFmt w:val="bullet"/>
      <w:lvlText w:val="•"/>
      <w:lvlJc w:val="left"/>
      <w:pPr>
        <w:ind w:left="5017" w:hanging="189"/>
      </w:pPr>
      <w:rPr>
        <w:rFonts w:hint="default"/>
        <w:lang w:val="es-ES" w:eastAsia="es-ES" w:bidi="es-ES"/>
      </w:rPr>
    </w:lvl>
    <w:lvl w:ilvl="6" w:tplc="CA129D66">
      <w:numFmt w:val="bullet"/>
      <w:lvlText w:val="•"/>
      <w:lvlJc w:val="left"/>
      <w:pPr>
        <w:ind w:left="6090" w:hanging="189"/>
      </w:pPr>
      <w:rPr>
        <w:rFonts w:hint="default"/>
        <w:lang w:val="es-ES" w:eastAsia="es-ES" w:bidi="es-ES"/>
      </w:rPr>
    </w:lvl>
    <w:lvl w:ilvl="7" w:tplc="F4366B98">
      <w:numFmt w:val="bullet"/>
      <w:lvlText w:val="•"/>
      <w:lvlJc w:val="left"/>
      <w:pPr>
        <w:ind w:left="7162" w:hanging="189"/>
      </w:pPr>
      <w:rPr>
        <w:rFonts w:hint="default"/>
        <w:lang w:val="es-ES" w:eastAsia="es-ES" w:bidi="es-ES"/>
      </w:rPr>
    </w:lvl>
    <w:lvl w:ilvl="8" w:tplc="0CA6A24C">
      <w:numFmt w:val="bullet"/>
      <w:lvlText w:val="•"/>
      <w:lvlJc w:val="left"/>
      <w:pPr>
        <w:ind w:left="8235" w:hanging="189"/>
      </w:pPr>
      <w:rPr>
        <w:rFonts w:hint="default"/>
        <w:lang w:val="es-ES" w:eastAsia="es-ES" w:bidi="es-ES"/>
      </w:rPr>
    </w:lvl>
  </w:abstractNum>
  <w:abstractNum w:abstractNumId="17" w15:restartNumberingAfterBreak="0">
    <w:nsid w:val="4DEB076C"/>
    <w:multiLevelType w:val="hybridMultilevel"/>
    <w:tmpl w:val="B526E918"/>
    <w:lvl w:ilvl="0" w:tplc="EA6E33F4">
      <w:numFmt w:val="bullet"/>
      <w:lvlText w:val=""/>
      <w:lvlJc w:val="left"/>
      <w:pPr>
        <w:ind w:left="1882" w:hanging="720"/>
      </w:pPr>
      <w:rPr>
        <w:rFonts w:ascii="Symbol" w:eastAsia="Symbol" w:hAnsi="Symbol" w:cs="Symbol" w:hint="default"/>
        <w:w w:val="100"/>
        <w:sz w:val="20"/>
        <w:szCs w:val="20"/>
        <w:lang w:val="es-ES" w:eastAsia="es-ES" w:bidi="es-ES"/>
      </w:rPr>
    </w:lvl>
    <w:lvl w:ilvl="1" w:tplc="8B28E86C">
      <w:numFmt w:val="bullet"/>
      <w:lvlText w:val=""/>
      <w:lvlJc w:val="left"/>
      <w:pPr>
        <w:ind w:left="2301" w:hanging="720"/>
      </w:pPr>
      <w:rPr>
        <w:rFonts w:ascii="Symbol" w:eastAsia="Symbol" w:hAnsi="Symbol" w:cs="Symbol" w:hint="default"/>
        <w:w w:val="100"/>
        <w:sz w:val="20"/>
        <w:szCs w:val="20"/>
        <w:lang w:val="es-ES" w:eastAsia="es-ES" w:bidi="es-ES"/>
      </w:rPr>
    </w:lvl>
    <w:lvl w:ilvl="2" w:tplc="3D428BF2">
      <w:numFmt w:val="bullet"/>
      <w:lvlText w:val="•"/>
      <w:lvlJc w:val="left"/>
      <w:pPr>
        <w:ind w:left="3197" w:hanging="720"/>
      </w:pPr>
      <w:rPr>
        <w:rFonts w:hint="default"/>
        <w:lang w:val="es-ES" w:eastAsia="es-ES" w:bidi="es-ES"/>
      </w:rPr>
    </w:lvl>
    <w:lvl w:ilvl="3" w:tplc="40FEA3F0">
      <w:numFmt w:val="bullet"/>
      <w:lvlText w:val="•"/>
      <w:lvlJc w:val="left"/>
      <w:pPr>
        <w:ind w:left="4095" w:hanging="720"/>
      </w:pPr>
      <w:rPr>
        <w:rFonts w:hint="default"/>
        <w:lang w:val="es-ES" w:eastAsia="es-ES" w:bidi="es-ES"/>
      </w:rPr>
    </w:lvl>
    <w:lvl w:ilvl="4" w:tplc="9C222F68">
      <w:numFmt w:val="bullet"/>
      <w:lvlText w:val="•"/>
      <w:lvlJc w:val="left"/>
      <w:pPr>
        <w:ind w:left="4993" w:hanging="720"/>
      </w:pPr>
      <w:rPr>
        <w:rFonts w:hint="default"/>
        <w:lang w:val="es-ES" w:eastAsia="es-ES" w:bidi="es-ES"/>
      </w:rPr>
    </w:lvl>
    <w:lvl w:ilvl="5" w:tplc="35BAAC0C">
      <w:numFmt w:val="bullet"/>
      <w:lvlText w:val="•"/>
      <w:lvlJc w:val="left"/>
      <w:pPr>
        <w:ind w:left="5891" w:hanging="720"/>
      </w:pPr>
      <w:rPr>
        <w:rFonts w:hint="default"/>
        <w:lang w:val="es-ES" w:eastAsia="es-ES" w:bidi="es-ES"/>
      </w:rPr>
    </w:lvl>
    <w:lvl w:ilvl="6" w:tplc="EA1CDE72">
      <w:numFmt w:val="bullet"/>
      <w:lvlText w:val="•"/>
      <w:lvlJc w:val="left"/>
      <w:pPr>
        <w:ind w:left="6788" w:hanging="720"/>
      </w:pPr>
      <w:rPr>
        <w:rFonts w:hint="default"/>
        <w:lang w:val="es-ES" w:eastAsia="es-ES" w:bidi="es-ES"/>
      </w:rPr>
    </w:lvl>
    <w:lvl w:ilvl="7" w:tplc="48961A1E">
      <w:numFmt w:val="bullet"/>
      <w:lvlText w:val="•"/>
      <w:lvlJc w:val="left"/>
      <w:pPr>
        <w:ind w:left="7686" w:hanging="720"/>
      </w:pPr>
      <w:rPr>
        <w:rFonts w:hint="default"/>
        <w:lang w:val="es-ES" w:eastAsia="es-ES" w:bidi="es-ES"/>
      </w:rPr>
    </w:lvl>
    <w:lvl w:ilvl="8" w:tplc="3424D6FA">
      <w:numFmt w:val="bullet"/>
      <w:lvlText w:val="•"/>
      <w:lvlJc w:val="left"/>
      <w:pPr>
        <w:ind w:left="8584" w:hanging="720"/>
      </w:pPr>
      <w:rPr>
        <w:rFonts w:hint="default"/>
        <w:lang w:val="es-ES" w:eastAsia="es-ES" w:bidi="es-ES"/>
      </w:rPr>
    </w:lvl>
  </w:abstractNum>
  <w:abstractNum w:abstractNumId="18" w15:restartNumberingAfterBreak="0">
    <w:nsid w:val="4F2461AE"/>
    <w:multiLevelType w:val="hybridMultilevel"/>
    <w:tmpl w:val="581A4DFC"/>
    <w:lvl w:ilvl="0" w:tplc="0AD00D32">
      <w:start w:val="1"/>
      <w:numFmt w:val="lowerLetter"/>
      <w:lvlText w:val="%1)"/>
      <w:lvlJc w:val="left"/>
      <w:pPr>
        <w:ind w:left="1581" w:hanging="361"/>
      </w:pPr>
      <w:rPr>
        <w:rFonts w:ascii="Times New Roman" w:eastAsia="Times New Roman" w:hAnsi="Times New Roman" w:cs="Times New Roman" w:hint="default"/>
        <w:spacing w:val="-1"/>
        <w:w w:val="100"/>
        <w:sz w:val="20"/>
        <w:szCs w:val="20"/>
        <w:lang w:val="es-ES" w:eastAsia="es-ES" w:bidi="es-ES"/>
      </w:rPr>
    </w:lvl>
    <w:lvl w:ilvl="1" w:tplc="BB80BE20">
      <w:numFmt w:val="bullet"/>
      <w:lvlText w:val="•"/>
      <w:lvlJc w:val="left"/>
      <w:pPr>
        <w:ind w:left="1840" w:hanging="361"/>
      </w:pPr>
      <w:rPr>
        <w:rFonts w:hint="default"/>
        <w:lang w:val="es-ES" w:eastAsia="es-ES" w:bidi="es-ES"/>
      </w:rPr>
    </w:lvl>
    <w:lvl w:ilvl="2" w:tplc="527A93FE">
      <w:numFmt w:val="bullet"/>
      <w:lvlText w:val="•"/>
      <w:lvlJc w:val="left"/>
      <w:pPr>
        <w:ind w:left="2788" w:hanging="361"/>
      </w:pPr>
      <w:rPr>
        <w:rFonts w:hint="default"/>
        <w:lang w:val="es-ES" w:eastAsia="es-ES" w:bidi="es-ES"/>
      </w:rPr>
    </w:lvl>
    <w:lvl w:ilvl="3" w:tplc="0A8E5676">
      <w:numFmt w:val="bullet"/>
      <w:lvlText w:val="•"/>
      <w:lvlJc w:val="left"/>
      <w:pPr>
        <w:ind w:left="3737" w:hanging="361"/>
      </w:pPr>
      <w:rPr>
        <w:rFonts w:hint="default"/>
        <w:lang w:val="es-ES" w:eastAsia="es-ES" w:bidi="es-ES"/>
      </w:rPr>
    </w:lvl>
    <w:lvl w:ilvl="4" w:tplc="61126026">
      <w:numFmt w:val="bullet"/>
      <w:lvlText w:val="•"/>
      <w:lvlJc w:val="left"/>
      <w:pPr>
        <w:ind w:left="4686" w:hanging="361"/>
      </w:pPr>
      <w:rPr>
        <w:rFonts w:hint="default"/>
        <w:lang w:val="es-ES" w:eastAsia="es-ES" w:bidi="es-ES"/>
      </w:rPr>
    </w:lvl>
    <w:lvl w:ilvl="5" w:tplc="ED1A84E0">
      <w:numFmt w:val="bullet"/>
      <w:lvlText w:val="•"/>
      <w:lvlJc w:val="left"/>
      <w:pPr>
        <w:ind w:left="5635" w:hanging="361"/>
      </w:pPr>
      <w:rPr>
        <w:rFonts w:hint="default"/>
        <w:lang w:val="es-ES" w:eastAsia="es-ES" w:bidi="es-ES"/>
      </w:rPr>
    </w:lvl>
    <w:lvl w:ilvl="6" w:tplc="18D88C28">
      <w:numFmt w:val="bullet"/>
      <w:lvlText w:val="•"/>
      <w:lvlJc w:val="left"/>
      <w:pPr>
        <w:ind w:left="6584" w:hanging="361"/>
      </w:pPr>
      <w:rPr>
        <w:rFonts w:hint="default"/>
        <w:lang w:val="es-ES" w:eastAsia="es-ES" w:bidi="es-ES"/>
      </w:rPr>
    </w:lvl>
    <w:lvl w:ilvl="7" w:tplc="7550E1F8">
      <w:numFmt w:val="bullet"/>
      <w:lvlText w:val="•"/>
      <w:lvlJc w:val="left"/>
      <w:pPr>
        <w:ind w:left="7533" w:hanging="361"/>
      </w:pPr>
      <w:rPr>
        <w:rFonts w:hint="default"/>
        <w:lang w:val="es-ES" w:eastAsia="es-ES" w:bidi="es-ES"/>
      </w:rPr>
    </w:lvl>
    <w:lvl w:ilvl="8" w:tplc="6498BA80">
      <w:numFmt w:val="bullet"/>
      <w:lvlText w:val="•"/>
      <w:lvlJc w:val="left"/>
      <w:pPr>
        <w:ind w:left="8482" w:hanging="361"/>
      </w:pPr>
      <w:rPr>
        <w:rFonts w:hint="default"/>
        <w:lang w:val="es-ES" w:eastAsia="es-ES" w:bidi="es-ES"/>
      </w:rPr>
    </w:lvl>
  </w:abstractNum>
  <w:abstractNum w:abstractNumId="19" w15:restartNumberingAfterBreak="0">
    <w:nsid w:val="578C5147"/>
    <w:multiLevelType w:val="hybridMultilevel"/>
    <w:tmpl w:val="B75A700C"/>
    <w:lvl w:ilvl="0" w:tplc="FA2C0488">
      <w:start w:val="4"/>
      <w:numFmt w:val="lowerLetter"/>
      <w:lvlText w:val="%1-"/>
      <w:lvlJc w:val="left"/>
      <w:pPr>
        <w:ind w:left="1492" w:hanging="218"/>
      </w:pPr>
      <w:rPr>
        <w:rFonts w:ascii="Times New Roman" w:eastAsia="Times New Roman" w:hAnsi="Times New Roman" w:cs="Times New Roman" w:hint="default"/>
        <w:w w:val="100"/>
        <w:sz w:val="20"/>
        <w:szCs w:val="20"/>
        <w:lang w:val="es-ES" w:eastAsia="es-ES" w:bidi="es-ES"/>
      </w:rPr>
    </w:lvl>
    <w:lvl w:ilvl="1" w:tplc="4A340F90">
      <w:start w:val="1"/>
      <w:numFmt w:val="lowerLetter"/>
      <w:lvlText w:val="%2)"/>
      <w:lvlJc w:val="left"/>
      <w:pPr>
        <w:ind w:left="2301" w:hanging="721"/>
      </w:pPr>
      <w:rPr>
        <w:rFonts w:ascii="Times New Roman" w:eastAsia="Times New Roman" w:hAnsi="Times New Roman" w:cs="Times New Roman" w:hint="default"/>
        <w:spacing w:val="-1"/>
        <w:w w:val="100"/>
        <w:sz w:val="20"/>
        <w:szCs w:val="20"/>
        <w:lang w:val="es-ES" w:eastAsia="es-ES" w:bidi="es-ES"/>
      </w:rPr>
    </w:lvl>
    <w:lvl w:ilvl="2" w:tplc="639A7416">
      <w:numFmt w:val="bullet"/>
      <w:lvlText w:val="•"/>
      <w:lvlJc w:val="left"/>
      <w:pPr>
        <w:ind w:left="3197" w:hanging="721"/>
      </w:pPr>
      <w:rPr>
        <w:rFonts w:hint="default"/>
        <w:lang w:val="es-ES" w:eastAsia="es-ES" w:bidi="es-ES"/>
      </w:rPr>
    </w:lvl>
    <w:lvl w:ilvl="3" w:tplc="00340D24">
      <w:numFmt w:val="bullet"/>
      <w:lvlText w:val="•"/>
      <w:lvlJc w:val="left"/>
      <w:pPr>
        <w:ind w:left="4095" w:hanging="721"/>
      </w:pPr>
      <w:rPr>
        <w:rFonts w:hint="default"/>
        <w:lang w:val="es-ES" w:eastAsia="es-ES" w:bidi="es-ES"/>
      </w:rPr>
    </w:lvl>
    <w:lvl w:ilvl="4" w:tplc="9432EB56">
      <w:numFmt w:val="bullet"/>
      <w:lvlText w:val="•"/>
      <w:lvlJc w:val="left"/>
      <w:pPr>
        <w:ind w:left="4993" w:hanging="721"/>
      </w:pPr>
      <w:rPr>
        <w:rFonts w:hint="default"/>
        <w:lang w:val="es-ES" w:eastAsia="es-ES" w:bidi="es-ES"/>
      </w:rPr>
    </w:lvl>
    <w:lvl w:ilvl="5" w:tplc="D08C065E">
      <w:numFmt w:val="bullet"/>
      <w:lvlText w:val="•"/>
      <w:lvlJc w:val="left"/>
      <w:pPr>
        <w:ind w:left="5891" w:hanging="721"/>
      </w:pPr>
      <w:rPr>
        <w:rFonts w:hint="default"/>
        <w:lang w:val="es-ES" w:eastAsia="es-ES" w:bidi="es-ES"/>
      </w:rPr>
    </w:lvl>
    <w:lvl w:ilvl="6" w:tplc="926468B8">
      <w:numFmt w:val="bullet"/>
      <w:lvlText w:val="•"/>
      <w:lvlJc w:val="left"/>
      <w:pPr>
        <w:ind w:left="6788" w:hanging="721"/>
      </w:pPr>
      <w:rPr>
        <w:rFonts w:hint="default"/>
        <w:lang w:val="es-ES" w:eastAsia="es-ES" w:bidi="es-ES"/>
      </w:rPr>
    </w:lvl>
    <w:lvl w:ilvl="7" w:tplc="EA6482EA">
      <w:numFmt w:val="bullet"/>
      <w:lvlText w:val="•"/>
      <w:lvlJc w:val="left"/>
      <w:pPr>
        <w:ind w:left="7686" w:hanging="721"/>
      </w:pPr>
      <w:rPr>
        <w:rFonts w:hint="default"/>
        <w:lang w:val="es-ES" w:eastAsia="es-ES" w:bidi="es-ES"/>
      </w:rPr>
    </w:lvl>
    <w:lvl w:ilvl="8" w:tplc="DB64166E">
      <w:numFmt w:val="bullet"/>
      <w:lvlText w:val="•"/>
      <w:lvlJc w:val="left"/>
      <w:pPr>
        <w:ind w:left="8584" w:hanging="721"/>
      </w:pPr>
      <w:rPr>
        <w:rFonts w:hint="default"/>
        <w:lang w:val="es-ES" w:eastAsia="es-ES" w:bidi="es-ES"/>
      </w:rPr>
    </w:lvl>
  </w:abstractNum>
  <w:abstractNum w:abstractNumId="20" w15:restartNumberingAfterBreak="0">
    <w:nsid w:val="5B325D64"/>
    <w:multiLevelType w:val="hybridMultilevel"/>
    <w:tmpl w:val="1FFEDF62"/>
    <w:lvl w:ilvl="0" w:tplc="5F3CF740">
      <w:start w:val="1"/>
      <w:numFmt w:val="decimal"/>
      <w:lvlText w:val="%1)"/>
      <w:lvlJc w:val="left"/>
      <w:pPr>
        <w:ind w:left="1581" w:hanging="360"/>
      </w:pPr>
      <w:rPr>
        <w:rFonts w:ascii="Times New Roman" w:eastAsia="Times New Roman" w:hAnsi="Times New Roman" w:cs="Times New Roman" w:hint="default"/>
        <w:w w:val="100"/>
        <w:sz w:val="20"/>
        <w:szCs w:val="20"/>
        <w:lang w:val="es-ES" w:eastAsia="es-ES" w:bidi="es-ES"/>
      </w:rPr>
    </w:lvl>
    <w:lvl w:ilvl="1" w:tplc="1764A9F0">
      <w:start w:val="1"/>
      <w:numFmt w:val="lowerLetter"/>
      <w:lvlText w:val="%2)"/>
      <w:lvlJc w:val="left"/>
      <w:pPr>
        <w:ind w:left="1581" w:hanging="721"/>
      </w:pPr>
      <w:rPr>
        <w:rFonts w:ascii="Times New Roman" w:eastAsia="Times New Roman" w:hAnsi="Times New Roman" w:cs="Times New Roman" w:hint="default"/>
        <w:w w:val="100"/>
        <w:sz w:val="20"/>
        <w:szCs w:val="20"/>
        <w:lang w:val="es-ES" w:eastAsia="es-ES" w:bidi="es-ES"/>
      </w:rPr>
    </w:lvl>
    <w:lvl w:ilvl="2" w:tplc="F9C23A7E">
      <w:numFmt w:val="bullet"/>
      <w:lvlText w:val="•"/>
      <w:lvlJc w:val="left"/>
      <w:pPr>
        <w:ind w:left="3340" w:hanging="721"/>
      </w:pPr>
      <w:rPr>
        <w:rFonts w:hint="default"/>
        <w:lang w:val="es-ES" w:eastAsia="es-ES" w:bidi="es-ES"/>
      </w:rPr>
    </w:lvl>
    <w:lvl w:ilvl="3" w:tplc="6AC43AEC">
      <w:numFmt w:val="bullet"/>
      <w:lvlText w:val="•"/>
      <w:lvlJc w:val="left"/>
      <w:pPr>
        <w:ind w:left="4220" w:hanging="721"/>
      </w:pPr>
      <w:rPr>
        <w:rFonts w:hint="default"/>
        <w:lang w:val="es-ES" w:eastAsia="es-ES" w:bidi="es-ES"/>
      </w:rPr>
    </w:lvl>
    <w:lvl w:ilvl="4" w:tplc="C7EE9796">
      <w:numFmt w:val="bullet"/>
      <w:lvlText w:val="•"/>
      <w:lvlJc w:val="left"/>
      <w:pPr>
        <w:ind w:left="5100" w:hanging="721"/>
      </w:pPr>
      <w:rPr>
        <w:rFonts w:hint="default"/>
        <w:lang w:val="es-ES" w:eastAsia="es-ES" w:bidi="es-ES"/>
      </w:rPr>
    </w:lvl>
    <w:lvl w:ilvl="5" w:tplc="F9FE4E72">
      <w:numFmt w:val="bullet"/>
      <w:lvlText w:val="•"/>
      <w:lvlJc w:val="left"/>
      <w:pPr>
        <w:ind w:left="5980" w:hanging="721"/>
      </w:pPr>
      <w:rPr>
        <w:rFonts w:hint="default"/>
        <w:lang w:val="es-ES" w:eastAsia="es-ES" w:bidi="es-ES"/>
      </w:rPr>
    </w:lvl>
    <w:lvl w:ilvl="6" w:tplc="C8FC26FC">
      <w:numFmt w:val="bullet"/>
      <w:lvlText w:val="•"/>
      <w:lvlJc w:val="left"/>
      <w:pPr>
        <w:ind w:left="6860" w:hanging="721"/>
      </w:pPr>
      <w:rPr>
        <w:rFonts w:hint="default"/>
        <w:lang w:val="es-ES" w:eastAsia="es-ES" w:bidi="es-ES"/>
      </w:rPr>
    </w:lvl>
    <w:lvl w:ilvl="7" w:tplc="0B8C3B58">
      <w:numFmt w:val="bullet"/>
      <w:lvlText w:val="•"/>
      <w:lvlJc w:val="left"/>
      <w:pPr>
        <w:ind w:left="7740" w:hanging="721"/>
      </w:pPr>
      <w:rPr>
        <w:rFonts w:hint="default"/>
        <w:lang w:val="es-ES" w:eastAsia="es-ES" w:bidi="es-ES"/>
      </w:rPr>
    </w:lvl>
    <w:lvl w:ilvl="8" w:tplc="FA00721C">
      <w:numFmt w:val="bullet"/>
      <w:lvlText w:val="•"/>
      <w:lvlJc w:val="left"/>
      <w:pPr>
        <w:ind w:left="8620" w:hanging="721"/>
      </w:pPr>
      <w:rPr>
        <w:rFonts w:hint="default"/>
        <w:lang w:val="es-ES" w:eastAsia="es-ES" w:bidi="es-ES"/>
      </w:rPr>
    </w:lvl>
  </w:abstractNum>
  <w:abstractNum w:abstractNumId="21" w15:restartNumberingAfterBreak="0">
    <w:nsid w:val="5BD251DC"/>
    <w:multiLevelType w:val="hybridMultilevel"/>
    <w:tmpl w:val="3A344840"/>
    <w:lvl w:ilvl="0" w:tplc="3BC0A7C4">
      <w:numFmt w:val="bullet"/>
      <w:lvlText w:val=""/>
      <w:lvlJc w:val="left"/>
      <w:pPr>
        <w:ind w:left="1768" w:hanging="720"/>
      </w:pPr>
      <w:rPr>
        <w:rFonts w:ascii="Symbol" w:eastAsia="Symbol" w:hAnsi="Symbol" w:cs="Symbol" w:hint="default"/>
        <w:w w:val="100"/>
        <w:sz w:val="20"/>
        <w:szCs w:val="20"/>
        <w:lang w:val="es-ES" w:eastAsia="es-ES" w:bidi="es-ES"/>
      </w:rPr>
    </w:lvl>
    <w:lvl w:ilvl="1" w:tplc="A3EE83D2">
      <w:numFmt w:val="bullet"/>
      <w:lvlText w:val=""/>
      <w:lvlJc w:val="left"/>
      <w:pPr>
        <w:ind w:left="1581" w:hanging="307"/>
      </w:pPr>
      <w:rPr>
        <w:rFonts w:ascii="Symbol" w:eastAsia="Symbol" w:hAnsi="Symbol" w:cs="Symbol" w:hint="default"/>
        <w:w w:val="100"/>
        <w:sz w:val="20"/>
        <w:szCs w:val="20"/>
        <w:lang w:val="es-ES" w:eastAsia="es-ES" w:bidi="es-ES"/>
      </w:rPr>
    </w:lvl>
    <w:lvl w:ilvl="2" w:tplc="94CE2C1E">
      <w:numFmt w:val="bullet"/>
      <w:lvlText w:val="•"/>
      <w:lvlJc w:val="left"/>
      <w:pPr>
        <w:ind w:left="2717" w:hanging="307"/>
      </w:pPr>
      <w:rPr>
        <w:rFonts w:hint="default"/>
        <w:lang w:val="es-ES" w:eastAsia="es-ES" w:bidi="es-ES"/>
      </w:rPr>
    </w:lvl>
    <w:lvl w:ilvl="3" w:tplc="D74C1116">
      <w:numFmt w:val="bullet"/>
      <w:lvlText w:val="•"/>
      <w:lvlJc w:val="left"/>
      <w:pPr>
        <w:ind w:left="3675" w:hanging="307"/>
      </w:pPr>
      <w:rPr>
        <w:rFonts w:hint="default"/>
        <w:lang w:val="es-ES" w:eastAsia="es-ES" w:bidi="es-ES"/>
      </w:rPr>
    </w:lvl>
    <w:lvl w:ilvl="4" w:tplc="F86863FE">
      <w:numFmt w:val="bullet"/>
      <w:lvlText w:val="•"/>
      <w:lvlJc w:val="left"/>
      <w:pPr>
        <w:ind w:left="4633" w:hanging="307"/>
      </w:pPr>
      <w:rPr>
        <w:rFonts w:hint="default"/>
        <w:lang w:val="es-ES" w:eastAsia="es-ES" w:bidi="es-ES"/>
      </w:rPr>
    </w:lvl>
    <w:lvl w:ilvl="5" w:tplc="896429D8">
      <w:numFmt w:val="bullet"/>
      <w:lvlText w:val="•"/>
      <w:lvlJc w:val="left"/>
      <w:pPr>
        <w:ind w:left="5591" w:hanging="307"/>
      </w:pPr>
      <w:rPr>
        <w:rFonts w:hint="default"/>
        <w:lang w:val="es-ES" w:eastAsia="es-ES" w:bidi="es-ES"/>
      </w:rPr>
    </w:lvl>
    <w:lvl w:ilvl="6" w:tplc="C9AEA1C4">
      <w:numFmt w:val="bullet"/>
      <w:lvlText w:val="•"/>
      <w:lvlJc w:val="left"/>
      <w:pPr>
        <w:ind w:left="6548" w:hanging="307"/>
      </w:pPr>
      <w:rPr>
        <w:rFonts w:hint="default"/>
        <w:lang w:val="es-ES" w:eastAsia="es-ES" w:bidi="es-ES"/>
      </w:rPr>
    </w:lvl>
    <w:lvl w:ilvl="7" w:tplc="8F5053B6">
      <w:numFmt w:val="bullet"/>
      <w:lvlText w:val="•"/>
      <w:lvlJc w:val="left"/>
      <w:pPr>
        <w:ind w:left="7506" w:hanging="307"/>
      </w:pPr>
      <w:rPr>
        <w:rFonts w:hint="default"/>
        <w:lang w:val="es-ES" w:eastAsia="es-ES" w:bidi="es-ES"/>
      </w:rPr>
    </w:lvl>
    <w:lvl w:ilvl="8" w:tplc="EB1C1932">
      <w:numFmt w:val="bullet"/>
      <w:lvlText w:val="•"/>
      <w:lvlJc w:val="left"/>
      <w:pPr>
        <w:ind w:left="8464" w:hanging="307"/>
      </w:pPr>
      <w:rPr>
        <w:rFonts w:hint="default"/>
        <w:lang w:val="es-ES" w:eastAsia="es-ES" w:bidi="es-ES"/>
      </w:rPr>
    </w:lvl>
  </w:abstractNum>
  <w:abstractNum w:abstractNumId="22" w15:restartNumberingAfterBreak="0">
    <w:nsid w:val="5FFD3C97"/>
    <w:multiLevelType w:val="hybridMultilevel"/>
    <w:tmpl w:val="70CEE912"/>
    <w:lvl w:ilvl="0" w:tplc="DF94C054">
      <w:start w:val="1"/>
      <w:numFmt w:val="lowerLetter"/>
      <w:lvlText w:val="%1)"/>
      <w:lvlJc w:val="left"/>
      <w:pPr>
        <w:ind w:left="2274" w:hanging="205"/>
      </w:pPr>
      <w:rPr>
        <w:rFonts w:ascii="Times New Roman" w:eastAsia="Times New Roman" w:hAnsi="Times New Roman" w:cs="Times New Roman" w:hint="default"/>
        <w:spacing w:val="-1"/>
        <w:w w:val="100"/>
        <w:sz w:val="20"/>
        <w:szCs w:val="20"/>
        <w:lang w:val="es-ES" w:eastAsia="es-ES" w:bidi="es-ES"/>
      </w:rPr>
    </w:lvl>
    <w:lvl w:ilvl="1" w:tplc="08445EDA">
      <w:numFmt w:val="bullet"/>
      <w:lvlText w:val="•"/>
      <w:lvlJc w:val="left"/>
      <w:pPr>
        <w:ind w:left="2280" w:hanging="205"/>
      </w:pPr>
      <w:rPr>
        <w:rFonts w:hint="default"/>
        <w:lang w:val="es-ES" w:eastAsia="es-ES" w:bidi="es-ES"/>
      </w:rPr>
    </w:lvl>
    <w:lvl w:ilvl="2" w:tplc="615A510A">
      <w:numFmt w:val="bullet"/>
      <w:lvlText w:val="•"/>
      <w:lvlJc w:val="left"/>
      <w:pPr>
        <w:ind w:left="3180" w:hanging="205"/>
      </w:pPr>
      <w:rPr>
        <w:rFonts w:hint="default"/>
        <w:lang w:val="es-ES" w:eastAsia="es-ES" w:bidi="es-ES"/>
      </w:rPr>
    </w:lvl>
    <w:lvl w:ilvl="3" w:tplc="6608D7AE">
      <w:numFmt w:val="bullet"/>
      <w:lvlText w:val="•"/>
      <w:lvlJc w:val="left"/>
      <w:pPr>
        <w:ind w:left="4080" w:hanging="205"/>
      </w:pPr>
      <w:rPr>
        <w:rFonts w:hint="default"/>
        <w:lang w:val="es-ES" w:eastAsia="es-ES" w:bidi="es-ES"/>
      </w:rPr>
    </w:lvl>
    <w:lvl w:ilvl="4" w:tplc="D4A8B36C">
      <w:numFmt w:val="bullet"/>
      <w:lvlText w:val="•"/>
      <w:lvlJc w:val="left"/>
      <w:pPr>
        <w:ind w:left="4980" w:hanging="205"/>
      </w:pPr>
      <w:rPr>
        <w:rFonts w:hint="default"/>
        <w:lang w:val="es-ES" w:eastAsia="es-ES" w:bidi="es-ES"/>
      </w:rPr>
    </w:lvl>
    <w:lvl w:ilvl="5" w:tplc="E5DE217A">
      <w:numFmt w:val="bullet"/>
      <w:lvlText w:val="•"/>
      <w:lvlJc w:val="left"/>
      <w:pPr>
        <w:ind w:left="5880" w:hanging="205"/>
      </w:pPr>
      <w:rPr>
        <w:rFonts w:hint="default"/>
        <w:lang w:val="es-ES" w:eastAsia="es-ES" w:bidi="es-ES"/>
      </w:rPr>
    </w:lvl>
    <w:lvl w:ilvl="6" w:tplc="C89E067C">
      <w:numFmt w:val="bullet"/>
      <w:lvlText w:val="•"/>
      <w:lvlJc w:val="left"/>
      <w:pPr>
        <w:ind w:left="6780" w:hanging="205"/>
      </w:pPr>
      <w:rPr>
        <w:rFonts w:hint="default"/>
        <w:lang w:val="es-ES" w:eastAsia="es-ES" w:bidi="es-ES"/>
      </w:rPr>
    </w:lvl>
    <w:lvl w:ilvl="7" w:tplc="224E88D4">
      <w:numFmt w:val="bullet"/>
      <w:lvlText w:val="•"/>
      <w:lvlJc w:val="left"/>
      <w:pPr>
        <w:ind w:left="7680" w:hanging="205"/>
      </w:pPr>
      <w:rPr>
        <w:rFonts w:hint="default"/>
        <w:lang w:val="es-ES" w:eastAsia="es-ES" w:bidi="es-ES"/>
      </w:rPr>
    </w:lvl>
    <w:lvl w:ilvl="8" w:tplc="D1A8D7CA">
      <w:numFmt w:val="bullet"/>
      <w:lvlText w:val="•"/>
      <w:lvlJc w:val="left"/>
      <w:pPr>
        <w:ind w:left="8580" w:hanging="205"/>
      </w:pPr>
      <w:rPr>
        <w:rFonts w:hint="default"/>
        <w:lang w:val="es-ES" w:eastAsia="es-ES" w:bidi="es-ES"/>
      </w:rPr>
    </w:lvl>
  </w:abstractNum>
  <w:abstractNum w:abstractNumId="23" w15:restartNumberingAfterBreak="0">
    <w:nsid w:val="614D1FD9"/>
    <w:multiLevelType w:val="hybridMultilevel"/>
    <w:tmpl w:val="10FE3A40"/>
    <w:lvl w:ilvl="0" w:tplc="3B2C5BE8">
      <w:start w:val="1"/>
      <w:numFmt w:val="lowerLetter"/>
      <w:lvlText w:val="%1)"/>
      <w:lvlJc w:val="left"/>
      <w:pPr>
        <w:ind w:left="1077" w:hanging="216"/>
      </w:pPr>
      <w:rPr>
        <w:rFonts w:ascii="Times New Roman" w:eastAsia="Times New Roman" w:hAnsi="Times New Roman" w:cs="Times New Roman" w:hint="default"/>
        <w:i/>
        <w:w w:val="100"/>
        <w:sz w:val="20"/>
        <w:szCs w:val="20"/>
        <w:lang w:val="es-ES" w:eastAsia="es-ES" w:bidi="es-ES"/>
      </w:rPr>
    </w:lvl>
    <w:lvl w:ilvl="1" w:tplc="59AA5B92">
      <w:numFmt w:val="bullet"/>
      <w:lvlText w:val="•"/>
      <w:lvlJc w:val="left"/>
      <w:pPr>
        <w:ind w:left="2010" w:hanging="216"/>
      </w:pPr>
      <w:rPr>
        <w:rFonts w:hint="default"/>
        <w:lang w:val="es-ES" w:eastAsia="es-ES" w:bidi="es-ES"/>
      </w:rPr>
    </w:lvl>
    <w:lvl w:ilvl="2" w:tplc="66261A6A">
      <w:numFmt w:val="bullet"/>
      <w:lvlText w:val="•"/>
      <w:lvlJc w:val="left"/>
      <w:pPr>
        <w:ind w:left="2940" w:hanging="216"/>
      </w:pPr>
      <w:rPr>
        <w:rFonts w:hint="default"/>
        <w:lang w:val="es-ES" w:eastAsia="es-ES" w:bidi="es-ES"/>
      </w:rPr>
    </w:lvl>
    <w:lvl w:ilvl="3" w:tplc="D466E32E">
      <w:numFmt w:val="bullet"/>
      <w:lvlText w:val="•"/>
      <w:lvlJc w:val="left"/>
      <w:pPr>
        <w:ind w:left="3870" w:hanging="216"/>
      </w:pPr>
      <w:rPr>
        <w:rFonts w:hint="default"/>
        <w:lang w:val="es-ES" w:eastAsia="es-ES" w:bidi="es-ES"/>
      </w:rPr>
    </w:lvl>
    <w:lvl w:ilvl="4" w:tplc="FF46CEBC">
      <w:numFmt w:val="bullet"/>
      <w:lvlText w:val="•"/>
      <w:lvlJc w:val="left"/>
      <w:pPr>
        <w:ind w:left="4800" w:hanging="216"/>
      </w:pPr>
      <w:rPr>
        <w:rFonts w:hint="default"/>
        <w:lang w:val="es-ES" w:eastAsia="es-ES" w:bidi="es-ES"/>
      </w:rPr>
    </w:lvl>
    <w:lvl w:ilvl="5" w:tplc="BDC60D5C">
      <w:numFmt w:val="bullet"/>
      <w:lvlText w:val="•"/>
      <w:lvlJc w:val="left"/>
      <w:pPr>
        <w:ind w:left="5730" w:hanging="216"/>
      </w:pPr>
      <w:rPr>
        <w:rFonts w:hint="default"/>
        <w:lang w:val="es-ES" w:eastAsia="es-ES" w:bidi="es-ES"/>
      </w:rPr>
    </w:lvl>
    <w:lvl w:ilvl="6" w:tplc="CADAB806">
      <w:numFmt w:val="bullet"/>
      <w:lvlText w:val="•"/>
      <w:lvlJc w:val="left"/>
      <w:pPr>
        <w:ind w:left="6660" w:hanging="216"/>
      </w:pPr>
      <w:rPr>
        <w:rFonts w:hint="default"/>
        <w:lang w:val="es-ES" w:eastAsia="es-ES" w:bidi="es-ES"/>
      </w:rPr>
    </w:lvl>
    <w:lvl w:ilvl="7" w:tplc="582A97A6">
      <w:numFmt w:val="bullet"/>
      <w:lvlText w:val="•"/>
      <w:lvlJc w:val="left"/>
      <w:pPr>
        <w:ind w:left="7590" w:hanging="216"/>
      </w:pPr>
      <w:rPr>
        <w:rFonts w:hint="default"/>
        <w:lang w:val="es-ES" w:eastAsia="es-ES" w:bidi="es-ES"/>
      </w:rPr>
    </w:lvl>
    <w:lvl w:ilvl="8" w:tplc="578AA616">
      <w:numFmt w:val="bullet"/>
      <w:lvlText w:val="•"/>
      <w:lvlJc w:val="left"/>
      <w:pPr>
        <w:ind w:left="8520" w:hanging="216"/>
      </w:pPr>
      <w:rPr>
        <w:rFonts w:hint="default"/>
        <w:lang w:val="es-ES" w:eastAsia="es-ES" w:bidi="es-ES"/>
      </w:rPr>
    </w:lvl>
  </w:abstractNum>
  <w:abstractNum w:abstractNumId="24" w15:restartNumberingAfterBreak="0">
    <w:nsid w:val="63A61EF5"/>
    <w:multiLevelType w:val="hybridMultilevel"/>
    <w:tmpl w:val="A9FE034E"/>
    <w:lvl w:ilvl="0" w:tplc="2C46D480">
      <w:start w:val="1"/>
      <w:numFmt w:val="lowerLetter"/>
      <w:lvlText w:val="%1)"/>
      <w:lvlJc w:val="left"/>
      <w:pPr>
        <w:ind w:left="1581" w:hanging="361"/>
      </w:pPr>
      <w:rPr>
        <w:rFonts w:ascii="Times New Roman" w:eastAsia="Times New Roman" w:hAnsi="Times New Roman" w:cs="Times New Roman" w:hint="default"/>
        <w:spacing w:val="-1"/>
        <w:w w:val="100"/>
        <w:sz w:val="20"/>
        <w:szCs w:val="20"/>
        <w:lang w:val="es-ES" w:eastAsia="es-ES" w:bidi="es-ES"/>
      </w:rPr>
    </w:lvl>
    <w:lvl w:ilvl="1" w:tplc="BA3E6BB8">
      <w:numFmt w:val="bullet"/>
      <w:lvlText w:val="•"/>
      <w:lvlJc w:val="left"/>
      <w:pPr>
        <w:ind w:left="2460" w:hanging="361"/>
      </w:pPr>
      <w:rPr>
        <w:rFonts w:hint="default"/>
        <w:lang w:val="es-ES" w:eastAsia="es-ES" w:bidi="es-ES"/>
      </w:rPr>
    </w:lvl>
    <w:lvl w:ilvl="2" w:tplc="D96A570C">
      <w:numFmt w:val="bullet"/>
      <w:lvlText w:val="•"/>
      <w:lvlJc w:val="left"/>
      <w:pPr>
        <w:ind w:left="3340" w:hanging="361"/>
      </w:pPr>
      <w:rPr>
        <w:rFonts w:hint="default"/>
        <w:lang w:val="es-ES" w:eastAsia="es-ES" w:bidi="es-ES"/>
      </w:rPr>
    </w:lvl>
    <w:lvl w:ilvl="3" w:tplc="C2F022F4">
      <w:numFmt w:val="bullet"/>
      <w:lvlText w:val="•"/>
      <w:lvlJc w:val="left"/>
      <w:pPr>
        <w:ind w:left="4220" w:hanging="361"/>
      </w:pPr>
      <w:rPr>
        <w:rFonts w:hint="default"/>
        <w:lang w:val="es-ES" w:eastAsia="es-ES" w:bidi="es-ES"/>
      </w:rPr>
    </w:lvl>
    <w:lvl w:ilvl="4" w:tplc="327E9316">
      <w:numFmt w:val="bullet"/>
      <w:lvlText w:val="•"/>
      <w:lvlJc w:val="left"/>
      <w:pPr>
        <w:ind w:left="5100" w:hanging="361"/>
      </w:pPr>
      <w:rPr>
        <w:rFonts w:hint="default"/>
        <w:lang w:val="es-ES" w:eastAsia="es-ES" w:bidi="es-ES"/>
      </w:rPr>
    </w:lvl>
    <w:lvl w:ilvl="5" w:tplc="3B88261E">
      <w:numFmt w:val="bullet"/>
      <w:lvlText w:val="•"/>
      <w:lvlJc w:val="left"/>
      <w:pPr>
        <w:ind w:left="5980" w:hanging="361"/>
      </w:pPr>
      <w:rPr>
        <w:rFonts w:hint="default"/>
        <w:lang w:val="es-ES" w:eastAsia="es-ES" w:bidi="es-ES"/>
      </w:rPr>
    </w:lvl>
    <w:lvl w:ilvl="6" w:tplc="B8A2AD80">
      <w:numFmt w:val="bullet"/>
      <w:lvlText w:val="•"/>
      <w:lvlJc w:val="left"/>
      <w:pPr>
        <w:ind w:left="6860" w:hanging="361"/>
      </w:pPr>
      <w:rPr>
        <w:rFonts w:hint="default"/>
        <w:lang w:val="es-ES" w:eastAsia="es-ES" w:bidi="es-ES"/>
      </w:rPr>
    </w:lvl>
    <w:lvl w:ilvl="7" w:tplc="83A4D250">
      <w:numFmt w:val="bullet"/>
      <w:lvlText w:val="•"/>
      <w:lvlJc w:val="left"/>
      <w:pPr>
        <w:ind w:left="7740" w:hanging="361"/>
      </w:pPr>
      <w:rPr>
        <w:rFonts w:hint="default"/>
        <w:lang w:val="es-ES" w:eastAsia="es-ES" w:bidi="es-ES"/>
      </w:rPr>
    </w:lvl>
    <w:lvl w:ilvl="8" w:tplc="F0E4E024">
      <w:numFmt w:val="bullet"/>
      <w:lvlText w:val="•"/>
      <w:lvlJc w:val="left"/>
      <w:pPr>
        <w:ind w:left="8620" w:hanging="361"/>
      </w:pPr>
      <w:rPr>
        <w:rFonts w:hint="default"/>
        <w:lang w:val="es-ES" w:eastAsia="es-ES" w:bidi="es-ES"/>
      </w:rPr>
    </w:lvl>
  </w:abstractNum>
  <w:abstractNum w:abstractNumId="25" w15:restartNumberingAfterBreak="0">
    <w:nsid w:val="6572177E"/>
    <w:multiLevelType w:val="hybridMultilevel"/>
    <w:tmpl w:val="D4182382"/>
    <w:lvl w:ilvl="0" w:tplc="7430B326">
      <w:start w:val="1"/>
      <w:numFmt w:val="lowerLetter"/>
      <w:lvlText w:val="%1)"/>
      <w:lvlJc w:val="left"/>
      <w:pPr>
        <w:ind w:left="1788" w:hanging="207"/>
      </w:pPr>
      <w:rPr>
        <w:rFonts w:ascii="Times New Roman" w:eastAsia="Times New Roman" w:hAnsi="Times New Roman" w:cs="Times New Roman" w:hint="default"/>
        <w:w w:val="100"/>
        <w:sz w:val="20"/>
        <w:szCs w:val="20"/>
        <w:lang w:val="es-ES" w:eastAsia="es-ES" w:bidi="es-ES"/>
      </w:rPr>
    </w:lvl>
    <w:lvl w:ilvl="1" w:tplc="64BAC320">
      <w:numFmt w:val="bullet"/>
      <w:lvlText w:val="•"/>
      <w:lvlJc w:val="left"/>
      <w:pPr>
        <w:ind w:left="2640" w:hanging="207"/>
      </w:pPr>
      <w:rPr>
        <w:rFonts w:hint="default"/>
        <w:lang w:val="es-ES" w:eastAsia="es-ES" w:bidi="es-ES"/>
      </w:rPr>
    </w:lvl>
    <w:lvl w:ilvl="2" w:tplc="4B0A4C90">
      <w:numFmt w:val="bullet"/>
      <w:lvlText w:val="•"/>
      <w:lvlJc w:val="left"/>
      <w:pPr>
        <w:ind w:left="3500" w:hanging="207"/>
      </w:pPr>
      <w:rPr>
        <w:rFonts w:hint="default"/>
        <w:lang w:val="es-ES" w:eastAsia="es-ES" w:bidi="es-ES"/>
      </w:rPr>
    </w:lvl>
    <w:lvl w:ilvl="3" w:tplc="C6320770">
      <w:numFmt w:val="bullet"/>
      <w:lvlText w:val="•"/>
      <w:lvlJc w:val="left"/>
      <w:pPr>
        <w:ind w:left="4360" w:hanging="207"/>
      </w:pPr>
      <w:rPr>
        <w:rFonts w:hint="default"/>
        <w:lang w:val="es-ES" w:eastAsia="es-ES" w:bidi="es-ES"/>
      </w:rPr>
    </w:lvl>
    <w:lvl w:ilvl="4" w:tplc="C40A2FC8">
      <w:numFmt w:val="bullet"/>
      <w:lvlText w:val="•"/>
      <w:lvlJc w:val="left"/>
      <w:pPr>
        <w:ind w:left="5220" w:hanging="207"/>
      </w:pPr>
      <w:rPr>
        <w:rFonts w:hint="default"/>
        <w:lang w:val="es-ES" w:eastAsia="es-ES" w:bidi="es-ES"/>
      </w:rPr>
    </w:lvl>
    <w:lvl w:ilvl="5" w:tplc="861C53BC">
      <w:numFmt w:val="bullet"/>
      <w:lvlText w:val="•"/>
      <w:lvlJc w:val="left"/>
      <w:pPr>
        <w:ind w:left="6080" w:hanging="207"/>
      </w:pPr>
      <w:rPr>
        <w:rFonts w:hint="default"/>
        <w:lang w:val="es-ES" w:eastAsia="es-ES" w:bidi="es-ES"/>
      </w:rPr>
    </w:lvl>
    <w:lvl w:ilvl="6" w:tplc="DF7C1C7C">
      <w:numFmt w:val="bullet"/>
      <w:lvlText w:val="•"/>
      <w:lvlJc w:val="left"/>
      <w:pPr>
        <w:ind w:left="6940" w:hanging="207"/>
      </w:pPr>
      <w:rPr>
        <w:rFonts w:hint="default"/>
        <w:lang w:val="es-ES" w:eastAsia="es-ES" w:bidi="es-ES"/>
      </w:rPr>
    </w:lvl>
    <w:lvl w:ilvl="7" w:tplc="1C38FDFE">
      <w:numFmt w:val="bullet"/>
      <w:lvlText w:val="•"/>
      <w:lvlJc w:val="left"/>
      <w:pPr>
        <w:ind w:left="7800" w:hanging="207"/>
      </w:pPr>
      <w:rPr>
        <w:rFonts w:hint="default"/>
        <w:lang w:val="es-ES" w:eastAsia="es-ES" w:bidi="es-ES"/>
      </w:rPr>
    </w:lvl>
    <w:lvl w:ilvl="8" w:tplc="A3A2F100">
      <w:numFmt w:val="bullet"/>
      <w:lvlText w:val="•"/>
      <w:lvlJc w:val="left"/>
      <w:pPr>
        <w:ind w:left="8660" w:hanging="207"/>
      </w:pPr>
      <w:rPr>
        <w:rFonts w:hint="default"/>
        <w:lang w:val="es-ES" w:eastAsia="es-ES" w:bidi="es-ES"/>
      </w:rPr>
    </w:lvl>
  </w:abstractNum>
  <w:abstractNum w:abstractNumId="26" w15:restartNumberingAfterBreak="0">
    <w:nsid w:val="67184739"/>
    <w:multiLevelType w:val="hybridMultilevel"/>
    <w:tmpl w:val="29DA1900"/>
    <w:lvl w:ilvl="0" w:tplc="8F203D50">
      <w:numFmt w:val="bullet"/>
      <w:lvlText w:val="–"/>
      <w:lvlJc w:val="left"/>
      <w:pPr>
        <w:ind w:left="1731" w:hanging="150"/>
      </w:pPr>
      <w:rPr>
        <w:rFonts w:ascii="Times New Roman" w:eastAsia="Times New Roman" w:hAnsi="Times New Roman" w:cs="Times New Roman" w:hint="default"/>
        <w:w w:val="100"/>
        <w:sz w:val="20"/>
        <w:szCs w:val="20"/>
        <w:lang w:val="es-ES" w:eastAsia="es-ES" w:bidi="es-ES"/>
      </w:rPr>
    </w:lvl>
    <w:lvl w:ilvl="1" w:tplc="8B3E65C0">
      <w:numFmt w:val="bullet"/>
      <w:lvlText w:val="•"/>
      <w:lvlJc w:val="left"/>
      <w:pPr>
        <w:ind w:left="2604" w:hanging="150"/>
      </w:pPr>
      <w:rPr>
        <w:rFonts w:hint="default"/>
        <w:lang w:val="es-ES" w:eastAsia="es-ES" w:bidi="es-ES"/>
      </w:rPr>
    </w:lvl>
    <w:lvl w:ilvl="2" w:tplc="00AE5DBE">
      <w:numFmt w:val="bullet"/>
      <w:lvlText w:val="•"/>
      <w:lvlJc w:val="left"/>
      <w:pPr>
        <w:ind w:left="3468" w:hanging="150"/>
      </w:pPr>
      <w:rPr>
        <w:rFonts w:hint="default"/>
        <w:lang w:val="es-ES" w:eastAsia="es-ES" w:bidi="es-ES"/>
      </w:rPr>
    </w:lvl>
    <w:lvl w:ilvl="3" w:tplc="A60831EE">
      <w:numFmt w:val="bullet"/>
      <w:lvlText w:val="•"/>
      <w:lvlJc w:val="left"/>
      <w:pPr>
        <w:ind w:left="4332" w:hanging="150"/>
      </w:pPr>
      <w:rPr>
        <w:rFonts w:hint="default"/>
        <w:lang w:val="es-ES" w:eastAsia="es-ES" w:bidi="es-ES"/>
      </w:rPr>
    </w:lvl>
    <w:lvl w:ilvl="4" w:tplc="007259F0">
      <w:numFmt w:val="bullet"/>
      <w:lvlText w:val="•"/>
      <w:lvlJc w:val="left"/>
      <w:pPr>
        <w:ind w:left="5196" w:hanging="150"/>
      </w:pPr>
      <w:rPr>
        <w:rFonts w:hint="default"/>
        <w:lang w:val="es-ES" w:eastAsia="es-ES" w:bidi="es-ES"/>
      </w:rPr>
    </w:lvl>
    <w:lvl w:ilvl="5" w:tplc="D51074DA">
      <w:numFmt w:val="bullet"/>
      <w:lvlText w:val="•"/>
      <w:lvlJc w:val="left"/>
      <w:pPr>
        <w:ind w:left="6060" w:hanging="150"/>
      </w:pPr>
      <w:rPr>
        <w:rFonts w:hint="default"/>
        <w:lang w:val="es-ES" w:eastAsia="es-ES" w:bidi="es-ES"/>
      </w:rPr>
    </w:lvl>
    <w:lvl w:ilvl="6" w:tplc="3920EDB6">
      <w:numFmt w:val="bullet"/>
      <w:lvlText w:val="•"/>
      <w:lvlJc w:val="left"/>
      <w:pPr>
        <w:ind w:left="6924" w:hanging="150"/>
      </w:pPr>
      <w:rPr>
        <w:rFonts w:hint="default"/>
        <w:lang w:val="es-ES" w:eastAsia="es-ES" w:bidi="es-ES"/>
      </w:rPr>
    </w:lvl>
    <w:lvl w:ilvl="7" w:tplc="08228112">
      <w:numFmt w:val="bullet"/>
      <w:lvlText w:val="•"/>
      <w:lvlJc w:val="left"/>
      <w:pPr>
        <w:ind w:left="7788" w:hanging="150"/>
      </w:pPr>
      <w:rPr>
        <w:rFonts w:hint="default"/>
        <w:lang w:val="es-ES" w:eastAsia="es-ES" w:bidi="es-ES"/>
      </w:rPr>
    </w:lvl>
    <w:lvl w:ilvl="8" w:tplc="30A44AE8">
      <w:numFmt w:val="bullet"/>
      <w:lvlText w:val="•"/>
      <w:lvlJc w:val="left"/>
      <w:pPr>
        <w:ind w:left="8652" w:hanging="150"/>
      </w:pPr>
      <w:rPr>
        <w:rFonts w:hint="default"/>
        <w:lang w:val="es-ES" w:eastAsia="es-ES" w:bidi="es-ES"/>
      </w:rPr>
    </w:lvl>
  </w:abstractNum>
  <w:abstractNum w:abstractNumId="27" w15:restartNumberingAfterBreak="0">
    <w:nsid w:val="71D84881"/>
    <w:multiLevelType w:val="hybridMultilevel"/>
    <w:tmpl w:val="A41E8AE4"/>
    <w:lvl w:ilvl="0" w:tplc="DE3C57A8">
      <w:numFmt w:val="bullet"/>
      <w:lvlText w:val="–"/>
      <w:lvlJc w:val="left"/>
      <w:pPr>
        <w:ind w:left="1731" w:hanging="150"/>
      </w:pPr>
      <w:rPr>
        <w:rFonts w:ascii="Times New Roman" w:eastAsia="Times New Roman" w:hAnsi="Times New Roman" w:cs="Times New Roman" w:hint="default"/>
        <w:w w:val="100"/>
        <w:sz w:val="20"/>
        <w:szCs w:val="20"/>
        <w:lang w:val="es-ES" w:eastAsia="es-ES" w:bidi="es-ES"/>
      </w:rPr>
    </w:lvl>
    <w:lvl w:ilvl="1" w:tplc="63E6E602">
      <w:numFmt w:val="bullet"/>
      <w:lvlText w:val="•"/>
      <w:lvlJc w:val="left"/>
      <w:pPr>
        <w:ind w:left="2604" w:hanging="150"/>
      </w:pPr>
      <w:rPr>
        <w:rFonts w:hint="default"/>
        <w:lang w:val="es-ES" w:eastAsia="es-ES" w:bidi="es-ES"/>
      </w:rPr>
    </w:lvl>
    <w:lvl w:ilvl="2" w:tplc="76AE73B4">
      <w:numFmt w:val="bullet"/>
      <w:lvlText w:val="•"/>
      <w:lvlJc w:val="left"/>
      <w:pPr>
        <w:ind w:left="3468" w:hanging="150"/>
      </w:pPr>
      <w:rPr>
        <w:rFonts w:hint="default"/>
        <w:lang w:val="es-ES" w:eastAsia="es-ES" w:bidi="es-ES"/>
      </w:rPr>
    </w:lvl>
    <w:lvl w:ilvl="3" w:tplc="3738C55A">
      <w:numFmt w:val="bullet"/>
      <w:lvlText w:val="•"/>
      <w:lvlJc w:val="left"/>
      <w:pPr>
        <w:ind w:left="4332" w:hanging="150"/>
      </w:pPr>
      <w:rPr>
        <w:rFonts w:hint="default"/>
        <w:lang w:val="es-ES" w:eastAsia="es-ES" w:bidi="es-ES"/>
      </w:rPr>
    </w:lvl>
    <w:lvl w:ilvl="4" w:tplc="B9DA6ED0">
      <w:numFmt w:val="bullet"/>
      <w:lvlText w:val="•"/>
      <w:lvlJc w:val="left"/>
      <w:pPr>
        <w:ind w:left="5196" w:hanging="150"/>
      </w:pPr>
      <w:rPr>
        <w:rFonts w:hint="default"/>
        <w:lang w:val="es-ES" w:eastAsia="es-ES" w:bidi="es-ES"/>
      </w:rPr>
    </w:lvl>
    <w:lvl w:ilvl="5" w:tplc="8FC6010A">
      <w:numFmt w:val="bullet"/>
      <w:lvlText w:val="•"/>
      <w:lvlJc w:val="left"/>
      <w:pPr>
        <w:ind w:left="6060" w:hanging="150"/>
      </w:pPr>
      <w:rPr>
        <w:rFonts w:hint="default"/>
        <w:lang w:val="es-ES" w:eastAsia="es-ES" w:bidi="es-ES"/>
      </w:rPr>
    </w:lvl>
    <w:lvl w:ilvl="6" w:tplc="57BC4C56">
      <w:numFmt w:val="bullet"/>
      <w:lvlText w:val="•"/>
      <w:lvlJc w:val="left"/>
      <w:pPr>
        <w:ind w:left="6924" w:hanging="150"/>
      </w:pPr>
      <w:rPr>
        <w:rFonts w:hint="default"/>
        <w:lang w:val="es-ES" w:eastAsia="es-ES" w:bidi="es-ES"/>
      </w:rPr>
    </w:lvl>
    <w:lvl w:ilvl="7" w:tplc="FFDC592C">
      <w:numFmt w:val="bullet"/>
      <w:lvlText w:val="•"/>
      <w:lvlJc w:val="left"/>
      <w:pPr>
        <w:ind w:left="7788" w:hanging="150"/>
      </w:pPr>
      <w:rPr>
        <w:rFonts w:hint="default"/>
        <w:lang w:val="es-ES" w:eastAsia="es-ES" w:bidi="es-ES"/>
      </w:rPr>
    </w:lvl>
    <w:lvl w:ilvl="8" w:tplc="7EB42AC4">
      <w:numFmt w:val="bullet"/>
      <w:lvlText w:val="•"/>
      <w:lvlJc w:val="left"/>
      <w:pPr>
        <w:ind w:left="8652" w:hanging="150"/>
      </w:pPr>
      <w:rPr>
        <w:rFonts w:hint="default"/>
        <w:lang w:val="es-ES" w:eastAsia="es-ES" w:bidi="es-ES"/>
      </w:rPr>
    </w:lvl>
  </w:abstractNum>
  <w:abstractNum w:abstractNumId="28" w15:restartNumberingAfterBreak="0">
    <w:nsid w:val="72FA2F10"/>
    <w:multiLevelType w:val="hybridMultilevel"/>
    <w:tmpl w:val="4E4895B6"/>
    <w:lvl w:ilvl="0" w:tplc="F552F1CE">
      <w:start w:val="30"/>
      <w:numFmt w:val="decimal"/>
      <w:lvlText w:val="(%1)"/>
      <w:lvlJc w:val="left"/>
      <w:pPr>
        <w:ind w:left="1245" w:hanging="384"/>
      </w:pPr>
      <w:rPr>
        <w:rFonts w:ascii="Times New Roman" w:eastAsia="Times New Roman" w:hAnsi="Times New Roman" w:cs="Times New Roman" w:hint="default"/>
        <w:spacing w:val="-1"/>
        <w:w w:val="100"/>
        <w:sz w:val="20"/>
        <w:szCs w:val="20"/>
        <w:lang w:val="es-ES" w:eastAsia="es-ES" w:bidi="es-ES"/>
      </w:rPr>
    </w:lvl>
    <w:lvl w:ilvl="1" w:tplc="16D2C34E">
      <w:start w:val="1"/>
      <w:numFmt w:val="lowerLetter"/>
      <w:lvlText w:val="%2)"/>
      <w:lvlJc w:val="left"/>
      <w:pPr>
        <w:ind w:left="1581" w:hanging="721"/>
      </w:pPr>
      <w:rPr>
        <w:rFonts w:ascii="Times New Roman" w:eastAsia="Times New Roman" w:hAnsi="Times New Roman" w:cs="Times New Roman" w:hint="default"/>
        <w:w w:val="100"/>
        <w:sz w:val="20"/>
        <w:szCs w:val="20"/>
        <w:lang w:val="es-ES" w:eastAsia="es-ES" w:bidi="es-ES"/>
      </w:rPr>
    </w:lvl>
    <w:lvl w:ilvl="2" w:tplc="2F1C8B7E">
      <w:numFmt w:val="bullet"/>
      <w:lvlText w:val="•"/>
      <w:lvlJc w:val="left"/>
      <w:pPr>
        <w:ind w:left="2557" w:hanging="721"/>
      </w:pPr>
      <w:rPr>
        <w:rFonts w:hint="default"/>
        <w:lang w:val="es-ES" w:eastAsia="es-ES" w:bidi="es-ES"/>
      </w:rPr>
    </w:lvl>
    <w:lvl w:ilvl="3" w:tplc="EE68C666">
      <w:numFmt w:val="bullet"/>
      <w:lvlText w:val="•"/>
      <w:lvlJc w:val="left"/>
      <w:pPr>
        <w:ind w:left="3535" w:hanging="721"/>
      </w:pPr>
      <w:rPr>
        <w:rFonts w:hint="default"/>
        <w:lang w:val="es-ES" w:eastAsia="es-ES" w:bidi="es-ES"/>
      </w:rPr>
    </w:lvl>
    <w:lvl w:ilvl="4" w:tplc="DCCAEF36">
      <w:numFmt w:val="bullet"/>
      <w:lvlText w:val="•"/>
      <w:lvlJc w:val="left"/>
      <w:pPr>
        <w:ind w:left="4513" w:hanging="721"/>
      </w:pPr>
      <w:rPr>
        <w:rFonts w:hint="default"/>
        <w:lang w:val="es-ES" w:eastAsia="es-ES" w:bidi="es-ES"/>
      </w:rPr>
    </w:lvl>
    <w:lvl w:ilvl="5" w:tplc="856856F0">
      <w:numFmt w:val="bullet"/>
      <w:lvlText w:val="•"/>
      <w:lvlJc w:val="left"/>
      <w:pPr>
        <w:ind w:left="5491" w:hanging="721"/>
      </w:pPr>
      <w:rPr>
        <w:rFonts w:hint="default"/>
        <w:lang w:val="es-ES" w:eastAsia="es-ES" w:bidi="es-ES"/>
      </w:rPr>
    </w:lvl>
    <w:lvl w:ilvl="6" w:tplc="9F6A2D9E">
      <w:numFmt w:val="bullet"/>
      <w:lvlText w:val="•"/>
      <w:lvlJc w:val="left"/>
      <w:pPr>
        <w:ind w:left="6468" w:hanging="721"/>
      </w:pPr>
      <w:rPr>
        <w:rFonts w:hint="default"/>
        <w:lang w:val="es-ES" w:eastAsia="es-ES" w:bidi="es-ES"/>
      </w:rPr>
    </w:lvl>
    <w:lvl w:ilvl="7" w:tplc="8D383532">
      <w:numFmt w:val="bullet"/>
      <w:lvlText w:val="•"/>
      <w:lvlJc w:val="left"/>
      <w:pPr>
        <w:ind w:left="7446" w:hanging="721"/>
      </w:pPr>
      <w:rPr>
        <w:rFonts w:hint="default"/>
        <w:lang w:val="es-ES" w:eastAsia="es-ES" w:bidi="es-ES"/>
      </w:rPr>
    </w:lvl>
    <w:lvl w:ilvl="8" w:tplc="0CB01338">
      <w:numFmt w:val="bullet"/>
      <w:lvlText w:val="•"/>
      <w:lvlJc w:val="left"/>
      <w:pPr>
        <w:ind w:left="8424" w:hanging="721"/>
      </w:pPr>
      <w:rPr>
        <w:rFonts w:hint="default"/>
        <w:lang w:val="es-ES" w:eastAsia="es-ES" w:bidi="es-ES"/>
      </w:rPr>
    </w:lvl>
  </w:abstractNum>
  <w:abstractNum w:abstractNumId="29" w15:restartNumberingAfterBreak="0">
    <w:nsid w:val="776652B7"/>
    <w:multiLevelType w:val="hybridMultilevel"/>
    <w:tmpl w:val="176E21D2"/>
    <w:lvl w:ilvl="0" w:tplc="CD92032A">
      <w:start w:val="1"/>
      <w:numFmt w:val="decimal"/>
      <w:lvlText w:val="%1)"/>
      <w:lvlJc w:val="left"/>
      <w:pPr>
        <w:ind w:left="1581" w:hanging="360"/>
      </w:pPr>
      <w:rPr>
        <w:rFonts w:ascii="Times New Roman" w:eastAsia="Times New Roman" w:hAnsi="Times New Roman" w:cs="Times New Roman" w:hint="default"/>
        <w:w w:val="100"/>
        <w:sz w:val="20"/>
        <w:szCs w:val="20"/>
        <w:lang w:val="es-ES" w:eastAsia="es-ES" w:bidi="es-ES"/>
      </w:rPr>
    </w:lvl>
    <w:lvl w:ilvl="1" w:tplc="C23ABE86">
      <w:numFmt w:val="bullet"/>
      <w:lvlText w:val="•"/>
      <w:lvlJc w:val="left"/>
      <w:pPr>
        <w:ind w:left="2460" w:hanging="360"/>
      </w:pPr>
      <w:rPr>
        <w:rFonts w:hint="default"/>
        <w:lang w:val="es-ES" w:eastAsia="es-ES" w:bidi="es-ES"/>
      </w:rPr>
    </w:lvl>
    <w:lvl w:ilvl="2" w:tplc="BC7A390A">
      <w:numFmt w:val="bullet"/>
      <w:lvlText w:val="•"/>
      <w:lvlJc w:val="left"/>
      <w:pPr>
        <w:ind w:left="3340" w:hanging="360"/>
      </w:pPr>
      <w:rPr>
        <w:rFonts w:hint="default"/>
        <w:lang w:val="es-ES" w:eastAsia="es-ES" w:bidi="es-ES"/>
      </w:rPr>
    </w:lvl>
    <w:lvl w:ilvl="3" w:tplc="89BA17E2">
      <w:numFmt w:val="bullet"/>
      <w:lvlText w:val="•"/>
      <w:lvlJc w:val="left"/>
      <w:pPr>
        <w:ind w:left="4220" w:hanging="360"/>
      </w:pPr>
      <w:rPr>
        <w:rFonts w:hint="default"/>
        <w:lang w:val="es-ES" w:eastAsia="es-ES" w:bidi="es-ES"/>
      </w:rPr>
    </w:lvl>
    <w:lvl w:ilvl="4" w:tplc="C29ED568">
      <w:numFmt w:val="bullet"/>
      <w:lvlText w:val="•"/>
      <w:lvlJc w:val="left"/>
      <w:pPr>
        <w:ind w:left="5100" w:hanging="360"/>
      </w:pPr>
      <w:rPr>
        <w:rFonts w:hint="default"/>
        <w:lang w:val="es-ES" w:eastAsia="es-ES" w:bidi="es-ES"/>
      </w:rPr>
    </w:lvl>
    <w:lvl w:ilvl="5" w:tplc="8062AB62">
      <w:numFmt w:val="bullet"/>
      <w:lvlText w:val="•"/>
      <w:lvlJc w:val="left"/>
      <w:pPr>
        <w:ind w:left="5980" w:hanging="360"/>
      </w:pPr>
      <w:rPr>
        <w:rFonts w:hint="default"/>
        <w:lang w:val="es-ES" w:eastAsia="es-ES" w:bidi="es-ES"/>
      </w:rPr>
    </w:lvl>
    <w:lvl w:ilvl="6" w:tplc="50100CFC">
      <w:numFmt w:val="bullet"/>
      <w:lvlText w:val="•"/>
      <w:lvlJc w:val="left"/>
      <w:pPr>
        <w:ind w:left="6860" w:hanging="360"/>
      </w:pPr>
      <w:rPr>
        <w:rFonts w:hint="default"/>
        <w:lang w:val="es-ES" w:eastAsia="es-ES" w:bidi="es-ES"/>
      </w:rPr>
    </w:lvl>
    <w:lvl w:ilvl="7" w:tplc="83EEDD94">
      <w:numFmt w:val="bullet"/>
      <w:lvlText w:val="•"/>
      <w:lvlJc w:val="left"/>
      <w:pPr>
        <w:ind w:left="7740" w:hanging="360"/>
      </w:pPr>
      <w:rPr>
        <w:rFonts w:hint="default"/>
        <w:lang w:val="es-ES" w:eastAsia="es-ES" w:bidi="es-ES"/>
      </w:rPr>
    </w:lvl>
    <w:lvl w:ilvl="8" w:tplc="1804937E">
      <w:numFmt w:val="bullet"/>
      <w:lvlText w:val="•"/>
      <w:lvlJc w:val="left"/>
      <w:pPr>
        <w:ind w:left="8620" w:hanging="360"/>
      </w:pPr>
      <w:rPr>
        <w:rFonts w:hint="default"/>
        <w:lang w:val="es-ES" w:eastAsia="es-ES" w:bidi="es-ES"/>
      </w:rPr>
    </w:lvl>
  </w:abstractNum>
  <w:abstractNum w:abstractNumId="30" w15:restartNumberingAfterBreak="0">
    <w:nsid w:val="7B900678"/>
    <w:multiLevelType w:val="hybridMultilevel"/>
    <w:tmpl w:val="B81464EC"/>
    <w:lvl w:ilvl="0" w:tplc="409E4AB6">
      <w:start w:val="1"/>
      <w:numFmt w:val="lowerLetter"/>
      <w:lvlText w:val="%1)"/>
      <w:lvlJc w:val="left"/>
      <w:pPr>
        <w:ind w:left="1581" w:hanging="361"/>
      </w:pPr>
      <w:rPr>
        <w:rFonts w:ascii="Times New Roman" w:eastAsia="Times New Roman" w:hAnsi="Times New Roman" w:cs="Times New Roman" w:hint="default"/>
        <w:spacing w:val="-1"/>
        <w:w w:val="100"/>
        <w:sz w:val="20"/>
        <w:szCs w:val="20"/>
        <w:lang w:val="es-ES" w:eastAsia="es-ES" w:bidi="es-ES"/>
      </w:rPr>
    </w:lvl>
    <w:lvl w:ilvl="1" w:tplc="9948FFC8">
      <w:numFmt w:val="bullet"/>
      <w:lvlText w:val="•"/>
      <w:lvlJc w:val="left"/>
      <w:pPr>
        <w:ind w:left="2460" w:hanging="361"/>
      </w:pPr>
      <w:rPr>
        <w:rFonts w:hint="default"/>
        <w:lang w:val="es-ES" w:eastAsia="es-ES" w:bidi="es-ES"/>
      </w:rPr>
    </w:lvl>
    <w:lvl w:ilvl="2" w:tplc="538EC136">
      <w:numFmt w:val="bullet"/>
      <w:lvlText w:val="•"/>
      <w:lvlJc w:val="left"/>
      <w:pPr>
        <w:ind w:left="3340" w:hanging="361"/>
      </w:pPr>
      <w:rPr>
        <w:rFonts w:hint="default"/>
        <w:lang w:val="es-ES" w:eastAsia="es-ES" w:bidi="es-ES"/>
      </w:rPr>
    </w:lvl>
    <w:lvl w:ilvl="3" w:tplc="BA225106">
      <w:numFmt w:val="bullet"/>
      <w:lvlText w:val="•"/>
      <w:lvlJc w:val="left"/>
      <w:pPr>
        <w:ind w:left="4220" w:hanging="361"/>
      </w:pPr>
      <w:rPr>
        <w:rFonts w:hint="default"/>
        <w:lang w:val="es-ES" w:eastAsia="es-ES" w:bidi="es-ES"/>
      </w:rPr>
    </w:lvl>
    <w:lvl w:ilvl="4" w:tplc="E6562626">
      <w:numFmt w:val="bullet"/>
      <w:lvlText w:val="•"/>
      <w:lvlJc w:val="left"/>
      <w:pPr>
        <w:ind w:left="5100" w:hanging="361"/>
      </w:pPr>
      <w:rPr>
        <w:rFonts w:hint="default"/>
        <w:lang w:val="es-ES" w:eastAsia="es-ES" w:bidi="es-ES"/>
      </w:rPr>
    </w:lvl>
    <w:lvl w:ilvl="5" w:tplc="06D80890">
      <w:numFmt w:val="bullet"/>
      <w:lvlText w:val="•"/>
      <w:lvlJc w:val="left"/>
      <w:pPr>
        <w:ind w:left="5980" w:hanging="361"/>
      </w:pPr>
      <w:rPr>
        <w:rFonts w:hint="default"/>
        <w:lang w:val="es-ES" w:eastAsia="es-ES" w:bidi="es-ES"/>
      </w:rPr>
    </w:lvl>
    <w:lvl w:ilvl="6" w:tplc="FD58CA98">
      <w:numFmt w:val="bullet"/>
      <w:lvlText w:val="•"/>
      <w:lvlJc w:val="left"/>
      <w:pPr>
        <w:ind w:left="6860" w:hanging="361"/>
      </w:pPr>
      <w:rPr>
        <w:rFonts w:hint="default"/>
        <w:lang w:val="es-ES" w:eastAsia="es-ES" w:bidi="es-ES"/>
      </w:rPr>
    </w:lvl>
    <w:lvl w:ilvl="7" w:tplc="9DB0F538">
      <w:numFmt w:val="bullet"/>
      <w:lvlText w:val="•"/>
      <w:lvlJc w:val="left"/>
      <w:pPr>
        <w:ind w:left="7740" w:hanging="361"/>
      </w:pPr>
      <w:rPr>
        <w:rFonts w:hint="default"/>
        <w:lang w:val="es-ES" w:eastAsia="es-ES" w:bidi="es-ES"/>
      </w:rPr>
    </w:lvl>
    <w:lvl w:ilvl="8" w:tplc="12A0E870">
      <w:numFmt w:val="bullet"/>
      <w:lvlText w:val="•"/>
      <w:lvlJc w:val="left"/>
      <w:pPr>
        <w:ind w:left="8620" w:hanging="361"/>
      </w:pPr>
      <w:rPr>
        <w:rFonts w:hint="default"/>
        <w:lang w:val="es-ES" w:eastAsia="es-ES" w:bidi="es-ES"/>
      </w:rPr>
    </w:lvl>
  </w:abstractNum>
  <w:abstractNum w:abstractNumId="31" w15:restartNumberingAfterBreak="0">
    <w:nsid w:val="7BA83882"/>
    <w:multiLevelType w:val="hybridMultilevel"/>
    <w:tmpl w:val="175A450C"/>
    <w:lvl w:ilvl="0" w:tplc="3C0E6E7A">
      <w:numFmt w:val="bullet"/>
      <w:lvlText w:val=""/>
      <w:lvlJc w:val="left"/>
      <w:pPr>
        <w:ind w:left="1581" w:hanging="360"/>
      </w:pPr>
      <w:rPr>
        <w:rFonts w:ascii="Wingdings" w:eastAsia="Wingdings" w:hAnsi="Wingdings" w:cs="Wingdings" w:hint="default"/>
        <w:w w:val="100"/>
        <w:sz w:val="20"/>
        <w:szCs w:val="20"/>
        <w:lang w:val="es-ES" w:eastAsia="es-ES" w:bidi="es-ES"/>
      </w:rPr>
    </w:lvl>
    <w:lvl w:ilvl="1" w:tplc="D1D2EBFE">
      <w:numFmt w:val="bullet"/>
      <w:lvlText w:val="•"/>
      <w:lvlJc w:val="left"/>
      <w:pPr>
        <w:ind w:left="2460" w:hanging="360"/>
      </w:pPr>
      <w:rPr>
        <w:rFonts w:hint="default"/>
        <w:lang w:val="es-ES" w:eastAsia="es-ES" w:bidi="es-ES"/>
      </w:rPr>
    </w:lvl>
    <w:lvl w:ilvl="2" w:tplc="F40C3640">
      <w:numFmt w:val="bullet"/>
      <w:lvlText w:val="•"/>
      <w:lvlJc w:val="left"/>
      <w:pPr>
        <w:ind w:left="3340" w:hanging="360"/>
      </w:pPr>
      <w:rPr>
        <w:rFonts w:hint="default"/>
        <w:lang w:val="es-ES" w:eastAsia="es-ES" w:bidi="es-ES"/>
      </w:rPr>
    </w:lvl>
    <w:lvl w:ilvl="3" w:tplc="ACFE0AB2">
      <w:numFmt w:val="bullet"/>
      <w:lvlText w:val="•"/>
      <w:lvlJc w:val="left"/>
      <w:pPr>
        <w:ind w:left="4220" w:hanging="360"/>
      </w:pPr>
      <w:rPr>
        <w:rFonts w:hint="default"/>
        <w:lang w:val="es-ES" w:eastAsia="es-ES" w:bidi="es-ES"/>
      </w:rPr>
    </w:lvl>
    <w:lvl w:ilvl="4" w:tplc="A53C8264">
      <w:numFmt w:val="bullet"/>
      <w:lvlText w:val="•"/>
      <w:lvlJc w:val="left"/>
      <w:pPr>
        <w:ind w:left="5100" w:hanging="360"/>
      </w:pPr>
      <w:rPr>
        <w:rFonts w:hint="default"/>
        <w:lang w:val="es-ES" w:eastAsia="es-ES" w:bidi="es-ES"/>
      </w:rPr>
    </w:lvl>
    <w:lvl w:ilvl="5" w:tplc="CE18F5BC">
      <w:numFmt w:val="bullet"/>
      <w:lvlText w:val="•"/>
      <w:lvlJc w:val="left"/>
      <w:pPr>
        <w:ind w:left="5980" w:hanging="360"/>
      </w:pPr>
      <w:rPr>
        <w:rFonts w:hint="default"/>
        <w:lang w:val="es-ES" w:eastAsia="es-ES" w:bidi="es-ES"/>
      </w:rPr>
    </w:lvl>
    <w:lvl w:ilvl="6" w:tplc="F33E43CA">
      <w:numFmt w:val="bullet"/>
      <w:lvlText w:val="•"/>
      <w:lvlJc w:val="left"/>
      <w:pPr>
        <w:ind w:left="6860" w:hanging="360"/>
      </w:pPr>
      <w:rPr>
        <w:rFonts w:hint="default"/>
        <w:lang w:val="es-ES" w:eastAsia="es-ES" w:bidi="es-ES"/>
      </w:rPr>
    </w:lvl>
    <w:lvl w:ilvl="7" w:tplc="E90C364E">
      <w:numFmt w:val="bullet"/>
      <w:lvlText w:val="•"/>
      <w:lvlJc w:val="left"/>
      <w:pPr>
        <w:ind w:left="7740" w:hanging="360"/>
      </w:pPr>
      <w:rPr>
        <w:rFonts w:hint="default"/>
        <w:lang w:val="es-ES" w:eastAsia="es-ES" w:bidi="es-ES"/>
      </w:rPr>
    </w:lvl>
    <w:lvl w:ilvl="8" w:tplc="95B263CC">
      <w:numFmt w:val="bullet"/>
      <w:lvlText w:val="•"/>
      <w:lvlJc w:val="left"/>
      <w:pPr>
        <w:ind w:left="8620" w:hanging="360"/>
      </w:pPr>
      <w:rPr>
        <w:rFonts w:hint="default"/>
        <w:lang w:val="es-ES" w:eastAsia="es-ES" w:bidi="es-ES"/>
      </w:rPr>
    </w:lvl>
  </w:abstractNum>
  <w:num w:numId="1">
    <w:abstractNumId w:val="15"/>
  </w:num>
  <w:num w:numId="2">
    <w:abstractNumId w:val="27"/>
  </w:num>
  <w:num w:numId="3">
    <w:abstractNumId w:val="31"/>
  </w:num>
  <w:num w:numId="4">
    <w:abstractNumId w:val="30"/>
  </w:num>
  <w:num w:numId="5">
    <w:abstractNumId w:val="26"/>
  </w:num>
  <w:num w:numId="6">
    <w:abstractNumId w:val="0"/>
  </w:num>
  <w:num w:numId="7">
    <w:abstractNumId w:val="5"/>
  </w:num>
  <w:num w:numId="8">
    <w:abstractNumId w:val="17"/>
  </w:num>
  <w:num w:numId="9">
    <w:abstractNumId w:val="19"/>
  </w:num>
  <w:num w:numId="10">
    <w:abstractNumId w:val="21"/>
  </w:num>
  <w:num w:numId="11">
    <w:abstractNumId w:val="2"/>
  </w:num>
  <w:num w:numId="12">
    <w:abstractNumId w:val="16"/>
  </w:num>
  <w:num w:numId="13">
    <w:abstractNumId w:val="23"/>
  </w:num>
  <w:num w:numId="14">
    <w:abstractNumId w:val="1"/>
  </w:num>
  <w:num w:numId="15">
    <w:abstractNumId w:val="8"/>
  </w:num>
  <w:num w:numId="16">
    <w:abstractNumId w:val="18"/>
  </w:num>
  <w:num w:numId="17">
    <w:abstractNumId w:val="13"/>
  </w:num>
  <w:num w:numId="18">
    <w:abstractNumId w:val="12"/>
  </w:num>
  <w:num w:numId="19">
    <w:abstractNumId w:val="28"/>
  </w:num>
  <w:num w:numId="20">
    <w:abstractNumId w:val="25"/>
  </w:num>
  <w:num w:numId="21">
    <w:abstractNumId w:val="7"/>
  </w:num>
  <w:num w:numId="22">
    <w:abstractNumId w:val="3"/>
  </w:num>
  <w:num w:numId="23">
    <w:abstractNumId w:val="10"/>
  </w:num>
  <w:num w:numId="24">
    <w:abstractNumId w:val="20"/>
  </w:num>
  <w:num w:numId="25">
    <w:abstractNumId w:val="4"/>
  </w:num>
  <w:num w:numId="26">
    <w:abstractNumId w:val="29"/>
  </w:num>
  <w:num w:numId="27">
    <w:abstractNumId w:val="24"/>
  </w:num>
  <w:num w:numId="28">
    <w:abstractNumId w:val="14"/>
  </w:num>
  <w:num w:numId="29">
    <w:abstractNumId w:val="9"/>
  </w:num>
  <w:num w:numId="30">
    <w:abstractNumId w:val="11"/>
  </w:num>
  <w:num w:numId="31">
    <w:abstractNumId w:val="2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38F"/>
    <w:rsid w:val="000026EE"/>
    <w:rsid w:val="0000408C"/>
    <w:rsid w:val="00035037"/>
    <w:rsid w:val="000479DE"/>
    <w:rsid w:val="0006342D"/>
    <w:rsid w:val="00073750"/>
    <w:rsid w:val="00097D42"/>
    <w:rsid w:val="000B5176"/>
    <w:rsid w:val="000C09BB"/>
    <w:rsid w:val="000E5214"/>
    <w:rsid w:val="00112613"/>
    <w:rsid w:val="001451A1"/>
    <w:rsid w:val="00195A7D"/>
    <w:rsid w:val="001D5298"/>
    <w:rsid w:val="00202676"/>
    <w:rsid w:val="00204266"/>
    <w:rsid w:val="002435DC"/>
    <w:rsid w:val="002544D2"/>
    <w:rsid w:val="002C4DB3"/>
    <w:rsid w:val="002C75F7"/>
    <w:rsid w:val="00310E25"/>
    <w:rsid w:val="0032079F"/>
    <w:rsid w:val="0033669D"/>
    <w:rsid w:val="003B1756"/>
    <w:rsid w:val="003E26AD"/>
    <w:rsid w:val="00431BFB"/>
    <w:rsid w:val="004341A1"/>
    <w:rsid w:val="00471CAF"/>
    <w:rsid w:val="00471E40"/>
    <w:rsid w:val="0049639F"/>
    <w:rsid w:val="004B0A22"/>
    <w:rsid w:val="004D2689"/>
    <w:rsid w:val="004E63C1"/>
    <w:rsid w:val="00561125"/>
    <w:rsid w:val="0056138F"/>
    <w:rsid w:val="00566168"/>
    <w:rsid w:val="005859D9"/>
    <w:rsid w:val="005A3536"/>
    <w:rsid w:val="005F226F"/>
    <w:rsid w:val="0060133B"/>
    <w:rsid w:val="00610EB7"/>
    <w:rsid w:val="0061337D"/>
    <w:rsid w:val="00677EE9"/>
    <w:rsid w:val="006B7B89"/>
    <w:rsid w:val="006D5F7D"/>
    <w:rsid w:val="006D7C0E"/>
    <w:rsid w:val="006F521B"/>
    <w:rsid w:val="006F589E"/>
    <w:rsid w:val="00787C59"/>
    <w:rsid w:val="00793E24"/>
    <w:rsid w:val="007B1A84"/>
    <w:rsid w:val="00852EE5"/>
    <w:rsid w:val="008779EF"/>
    <w:rsid w:val="008B27C2"/>
    <w:rsid w:val="008C16D1"/>
    <w:rsid w:val="008D71A6"/>
    <w:rsid w:val="00911194"/>
    <w:rsid w:val="0098565D"/>
    <w:rsid w:val="009E232E"/>
    <w:rsid w:val="009F20B3"/>
    <w:rsid w:val="00A678AD"/>
    <w:rsid w:val="00A809C3"/>
    <w:rsid w:val="00A84D3F"/>
    <w:rsid w:val="00A84DEB"/>
    <w:rsid w:val="00AD370C"/>
    <w:rsid w:val="00AF26EB"/>
    <w:rsid w:val="00AF3B18"/>
    <w:rsid w:val="00B01C82"/>
    <w:rsid w:val="00B14714"/>
    <w:rsid w:val="00B21210"/>
    <w:rsid w:val="00B277F1"/>
    <w:rsid w:val="00BC0AF6"/>
    <w:rsid w:val="00BC7E0E"/>
    <w:rsid w:val="00BE4E98"/>
    <w:rsid w:val="00C27289"/>
    <w:rsid w:val="00C275AA"/>
    <w:rsid w:val="00C5607E"/>
    <w:rsid w:val="00C917E1"/>
    <w:rsid w:val="00C930C6"/>
    <w:rsid w:val="00CA1831"/>
    <w:rsid w:val="00CC2931"/>
    <w:rsid w:val="00CC4730"/>
    <w:rsid w:val="00CE71A7"/>
    <w:rsid w:val="00D039C0"/>
    <w:rsid w:val="00D070AA"/>
    <w:rsid w:val="00D22D16"/>
    <w:rsid w:val="00D673F0"/>
    <w:rsid w:val="00DE3912"/>
    <w:rsid w:val="00E032D6"/>
    <w:rsid w:val="00E26F5A"/>
    <w:rsid w:val="00E46CA4"/>
    <w:rsid w:val="00E80CAF"/>
    <w:rsid w:val="00EB0E58"/>
    <w:rsid w:val="00EF03A1"/>
    <w:rsid w:val="00F045D3"/>
    <w:rsid w:val="00F41EA8"/>
    <w:rsid w:val="00F646F0"/>
    <w:rsid w:val="00F84A9C"/>
    <w:rsid w:val="00FB60E7"/>
    <w:rsid w:val="00FC2CA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5CB88"/>
  <w15:docId w15:val="{EE2089C5-1673-4D3C-8438-608E5523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F521B"/>
    <w:rPr>
      <w:rFonts w:ascii="Times New Roman" w:eastAsia="Times New Roman" w:hAnsi="Times New Roman" w:cs="Times New Roman"/>
      <w:lang w:val="es-ES" w:eastAsia="es-ES" w:bidi="es-ES"/>
    </w:rPr>
  </w:style>
  <w:style w:type="paragraph" w:styleId="Ttulo1">
    <w:name w:val="heading 1"/>
    <w:basedOn w:val="Normal"/>
    <w:uiPriority w:val="1"/>
    <w:qFormat/>
    <w:rsid w:val="006F521B"/>
    <w:pPr>
      <w:spacing w:before="87"/>
      <w:ind w:left="780"/>
      <w:outlineLvl w:val="0"/>
    </w:pPr>
    <w:rPr>
      <w:b/>
      <w:bCs/>
      <w:sz w:val="32"/>
      <w:szCs w:val="32"/>
    </w:rPr>
  </w:style>
  <w:style w:type="paragraph" w:styleId="Ttulo2">
    <w:name w:val="heading 2"/>
    <w:basedOn w:val="Normal"/>
    <w:uiPriority w:val="1"/>
    <w:qFormat/>
    <w:rsid w:val="006F521B"/>
    <w:pPr>
      <w:ind w:left="248"/>
      <w:outlineLvl w:val="1"/>
    </w:pPr>
    <w:rPr>
      <w:b/>
      <w:bCs/>
    </w:rPr>
  </w:style>
  <w:style w:type="paragraph" w:styleId="Ttulo3">
    <w:name w:val="heading 3"/>
    <w:basedOn w:val="Normal"/>
    <w:uiPriority w:val="1"/>
    <w:qFormat/>
    <w:rsid w:val="006F521B"/>
    <w:pPr>
      <w:ind w:left="1581" w:hanging="720"/>
      <w:outlineLvl w:val="2"/>
    </w:pPr>
  </w:style>
  <w:style w:type="paragraph" w:styleId="Ttulo4">
    <w:name w:val="heading 4"/>
    <w:basedOn w:val="Normal"/>
    <w:uiPriority w:val="1"/>
    <w:qFormat/>
    <w:rsid w:val="006F521B"/>
    <w:pPr>
      <w:ind w:left="861"/>
      <w:jc w:val="both"/>
      <w:outlineLvl w:val="3"/>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6F521B"/>
    <w:tblPr>
      <w:tblInd w:w="0" w:type="dxa"/>
      <w:tblCellMar>
        <w:top w:w="0" w:type="dxa"/>
        <w:left w:w="0" w:type="dxa"/>
        <w:bottom w:w="0" w:type="dxa"/>
        <w:right w:w="0" w:type="dxa"/>
      </w:tblCellMar>
    </w:tblPr>
  </w:style>
  <w:style w:type="paragraph" w:styleId="Textoindependiente">
    <w:name w:val="Body Text"/>
    <w:basedOn w:val="Normal"/>
    <w:uiPriority w:val="1"/>
    <w:qFormat/>
    <w:rsid w:val="006F521B"/>
    <w:rPr>
      <w:sz w:val="20"/>
      <w:szCs w:val="20"/>
    </w:rPr>
  </w:style>
  <w:style w:type="paragraph" w:styleId="Prrafodelista">
    <w:name w:val="List Paragraph"/>
    <w:basedOn w:val="Normal"/>
    <w:uiPriority w:val="1"/>
    <w:qFormat/>
    <w:rsid w:val="006F521B"/>
    <w:pPr>
      <w:ind w:left="1581" w:hanging="360"/>
    </w:pPr>
  </w:style>
  <w:style w:type="paragraph" w:customStyle="1" w:styleId="TableParagraph">
    <w:name w:val="Table Paragraph"/>
    <w:basedOn w:val="Normal"/>
    <w:uiPriority w:val="1"/>
    <w:qFormat/>
    <w:rsid w:val="006F521B"/>
    <w:pPr>
      <w:spacing w:line="233" w:lineRule="exact"/>
      <w:ind w:left="107"/>
    </w:pPr>
  </w:style>
  <w:style w:type="paragraph" w:styleId="Encabezado">
    <w:name w:val="header"/>
    <w:basedOn w:val="Normal"/>
    <w:link w:val="EncabezadoCar"/>
    <w:uiPriority w:val="99"/>
    <w:unhideWhenUsed/>
    <w:rsid w:val="00C917E1"/>
    <w:pPr>
      <w:tabs>
        <w:tab w:val="center" w:pos="4419"/>
        <w:tab w:val="right" w:pos="8838"/>
      </w:tabs>
    </w:pPr>
  </w:style>
  <w:style w:type="character" w:customStyle="1" w:styleId="EncabezadoCar">
    <w:name w:val="Encabezado Car"/>
    <w:basedOn w:val="Fuentedeprrafopredeter"/>
    <w:link w:val="Encabezado"/>
    <w:uiPriority w:val="99"/>
    <w:rsid w:val="00C917E1"/>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C917E1"/>
    <w:pPr>
      <w:tabs>
        <w:tab w:val="center" w:pos="4419"/>
        <w:tab w:val="right" w:pos="8838"/>
      </w:tabs>
    </w:pPr>
  </w:style>
  <w:style w:type="character" w:customStyle="1" w:styleId="PiedepginaCar">
    <w:name w:val="Pie de página Car"/>
    <w:basedOn w:val="Fuentedeprrafopredeter"/>
    <w:link w:val="Piedepgina"/>
    <w:uiPriority w:val="99"/>
    <w:rsid w:val="00C917E1"/>
    <w:rPr>
      <w:rFonts w:ascii="Times New Roman" w:eastAsia="Times New Roman" w:hAnsi="Times New Roman" w:cs="Times New Roman"/>
      <w:lang w:val="es-ES" w:eastAsia="es-ES" w:bidi="es-ES"/>
    </w:rPr>
  </w:style>
  <w:style w:type="paragraph" w:styleId="Textodeglobo">
    <w:name w:val="Balloon Text"/>
    <w:basedOn w:val="Normal"/>
    <w:link w:val="TextodegloboCar"/>
    <w:uiPriority w:val="99"/>
    <w:semiHidden/>
    <w:unhideWhenUsed/>
    <w:rsid w:val="00471E40"/>
    <w:rPr>
      <w:rFonts w:ascii="Tahoma" w:hAnsi="Tahoma" w:cs="Tahoma"/>
      <w:sz w:val="16"/>
      <w:szCs w:val="16"/>
    </w:rPr>
  </w:style>
  <w:style w:type="character" w:customStyle="1" w:styleId="TextodegloboCar">
    <w:name w:val="Texto de globo Car"/>
    <w:basedOn w:val="Fuentedeprrafopredeter"/>
    <w:link w:val="Textodeglobo"/>
    <w:uiPriority w:val="99"/>
    <w:semiHidden/>
    <w:rsid w:val="00471E40"/>
    <w:rPr>
      <w:rFonts w:ascii="Tahoma" w:eastAsia="Times New Roman"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4.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67E56-CF46-4D04-A1C6-E9D7A1988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24772</Words>
  <Characters>136250</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Microsoft Word - 02 Especificaciones APA  2017-REV junio13 jmb.docx</vt:lpstr>
    </vt:vector>
  </TitlesOfParts>
  <Company/>
  <LinksUpToDate>false</LinksUpToDate>
  <CharactersWithSpaces>160701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- 02 Especificaciones APA  2017-REV junio13 jmb.docx</dc:title>
  <dc:creator>CARLOS ARTURO</dc:creator>
  <cp:lastModifiedBy>JAPAC</cp:lastModifiedBy>
  <cp:revision>3</cp:revision>
  <dcterms:created xsi:type="dcterms:W3CDTF">2022-03-29T15:30:00Z</dcterms:created>
  <dcterms:modified xsi:type="dcterms:W3CDTF">2022-03-29T16:29:00Z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2017-06-13T00:00:00Z</vt:filetime>
  </property>
  <property fmtid="{D5CDD505-2E9C-101B-9397-08002B2CF9AE}" pid="3" name="Creator">
    <vt:lpwstr>PScript5.dll Version 5.2.2</vt:lpwstr>
  </property>
  <property fmtid="{D5CDD505-2E9C-101B-9397-08002B2CF9AE}" pid="4" name="LastSaved">
    <vt:filetime>2019-01-15T00:00:00Z</vt:filetime>
  </property>
</Properties>
</file>