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5611A799" w:rsidR="00D1094C" w:rsidRDefault="00D1094C" w:rsidP="00D1094C">
      <w:pPr>
        <w:pStyle w:val="Ttulo"/>
      </w:pPr>
      <w:r>
        <w:t>Convocatoria a la Licitación Pública Nacional Número GES</w:t>
      </w:r>
      <w:r w:rsidR="00E32D36">
        <w:t xml:space="preserve"> </w:t>
      </w:r>
      <w:r w:rsidR="00FB6348" w:rsidRPr="006D6D2F">
        <w:t>20</w:t>
      </w:r>
      <w:r w:rsidRPr="006D6D2F">
        <w:t>/202</w:t>
      </w:r>
      <w:r w:rsidR="00E10F4B" w:rsidRPr="006D6D2F">
        <w:t>3</w:t>
      </w:r>
    </w:p>
    <w:p w14:paraId="71AAAE4B" w14:textId="77777777" w:rsidR="00D1094C" w:rsidRDefault="00D1094C" w:rsidP="00D1094C">
      <w:pPr>
        <w:pStyle w:val="Ttulo"/>
      </w:pPr>
    </w:p>
    <w:p w14:paraId="2D9E843F" w14:textId="77777777" w:rsidR="00A9247F" w:rsidRPr="00A9247F" w:rsidRDefault="00A9247F" w:rsidP="00A9247F">
      <w:pPr>
        <w:tabs>
          <w:tab w:val="center" w:pos="4678"/>
        </w:tabs>
        <w:suppressAutoHyphens/>
        <w:spacing w:after="0" w:line="240" w:lineRule="auto"/>
        <w:jc w:val="both"/>
        <w:rPr>
          <w:rFonts w:ascii="Arial" w:eastAsia="Times New Roman" w:hAnsi="Arial" w:cs="Times New Roman"/>
          <w:b/>
          <w:bCs/>
          <w:spacing w:val="-3"/>
          <w:sz w:val="24"/>
          <w:szCs w:val="24"/>
          <w:lang w:val="es-ES_tradnl" w:eastAsia="x-none"/>
        </w:rPr>
      </w:pPr>
      <w:r w:rsidRPr="00A9247F">
        <w:rPr>
          <w:rFonts w:ascii="Arial" w:eastAsia="Times New Roman" w:hAnsi="Arial" w:cs="Times New Roman"/>
          <w:b/>
          <w:bCs/>
          <w:spacing w:val="-3"/>
          <w:sz w:val="24"/>
          <w:szCs w:val="24"/>
          <w:lang w:val="es-ES_tradnl" w:eastAsia="x-none"/>
        </w:rPr>
        <w:t>Adquisición de calzado deportivo escolar para alumnos de preescolar dentro del marco del “Programa para la Dotación Gratuita de Uniformes, Calzado Deportivo y Útiles Escolares del Estado de Sinaloa”, solicitado por la Secretaría de Educación Pública y Cultura</w:t>
      </w:r>
    </w:p>
    <w:p w14:paraId="1BC9CA3A" w14:textId="77777777" w:rsidR="00D1094C" w:rsidRDefault="00D1094C" w:rsidP="00D1094C">
      <w:pPr>
        <w:pStyle w:val="Ttulo"/>
      </w:pPr>
    </w:p>
    <w:p w14:paraId="327850CF" w14:textId="5CB6666D" w:rsidR="00A9247F" w:rsidRPr="00A9247F" w:rsidRDefault="00D1094C" w:rsidP="00A9247F">
      <w:pPr>
        <w:tabs>
          <w:tab w:val="left" w:pos="-720"/>
        </w:tab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FB6348">
        <w:rPr>
          <w:rFonts w:ascii="Arial" w:hAnsi="Arial" w:cs="Arial"/>
          <w:b/>
          <w:spacing w:val="-2"/>
          <w:lang w:val="es-ES_tradnl"/>
        </w:rPr>
        <w:t xml:space="preserve"> 20</w:t>
      </w:r>
      <w:r w:rsidRPr="00CF575A">
        <w:rPr>
          <w:rFonts w:ascii="Arial" w:hAnsi="Arial" w:cs="Arial"/>
          <w:b/>
          <w:spacing w:val="-2"/>
          <w:lang w:val="es-ES_tradnl"/>
        </w:rPr>
        <w:t>/202</w:t>
      </w:r>
      <w:r w:rsidR="00E10F4B">
        <w:rPr>
          <w:rFonts w:ascii="Arial" w:hAnsi="Arial" w:cs="Arial"/>
          <w:b/>
          <w:spacing w:val="-2"/>
          <w:lang w:val="es-ES_tradnl"/>
        </w:rPr>
        <w:t>3</w:t>
      </w:r>
      <w:r w:rsidRPr="002437B4">
        <w:rPr>
          <w:rFonts w:ascii="Arial" w:hAnsi="Arial" w:cs="Arial"/>
          <w:spacing w:val="-2"/>
          <w:lang w:val="es-ES_tradnl"/>
        </w:rPr>
        <w:t xml:space="preserve">, para la </w:t>
      </w:r>
      <w:r w:rsidR="00A9247F">
        <w:rPr>
          <w:rFonts w:ascii="Arial" w:hAnsi="Arial" w:cs="Arial"/>
          <w:spacing w:val="-2"/>
          <w:lang w:val="es-ES_tradnl"/>
        </w:rPr>
        <w:t>a</w:t>
      </w:r>
      <w:r w:rsidR="00A9247F" w:rsidRPr="00A9247F">
        <w:rPr>
          <w:rFonts w:ascii="Arial" w:hAnsi="Arial" w:cs="Arial"/>
          <w:spacing w:val="-2"/>
          <w:lang w:val="es-ES_tradnl"/>
        </w:rPr>
        <w:t>dquisición de calzado deportivo escolar para alumnos de preescolar dentro del marco del “Programa para la Dotación Gratuita de Uniformes, Calzado Deportivo y Útiles Escolares del Estado de Sinaloa”, solicitado por la Secretaría de Educación Pública y Cultura</w:t>
      </w:r>
      <w:r w:rsidR="00A9247F">
        <w:rPr>
          <w:rFonts w:ascii="Arial" w:hAnsi="Arial" w:cs="Arial"/>
          <w:spacing w:val="-2"/>
          <w:lang w:val="es-ES_tradnl"/>
        </w:rPr>
        <w:t>.</w:t>
      </w:r>
    </w:p>
    <w:p w14:paraId="213F4FCD" w14:textId="77777777" w:rsidR="00D1094C" w:rsidRPr="00E32D36" w:rsidRDefault="00D1094C" w:rsidP="00D1094C">
      <w:pPr>
        <w:tabs>
          <w:tab w:val="left" w:pos="-720"/>
        </w:tabs>
        <w:suppressAutoHyphens/>
        <w:rPr>
          <w:rFonts w:ascii="Arial" w:hAnsi="Arial" w:cs="Arial"/>
          <w:spacing w:val="-2"/>
          <w:sz w:val="8"/>
          <w:lang w:val="es-ES_tradnl"/>
        </w:rPr>
      </w:pPr>
    </w:p>
    <w:p w14:paraId="14E521B9" w14:textId="7ABDDE04"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Pr="006D6D2F">
        <w:rPr>
          <w:rFonts w:ascii="Arial" w:hAnsi="Arial" w:cs="Arial"/>
          <w:b/>
          <w:spacing w:val="-2"/>
          <w:lang w:val="es-ES_tradnl"/>
        </w:rPr>
        <w:t>Bienes;</w:t>
      </w:r>
      <w:r w:rsidRPr="006D6D2F">
        <w:rPr>
          <w:rFonts w:ascii="Arial" w:hAnsi="Arial" w:cs="Arial"/>
          <w:spacing w:val="-2"/>
          <w:lang w:val="es-ES_tradnl"/>
        </w:rPr>
        <w:t xml:space="preserve"> confor</w:t>
      </w:r>
      <w:r w:rsidRPr="002437B4">
        <w:rPr>
          <w:rFonts w:ascii="Arial" w:hAnsi="Arial" w:cs="Arial"/>
          <w:spacing w:val="-2"/>
          <w:lang w:val="es-ES_tradnl"/>
        </w:rPr>
        <w:t xml:space="preserve">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1F2545DA" w14:textId="77777777" w:rsidR="00D1094C" w:rsidRPr="00E32D36" w:rsidRDefault="00D1094C" w:rsidP="00D1094C">
      <w:pPr>
        <w:tabs>
          <w:tab w:val="left" w:pos="-720"/>
        </w:tabs>
        <w:suppressAutoHyphens/>
        <w:jc w:val="both"/>
        <w:rPr>
          <w:rFonts w:ascii="Arial" w:hAnsi="Arial" w:cs="Arial"/>
          <w:spacing w:val="-2"/>
          <w:sz w:val="8"/>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67800E6B"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FB6348">
        <w:rPr>
          <w:rFonts w:ascii="Arial" w:hAnsi="Arial" w:cs="Arial"/>
          <w:b/>
          <w:spacing w:val="-2"/>
          <w:lang w:val="es-ES_tradnl"/>
        </w:rPr>
        <w:t xml:space="preserve"> 20</w:t>
      </w:r>
      <w:r w:rsidRPr="002437B4">
        <w:rPr>
          <w:rFonts w:ascii="Arial" w:hAnsi="Arial" w:cs="Arial"/>
          <w:b/>
          <w:spacing w:val="-2"/>
          <w:lang w:val="es-ES_tradnl"/>
        </w:rPr>
        <w:t>/20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ne</w:t>
      </w:r>
      <w:r w:rsidRPr="00A17248">
        <w:rPr>
          <w:rFonts w:ascii="Arial" w:hAnsi="Arial" w:cs="Arial"/>
          <w:spacing w:val="-2"/>
          <w:lang w:val="es-ES_tradnl"/>
        </w:rPr>
        <w:t xml:space="preserve">s Muebles para el Estado de Sinaloa, a las </w:t>
      </w:r>
      <w:r w:rsidR="00FB6348" w:rsidRPr="00A17248">
        <w:rPr>
          <w:rFonts w:ascii="Arial" w:hAnsi="Arial" w:cs="Arial"/>
          <w:b/>
          <w:spacing w:val="-2"/>
          <w:lang w:val="es-ES_tradnl"/>
        </w:rPr>
        <w:t>13</w:t>
      </w:r>
      <w:r w:rsidRPr="00A17248">
        <w:rPr>
          <w:rFonts w:ascii="Arial" w:hAnsi="Arial" w:cs="Arial"/>
          <w:b/>
          <w:spacing w:val="-2"/>
          <w:lang w:val="es-ES_tradnl"/>
        </w:rPr>
        <w:t>:00 horas</w:t>
      </w:r>
      <w:r w:rsidRPr="00A17248">
        <w:rPr>
          <w:rFonts w:ascii="Arial" w:hAnsi="Arial" w:cs="Arial"/>
          <w:spacing w:val="-2"/>
          <w:lang w:val="es-ES_tradnl"/>
        </w:rPr>
        <w:t xml:space="preserve">, del día </w:t>
      </w:r>
      <w:r w:rsidR="00FB6348" w:rsidRPr="00A17248">
        <w:rPr>
          <w:rFonts w:ascii="Arial" w:hAnsi="Arial" w:cs="Arial"/>
          <w:b/>
          <w:spacing w:val="-2"/>
          <w:lang w:val="es-ES_tradnl"/>
        </w:rPr>
        <w:t xml:space="preserve">19 de julio </w:t>
      </w:r>
      <w:r w:rsidRPr="00A17248">
        <w:rPr>
          <w:rFonts w:ascii="Arial" w:hAnsi="Arial" w:cs="Arial"/>
          <w:b/>
          <w:spacing w:val="-2"/>
          <w:lang w:val="es-ES_tradnl"/>
        </w:rPr>
        <w:t>202</w:t>
      </w:r>
      <w:r w:rsidR="00E10F4B" w:rsidRPr="00A17248">
        <w:rPr>
          <w:rFonts w:ascii="Arial" w:hAnsi="Arial" w:cs="Arial"/>
          <w:b/>
          <w:spacing w:val="-2"/>
          <w:lang w:val="es-ES_tradnl"/>
        </w:rPr>
        <w:t>3</w:t>
      </w:r>
      <w:r w:rsidRPr="00A17248">
        <w:rPr>
          <w:rFonts w:ascii="Arial" w:hAnsi="Arial" w:cs="Arial"/>
          <w:spacing w:val="-2"/>
          <w:lang w:val="es-ES_tradnl"/>
        </w:rPr>
        <w:t xml:space="preserve"> en la Sal</w:t>
      </w:r>
      <w:r w:rsidRPr="002437B4">
        <w:rPr>
          <w:rFonts w:ascii="Arial" w:hAnsi="Arial" w:cs="Arial"/>
          <w:spacing w:val="-2"/>
          <w:lang w:val="es-ES_tradnl"/>
        </w:rPr>
        <w:t>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4A863B56"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A9247F">
        <w:rPr>
          <w:rFonts w:ascii="Arial" w:hAnsi="Arial" w:cs="Arial"/>
          <w:spacing w:val="-2"/>
        </w:rPr>
        <w:t xml:space="preserve"> </w:t>
      </w:r>
      <w:r>
        <w:rPr>
          <w:rFonts w:ascii="Arial" w:hAnsi="Arial" w:cs="Arial"/>
          <w:spacing w:val="-2"/>
        </w:rPr>
        <w:t>l</w:t>
      </w:r>
      <w:r w:rsidR="00A9247F">
        <w:rPr>
          <w:rFonts w:ascii="Arial" w:hAnsi="Arial" w:cs="Arial"/>
          <w:spacing w:val="-2"/>
        </w:rPr>
        <w:t>a</w:t>
      </w:r>
      <w:r>
        <w:rPr>
          <w:rFonts w:ascii="Arial" w:hAnsi="Arial" w:cs="Arial"/>
          <w:spacing w:val="-2"/>
        </w:rPr>
        <w:t xml:space="preserve"> </w:t>
      </w:r>
      <w:r w:rsidR="00A9247F" w:rsidRPr="00A9247F">
        <w:rPr>
          <w:rFonts w:ascii="Arial" w:hAnsi="Arial" w:cs="Arial"/>
          <w:spacing w:val="-2"/>
          <w:lang w:val="es-ES_tradnl"/>
        </w:rPr>
        <w:t>Secretaría de Educación Pública y Cultura</w:t>
      </w:r>
      <w:r w:rsidRPr="00A9247F">
        <w:rPr>
          <w:rFonts w:ascii="Arial" w:hAnsi="Arial" w:cs="Arial"/>
          <w:spacing w:val="-2"/>
        </w:rPr>
        <w:t>,</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lastRenderedPageBreak/>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6B1D8B90"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w:t>
      </w:r>
      <w:r w:rsidR="00A129FC" w:rsidRPr="00A129FC">
        <w:rPr>
          <w:color w:val="000000"/>
          <w:sz w:val="22"/>
          <w:szCs w:val="22"/>
          <w:lang w:val="es-MX"/>
        </w:rPr>
        <w:t xml:space="preserve"> entregarlas documentalmente y en USB</w:t>
      </w:r>
      <w:r>
        <w:rPr>
          <w:color w:val="000000"/>
          <w:sz w:val="22"/>
          <w:szCs w:val="22"/>
        </w:rPr>
        <w:t xml:space="preserv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Pr>
          <w:b/>
          <w:color w:val="000000"/>
          <w:sz w:val="22"/>
          <w:szCs w:val="22"/>
        </w:rPr>
        <w:t>10:00 horas</w:t>
      </w:r>
      <w:r>
        <w:rPr>
          <w:color w:val="000000"/>
          <w:sz w:val="22"/>
          <w:szCs w:val="22"/>
        </w:rPr>
        <w:t xml:space="preserve">, del día </w:t>
      </w:r>
      <w:r w:rsidR="00FB6348">
        <w:rPr>
          <w:b/>
          <w:color w:val="000000"/>
          <w:sz w:val="22"/>
          <w:szCs w:val="22"/>
        </w:rPr>
        <w:t>18</w:t>
      </w:r>
      <w:r w:rsidRPr="00BC08B8">
        <w:rPr>
          <w:b/>
          <w:color w:val="000000"/>
          <w:sz w:val="22"/>
          <w:szCs w:val="22"/>
        </w:rPr>
        <w:t xml:space="preserve"> de</w:t>
      </w:r>
      <w:r w:rsidR="00974ACC">
        <w:rPr>
          <w:b/>
          <w:color w:val="000000"/>
          <w:sz w:val="22"/>
          <w:szCs w:val="22"/>
        </w:rPr>
        <w:t xml:space="preserve"> </w:t>
      </w:r>
      <w:r w:rsidR="00FB6348">
        <w:rPr>
          <w:b/>
          <w:color w:val="000000"/>
          <w:sz w:val="22"/>
          <w:szCs w:val="22"/>
        </w:rPr>
        <w:t xml:space="preserve">julio </w:t>
      </w:r>
      <w:r w:rsidRPr="00BC08B8">
        <w:rPr>
          <w:b/>
          <w:color w:val="000000"/>
          <w:sz w:val="22"/>
          <w:szCs w:val="22"/>
        </w:rPr>
        <w:t>20</w:t>
      </w:r>
      <w:r>
        <w:rPr>
          <w:b/>
          <w:color w:val="000000"/>
          <w:sz w:val="22"/>
          <w:szCs w:val="22"/>
        </w:rPr>
        <w:t>2</w:t>
      </w:r>
      <w:r w:rsidR="00E10F4B">
        <w:rPr>
          <w:b/>
          <w:color w:val="000000"/>
          <w:sz w:val="22"/>
          <w:szCs w:val="22"/>
        </w:rPr>
        <w:t>3</w:t>
      </w:r>
      <w:r>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D1094C">
      <w:pPr>
        <w:pStyle w:val="Texto"/>
        <w:spacing w:after="0" w:line="240" w:lineRule="auto"/>
        <w:ind w:firstLine="0"/>
        <w:rPr>
          <w:color w:val="000000"/>
          <w:sz w:val="22"/>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6FA1C9CD" w14:textId="77777777" w:rsidR="00D1094C" w:rsidRPr="001E7288" w:rsidRDefault="00D1094C" w:rsidP="00D1094C">
      <w:pPr>
        <w:tabs>
          <w:tab w:val="left" w:pos="-720"/>
          <w:tab w:val="left" w:pos="0"/>
        </w:tabs>
        <w:suppressAutoHyphens/>
        <w:jc w:val="both"/>
        <w:rPr>
          <w:rFonts w:ascii="Arial" w:hAnsi="Arial" w:cs="Arial"/>
          <w:color w:val="000000"/>
          <w:sz w:val="4"/>
        </w:rPr>
      </w:pPr>
    </w:p>
    <w:p w14:paraId="2CC7A480" w14:textId="57FEE056"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w:t>
      </w:r>
      <w:r w:rsidR="00C954B3">
        <w:rPr>
          <w:rFonts w:ascii="Arial" w:hAnsi="Arial" w:cs="Arial"/>
          <w:b/>
          <w:color w:val="000000"/>
        </w:rPr>
        <w:t xml:space="preserve"> </w:t>
      </w:r>
      <w:r>
        <w:rPr>
          <w:rFonts w:ascii="Arial" w:hAnsi="Arial" w:cs="Arial"/>
          <w:b/>
          <w:color w:val="000000"/>
        </w:rPr>
        <w:t>l</w:t>
      </w:r>
      <w:r w:rsidR="00C954B3">
        <w:rPr>
          <w:rFonts w:ascii="Arial" w:hAnsi="Arial" w:cs="Arial"/>
          <w:b/>
          <w:color w:val="000000"/>
        </w:rPr>
        <w:t>a</w:t>
      </w:r>
      <w:r>
        <w:rPr>
          <w:rFonts w:ascii="Arial" w:hAnsi="Arial" w:cs="Arial"/>
          <w:b/>
          <w:color w:val="000000"/>
        </w:rPr>
        <w:t xml:space="preserve"> Con</w:t>
      </w:r>
      <w:r w:rsidR="00C954B3">
        <w:rPr>
          <w:rFonts w:ascii="Arial" w:hAnsi="Arial" w:cs="Arial"/>
          <w:b/>
          <w:color w:val="000000"/>
        </w:rPr>
        <w:t>vocatoria</w:t>
      </w:r>
    </w:p>
    <w:p w14:paraId="1E21A2B5" w14:textId="779FA1FF" w:rsidR="00FA2C67" w:rsidRPr="00082A9D" w:rsidRDefault="00FA2C67" w:rsidP="00FA2C67">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Pr>
          <w:rFonts w:ascii="Arial" w:hAnsi="Arial" w:cs="Arial"/>
          <w:color w:val="000000"/>
        </w:rPr>
        <w:t>Co</w:t>
      </w:r>
      <w:r w:rsidRPr="00082A9D">
        <w:rPr>
          <w:rFonts w:ascii="Arial" w:eastAsia="Times New Roman" w:hAnsi="Arial" w:cs="Arial"/>
          <w:color w:val="000000"/>
          <w:lang w:val="es-ES" w:eastAsia="es-ES"/>
        </w:rPr>
        <w:t xml:space="preserve">n fundamento en lo que establece el </w:t>
      </w:r>
      <w:r w:rsidRPr="00082A9D">
        <w:rPr>
          <w:rFonts w:ascii="Arial" w:eastAsia="Times New Roman" w:hAnsi="Arial" w:cs="Arial"/>
          <w:b/>
          <w:color w:val="000000"/>
          <w:lang w:val="es-ES" w:eastAsia="es-ES"/>
        </w:rPr>
        <w:t>Artículo 33, Fracción I</w:t>
      </w:r>
      <w:r w:rsidRPr="00082A9D">
        <w:rPr>
          <w:rFonts w:ascii="Arial" w:eastAsia="Times New Roman" w:hAnsi="Arial" w:cs="Arial"/>
          <w:color w:val="000000"/>
          <w:lang w:val="es-ES" w:eastAsia="es-ES"/>
        </w:rPr>
        <w:t xml:space="preserve"> de la Ley de Adquisiciones, Arrendamientos, Servicios y Administración de Bienes para el Estado de </w:t>
      </w:r>
      <w:r w:rsidRPr="00082A9D">
        <w:rPr>
          <w:rFonts w:ascii="Arial" w:eastAsia="Times New Roman" w:hAnsi="Arial" w:cs="Arial"/>
          <w:color w:val="000000"/>
          <w:lang w:val="es-ES" w:eastAsia="es-ES"/>
        </w:rPr>
        <w:lastRenderedPageBreak/>
        <w:t xml:space="preserve">Sinaloa, este procedimiento será </w:t>
      </w:r>
      <w:r w:rsidRPr="00082A9D">
        <w:rPr>
          <w:rFonts w:ascii="Arial" w:eastAsia="Times New Roman" w:hAnsi="Arial" w:cs="Arial"/>
          <w:b/>
          <w:color w:val="000000"/>
          <w:lang w:val="es-ES" w:eastAsia="es-ES"/>
        </w:rPr>
        <w:t>presencial</w:t>
      </w:r>
      <w:r w:rsidRPr="00082A9D">
        <w:rPr>
          <w:rFonts w:ascii="Arial" w:eastAsia="Times New Roman" w:hAnsi="Arial" w:cs="Arial"/>
          <w:color w:val="000000"/>
          <w:lang w:val="es-ES" w:eastAsia="es-ES"/>
        </w:rPr>
        <w:t>,</w:t>
      </w:r>
      <w:r>
        <w:rPr>
          <w:rFonts w:ascii="Arial" w:eastAsia="Times New Roman" w:hAnsi="Arial" w:cs="Arial"/>
          <w:color w:val="000000"/>
          <w:lang w:val="es-ES" w:eastAsia="es-ES"/>
        </w:rPr>
        <w:t xml:space="preserve"> en la cual </w:t>
      </w:r>
      <w:r w:rsidRPr="00082A9D">
        <w:rPr>
          <w:rFonts w:ascii="Arial" w:eastAsia="Times New Roman" w:hAnsi="Arial" w:cs="Arial"/>
          <w:color w:val="000000"/>
          <w:lang w:val="es-ES" w:eastAsia="es-ES"/>
        </w:rPr>
        <w:t xml:space="preserve">los licitantes </w:t>
      </w:r>
      <w:r>
        <w:rPr>
          <w:rFonts w:ascii="Arial" w:eastAsia="Times New Roman" w:hAnsi="Arial" w:cs="Arial"/>
          <w:color w:val="000000"/>
          <w:lang w:val="es-ES" w:eastAsia="es-ES"/>
        </w:rPr>
        <w:t>podrán</w:t>
      </w:r>
      <w:r w:rsidRPr="00082A9D">
        <w:rPr>
          <w:rFonts w:ascii="Arial" w:eastAsia="Times New Roman" w:hAnsi="Arial" w:cs="Arial"/>
          <w:color w:val="000000"/>
          <w:lang w:val="es-ES" w:eastAsia="es-ES"/>
        </w:rPr>
        <w:t xml:space="preserve"> </w:t>
      </w:r>
      <w:r>
        <w:rPr>
          <w:rFonts w:ascii="Arial" w:eastAsia="Times New Roman" w:hAnsi="Arial" w:cs="Arial"/>
          <w:color w:val="000000"/>
          <w:lang w:val="es-ES" w:eastAsia="es-ES"/>
        </w:rPr>
        <w:t xml:space="preserve">presentar </w:t>
      </w:r>
      <w:r w:rsidRPr="00082A9D">
        <w:rPr>
          <w:rFonts w:ascii="Arial" w:eastAsia="Times New Roman" w:hAnsi="Arial" w:cs="Arial"/>
          <w:color w:val="000000"/>
          <w:lang w:val="es-ES" w:eastAsia="es-ES"/>
        </w:rPr>
        <w:t xml:space="preserve">sus propuestas en </w:t>
      </w:r>
      <w:r w:rsidRPr="00082A9D">
        <w:rPr>
          <w:rFonts w:ascii="Arial" w:eastAsia="Times New Roman" w:hAnsi="Arial" w:cs="Arial"/>
          <w:b/>
          <w:color w:val="000000"/>
          <w:lang w:val="es-ES" w:eastAsia="es-ES"/>
        </w:rPr>
        <w:t>sobre cerrado</w:t>
      </w:r>
      <w:r w:rsidRPr="00082A9D">
        <w:rPr>
          <w:rFonts w:ascii="Arial" w:eastAsia="Times New Roman" w:hAnsi="Arial" w:cs="Arial"/>
          <w:color w:val="000000"/>
          <w:lang w:val="es-ES" w:eastAsia="es-ES"/>
        </w:rPr>
        <w:t>, que contendrá la documentación legal y de identificación, propuesta</w:t>
      </w:r>
      <w:r>
        <w:rPr>
          <w:rFonts w:ascii="Arial" w:eastAsia="Times New Roman" w:hAnsi="Arial" w:cs="Arial"/>
          <w:color w:val="000000"/>
          <w:lang w:val="es-ES" w:eastAsia="es-ES"/>
        </w:rPr>
        <w:t>s</w:t>
      </w:r>
      <w:r w:rsidRPr="00082A9D">
        <w:rPr>
          <w:rFonts w:ascii="Arial" w:eastAsia="Times New Roman" w:hAnsi="Arial" w:cs="Arial"/>
          <w:color w:val="000000"/>
          <w:lang w:val="es-ES" w:eastAsia="es-ES"/>
        </w:rPr>
        <w:t xml:space="preserve"> técnica y económica, en forma segura</w:t>
      </w:r>
      <w:r>
        <w:rPr>
          <w:rFonts w:ascii="Arial" w:eastAsia="Times New Roman" w:hAnsi="Arial" w:cs="Arial"/>
          <w:color w:val="000000"/>
          <w:lang w:val="es-ES" w:eastAsia="es-ES"/>
        </w:rPr>
        <w:t xml:space="preserve">; asimismo lo podrán enviar </w:t>
      </w:r>
      <w:r w:rsidRPr="00082A9D">
        <w:rPr>
          <w:rFonts w:ascii="Arial" w:eastAsia="Times New Roman" w:hAnsi="Arial" w:cs="Arial"/>
          <w:color w:val="000000"/>
          <w:lang w:val="es-ES" w:eastAsia="es-ES"/>
        </w:rPr>
        <w:t xml:space="preserve">por </w:t>
      </w:r>
      <w:r w:rsidRPr="00082A9D">
        <w:rPr>
          <w:rFonts w:ascii="Arial" w:eastAsia="Times New Roman" w:hAnsi="Arial" w:cs="Arial"/>
          <w:b/>
          <w:color w:val="000000"/>
          <w:lang w:val="es-ES" w:eastAsia="es-ES"/>
        </w:rPr>
        <w:t>servicio postal o mensajería</w:t>
      </w:r>
      <w:r w:rsidRPr="00082A9D">
        <w:rPr>
          <w:rFonts w:ascii="Arial" w:eastAsia="Times New Roman" w:hAnsi="Arial" w:cs="Arial"/>
          <w:color w:val="000000"/>
          <w:lang w:val="es-ES" w:eastAsia="es-ES"/>
        </w:rPr>
        <w:t xml:space="preserve">, dicho sobre deberá ser recibido antes de la </w:t>
      </w:r>
      <w:r w:rsidRPr="00082A9D">
        <w:rPr>
          <w:rFonts w:ascii="Arial" w:eastAsia="Times New Roman" w:hAnsi="Arial" w:cs="Arial"/>
          <w:b/>
          <w:color w:val="000000"/>
          <w:lang w:val="es-ES" w:eastAsia="es-ES"/>
        </w:rPr>
        <w:t xml:space="preserve">10:00 horas </w:t>
      </w:r>
      <w:r w:rsidRPr="00082A9D">
        <w:rPr>
          <w:rFonts w:ascii="Arial" w:eastAsia="Times New Roman" w:hAnsi="Arial" w:cs="Arial"/>
          <w:color w:val="000000"/>
          <w:lang w:val="es-ES" w:eastAsia="es-ES"/>
        </w:rPr>
        <w:t xml:space="preserve">del día </w:t>
      </w:r>
      <w:r w:rsidR="00FB6348" w:rsidRPr="00A17248">
        <w:rPr>
          <w:rFonts w:ascii="Arial" w:eastAsia="Times New Roman" w:hAnsi="Arial" w:cs="Arial"/>
          <w:b/>
          <w:color w:val="000000"/>
          <w:lang w:val="es-ES" w:eastAsia="es-ES"/>
        </w:rPr>
        <w:t>26</w:t>
      </w:r>
      <w:r w:rsidRPr="00A17248">
        <w:rPr>
          <w:rFonts w:ascii="Arial" w:eastAsia="Times New Roman" w:hAnsi="Arial" w:cs="Arial"/>
          <w:b/>
          <w:color w:val="000000"/>
          <w:lang w:val="es-ES" w:eastAsia="es-ES"/>
        </w:rPr>
        <w:t xml:space="preserve"> de </w:t>
      </w:r>
      <w:r w:rsidR="00FB6348" w:rsidRPr="00A17248">
        <w:rPr>
          <w:rFonts w:ascii="Arial" w:eastAsia="Times New Roman" w:hAnsi="Arial" w:cs="Arial"/>
          <w:b/>
          <w:color w:val="000000"/>
          <w:lang w:val="es-ES" w:eastAsia="es-ES"/>
        </w:rPr>
        <w:t xml:space="preserve">julio </w:t>
      </w:r>
      <w:r w:rsidRPr="00A17248">
        <w:rPr>
          <w:rFonts w:ascii="Arial" w:eastAsia="Times New Roman" w:hAnsi="Arial" w:cs="Arial"/>
          <w:b/>
          <w:color w:val="000000"/>
          <w:lang w:val="es-ES" w:eastAsia="es-ES"/>
        </w:rPr>
        <w:t>2023</w:t>
      </w:r>
      <w:r w:rsidRPr="00A17248">
        <w:rPr>
          <w:rFonts w:ascii="Arial" w:eastAsia="Times New Roman" w:hAnsi="Arial" w:cs="Arial"/>
          <w:color w:val="000000"/>
          <w:lang w:val="es-ES" w:eastAsia="es-ES"/>
        </w:rPr>
        <w:t>, en</w:t>
      </w:r>
      <w:r w:rsidRPr="00082A9D">
        <w:rPr>
          <w:rFonts w:ascii="Arial" w:eastAsia="Times New Roman" w:hAnsi="Arial" w:cs="Arial"/>
          <w:color w:val="000000"/>
          <w:lang w:val="es-ES" w:eastAsia="es-ES"/>
        </w:rPr>
        <w:t xml:space="preserve"> las oficinas de la Dirección de Bienes y Suministros, o bien podrá entregar sus propuestas en </w:t>
      </w:r>
      <w:r w:rsidRPr="0061324D">
        <w:rPr>
          <w:rFonts w:ascii="Arial" w:eastAsia="Times New Roman" w:hAnsi="Arial" w:cs="Arial"/>
          <w:b/>
          <w:color w:val="000000"/>
          <w:lang w:val="es-ES" w:eastAsia="es-ES"/>
        </w:rPr>
        <w:t>s</w:t>
      </w:r>
      <w:r>
        <w:rPr>
          <w:rFonts w:ascii="Arial" w:eastAsia="Times New Roman" w:hAnsi="Arial" w:cs="Arial"/>
          <w:b/>
          <w:color w:val="000000"/>
          <w:lang w:val="es-ES" w:eastAsia="es-ES"/>
        </w:rPr>
        <w:t>obre c</w:t>
      </w:r>
      <w:r w:rsidRPr="00082A9D">
        <w:rPr>
          <w:rFonts w:ascii="Arial" w:eastAsia="Times New Roman" w:hAnsi="Arial" w:cs="Arial"/>
          <w:b/>
          <w:color w:val="000000"/>
          <w:lang w:val="es-ES" w:eastAsia="es-ES"/>
        </w:rPr>
        <w:t xml:space="preserve">errado </w:t>
      </w:r>
      <w:r w:rsidRPr="00082A9D">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0B6BB45A" w14:textId="77777777" w:rsidR="00FA2C67" w:rsidRPr="00C72F50" w:rsidRDefault="00FA2C67" w:rsidP="00FA2C67">
      <w:pPr>
        <w:tabs>
          <w:tab w:val="left" w:pos="-720"/>
          <w:tab w:val="left" w:pos="0"/>
        </w:tabs>
        <w:suppressAutoHyphens/>
        <w:spacing w:after="0" w:line="240" w:lineRule="auto"/>
        <w:ind w:left="709"/>
        <w:jc w:val="both"/>
        <w:rPr>
          <w:rFonts w:ascii="Arial" w:eastAsia="Times New Roman" w:hAnsi="Arial" w:cs="Arial"/>
          <w:color w:val="000000"/>
          <w:sz w:val="20"/>
          <w:lang w:val="es-ES" w:eastAsia="es-ES"/>
        </w:rPr>
      </w:pPr>
    </w:p>
    <w:p w14:paraId="7C2CED01" w14:textId="7F6AEA22"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D7156">
        <w:rPr>
          <w:rFonts w:ascii="Arial" w:eastAsia="Times New Roman" w:hAnsi="Arial" w:cs="Arial"/>
          <w:color w:val="000000"/>
          <w:lang w:val="es-ES" w:eastAsia="es-ES"/>
        </w:rPr>
        <w:t xml:space="preserve">Considerando la naturaleza de los </w:t>
      </w:r>
      <w:r w:rsidRPr="00A17248">
        <w:rPr>
          <w:rFonts w:ascii="Arial" w:eastAsia="Times New Roman" w:hAnsi="Arial" w:cs="Arial"/>
          <w:color w:val="000000"/>
          <w:lang w:val="es-ES" w:eastAsia="es-ES"/>
        </w:rPr>
        <w:t>bienes</w:t>
      </w:r>
      <w:r w:rsidRPr="007D7156">
        <w:rPr>
          <w:rFonts w:ascii="Arial" w:eastAsia="Times New Roman" w:hAnsi="Arial" w:cs="Arial"/>
          <w:color w:val="000000"/>
          <w:lang w:val="es-ES" w:eastAsia="es-ES"/>
        </w:rPr>
        <w:t xml:space="preserve"> a contratar descrito en la presente convocatoria, no se </w:t>
      </w:r>
      <w:r w:rsidRPr="00082A9D">
        <w:rPr>
          <w:rFonts w:ascii="Arial" w:eastAsia="Times New Roman" w:hAnsi="Arial" w:cs="Arial"/>
          <w:color w:val="000000"/>
          <w:lang w:val="es-ES" w:eastAsia="es-ES"/>
        </w:rPr>
        <w:t>aceptarán proposiciones conjuntas y en caso de los contratos estos tendrán alcance a</w:t>
      </w:r>
      <w:r w:rsidR="00421A32">
        <w:rPr>
          <w:rFonts w:ascii="Arial" w:eastAsia="Times New Roman" w:hAnsi="Arial" w:cs="Arial"/>
          <w:color w:val="000000"/>
          <w:lang w:val="es-ES" w:eastAsia="es-ES"/>
        </w:rPr>
        <w:t xml:space="preserve">l presente </w:t>
      </w:r>
      <w:r w:rsidRPr="00082A9D">
        <w:rPr>
          <w:rFonts w:ascii="Arial" w:eastAsia="Times New Roman" w:hAnsi="Arial" w:cs="Arial"/>
          <w:color w:val="000000"/>
          <w:lang w:val="es-ES" w:eastAsia="es-ES"/>
        </w:rPr>
        <w:t>ejercicio fiscal.</w:t>
      </w:r>
    </w:p>
    <w:p w14:paraId="628D44B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Default="00D1094C" w:rsidP="00082A9D">
      <w:pPr>
        <w:tabs>
          <w:tab w:val="left" w:pos="-720"/>
          <w:tab w:val="left" w:pos="0"/>
        </w:tabs>
        <w:suppressAutoHyphens/>
        <w:spacing w:after="0" w:line="240" w:lineRule="auto"/>
        <w:ind w:left="709"/>
        <w:jc w:val="both"/>
        <w:rPr>
          <w:rFonts w:ascii="Arial" w:hAnsi="Arial" w:cs="Arial"/>
          <w:color w:val="000000"/>
        </w:rPr>
      </w:pPr>
    </w:p>
    <w:p w14:paraId="47DC5D5C" w14:textId="5BFE8DA7" w:rsidR="00D1094C" w:rsidRPr="00645EC9" w:rsidRDefault="00D1094C" w:rsidP="00974ACC">
      <w:pPr>
        <w:pStyle w:val="Prrafodelista"/>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1E7288" w:rsidRDefault="00D1094C" w:rsidP="00D1094C">
      <w:pPr>
        <w:pStyle w:val="Prrafodelista"/>
        <w:rPr>
          <w:rFonts w:ascii="Arial" w:hAnsi="Arial" w:cs="Arial"/>
          <w:color w:val="000000"/>
          <w:sz w:val="12"/>
        </w:rPr>
      </w:pPr>
    </w:p>
    <w:p w14:paraId="0A55F96C" w14:textId="640C17D7" w:rsidR="009B5E24" w:rsidRDefault="009B5E24" w:rsidP="00974ACC">
      <w:pPr>
        <w:numPr>
          <w:ilvl w:val="0"/>
          <w:numId w:val="3"/>
        </w:numPr>
        <w:tabs>
          <w:tab w:val="left" w:pos="-720"/>
          <w:tab w:val="left" w:pos="0"/>
        </w:tabs>
        <w:suppressAutoHyphens/>
        <w:spacing w:after="0" w:line="240" w:lineRule="auto"/>
        <w:ind w:left="709" w:hanging="349"/>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FB6348" w:rsidRPr="00A17248">
        <w:rPr>
          <w:rFonts w:ascii="Arial" w:hAnsi="Arial" w:cs="Arial"/>
          <w:b/>
          <w:color w:val="000000"/>
        </w:rPr>
        <w:t>10</w:t>
      </w:r>
      <w:r w:rsidRPr="00A17248">
        <w:rPr>
          <w:rFonts w:ascii="Arial" w:hAnsi="Arial" w:cs="Arial"/>
          <w:b/>
          <w:color w:val="000000"/>
        </w:rPr>
        <w:t>:00 horas</w:t>
      </w:r>
      <w:r w:rsidRPr="00A17248">
        <w:rPr>
          <w:rFonts w:ascii="Arial" w:hAnsi="Arial" w:cs="Arial"/>
          <w:color w:val="000000"/>
        </w:rPr>
        <w:t xml:space="preserve">, del día </w:t>
      </w:r>
      <w:r w:rsidR="00FB6348" w:rsidRPr="00A17248">
        <w:rPr>
          <w:rFonts w:ascii="Arial" w:hAnsi="Arial" w:cs="Arial"/>
          <w:b/>
          <w:color w:val="000000"/>
        </w:rPr>
        <w:t>26</w:t>
      </w:r>
      <w:r w:rsidRPr="00A17248">
        <w:rPr>
          <w:rFonts w:ascii="Arial" w:hAnsi="Arial" w:cs="Arial"/>
          <w:b/>
          <w:color w:val="000000"/>
        </w:rPr>
        <w:t xml:space="preserve"> de</w:t>
      </w:r>
      <w:r w:rsidR="00FB6348" w:rsidRPr="00A17248">
        <w:rPr>
          <w:rFonts w:ascii="Arial" w:hAnsi="Arial" w:cs="Arial"/>
          <w:b/>
          <w:color w:val="000000"/>
        </w:rPr>
        <w:t xml:space="preserve"> julio</w:t>
      </w:r>
      <w:r w:rsidRPr="00A17248">
        <w:rPr>
          <w:rFonts w:ascii="Arial" w:hAnsi="Arial" w:cs="Arial"/>
          <w:b/>
          <w:color w:val="000000"/>
        </w:rPr>
        <w:t xml:space="preserve"> 202</w:t>
      </w:r>
      <w:r w:rsidR="00E10F4B" w:rsidRPr="00A17248">
        <w:rPr>
          <w:rFonts w:ascii="Arial" w:hAnsi="Arial" w:cs="Arial"/>
          <w:b/>
          <w:color w:val="000000"/>
        </w:rPr>
        <w:t>3</w:t>
      </w:r>
      <w:r w:rsidRPr="00A17248">
        <w:rPr>
          <w:rFonts w:ascii="Arial" w:hAnsi="Arial" w:cs="Arial"/>
          <w:b/>
          <w:color w:val="000000"/>
        </w:rPr>
        <w:t xml:space="preserve">, </w:t>
      </w:r>
      <w:r w:rsidRPr="00A17248">
        <w:rPr>
          <w:rFonts w:ascii="Arial" w:hAnsi="Arial" w:cs="Arial"/>
          <w:color w:val="000000"/>
        </w:rPr>
        <w:t>en</w:t>
      </w:r>
      <w:r>
        <w:rPr>
          <w:rFonts w:ascii="Arial" w:hAnsi="Arial" w:cs="Arial"/>
          <w:color w:val="000000"/>
        </w:rPr>
        <w:t xml:space="preserve"> la Sala de Juntas de la Dirección de Bienes y Suministros de la Subsecretaría de Administración de la Secretaría de Administración y Finanzas, el cual  será presidido por el </w:t>
      </w:r>
      <w:r w:rsidRPr="00AC4CC8">
        <w:rPr>
          <w:rFonts w:ascii="Arial" w:hAnsi="Arial" w:cs="Arial"/>
          <w:color w:val="000000"/>
        </w:rPr>
        <w:t>Titular</w:t>
      </w:r>
      <w:r>
        <w:rPr>
          <w:rFonts w:ascii="Arial" w:hAnsi="Arial" w:cs="Arial"/>
          <w:color w:val="000000"/>
        </w:rPr>
        <w:t xml:space="preserve"> de la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FB6348" w:rsidRDefault="007E39F0" w:rsidP="007E39F0">
      <w:pPr>
        <w:pStyle w:val="Prrafodelista"/>
        <w:rPr>
          <w:rFonts w:ascii="Arial" w:hAnsi="Arial" w:cs="Arial"/>
          <w:color w:val="000000"/>
          <w:sz w:val="8"/>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FB6348" w:rsidRDefault="009B5E24" w:rsidP="009B5E24">
      <w:pPr>
        <w:pStyle w:val="Prrafodelista"/>
        <w:rPr>
          <w:rFonts w:ascii="Arial" w:hAnsi="Arial" w:cs="Arial"/>
          <w:color w:val="000000"/>
          <w:sz w:val="20"/>
        </w:rPr>
      </w:pPr>
    </w:p>
    <w:p w14:paraId="3D087BF4" w14:textId="0456216B"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w:t>
      </w:r>
      <w:r w:rsidR="00AC4CC8">
        <w:rPr>
          <w:rFonts w:ascii="Arial" w:hAnsi="Arial" w:cs="Arial"/>
          <w:color w:val="000000"/>
        </w:rPr>
        <w:t xml:space="preserve"> la </w:t>
      </w:r>
      <w:r w:rsidR="00AC4CC8" w:rsidRPr="00FB6348">
        <w:rPr>
          <w:rFonts w:ascii="Arial" w:hAnsi="Arial" w:cs="Arial"/>
          <w:color w:val="000000"/>
        </w:rPr>
        <w:t>Secretaría de Educación Pública y Cultura</w:t>
      </w:r>
      <w:r>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DC78D7" w:rsidRDefault="00D1094C" w:rsidP="00D1094C">
      <w:pPr>
        <w:pStyle w:val="Prrafodelista"/>
        <w:rPr>
          <w:rFonts w:ascii="Arial" w:hAnsi="Arial" w:cs="Arial"/>
          <w:color w:val="000000"/>
        </w:rPr>
      </w:pPr>
    </w:p>
    <w:p w14:paraId="307D0BBE" w14:textId="77777777" w:rsidR="00D1094C" w:rsidRDefault="00D1094C" w:rsidP="00974AC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lastRenderedPageBreak/>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1E7288" w:rsidRDefault="00D1094C" w:rsidP="00D1094C">
      <w:pPr>
        <w:tabs>
          <w:tab w:val="left" w:pos="-720"/>
          <w:tab w:val="left" w:pos="0"/>
        </w:tabs>
        <w:suppressAutoHyphens/>
        <w:jc w:val="both"/>
        <w:rPr>
          <w:rFonts w:ascii="Arial" w:hAnsi="Arial" w:cs="Arial"/>
          <w:color w:val="000000"/>
          <w:sz w:val="12"/>
        </w:rPr>
      </w:pPr>
    </w:p>
    <w:p w14:paraId="3067C276" w14:textId="6D4A17D9" w:rsidR="00D1094C" w:rsidRDefault="00EC500E" w:rsidP="00974AC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La</w:t>
      </w:r>
      <w:r w:rsidR="007E39F0">
        <w:rPr>
          <w:rFonts w:ascii="Arial" w:hAnsi="Arial" w:cs="Arial"/>
          <w:color w:val="000000"/>
        </w:rPr>
        <w:t xml:space="preserve"> </w:t>
      </w:r>
      <w:r w:rsidRPr="00A9247F">
        <w:rPr>
          <w:rFonts w:ascii="Arial" w:hAnsi="Arial" w:cs="Arial"/>
          <w:spacing w:val="-2"/>
          <w:lang w:val="es-ES_tradnl"/>
        </w:rPr>
        <w:t>Secretaría de Educación Pública y Cultura</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1E7288" w:rsidRDefault="00D1094C" w:rsidP="00D1094C">
      <w:pPr>
        <w:pStyle w:val="Prrafodelista"/>
        <w:rPr>
          <w:rFonts w:ascii="Arial" w:hAnsi="Arial" w:cs="Arial"/>
          <w:color w:val="000000"/>
          <w:sz w:val="12"/>
        </w:rPr>
      </w:pPr>
    </w:p>
    <w:p w14:paraId="57EFA21D" w14:textId="59FF7F0F" w:rsidR="00D1094C" w:rsidRPr="00C30126" w:rsidRDefault="00D1094C" w:rsidP="00974AC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1E7288" w:rsidRDefault="00D1094C" w:rsidP="00D1094C">
      <w:pPr>
        <w:pStyle w:val="Prrafodelista"/>
        <w:rPr>
          <w:rFonts w:ascii="Arial" w:hAnsi="Arial" w:cs="Arial"/>
          <w:color w:val="000000"/>
          <w:sz w:val="12"/>
        </w:rPr>
      </w:pPr>
    </w:p>
    <w:p w14:paraId="52FC3FBC" w14:textId="77777777" w:rsidR="00D1094C" w:rsidRDefault="00D1094C" w:rsidP="00974ACC">
      <w:pPr>
        <w:numPr>
          <w:ilvl w:val="0"/>
          <w:numId w:val="3"/>
        </w:numPr>
        <w:tabs>
          <w:tab w:val="left" w:pos="-720"/>
          <w:tab w:val="left" w:pos="0"/>
          <w:tab w:val="left" w:pos="851"/>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1E7288" w:rsidRDefault="00D1094C" w:rsidP="00D1094C">
      <w:pPr>
        <w:pStyle w:val="Prrafodelista"/>
        <w:rPr>
          <w:rFonts w:ascii="Arial" w:hAnsi="Arial" w:cs="Arial"/>
          <w:color w:val="000000"/>
          <w:sz w:val="12"/>
        </w:rPr>
      </w:pPr>
    </w:p>
    <w:p w14:paraId="739033D5" w14:textId="0D6AA859" w:rsidR="00D1094C" w:rsidRDefault="00D1094C" w:rsidP="00974AC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1E7288" w:rsidRDefault="00D1094C" w:rsidP="00D1094C">
      <w:pPr>
        <w:pStyle w:val="Prrafodelista"/>
        <w:rPr>
          <w:rFonts w:ascii="Arial" w:hAnsi="Arial" w:cs="Arial"/>
          <w:color w:val="000000"/>
          <w:sz w:val="12"/>
        </w:rPr>
      </w:pPr>
    </w:p>
    <w:p w14:paraId="627AE3CA" w14:textId="77777777" w:rsidR="00D1094C" w:rsidRDefault="00D1094C" w:rsidP="00974AC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1E7288" w:rsidRDefault="00D1094C" w:rsidP="00974ACC">
      <w:pPr>
        <w:pStyle w:val="Prrafodelista"/>
        <w:ind w:left="709"/>
        <w:rPr>
          <w:rFonts w:ascii="Arial" w:hAnsi="Arial" w:cs="Arial"/>
          <w:color w:val="000000"/>
          <w:sz w:val="12"/>
        </w:rPr>
      </w:pPr>
    </w:p>
    <w:p w14:paraId="4D88EB0C" w14:textId="1F86F0DC" w:rsidR="00D1094C" w:rsidRDefault="00D1094C" w:rsidP="00974AC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1E7288" w:rsidRDefault="00D1094C" w:rsidP="00974ACC">
      <w:pPr>
        <w:pStyle w:val="Prrafodelista"/>
        <w:ind w:left="709"/>
        <w:rPr>
          <w:rFonts w:ascii="Arial" w:hAnsi="Arial" w:cs="Arial"/>
          <w:color w:val="000000"/>
          <w:sz w:val="12"/>
        </w:rPr>
      </w:pPr>
    </w:p>
    <w:p w14:paraId="65275CED" w14:textId="77777777" w:rsidR="00D1094C" w:rsidRPr="00EC500E" w:rsidRDefault="00D1094C" w:rsidP="00974ACC">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EC500E">
        <w:rPr>
          <w:rFonts w:ascii="Arial" w:hAnsi="Arial" w:cs="Arial"/>
          <w:color w:val="000000"/>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30698FF6" w14:textId="77777777" w:rsidR="00DA7D82" w:rsidRPr="00A17248" w:rsidRDefault="00DA7D82" w:rsidP="001C30A2">
      <w:pPr>
        <w:tabs>
          <w:tab w:val="left" w:pos="-720"/>
          <w:tab w:val="left" w:pos="0"/>
        </w:tabs>
        <w:suppressAutoHyphens/>
        <w:spacing w:after="0" w:line="240" w:lineRule="auto"/>
        <w:ind w:left="709"/>
        <w:jc w:val="both"/>
        <w:rPr>
          <w:rFonts w:ascii="Arial" w:hAnsi="Arial" w:cs="Arial"/>
          <w:color w:val="000000"/>
          <w:sz w:val="24"/>
        </w:rPr>
      </w:pPr>
    </w:p>
    <w:p w14:paraId="5149547E" w14:textId="25D059D6" w:rsidR="001C30A2" w:rsidRPr="001C30A2" w:rsidRDefault="001C30A2" w:rsidP="00421A32">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2DE5FDC3" w14:textId="77777777" w:rsidR="001C30A2" w:rsidRPr="001C30A2" w:rsidRDefault="001C30A2" w:rsidP="001C30A2">
      <w:pPr>
        <w:pStyle w:val="Prrafodelista"/>
        <w:rPr>
          <w:rFonts w:ascii="Arial" w:hAnsi="Arial" w:cs="Arial"/>
          <w:color w:val="000000"/>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lastRenderedPageBreak/>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AEBE06E" w14:textId="77777777" w:rsidR="00D1094C" w:rsidRPr="001E7288" w:rsidRDefault="00D1094C" w:rsidP="00D1094C">
      <w:pPr>
        <w:pStyle w:val="Prrafodelista"/>
        <w:ind w:left="0"/>
        <w:rPr>
          <w:rFonts w:ascii="Arial" w:hAnsi="Arial" w:cs="Arial"/>
          <w:color w:val="000000"/>
          <w:sz w:val="8"/>
        </w:rPr>
      </w:pPr>
    </w:p>
    <w:p w14:paraId="160D9C54" w14:textId="6D2460A9"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w:t>
      </w:r>
      <w:r w:rsidRPr="00D65606">
        <w:rPr>
          <w:rFonts w:ascii="Arial" w:hAnsi="Arial" w:cs="Arial"/>
          <w:color w:val="000000"/>
        </w:rPr>
        <w:t xml:space="preserve">s </w:t>
      </w:r>
      <w:r w:rsidR="00FB6348" w:rsidRPr="00D65606">
        <w:rPr>
          <w:rFonts w:ascii="Arial" w:hAnsi="Arial" w:cs="Arial"/>
          <w:b/>
          <w:color w:val="000000"/>
        </w:rPr>
        <w:t>10</w:t>
      </w:r>
      <w:r w:rsidRPr="00D65606">
        <w:rPr>
          <w:rFonts w:ascii="Arial" w:hAnsi="Arial" w:cs="Arial"/>
          <w:b/>
          <w:color w:val="000000"/>
        </w:rPr>
        <w:t>:00 horas</w:t>
      </w:r>
      <w:r w:rsidRPr="00D65606">
        <w:rPr>
          <w:rFonts w:ascii="Arial" w:hAnsi="Arial" w:cs="Arial"/>
          <w:color w:val="000000"/>
        </w:rPr>
        <w:t xml:space="preserve"> del día </w:t>
      </w:r>
      <w:r w:rsidR="00FB6348" w:rsidRPr="00D65606">
        <w:rPr>
          <w:rFonts w:ascii="Arial" w:hAnsi="Arial" w:cs="Arial"/>
          <w:b/>
          <w:color w:val="000000"/>
        </w:rPr>
        <w:t>26</w:t>
      </w:r>
      <w:r w:rsidRPr="00D65606">
        <w:rPr>
          <w:rFonts w:ascii="Arial" w:hAnsi="Arial" w:cs="Arial"/>
          <w:b/>
          <w:color w:val="000000"/>
        </w:rPr>
        <w:t xml:space="preserve"> de</w:t>
      </w:r>
      <w:r w:rsidR="00FB6348" w:rsidRPr="00D65606">
        <w:rPr>
          <w:rFonts w:ascii="Arial" w:hAnsi="Arial" w:cs="Arial"/>
          <w:b/>
          <w:color w:val="000000"/>
        </w:rPr>
        <w:t xml:space="preserve"> julio</w:t>
      </w:r>
      <w:r w:rsidRPr="00D65606">
        <w:rPr>
          <w:rFonts w:ascii="Arial" w:hAnsi="Arial" w:cs="Arial"/>
          <w:b/>
          <w:color w:val="000000"/>
        </w:rPr>
        <w:t xml:space="preserve"> 202</w:t>
      </w:r>
      <w:r w:rsidR="00E10F4B" w:rsidRPr="00D65606">
        <w:rPr>
          <w:rFonts w:ascii="Arial" w:hAnsi="Arial" w:cs="Arial"/>
          <w:b/>
          <w:color w:val="000000"/>
        </w:rPr>
        <w:t>3</w:t>
      </w:r>
      <w:r w:rsidRPr="00D65606">
        <w:rPr>
          <w:rFonts w:ascii="Arial" w:hAnsi="Arial" w:cs="Arial"/>
          <w:color w:val="000000"/>
        </w:rPr>
        <w:t>, conforme a lo dispuesto en el Artículo 43 de la Ley de Adquisiciones, Arrendamientos, Servi</w:t>
      </w:r>
      <w:r>
        <w:rPr>
          <w:rFonts w:ascii="Arial" w:hAnsi="Arial" w:cs="Arial"/>
          <w:color w:val="000000"/>
        </w:rPr>
        <w:t>cios y Administración de Bienes Muebles para el Estado de Sinaloa.</w:t>
      </w:r>
    </w:p>
    <w:p w14:paraId="2332F71E" w14:textId="77777777" w:rsidR="00D1094C" w:rsidRDefault="00D1094C" w:rsidP="00D1094C">
      <w:pPr>
        <w:pStyle w:val="Prrafodelista"/>
        <w:ind w:left="0"/>
        <w:jc w:val="both"/>
        <w:rPr>
          <w:rFonts w:ascii="Arial" w:hAnsi="Arial" w:cs="Arial"/>
          <w:color w:val="000000"/>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EC500E">
        <w:rPr>
          <w:rFonts w:ascii="Arial" w:hAnsi="Arial" w:cs="Arial"/>
          <w:color w:val="000000"/>
        </w:rPr>
        <w:t>titular d</w:t>
      </w:r>
      <w:r>
        <w:rPr>
          <w:rFonts w:ascii="Arial" w:hAnsi="Arial" w:cs="Arial"/>
          <w:color w:val="000000"/>
        </w:rPr>
        <w:t>e la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Default="00D1094C" w:rsidP="00D1094C">
      <w:pPr>
        <w:pStyle w:val="Prrafodelista"/>
        <w:ind w:left="0"/>
        <w:jc w:val="both"/>
        <w:rPr>
          <w:rFonts w:ascii="Arial" w:hAnsi="Arial" w:cs="Arial"/>
          <w:color w:val="000000"/>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9F16C8" w:rsidRDefault="00D1094C" w:rsidP="00D1094C">
      <w:pPr>
        <w:pStyle w:val="Prrafodelista"/>
        <w:ind w:left="0"/>
        <w:jc w:val="both"/>
        <w:rPr>
          <w:rFonts w:ascii="Arial" w:hAnsi="Arial" w:cs="Arial"/>
          <w:b/>
          <w:color w:val="00000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DAE1283"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D65606" w:rsidRDefault="00D1094C" w:rsidP="00D1094C">
      <w:pPr>
        <w:pStyle w:val="Prrafodelista"/>
        <w:ind w:left="709"/>
        <w:jc w:val="both"/>
        <w:rPr>
          <w:rFonts w:ascii="Arial" w:hAnsi="Arial" w:cs="Arial"/>
          <w:color w:val="000000"/>
          <w:sz w:val="2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Default="00D1094C" w:rsidP="00D1094C">
      <w:pPr>
        <w:pStyle w:val="Prrafodelista"/>
        <w:rPr>
          <w:rFonts w:ascii="Arial" w:hAnsi="Arial" w:cs="Arial"/>
          <w:color w:val="00000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A20661" w:rsidRDefault="00A20661" w:rsidP="00A20661">
      <w:pPr>
        <w:pStyle w:val="Prrafodelista"/>
        <w:rPr>
          <w:rFonts w:ascii="Arial" w:hAnsi="Arial" w:cs="Arial"/>
          <w:color w:val="000000"/>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A20661" w:rsidRDefault="00A20661" w:rsidP="00A20661">
      <w:pPr>
        <w:pStyle w:val="Prrafodelista"/>
        <w:rPr>
          <w:rFonts w:ascii="Arial" w:hAnsi="Arial" w:cs="Arial"/>
          <w:color w:val="000000"/>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5C374D" w:rsidRDefault="00A20661" w:rsidP="005C374D">
      <w:pPr>
        <w:pStyle w:val="Prrafodelista"/>
        <w:jc w:val="both"/>
        <w:rPr>
          <w:rFonts w:ascii="Arial" w:hAnsi="Arial" w:cs="Arial"/>
          <w:color w:val="000000"/>
        </w:rPr>
      </w:pPr>
    </w:p>
    <w:p w14:paraId="75D17E71" w14:textId="607A8D06" w:rsidR="00EB62E1" w:rsidRPr="005C374D" w:rsidRDefault="002467AC" w:rsidP="00DA7D82">
      <w:pPr>
        <w:pStyle w:val="Prrafodelista"/>
        <w:numPr>
          <w:ilvl w:val="0"/>
          <w:numId w:val="5"/>
        </w:numPr>
        <w:ind w:left="709" w:hanging="283"/>
        <w:jc w:val="both"/>
        <w:rPr>
          <w:rFonts w:ascii="Arial" w:hAnsi="Arial" w:cs="Arial"/>
          <w:color w:val="000000"/>
        </w:rPr>
      </w:pPr>
      <w:r>
        <w:rPr>
          <w:rFonts w:ascii="Arial" w:hAnsi="Arial" w:cs="Arial"/>
        </w:rPr>
        <w:t xml:space="preserve"> </w:t>
      </w:r>
      <w:r w:rsidR="000D2C85" w:rsidRPr="000D2C85">
        <w:rPr>
          <w:rFonts w:ascii="Arial" w:hAnsi="Arial" w:cs="Arial"/>
        </w:rPr>
        <w:t>Documento</w:t>
      </w:r>
      <w:r w:rsidR="000D2C85" w:rsidRPr="000D2C85">
        <w:rPr>
          <w:rFonts w:ascii="Arial" w:eastAsia="Calibri" w:hAnsi="Arial" w:cs="Arial"/>
        </w:rPr>
        <w:t xml:space="preserve"> expedido por el Instituto Mexicano del Seguro Social (IMSS) sobre la opinión de cumplimiento de obligaciones fiscales en materia de seguridad social en sentido positivo; </w:t>
      </w:r>
      <w:r w:rsidR="00D040EE" w:rsidRPr="000D2C85">
        <w:rPr>
          <w:rFonts w:ascii="Arial" w:eastAsia="Calibri" w:hAnsi="Arial" w:cs="Arial"/>
        </w:rPr>
        <w:t xml:space="preserve">con una antigüedad no mayor a </w:t>
      </w:r>
      <w:r w:rsidR="00D040EE">
        <w:rPr>
          <w:rFonts w:ascii="Arial" w:eastAsia="Calibri" w:hAnsi="Arial" w:cs="Arial"/>
        </w:rPr>
        <w:t>15</w:t>
      </w:r>
      <w:r w:rsidR="00D040EE" w:rsidRPr="000D2C85">
        <w:rPr>
          <w:rFonts w:ascii="Arial" w:eastAsia="Calibri" w:hAnsi="Arial" w:cs="Arial"/>
        </w:rPr>
        <w:t xml:space="preserve"> (</w:t>
      </w:r>
      <w:r w:rsidR="00D040EE">
        <w:rPr>
          <w:rFonts w:ascii="Arial" w:eastAsia="Calibri" w:hAnsi="Arial" w:cs="Arial"/>
        </w:rPr>
        <w:t>quince</w:t>
      </w:r>
      <w:r w:rsidR="00D040EE" w:rsidRPr="000D2C85">
        <w:rPr>
          <w:rFonts w:ascii="Arial" w:eastAsia="Calibri" w:hAnsi="Arial" w:cs="Arial"/>
        </w:rPr>
        <w:t xml:space="preserve">) días </w:t>
      </w:r>
      <w:r w:rsidR="00D040EE">
        <w:rPr>
          <w:rFonts w:ascii="Arial" w:eastAsia="Calibri" w:hAnsi="Arial" w:cs="Arial"/>
        </w:rPr>
        <w:t>naturales</w:t>
      </w:r>
      <w:r w:rsidR="000D2C85" w:rsidRPr="000D2C85">
        <w:rPr>
          <w:rFonts w:ascii="Arial" w:eastAsia="Calibri" w:hAnsi="Arial" w:cs="Arial"/>
        </w:rPr>
        <w:t xml:space="preserve">, la cual deberá tramitar el licitante en la página </w:t>
      </w:r>
      <w:hyperlink r:id="rId14" w:history="1">
        <w:r w:rsidR="000D2C85" w:rsidRPr="000D2C85">
          <w:rPr>
            <w:rFonts w:ascii="Arial" w:eastAsia="Calibri" w:hAnsi="Arial" w:cs="Arial"/>
            <w:color w:val="0563C1"/>
            <w:u w:val="single"/>
          </w:rPr>
          <w:t>www.imss.gob.mx</w:t>
        </w:r>
      </w:hyperlink>
      <w:r w:rsidR="00D65606">
        <w:rPr>
          <w:rFonts w:ascii="Arial" w:eastAsia="Calibri" w:hAnsi="Arial" w:cs="Arial"/>
          <w:color w:val="0563C1"/>
          <w:u w:val="single"/>
        </w:rPr>
        <w:t>.</w:t>
      </w:r>
    </w:p>
    <w:p w14:paraId="40836B05" w14:textId="77777777" w:rsidR="005C374D" w:rsidRPr="005C374D" w:rsidRDefault="005C374D" w:rsidP="005C374D">
      <w:pPr>
        <w:pStyle w:val="Prrafodelista"/>
        <w:ind w:left="993"/>
        <w:jc w:val="both"/>
        <w:rPr>
          <w:rFonts w:ascii="Arial" w:hAnsi="Arial" w:cs="Arial"/>
          <w:color w:val="000000"/>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 xml:space="preserve">bajo protesta de decir verdad de no encontrarse en los supuestos establecidos por los Artículos 60 y 83 </w:t>
      </w:r>
      <w:r>
        <w:rPr>
          <w:rFonts w:ascii="Arial" w:hAnsi="Arial" w:cs="Arial"/>
          <w:color w:val="000000"/>
        </w:rPr>
        <w:lastRenderedPageBreak/>
        <w:t>de la Ley de Adquisiciones, Arrendamientos, Servicios y Administración de Bienes Muebles para el Estado de Sinaloa.</w:t>
      </w:r>
    </w:p>
    <w:p w14:paraId="544C7F1C" w14:textId="77777777" w:rsidR="00A20661" w:rsidRPr="00A20661" w:rsidRDefault="00A20661" w:rsidP="00A20661">
      <w:pPr>
        <w:pStyle w:val="Prrafodelista"/>
        <w:rPr>
          <w:rFonts w:ascii="Arial" w:hAnsi="Arial" w:cs="Arial"/>
          <w:color w:val="000000"/>
        </w:rPr>
      </w:pPr>
    </w:p>
    <w:p w14:paraId="3F45DA58" w14:textId="6A5ECF6A"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Default="00D1094C" w:rsidP="00D1094C">
      <w:pPr>
        <w:pStyle w:val="Prrafodelista"/>
        <w:rPr>
          <w:rFonts w:ascii="Arial" w:hAnsi="Arial" w:cs="Arial"/>
          <w:color w:val="000000"/>
        </w:rPr>
      </w:pPr>
    </w:p>
    <w:p w14:paraId="26A902C1" w14:textId="1E6B0A0F"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r w:rsidR="00E974B1">
        <w:rPr>
          <w:rFonts w:ascii="Arial" w:hAnsi="Arial" w:cs="Arial"/>
          <w:color w:val="000000"/>
        </w:rPr>
        <w:t xml:space="preserve"> La omisión de este documento no será motivo de descalificación.</w:t>
      </w:r>
    </w:p>
    <w:p w14:paraId="3CDB6CC5" w14:textId="77777777" w:rsidR="00D1094C" w:rsidRDefault="00D1094C" w:rsidP="00D1094C">
      <w:pPr>
        <w:pStyle w:val="Prrafodelista"/>
        <w:rPr>
          <w:rFonts w:ascii="Arial" w:hAnsi="Arial" w:cs="Arial"/>
          <w:b/>
          <w:color w:val="000000"/>
          <w:sz w:val="16"/>
          <w:szCs w:val="16"/>
        </w:rPr>
      </w:pPr>
    </w:p>
    <w:p w14:paraId="48E8A66B" w14:textId="77777777" w:rsidR="00D1094C" w:rsidRPr="00A876F6" w:rsidRDefault="00D1094C" w:rsidP="00D1094C">
      <w:pPr>
        <w:pStyle w:val="Prrafodelista"/>
        <w:rPr>
          <w:rFonts w:ascii="Arial" w:hAnsi="Arial" w:cs="Arial"/>
          <w:b/>
          <w:color w:val="000000"/>
          <w:sz w:val="16"/>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9E5ABE" w:rsidRDefault="00D1094C" w:rsidP="00D1094C">
      <w:pPr>
        <w:pStyle w:val="Prrafodelista"/>
        <w:rPr>
          <w:rFonts w:ascii="Arial" w:hAnsi="Arial" w:cs="Arial"/>
          <w:b/>
          <w:color w:val="000000"/>
          <w:sz w:val="20"/>
          <w:szCs w:val="20"/>
        </w:rPr>
      </w:pPr>
    </w:p>
    <w:p w14:paraId="57AB9270" w14:textId="653D7846" w:rsidR="00D1094C" w:rsidRPr="0027625E"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Pr>
          <w:rFonts w:ascii="Arial" w:hAnsi="Arial" w:cs="Arial"/>
          <w:color w:val="000000"/>
        </w:rPr>
        <w:t xml:space="preserve">Descripción y especificaciones de </w:t>
      </w:r>
      <w:r w:rsidRPr="00EC500E">
        <w:rPr>
          <w:rFonts w:ascii="Arial" w:hAnsi="Arial" w:cs="Arial"/>
          <w:color w:val="000000"/>
        </w:rPr>
        <w:t>la</w:t>
      </w:r>
      <w:r w:rsidR="00EC500E" w:rsidRPr="00EC500E">
        <w:rPr>
          <w:rFonts w:ascii="Arial" w:hAnsi="Arial" w:cs="Arial"/>
          <w:color w:val="000000"/>
        </w:rPr>
        <w:t xml:space="preserve"> partida</w:t>
      </w:r>
      <w:r>
        <w:rPr>
          <w:rFonts w:ascii="Arial" w:hAnsi="Arial" w:cs="Arial"/>
          <w:color w:val="000000"/>
        </w:rPr>
        <w:t xml:space="preserve"> solicita</w:t>
      </w:r>
      <w:r w:rsidR="00EC500E">
        <w:rPr>
          <w:rFonts w:ascii="Arial" w:hAnsi="Arial" w:cs="Arial"/>
          <w:color w:val="000000"/>
        </w:rPr>
        <w:t>da</w:t>
      </w:r>
      <w:r>
        <w:rPr>
          <w:rFonts w:ascii="Arial" w:hAnsi="Arial" w:cs="Arial"/>
          <w:color w:val="000000"/>
        </w:rPr>
        <w:t xml:space="preserve">, en </w:t>
      </w:r>
      <w:r w:rsidR="009F16C8" w:rsidRPr="009F16C8">
        <w:rPr>
          <w:rFonts w:ascii="Arial" w:hAnsi="Arial" w:cs="Arial"/>
          <w:color w:val="000000"/>
        </w:rPr>
        <w:t>papel membretado de la empresa participante</w:t>
      </w:r>
      <w:r w:rsidR="009F16C8" w:rsidRPr="009F16C8">
        <w:rPr>
          <w:rFonts w:ascii="Arial" w:eastAsia="Times New Roman" w:hAnsi="Arial" w:cs="Arial"/>
          <w:color w:val="202124"/>
          <w:lang w:eastAsia="es-MX"/>
        </w:rPr>
        <w:t xml:space="preserve">, </w:t>
      </w:r>
      <w:r>
        <w:rPr>
          <w:rFonts w:ascii="Arial" w:hAnsi="Arial" w:cs="Arial"/>
          <w:color w:val="000000"/>
        </w:rPr>
        <w:t xml:space="preserve">en idioma español, y firmadas por el propietario o representante legal que tenga poder notarial para tal efecto, </w:t>
      </w:r>
      <w:r w:rsidR="001E7288">
        <w:rPr>
          <w:rFonts w:ascii="Arial" w:hAnsi="Arial" w:cs="Arial"/>
          <w:color w:val="000000"/>
        </w:rPr>
        <w:t>debiendo señal</w:t>
      </w:r>
      <w:r w:rsidR="001E7288" w:rsidRPr="0027625E">
        <w:rPr>
          <w:rFonts w:ascii="Arial" w:hAnsi="Arial" w:cs="Arial"/>
          <w:color w:val="000000"/>
        </w:rPr>
        <w:t xml:space="preserve">ar marca y modelo, renglón a renglón las </w:t>
      </w:r>
      <w:r w:rsidRPr="0027625E">
        <w:rPr>
          <w:rFonts w:ascii="Arial" w:hAnsi="Arial" w:cs="Arial"/>
          <w:color w:val="000000"/>
        </w:rPr>
        <w:t>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27625E" w:rsidRDefault="00D1094C" w:rsidP="00D1094C">
      <w:pPr>
        <w:pStyle w:val="Prrafodelista"/>
        <w:ind w:left="709"/>
        <w:jc w:val="both"/>
        <w:rPr>
          <w:rFonts w:ascii="Arial" w:hAnsi="Arial" w:cs="Arial"/>
          <w:color w:val="000000"/>
          <w:szCs w:val="16"/>
        </w:rPr>
      </w:pPr>
    </w:p>
    <w:p w14:paraId="4A3C9F88" w14:textId="6B67523D" w:rsidR="00D1094C" w:rsidRPr="0027625E"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27625E">
        <w:rPr>
          <w:rFonts w:ascii="Arial" w:hAnsi="Arial" w:cs="Arial"/>
          <w:color w:val="000000"/>
        </w:rPr>
        <w:t xml:space="preserve">Los </w:t>
      </w:r>
      <w:r w:rsidR="003B0826" w:rsidRPr="0027625E">
        <w:rPr>
          <w:rFonts w:ascii="Arial" w:hAnsi="Arial" w:cs="Arial"/>
          <w:color w:val="000000"/>
        </w:rPr>
        <w:t>licitantes</w:t>
      </w:r>
      <w:r w:rsidRPr="0027625E">
        <w:rPr>
          <w:rFonts w:ascii="Arial" w:hAnsi="Arial" w:cs="Arial"/>
          <w:color w:val="000000"/>
        </w:rPr>
        <w:t xml:space="preserve"> deberán presentar</w:t>
      </w:r>
      <w:r w:rsidR="00B55759" w:rsidRPr="0027625E">
        <w:rPr>
          <w:rFonts w:ascii="Arial" w:hAnsi="Arial" w:cs="Arial"/>
          <w:color w:val="000000"/>
        </w:rPr>
        <w:t xml:space="preserve"> muestra física de </w:t>
      </w:r>
      <w:r w:rsidR="00B55759" w:rsidRPr="0027625E">
        <w:rPr>
          <w:rFonts w:ascii="Arial" w:hAnsi="Arial" w:cs="Arial"/>
          <w:b/>
          <w:color w:val="000000"/>
        </w:rPr>
        <w:t>dos pares</w:t>
      </w:r>
      <w:r w:rsidR="00B55759" w:rsidRPr="0027625E">
        <w:rPr>
          <w:rFonts w:ascii="Arial" w:hAnsi="Arial" w:cs="Arial"/>
          <w:color w:val="000000"/>
        </w:rPr>
        <w:t xml:space="preserve"> de</w:t>
      </w:r>
      <w:r w:rsidR="003F3C52" w:rsidRPr="0027625E">
        <w:rPr>
          <w:rFonts w:ascii="Arial" w:hAnsi="Arial" w:cs="Arial"/>
          <w:color w:val="000000"/>
        </w:rPr>
        <w:t>l</w:t>
      </w:r>
      <w:r w:rsidR="00B55759" w:rsidRPr="0027625E">
        <w:rPr>
          <w:rFonts w:ascii="Arial" w:hAnsi="Arial" w:cs="Arial"/>
          <w:color w:val="000000"/>
        </w:rPr>
        <w:t xml:space="preserve"> calzado deportivo escolar </w:t>
      </w:r>
      <w:r w:rsidR="00D839B7" w:rsidRPr="0027625E">
        <w:rPr>
          <w:rFonts w:ascii="Arial" w:hAnsi="Arial" w:cs="Arial"/>
          <w:color w:val="000000"/>
        </w:rPr>
        <w:t>(</w:t>
      </w:r>
      <w:r w:rsidR="00B55759" w:rsidRPr="0027625E">
        <w:rPr>
          <w:rFonts w:ascii="Arial" w:hAnsi="Arial" w:cs="Arial"/>
          <w:color w:val="000000"/>
        </w:rPr>
        <w:t xml:space="preserve">talla indistinta pero que coincida con alguna </w:t>
      </w:r>
      <w:r w:rsidR="003F3C52" w:rsidRPr="0027625E">
        <w:rPr>
          <w:rFonts w:ascii="Arial" w:hAnsi="Arial" w:cs="Arial"/>
          <w:color w:val="000000"/>
        </w:rPr>
        <w:t>talla del Anexo B (diseño y medidas de la suela) con la caja correspondiente con características tal como se describe en el Anexo I.</w:t>
      </w:r>
      <w:r w:rsidRPr="0027625E">
        <w:rPr>
          <w:rFonts w:ascii="Arial" w:hAnsi="Arial" w:cs="Arial"/>
          <w:color w:val="000000"/>
        </w:rPr>
        <w:t xml:space="preserve">, éstos deberán ser nuevos, sin estar usados, y en perfecto estado de acuerdo a las especificaciones de la presente convocatoria. </w:t>
      </w:r>
    </w:p>
    <w:p w14:paraId="4B3BDCD6" w14:textId="77777777" w:rsidR="00B55759" w:rsidRPr="0027625E" w:rsidRDefault="00B55759" w:rsidP="00B55759">
      <w:pPr>
        <w:pStyle w:val="Prrafodelista"/>
        <w:rPr>
          <w:rFonts w:ascii="Arial" w:hAnsi="Arial" w:cs="Arial"/>
          <w:color w:val="000000"/>
        </w:rPr>
      </w:pPr>
    </w:p>
    <w:p w14:paraId="629A0EEF" w14:textId="23A4BFAC" w:rsidR="00B55759" w:rsidRPr="0027625E" w:rsidRDefault="00B55759" w:rsidP="00D1094C">
      <w:pPr>
        <w:pStyle w:val="Prrafodelista"/>
        <w:numPr>
          <w:ilvl w:val="0"/>
          <w:numId w:val="6"/>
        </w:numPr>
        <w:spacing w:after="0" w:line="240" w:lineRule="auto"/>
        <w:ind w:left="709" w:hanging="425"/>
        <w:contextualSpacing w:val="0"/>
        <w:jc w:val="both"/>
        <w:rPr>
          <w:rFonts w:ascii="Arial" w:hAnsi="Arial" w:cs="Arial"/>
          <w:color w:val="000000"/>
        </w:rPr>
      </w:pPr>
      <w:r w:rsidRPr="0027625E">
        <w:rPr>
          <w:rFonts w:ascii="Arial" w:eastAsia="Calibri" w:hAnsi="Arial" w:cs="Arial"/>
          <w:color w:val="000000"/>
        </w:rPr>
        <w:t>Tener 3 años mínimo</w:t>
      </w:r>
      <w:r w:rsidR="003F3C52" w:rsidRPr="0027625E">
        <w:rPr>
          <w:rFonts w:ascii="Arial" w:eastAsia="Calibri" w:hAnsi="Arial" w:cs="Arial"/>
          <w:color w:val="000000"/>
        </w:rPr>
        <w:t>s</w:t>
      </w:r>
      <w:r w:rsidRPr="0027625E">
        <w:rPr>
          <w:rFonts w:ascii="Arial" w:eastAsia="Calibri" w:hAnsi="Arial" w:cs="Arial"/>
          <w:color w:val="000000"/>
        </w:rPr>
        <w:t xml:space="preserve"> de experiencia comprobada.</w:t>
      </w:r>
    </w:p>
    <w:p w14:paraId="7B82EC5A" w14:textId="77777777" w:rsidR="00B55759" w:rsidRPr="00D839B7" w:rsidRDefault="00B55759" w:rsidP="00B55759">
      <w:pPr>
        <w:pStyle w:val="Prrafodelista"/>
        <w:rPr>
          <w:rFonts w:ascii="Arial" w:hAnsi="Arial" w:cs="Arial"/>
          <w:color w:val="000000"/>
        </w:rPr>
      </w:pPr>
      <w:bookmarkStart w:id="0" w:name="_GoBack"/>
      <w:bookmarkEnd w:id="0"/>
    </w:p>
    <w:p w14:paraId="6A8B2E6B" w14:textId="023C0AEC" w:rsidR="00B55759" w:rsidRPr="00D839B7" w:rsidRDefault="00B55759" w:rsidP="00D1094C">
      <w:pPr>
        <w:pStyle w:val="Prrafodelista"/>
        <w:numPr>
          <w:ilvl w:val="0"/>
          <w:numId w:val="6"/>
        </w:numPr>
        <w:spacing w:after="0" w:line="240" w:lineRule="auto"/>
        <w:ind w:left="709" w:hanging="425"/>
        <w:contextualSpacing w:val="0"/>
        <w:jc w:val="both"/>
        <w:rPr>
          <w:rFonts w:ascii="Arial" w:hAnsi="Arial" w:cs="Arial"/>
          <w:color w:val="000000"/>
        </w:rPr>
      </w:pPr>
      <w:r w:rsidRPr="00D839B7">
        <w:rPr>
          <w:rFonts w:ascii="Arial" w:eastAsia="Mestiza" w:hAnsi="Arial" w:cs="Arial"/>
          <w:color w:val="000000"/>
        </w:rPr>
        <w:t>Presentar alta de Hacienda</w:t>
      </w:r>
      <w:r w:rsidR="001E7288">
        <w:rPr>
          <w:rFonts w:ascii="Arial" w:eastAsia="Mestiza" w:hAnsi="Arial" w:cs="Arial"/>
          <w:color w:val="000000"/>
        </w:rPr>
        <w:t xml:space="preserve"> vigente</w:t>
      </w:r>
      <w:r w:rsidRPr="00D839B7">
        <w:rPr>
          <w:rFonts w:ascii="Arial" w:eastAsia="Mestiza" w:hAnsi="Arial" w:cs="Arial"/>
          <w:color w:val="000000"/>
        </w:rPr>
        <w:t xml:space="preserve"> con actividad en el ramo de la confección y/o comercialización en el territorio nacional de calzado deportivo.</w:t>
      </w:r>
    </w:p>
    <w:p w14:paraId="52396292" w14:textId="77777777" w:rsidR="00B55759" w:rsidRPr="00D839B7" w:rsidRDefault="00B55759" w:rsidP="00B55759">
      <w:pPr>
        <w:pStyle w:val="Prrafodelista"/>
        <w:rPr>
          <w:rFonts w:ascii="Arial" w:hAnsi="Arial" w:cs="Arial"/>
          <w:color w:val="000000"/>
        </w:rPr>
      </w:pPr>
    </w:p>
    <w:p w14:paraId="04040428" w14:textId="6395A450" w:rsidR="00B55759" w:rsidRPr="00D839B7" w:rsidRDefault="00B55759" w:rsidP="00D1094C">
      <w:pPr>
        <w:pStyle w:val="Prrafodelista"/>
        <w:numPr>
          <w:ilvl w:val="0"/>
          <w:numId w:val="6"/>
        </w:numPr>
        <w:spacing w:after="0" w:line="240" w:lineRule="auto"/>
        <w:ind w:left="709" w:hanging="425"/>
        <w:contextualSpacing w:val="0"/>
        <w:jc w:val="both"/>
        <w:rPr>
          <w:rFonts w:ascii="Arial" w:hAnsi="Arial" w:cs="Arial"/>
          <w:color w:val="000000"/>
        </w:rPr>
      </w:pPr>
      <w:r w:rsidRPr="00D839B7">
        <w:rPr>
          <w:rFonts w:ascii="Arial" w:eastAsia="Calibri" w:hAnsi="Arial" w:cs="Arial"/>
          <w:color w:val="000000"/>
        </w:rPr>
        <w:t>Presentar direcciones de los talleres donde será fabricado el calzado deportivo, todo el calzado deportivo deberá de ser fabricado en talleres nacionales de la República Mexicana sin excepción y el proveedor adjudicado deberá facilitar el acceso al taller y/o talleres para que sea supervisado y constatar calidad.</w:t>
      </w:r>
    </w:p>
    <w:p w14:paraId="7ECD8DD1" w14:textId="77777777" w:rsidR="00B55759" w:rsidRPr="00D839B7" w:rsidRDefault="00B55759" w:rsidP="00B55759">
      <w:pPr>
        <w:pStyle w:val="Prrafodelista"/>
        <w:rPr>
          <w:rFonts w:ascii="Arial" w:hAnsi="Arial" w:cs="Arial"/>
          <w:color w:val="000000"/>
        </w:rPr>
      </w:pPr>
    </w:p>
    <w:p w14:paraId="2C416392" w14:textId="5DA4FAD9" w:rsidR="00B55759" w:rsidRPr="00D839B7" w:rsidRDefault="00B55759" w:rsidP="00D1094C">
      <w:pPr>
        <w:pStyle w:val="Prrafodelista"/>
        <w:numPr>
          <w:ilvl w:val="0"/>
          <w:numId w:val="6"/>
        </w:numPr>
        <w:spacing w:after="0" w:line="240" w:lineRule="auto"/>
        <w:ind w:left="709" w:hanging="425"/>
        <w:contextualSpacing w:val="0"/>
        <w:jc w:val="both"/>
        <w:rPr>
          <w:rFonts w:ascii="Arial" w:hAnsi="Arial" w:cs="Arial"/>
          <w:color w:val="000000"/>
        </w:rPr>
      </w:pPr>
      <w:r w:rsidRPr="00D839B7">
        <w:rPr>
          <w:rFonts w:ascii="Arial" w:eastAsia="Mestiza" w:hAnsi="Arial" w:cs="Arial"/>
          <w:color w:val="000000"/>
        </w:rPr>
        <w:t>Presentar las pruebas de laboratorio solicitadas por las normas de calidad tales como:</w:t>
      </w:r>
    </w:p>
    <w:p w14:paraId="499AFBF6" w14:textId="77777777" w:rsidR="00B55759" w:rsidRPr="00D839B7" w:rsidRDefault="00B55759" w:rsidP="00B55759">
      <w:pPr>
        <w:pStyle w:val="Prrafodelista"/>
        <w:rPr>
          <w:rFonts w:ascii="Arial" w:hAnsi="Arial" w:cs="Arial"/>
          <w:color w:val="000000"/>
          <w:sz w:val="10"/>
        </w:rPr>
      </w:pPr>
    </w:p>
    <w:p w14:paraId="62308D1E" w14:textId="2C18E814" w:rsidR="00B55759" w:rsidRPr="00D839B7" w:rsidRDefault="00B55759" w:rsidP="00B55759">
      <w:pPr>
        <w:pStyle w:val="Prrafodelista"/>
        <w:numPr>
          <w:ilvl w:val="0"/>
          <w:numId w:val="17"/>
        </w:numPr>
        <w:pBdr>
          <w:top w:val="nil"/>
          <w:left w:val="nil"/>
          <w:bottom w:val="nil"/>
          <w:right w:val="nil"/>
          <w:between w:val="nil"/>
        </w:pBdr>
        <w:spacing w:after="0"/>
        <w:jc w:val="both"/>
        <w:rPr>
          <w:rFonts w:ascii="Arial" w:eastAsia="Mestiza" w:hAnsi="Arial" w:cs="Arial"/>
          <w:color w:val="000000"/>
        </w:rPr>
      </w:pPr>
      <w:r w:rsidRPr="00D839B7">
        <w:rPr>
          <w:rFonts w:ascii="Arial" w:eastAsia="Mestiza" w:hAnsi="Arial" w:cs="Arial"/>
          <w:color w:val="000000"/>
        </w:rPr>
        <w:t>Abrasión</w:t>
      </w:r>
    </w:p>
    <w:p w14:paraId="29DFCD40" w14:textId="70481609" w:rsidR="00B55759" w:rsidRPr="00D839B7" w:rsidRDefault="00B55759" w:rsidP="00B55759">
      <w:pPr>
        <w:pStyle w:val="Prrafodelista"/>
        <w:numPr>
          <w:ilvl w:val="0"/>
          <w:numId w:val="17"/>
        </w:numPr>
        <w:pBdr>
          <w:top w:val="nil"/>
          <w:left w:val="nil"/>
          <w:bottom w:val="nil"/>
          <w:right w:val="nil"/>
          <w:between w:val="nil"/>
        </w:pBdr>
        <w:spacing w:after="0"/>
        <w:jc w:val="both"/>
        <w:rPr>
          <w:rFonts w:ascii="Arial" w:eastAsia="Mestiza" w:hAnsi="Arial" w:cs="Arial"/>
          <w:color w:val="000000"/>
        </w:rPr>
      </w:pPr>
      <w:r w:rsidRPr="00D839B7">
        <w:rPr>
          <w:rFonts w:ascii="Arial" w:eastAsia="Mestiza" w:hAnsi="Arial" w:cs="Arial"/>
          <w:color w:val="000000"/>
        </w:rPr>
        <w:t>Despegado en suela</w:t>
      </w:r>
    </w:p>
    <w:p w14:paraId="2E71C525" w14:textId="24863A94" w:rsidR="00B55759" w:rsidRPr="00D839B7" w:rsidRDefault="00B55759" w:rsidP="00B55759">
      <w:pPr>
        <w:pStyle w:val="Prrafodelista"/>
        <w:numPr>
          <w:ilvl w:val="0"/>
          <w:numId w:val="17"/>
        </w:numPr>
        <w:spacing w:after="0" w:line="240" w:lineRule="auto"/>
        <w:contextualSpacing w:val="0"/>
        <w:jc w:val="both"/>
        <w:rPr>
          <w:rFonts w:ascii="Arial" w:hAnsi="Arial" w:cs="Arial"/>
          <w:color w:val="000000"/>
        </w:rPr>
      </w:pPr>
      <w:r w:rsidRPr="00D839B7">
        <w:rPr>
          <w:rFonts w:ascii="Arial" w:hAnsi="Arial" w:cs="Arial"/>
          <w:color w:val="000000"/>
        </w:rPr>
        <w:t>Ruptura de corte</w:t>
      </w:r>
    </w:p>
    <w:p w14:paraId="4C820A65" w14:textId="77777777" w:rsidR="00B55759" w:rsidRPr="00D839B7" w:rsidRDefault="00B55759" w:rsidP="00B55759">
      <w:pPr>
        <w:pStyle w:val="Prrafodelista"/>
        <w:spacing w:after="0" w:line="240" w:lineRule="auto"/>
        <w:ind w:left="1429"/>
        <w:contextualSpacing w:val="0"/>
        <w:jc w:val="both"/>
        <w:rPr>
          <w:rFonts w:ascii="Arial" w:hAnsi="Arial" w:cs="Arial"/>
          <w:color w:val="000000"/>
        </w:rPr>
      </w:pPr>
    </w:p>
    <w:p w14:paraId="33D59B3C" w14:textId="6194FCBB" w:rsidR="00B55759" w:rsidRPr="00D839B7" w:rsidRDefault="00B55759"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D839B7">
        <w:rPr>
          <w:rFonts w:ascii="Arial" w:eastAsia="Mestiza" w:hAnsi="Arial" w:cs="Arial"/>
          <w:color w:val="000000"/>
        </w:rPr>
        <w:t>Copia de un contrato de cuando menos los últimos 3 años.</w:t>
      </w:r>
    </w:p>
    <w:p w14:paraId="2A76B8DA" w14:textId="77777777" w:rsidR="00B55759" w:rsidRPr="00D839B7" w:rsidRDefault="00B55759" w:rsidP="00B55759">
      <w:pPr>
        <w:pStyle w:val="Prrafodelista"/>
        <w:spacing w:after="0" w:line="240" w:lineRule="auto"/>
        <w:ind w:left="709"/>
        <w:contextualSpacing w:val="0"/>
        <w:jc w:val="both"/>
        <w:rPr>
          <w:rFonts w:ascii="Arial" w:hAnsi="Arial" w:cs="Arial"/>
          <w:color w:val="000000"/>
          <w:szCs w:val="16"/>
        </w:rPr>
      </w:pPr>
    </w:p>
    <w:p w14:paraId="3FF116C1" w14:textId="77777777" w:rsidR="00A22A3F" w:rsidRPr="00D839B7"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D839B7">
        <w:rPr>
          <w:rFonts w:ascii="Arial" w:hAnsi="Arial" w:cs="Arial"/>
          <w:color w:val="000000"/>
        </w:rPr>
        <w:lastRenderedPageBreak/>
        <w:t>Escrito</w:t>
      </w:r>
      <w:r w:rsidR="00AA094B" w:rsidRPr="00D839B7">
        <w:rPr>
          <w:rFonts w:ascii="Arial" w:hAnsi="Arial" w:cs="Arial"/>
          <w:color w:val="000000"/>
        </w:rPr>
        <w:t xml:space="preserve"> </w:t>
      </w:r>
      <w:r w:rsidRPr="00D839B7">
        <w:rPr>
          <w:rFonts w:ascii="Arial" w:hAnsi="Arial" w:cs="Arial"/>
          <w:color w:val="000000"/>
        </w:rPr>
        <w:t xml:space="preserve">de garantía de los bienes de acuerdo al </w:t>
      </w:r>
      <w:r w:rsidRPr="00D839B7">
        <w:rPr>
          <w:rFonts w:ascii="Arial" w:hAnsi="Arial" w:cs="Arial"/>
          <w:b/>
          <w:color w:val="000000"/>
        </w:rPr>
        <w:t>Punto No. 9</w:t>
      </w:r>
      <w:r w:rsidRPr="00D839B7">
        <w:rPr>
          <w:rFonts w:ascii="Arial" w:hAnsi="Arial" w:cs="Arial"/>
          <w:color w:val="000000"/>
        </w:rPr>
        <w:t xml:space="preserve"> de la presente convocatoria firmado por el propietario o representante legal que tenga poder notarial para tal efecto.</w:t>
      </w:r>
      <w:r w:rsidR="00AA094B" w:rsidRPr="00D839B7">
        <w:rPr>
          <w:rFonts w:ascii="Arial" w:hAnsi="Arial" w:cs="Arial"/>
          <w:color w:val="000000"/>
        </w:rPr>
        <w:t xml:space="preserve"> En papel membretado de la empresa participante</w:t>
      </w:r>
      <w:r w:rsidR="00A22A3F" w:rsidRPr="00D839B7">
        <w:rPr>
          <w:rFonts w:ascii="Arial" w:hAnsi="Arial" w:cs="Arial"/>
          <w:color w:val="000000"/>
        </w:rPr>
        <w:t>.</w:t>
      </w:r>
    </w:p>
    <w:p w14:paraId="4855C871" w14:textId="3D534E56" w:rsidR="00D1094C" w:rsidRPr="00D839B7" w:rsidRDefault="00A22A3F" w:rsidP="00A22A3F">
      <w:pPr>
        <w:spacing w:after="0" w:line="240" w:lineRule="auto"/>
        <w:jc w:val="both"/>
        <w:rPr>
          <w:rFonts w:ascii="Arial" w:hAnsi="Arial" w:cs="Arial"/>
          <w:color w:val="000000"/>
          <w:sz w:val="24"/>
          <w:szCs w:val="16"/>
        </w:rPr>
      </w:pPr>
      <w:r w:rsidRPr="00D839B7">
        <w:rPr>
          <w:rFonts w:ascii="Arial" w:hAnsi="Arial" w:cs="Arial"/>
          <w:color w:val="000000"/>
          <w:sz w:val="16"/>
          <w:szCs w:val="16"/>
        </w:rPr>
        <w:t xml:space="preserve"> </w:t>
      </w:r>
    </w:p>
    <w:p w14:paraId="1DF771DE" w14:textId="43DDAD19" w:rsidR="00D1094C" w:rsidRPr="00D839B7" w:rsidRDefault="009867E7" w:rsidP="00D1094C">
      <w:pPr>
        <w:pStyle w:val="Sangradetextonormal"/>
        <w:numPr>
          <w:ilvl w:val="0"/>
          <w:numId w:val="6"/>
        </w:numPr>
        <w:suppressAutoHyphens/>
        <w:ind w:left="709" w:right="-6" w:hanging="425"/>
        <w:rPr>
          <w:sz w:val="22"/>
          <w:szCs w:val="22"/>
          <w:lang w:val="es-ES_tradnl"/>
        </w:rPr>
      </w:pPr>
      <w:r w:rsidRPr="00D839B7">
        <w:rPr>
          <w:sz w:val="22"/>
          <w:szCs w:val="22"/>
          <w:lang w:val="es-MX"/>
        </w:rPr>
        <w:t>P</w:t>
      </w:r>
      <w:r w:rsidR="006642F5" w:rsidRPr="00D839B7">
        <w:rPr>
          <w:sz w:val="22"/>
          <w:szCs w:val="22"/>
          <w:lang w:val="es-MX"/>
        </w:rPr>
        <w:t>resentar 2 (dos) archivos electrónicos (USB, CD, DVD), de la documentación contenida en este apartado: (Punto 4, Incisos A Documentación Legal y de Identificación en formato “.</w:t>
      </w:r>
      <w:proofErr w:type="spellStart"/>
      <w:r w:rsidR="006642F5" w:rsidRPr="00D839B7">
        <w:rPr>
          <w:sz w:val="22"/>
          <w:szCs w:val="22"/>
          <w:lang w:val="es-MX"/>
        </w:rPr>
        <w:t>pdf</w:t>
      </w:r>
      <w:proofErr w:type="spellEnd"/>
      <w:r w:rsidR="006642F5" w:rsidRPr="00D839B7">
        <w:rPr>
          <w:sz w:val="22"/>
          <w:szCs w:val="22"/>
          <w:lang w:val="es-MX"/>
        </w:rPr>
        <w:t>”, B y C, Propuesta Técnica y Económica” en formato “</w:t>
      </w:r>
      <w:proofErr w:type="spellStart"/>
      <w:r w:rsidR="006642F5" w:rsidRPr="00D839B7">
        <w:rPr>
          <w:sz w:val="22"/>
          <w:szCs w:val="22"/>
          <w:lang w:val="es-MX"/>
        </w:rPr>
        <w:t>doc</w:t>
      </w:r>
      <w:proofErr w:type="spellEnd"/>
      <w:r w:rsidR="006642F5" w:rsidRPr="00D839B7">
        <w:rPr>
          <w:sz w:val="22"/>
          <w:szCs w:val="22"/>
          <w:lang w:val="es-MX"/>
        </w:rPr>
        <w:t>” y “</w:t>
      </w:r>
      <w:proofErr w:type="spellStart"/>
      <w:r w:rsidR="006642F5" w:rsidRPr="00D839B7">
        <w:rPr>
          <w:sz w:val="22"/>
          <w:szCs w:val="22"/>
          <w:lang w:val="es-MX"/>
        </w:rPr>
        <w:t>pdf</w:t>
      </w:r>
      <w:proofErr w:type="spellEnd"/>
      <w:r w:rsidR="006642F5" w:rsidRPr="00D839B7">
        <w:rPr>
          <w:sz w:val="22"/>
          <w:szCs w:val="22"/>
          <w:lang w:val="es-MX"/>
        </w:rPr>
        <w:t>”), los cuales serán para el área usuaria y el jurídico</w:t>
      </w:r>
      <w:r w:rsidR="00D1094C" w:rsidRPr="00D839B7">
        <w:rPr>
          <w:color w:val="000000"/>
          <w:sz w:val="22"/>
          <w:szCs w:val="22"/>
          <w:lang w:val="es-MX"/>
        </w:rPr>
        <w:t>.</w:t>
      </w:r>
    </w:p>
    <w:p w14:paraId="38D80AD2" w14:textId="77777777" w:rsidR="00D1094C" w:rsidRPr="001E7288" w:rsidRDefault="00D1094C" w:rsidP="00D1094C">
      <w:pPr>
        <w:pStyle w:val="Prrafodelista"/>
        <w:ind w:left="709"/>
        <w:jc w:val="both"/>
        <w:rPr>
          <w:rFonts w:ascii="Arial" w:hAnsi="Arial" w:cs="Arial"/>
          <w:color w:val="000000"/>
          <w:sz w:val="28"/>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Default="00D1094C" w:rsidP="00D1094C">
      <w:pPr>
        <w:pStyle w:val="Prrafodelista"/>
        <w:ind w:left="0"/>
        <w:jc w:val="both"/>
        <w:rPr>
          <w:rFonts w:ascii="Arial" w:hAnsi="Arial" w:cs="Arial"/>
          <w:color w:val="000000"/>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Default="00D1094C" w:rsidP="00D1094C">
      <w:pPr>
        <w:pStyle w:val="Prrafodelista"/>
        <w:ind w:left="0"/>
        <w:jc w:val="both"/>
        <w:rPr>
          <w:rFonts w:ascii="Arial" w:hAnsi="Arial" w:cs="Arial"/>
          <w:color w:val="000000"/>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Default="001248AC" w:rsidP="006074AE">
      <w:pPr>
        <w:pStyle w:val="Prrafodelista"/>
        <w:ind w:left="0"/>
        <w:jc w:val="both"/>
        <w:rPr>
          <w:rFonts w:ascii="Arial" w:hAnsi="Arial" w:cs="Arial"/>
          <w:color w:val="000000"/>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547BAC04" w14:textId="77777777" w:rsidR="001E7288" w:rsidRPr="001E7288" w:rsidRDefault="001E7288" w:rsidP="00D1094C">
      <w:pPr>
        <w:pStyle w:val="Prrafodelista"/>
        <w:ind w:left="0"/>
        <w:jc w:val="both"/>
        <w:rPr>
          <w:rFonts w:ascii="Arial" w:hAnsi="Arial" w:cs="Arial"/>
          <w:color w:val="000000"/>
          <w:sz w:val="16"/>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FB6348" w:rsidRDefault="00D1094C" w:rsidP="00D1094C">
      <w:pPr>
        <w:pStyle w:val="Texto"/>
        <w:spacing w:after="0" w:line="240" w:lineRule="auto"/>
        <w:ind w:firstLine="0"/>
        <w:rPr>
          <w:color w:val="000000"/>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1E7288" w:rsidRDefault="00D1094C" w:rsidP="00D1094C">
      <w:pPr>
        <w:tabs>
          <w:tab w:val="left" w:pos="-720"/>
        </w:tabs>
        <w:suppressAutoHyphens/>
        <w:jc w:val="both"/>
        <w:rPr>
          <w:rFonts w:ascii="Arial" w:hAnsi="Arial" w:cs="Arial"/>
          <w:bCs/>
          <w:spacing w:val="-2"/>
          <w:sz w:val="8"/>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lastRenderedPageBreak/>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Default="00D1094C" w:rsidP="00D1094C">
      <w:pPr>
        <w:pStyle w:val="Texto"/>
        <w:spacing w:after="0" w:line="240" w:lineRule="auto"/>
        <w:ind w:firstLine="0"/>
        <w:rPr>
          <w:color w:val="000000"/>
          <w:sz w:val="22"/>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757A4B" w:rsidRDefault="00D1094C" w:rsidP="00D1094C">
      <w:pPr>
        <w:ind w:left="709" w:hanging="709"/>
        <w:jc w:val="both"/>
        <w:rPr>
          <w:rFonts w:ascii="Arial" w:hAnsi="Arial" w:cs="Arial"/>
          <w:bCs/>
          <w:sz w:val="6"/>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757A4B" w:rsidRDefault="00D1094C" w:rsidP="00D1094C">
      <w:pPr>
        <w:ind w:left="1429"/>
        <w:jc w:val="both"/>
        <w:rPr>
          <w:rFonts w:ascii="Arial" w:hAnsi="Arial" w:cs="Arial"/>
          <w:bCs/>
          <w:sz w:val="8"/>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757A4B" w:rsidRDefault="00D1094C" w:rsidP="00D1094C">
      <w:pPr>
        <w:pStyle w:val="Prrafodelista"/>
        <w:rPr>
          <w:rFonts w:ascii="Arial" w:hAnsi="Arial" w:cs="Arial"/>
          <w:bCs/>
          <w:sz w:val="8"/>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757A4B" w:rsidRDefault="00D1094C" w:rsidP="00D1094C">
      <w:pPr>
        <w:pStyle w:val="Prrafodelista"/>
        <w:rPr>
          <w:rFonts w:ascii="Arial" w:hAnsi="Arial" w:cs="Arial"/>
          <w:bCs/>
          <w:sz w:val="8"/>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757A4B" w:rsidRDefault="00D1094C" w:rsidP="00D1094C">
      <w:pPr>
        <w:pStyle w:val="Prrafodelista"/>
        <w:rPr>
          <w:rFonts w:ascii="Arial" w:hAnsi="Arial" w:cs="Arial"/>
          <w:bCs/>
          <w:sz w:val="8"/>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757A4B" w:rsidRDefault="00D1094C" w:rsidP="00D1094C">
      <w:pPr>
        <w:pStyle w:val="Prrafodelista"/>
        <w:rPr>
          <w:rFonts w:ascii="Arial" w:hAnsi="Arial" w:cs="Arial"/>
          <w:bCs/>
          <w:sz w:val="8"/>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757A4B" w:rsidRDefault="00D1094C" w:rsidP="00D1094C">
      <w:pPr>
        <w:pStyle w:val="Prrafodelista"/>
        <w:rPr>
          <w:rFonts w:ascii="Arial" w:hAnsi="Arial" w:cs="Arial"/>
          <w:bCs/>
          <w:sz w:val="8"/>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757A4B" w:rsidRDefault="00D1094C" w:rsidP="00D1094C">
      <w:pPr>
        <w:pStyle w:val="Prrafodelista"/>
        <w:rPr>
          <w:rFonts w:ascii="Arial" w:hAnsi="Arial" w:cs="Arial"/>
          <w:bCs/>
          <w:sz w:val="8"/>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3D0E41" w:rsidRDefault="00D1094C" w:rsidP="00D1094C">
      <w:pPr>
        <w:pStyle w:val="Prrafodelista"/>
        <w:rPr>
          <w:rFonts w:ascii="Arial" w:hAnsi="Arial" w:cs="Arial"/>
          <w:bCs/>
          <w:sz w:val="12"/>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3D0E41" w:rsidRDefault="00D1094C" w:rsidP="00D1094C">
      <w:pPr>
        <w:pStyle w:val="Prrafodelista"/>
        <w:rPr>
          <w:rFonts w:ascii="Arial" w:hAnsi="Arial" w:cs="Arial"/>
          <w:bCs/>
          <w:sz w:val="12"/>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lastRenderedPageBreak/>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757A4B" w:rsidRDefault="00D1094C" w:rsidP="00D1094C">
      <w:pPr>
        <w:pStyle w:val="Prrafodelista"/>
        <w:rPr>
          <w:rFonts w:ascii="Arial" w:hAnsi="Arial" w:cs="Arial"/>
          <w:bCs/>
          <w:sz w:val="14"/>
        </w:rPr>
      </w:pPr>
    </w:p>
    <w:p w14:paraId="77C0BB60" w14:textId="04BD3D51" w:rsidR="00D1094C" w:rsidRDefault="00D1094C" w:rsidP="00D1094C">
      <w:pPr>
        <w:jc w:val="both"/>
        <w:rPr>
          <w:rFonts w:ascii="Arial" w:hAnsi="Arial" w:cs="Arial"/>
          <w:bCs/>
        </w:rPr>
      </w:pPr>
      <w:r>
        <w:rPr>
          <w:rFonts w:ascii="Arial" w:hAnsi="Arial" w:cs="Arial"/>
          <w:bCs/>
        </w:rPr>
        <w:t xml:space="preserve">Las garantías </w:t>
      </w:r>
      <w:r w:rsidRPr="003D0E41">
        <w:rPr>
          <w:rFonts w:ascii="Arial" w:hAnsi="Arial" w:cs="Arial"/>
          <w:bCs/>
        </w:rPr>
        <w:t xml:space="preserve">de cumplimiento deberán presentarse dentro de los </w:t>
      </w:r>
      <w:r w:rsidRPr="003D0E41">
        <w:rPr>
          <w:rFonts w:ascii="Arial" w:hAnsi="Arial" w:cs="Arial"/>
          <w:b/>
          <w:bCs/>
        </w:rPr>
        <w:t>10 días hábiles</w:t>
      </w:r>
      <w:r w:rsidRPr="003D0E41">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w:t>
      </w:r>
      <w:r>
        <w:rPr>
          <w:rFonts w:ascii="Arial" w:hAnsi="Arial" w:cs="Arial"/>
          <w:bCs/>
        </w:rPr>
        <w: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65370A6E" w14:textId="77777777" w:rsidR="00D1094C" w:rsidRPr="003D0E41" w:rsidRDefault="00D1094C" w:rsidP="00D1094C">
      <w:pPr>
        <w:jc w:val="both"/>
        <w:rPr>
          <w:rFonts w:ascii="Arial" w:hAnsi="Arial" w:cs="Arial"/>
          <w:bCs/>
          <w:sz w:val="12"/>
        </w:rPr>
      </w:pPr>
    </w:p>
    <w:p w14:paraId="0B981387" w14:textId="77777777" w:rsidR="00D1094C" w:rsidRDefault="00D1094C" w:rsidP="00D1094C">
      <w:pPr>
        <w:jc w:val="both"/>
        <w:rPr>
          <w:rFonts w:ascii="Arial" w:hAnsi="Arial" w:cs="Arial"/>
          <w:bCs/>
        </w:rPr>
      </w:pPr>
      <w:r>
        <w:rPr>
          <w:rFonts w:ascii="Arial" w:hAnsi="Arial" w:cs="Arial"/>
          <w:b/>
          <w:bCs/>
        </w:rPr>
        <w:t>7.- Plazo de Entrega.</w:t>
      </w:r>
    </w:p>
    <w:p w14:paraId="32CEAACE" w14:textId="7203C87B" w:rsidR="003D0E41" w:rsidRPr="003D0E41" w:rsidRDefault="003D0E41" w:rsidP="003D0E41">
      <w:pPr>
        <w:tabs>
          <w:tab w:val="left" w:pos="-720"/>
        </w:tabs>
        <w:suppressAutoHyphens/>
        <w:jc w:val="both"/>
        <w:rPr>
          <w:rFonts w:ascii="Arial" w:hAnsi="Arial" w:cs="Arial"/>
          <w:bCs/>
        </w:rPr>
      </w:pPr>
      <w:r w:rsidRPr="003D0E41">
        <w:rPr>
          <w:rFonts w:ascii="Arial" w:hAnsi="Arial" w:cs="Arial"/>
          <w:bCs/>
        </w:rPr>
        <w:t xml:space="preserve">El mecanismo para la entrega de los </w:t>
      </w:r>
      <w:r w:rsidRPr="00757A4B">
        <w:rPr>
          <w:rFonts w:ascii="Arial" w:hAnsi="Arial" w:cs="Arial"/>
          <w:b/>
          <w:bCs/>
        </w:rPr>
        <w:t>49,380</w:t>
      </w:r>
      <w:r w:rsidRPr="003D0E41">
        <w:rPr>
          <w:rFonts w:ascii="Arial" w:hAnsi="Arial" w:cs="Arial"/>
          <w:bCs/>
        </w:rPr>
        <w:t xml:space="preserve"> (cuarenta y nueve mil trescientos ochenta) pares de calzado será a través de centros </w:t>
      </w:r>
      <w:r w:rsidR="00C95C2C">
        <w:rPr>
          <w:rFonts w:ascii="Arial" w:hAnsi="Arial" w:cs="Arial"/>
          <w:bCs/>
        </w:rPr>
        <w:t>de canje (mínimo 88 en todo el E</w:t>
      </w:r>
      <w:r w:rsidRPr="003D0E41">
        <w:rPr>
          <w:rFonts w:ascii="Arial" w:hAnsi="Arial" w:cs="Arial"/>
          <w:bCs/>
        </w:rPr>
        <w:t>stado) que habilite el proveedor, donde de manera directa hará entrega del beneficio a los padres de familia y/o tutores que se presenten y acrediten con la documentación correspondiente para poder recibir.</w:t>
      </w:r>
    </w:p>
    <w:p w14:paraId="3D7B6014" w14:textId="77777777" w:rsidR="003D0E41" w:rsidRDefault="003D0E41" w:rsidP="003D0E41">
      <w:pPr>
        <w:tabs>
          <w:tab w:val="left" w:pos="-720"/>
        </w:tabs>
        <w:suppressAutoHyphens/>
        <w:jc w:val="both"/>
        <w:rPr>
          <w:rFonts w:ascii="Arial" w:hAnsi="Arial" w:cs="Arial"/>
          <w:bCs/>
        </w:rPr>
      </w:pPr>
      <w:r w:rsidRPr="003D0E41">
        <w:rPr>
          <w:rFonts w:ascii="Arial" w:hAnsi="Arial" w:cs="Arial"/>
          <w:bCs/>
        </w:rPr>
        <w:t xml:space="preserve">Los centros de canje deberán estar listos y contar con los inventarios requeridos, distribución para canje de calzado deportivo escolar ciclo 2023-2024, para su entrega como lo marca el siguiente calendario: </w:t>
      </w:r>
    </w:p>
    <w:p w14:paraId="12654182" w14:textId="77777777" w:rsidR="003D0E41" w:rsidRPr="00757A4B" w:rsidRDefault="003D0E41" w:rsidP="003D0E41">
      <w:pPr>
        <w:tabs>
          <w:tab w:val="left" w:pos="-720"/>
        </w:tabs>
        <w:suppressAutoHyphens/>
        <w:jc w:val="both"/>
        <w:rPr>
          <w:rFonts w:ascii="Arial" w:hAnsi="Arial" w:cs="Arial"/>
          <w:bCs/>
          <w:sz w:val="2"/>
        </w:rPr>
      </w:pPr>
    </w:p>
    <w:tbl>
      <w:tblPr>
        <w:tblW w:w="9443" w:type="dxa"/>
        <w:jc w:val="center"/>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3827"/>
        <w:gridCol w:w="3612"/>
      </w:tblGrid>
      <w:tr w:rsidR="003D0E41" w:rsidRPr="003D0E41" w14:paraId="28189732" w14:textId="77777777" w:rsidTr="00484FAF">
        <w:trPr>
          <w:trHeight w:val="502"/>
          <w:jc w:val="center"/>
        </w:trPr>
        <w:tc>
          <w:tcPr>
            <w:tcW w:w="2004" w:type="dxa"/>
            <w:tcBorders>
              <w:top w:val="single" w:sz="4" w:space="0" w:color="000000"/>
              <w:left w:val="single" w:sz="4" w:space="0" w:color="000000"/>
              <w:bottom w:val="single" w:sz="4" w:space="0" w:color="000000"/>
              <w:right w:val="single" w:sz="4" w:space="0" w:color="000000"/>
            </w:tcBorders>
            <w:vAlign w:val="center"/>
          </w:tcPr>
          <w:p w14:paraId="4121B56F" w14:textId="77777777" w:rsidR="003D0E41" w:rsidRPr="003D0E41" w:rsidRDefault="003D0E41" w:rsidP="00484FAF">
            <w:pPr>
              <w:tabs>
                <w:tab w:val="left" w:pos="-720"/>
              </w:tabs>
              <w:suppressAutoHyphens/>
              <w:spacing w:after="0"/>
              <w:jc w:val="center"/>
              <w:rPr>
                <w:rFonts w:ascii="Arial" w:hAnsi="Arial" w:cs="Arial"/>
                <w:b/>
                <w:bCs/>
              </w:rPr>
            </w:pPr>
            <w:r w:rsidRPr="003D0E41">
              <w:rPr>
                <w:rFonts w:ascii="Arial" w:hAnsi="Arial" w:cs="Arial"/>
                <w:b/>
                <w:bCs/>
              </w:rPr>
              <w:t>Entregas</w:t>
            </w:r>
          </w:p>
        </w:tc>
        <w:tc>
          <w:tcPr>
            <w:tcW w:w="3827" w:type="dxa"/>
            <w:tcBorders>
              <w:top w:val="single" w:sz="4" w:space="0" w:color="000000"/>
              <w:left w:val="single" w:sz="4" w:space="0" w:color="000000"/>
              <w:bottom w:val="single" w:sz="4" w:space="0" w:color="000000"/>
              <w:right w:val="single" w:sz="4" w:space="0" w:color="000000"/>
            </w:tcBorders>
            <w:vAlign w:val="center"/>
          </w:tcPr>
          <w:p w14:paraId="453A38D1" w14:textId="77777777" w:rsidR="003D0E41" w:rsidRPr="003D0E41" w:rsidRDefault="003D0E41" w:rsidP="00484FAF">
            <w:pPr>
              <w:tabs>
                <w:tab w:val="left" w:pos="-720"/>
              </w:tabs>
              <w:suppressAutoHyphens/>
              <w:spacing w:after="0"/>
              <w:jc w:val="center"/>
              <w:rPr>
                <w:rFonts w:ascii="Arial" w:hAnsi="Arial" w:cs="Arial"/>
                <w:b/>
                <w:bCs/>
              </w:rPr>
            </w:pPr>
            <w:r w:rsidRPr="003D0E41">
              <w:rPr>
                <w:rFonts w:ascii="Arial" w:hAnsi="Arial" w:cs="Arial"/>
                <w:b/>
                <w:bCs/>
              </w:rPr>
              <w:t>Fecha límite de entrega</w:t>
            </w:r>
          </w:p>
        </w:tc>
        <w:tc>
          <w:tcPr>
            <w:tcW w:w="3612" w:type="dxa"/>
            <w:tcBorders>
              <w:top w:val="single" w:sz="4" w:space="0" w:color="000000"/>
              <w:left w:val="single" w:sz="4" w:space="0" w:color="000000"/>
              <w:bottom w:val="single" w:sz="4" w:space="0" w:color="000000"/>
              <w:right w:val="single" w:sz="4" w:space="0" w:color="000000"/>
            </w:tcBorders>
            <w:vAlign w:val="center"/>
          </w:tcPr>
          <w:p w14:paraId="65A28D6E" w14:textId="77777777" w:rsidR="003D0E41" w:rsidRPr="003D0E41" w:rsidRDefault="003D0E41" w:rsidP="00484FAF">
            <w:pPr>
              <w:tabs>
                <w:tab w:val="left" w:pos="-720"/>
              </w:tabs>
              <w:suppressAutoHyphens/>
              <w:spacing w:after="0"/>
              <w:jc w:val="center"/>
              <w:rPr>
                <w:rFonts w:ascii="Arial" w:hAnsi="Arial" w:cs="Arial"/>
                <w:b/>
                <w:bCs/>
              </w:rPr>
            </w:pPr>
            <w:r w:rsidRPr="003D0E41">
              <w:rPr>
                <w:rFonts w:ascii="Arial" w:hAnsi="Arial" w:cs="Arial"/>
                <w:b/>
                <w:bCs/>
              </w:rPr>
              <w:t>Inventario de calzado requerido en los centros de distribución</w:t>
            </w:r>
          </w:p>
        </w:tc>
      </w:tr>
      <w:tr w:rsidR="003D0E41" w:rsidRPr="003D0E41" w14:paraId="1C539864" w14:textId="77777777" w:rsidTr="00484FAF">
        <w:trPr>
          <w:trHeight w:val="415"/>
          <w:jc w:val="center"/>
        </w:trPr>
        <w:tc>
          <w:tcPr>
            <w:tcW w:w="2004" w:type="dxa"/>
            <w:tcBorders>
              <w:top w:val="single" w:sz="4" w:space="0" w:color="000000"/>
              <w:left w:val="single" w:sz="4" w:space="0" w:color="000000"/>
              <w:bottom w:val="single" w:sz="4" w:space="0" w:color="000000"/>
              <w:right w:val="single" w:sz="4" w:space="0" w:color="000000"/>
            </w:tcBorders>
            <w:vAlign w:val="center"/>
          </w:tcPr>
          <w:p w14:paraId="526D11A9" w14:textId="77777777" w:rsidR="003D0E41" w:rsidRPr="003D0E41" w:rsidRDefault="003D0E41" w:rsidP="00484FAF">
            <w:pPr>
              <w:tabs>
                <w:tab w:val="left" w:pos="-720"/>
              </w:tabs>
              <w:suppressAutoHyphens/>
              <w:spacing w:after="0"/>
              <w:jc w:val="center"/>
              <w:rPr>
                <w:rFonts w:ascii="Arial" w:hAnsi="Arial" w:cs="Arial"/>
                <w:bCs/>
              </w:rPr>
            </w:pPr>
            <w:r w:rsidRPr="003D0E41">
              <w:rPr>
                <w:rFonts w:ascii="Arial" w:hAnsi="Arial" w:cs="Arial"/>
                <w:bCs/>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D4B5896" w14:textId="77777777" w:rsidR="003D0E41" w:rsidRPr="003D0E41" w:rsidRDefault="003D0E41" w:rsidP="00484FAF">
            <w:pPr>
              <w:tabs>
                <w:tab w:val="left" w:pos="-720"/>
              </w:tabs>
              <w:suppressAutoHyphens/>
              <w:spacing w:after="0"/>
              <w:jc w:val="center"/>
              <w:rPr>
                <w:rFonts w:ascii="Arial" w:hAnsi="Arial" w:cs="Arial"/>
                <w:bCs/>
              </w:rPr>
            </w:pPr>
            <w:r w:rsidRPr="003D0E41">
              <w:rPr>
                <w:rFonts w:ascii="Arial" w:hAnsi="Arial" w:cs="Arial"/>
                <w:b/>
                <w:bCs/>
              </w:rPr>
              <w:t xml:space="preserve">30 </w:t>
            </w:r>
            <w:r w:rsidRPr="003D0E41">
              <w:rPr>
                <w:rFonts w:ascii="Arial" w:hAnsi="Arial" w:cs="Arial"/>
                <w:bCs/>
              </w:rPr>
              <w:t>días naturales posteriores al fallo</w:t>
            </w:r>
          </w:p>
        </w:tc>
        <w:tc>
          <w:tcPr>
            <w:tcW w:w="3612" w:type="dxa"/>
            <w:tcBorders>
              <w:top w:val="single" w:sz="4" w:space="0" w:color="000000"/>
              <w:left w:val="single" w:sz="4" w:space="0" w:color="000000"/>
              <w:bottom w:val="single" w:sz="4" w:space="0" w:color="000000"/>
              <w:right w:val="single" w:sz="4" w:space="0" w:color="000000"/>
            </w:tcBorders>
            <w:vAlign w:val="center"/>
          </w:tcPr>
          <w:p w14:paraId="0E924451" w14:textId="77777777" w:rsidR="003D0E41" w:rsidRPr="003D0E41" w:rsidRDefault="003D0E41" w:rsidP="00484FAF">
            <w:pPr>
              <w:tabs>
                <w:tab w:val="left" w:pos="-720"/>
              </w:tabs>
              <w:suppressAutoHyphens/>
              <w:spacing w:after="0"/>
              <w:jc w:val="center"/>
              <w:rPr>
                <w:rFonts w:ascii="Arial" w:hAnsi="Arial" w:cs="Arial"/>
                <w:bCs/>
              </w:rPr>
            </w:pPr>
            <w:r w:rsidRPr="003D0E41">
              <w:rPr>
                <w:rFonts w:ascii="Arial" w:hAnsi="Arial" w:cs="Arial"/>
                <w:bCs/>
              </w:rPr>
              <w:t>49,380</w:t>
            </w:r>
          </w:p>
        </w:tc>
      </w:tr>
    </w:tbl>
    <w:p w14:paraId="4E09FA50" w14:textId="77777777" w:rsidR="003D0E41" w:rsidRPr="00757A4B" w:rsidRDefault="003D0E41" w:rsidP="003D0E41">
      <w:pPr>
        <w:tabs>
          <w:tab w:val="left" w:pos="-720"/>
        </w:tabs>
        <w:suppressAutoHyphens/>
        <w:jc w:val="both"/>
        <w:rPr>
          <w:rFonts w:ascii="Arial" w:hAnsi="Arial" w:cs="Arial"/>
          <w:bCs/>
          <w:sz w:val="12"/>
        </w:rPr>
      </w:pPr>
    </w:p>
    <w:p w14:paraId="6FD49B90" w14:textId="77777777" w:rsidR="003D0E41" w:rsidRPr="003D0E41" w:rsidRDefault="003D0E41" w:rsidP="003D0E41">
      <w:pPr>
        <w:tabs>
          <w:tab w:val="left" w:pos="-720"/>
        </w:tabs>
        <w:suppressAutoHyphens/>
        <w:jc w:val="both"/>
        <w:rPr>
          <w:rFonts w:ascii="Arial" w:hAnsi="Arial" w:cs="Arial"/>
          <w:bCs/>
        </w:rPr>
      </w:pPr>
      <w:r w:rsidRPr="003D0E41">
        <w:rPr>
          <w:rFonts w:ascii="Arial" w:hAnsi="Arial" w:cs="Arial"/>
          <w:bCs/>
        </w:rPr>
        <w:t>Podrán recibir el beneficio de un par de calzado deportivo escolar todos aquellos alumnos inscritos en el ciclo escolar 2023-2024 de escuelas públicas del estado de Sinaloa de nivel preescolar.</w:t>
      </w:r>
    </w:p>
    <w:p w14:paraId="4A60CE9C" w14:textId="77777777" w:rsidR="003D0E41" w:rsidRPr="003D0E41" w:rsidRDefault="003D0E41" w:rsidP="003D0E41">
      <w:pPr>
        <w:tabs>
          <w:tab w:val="left" w:pos="-720"/>
        </w:tabs>
        <w:suppressAutoHyphens/>
        <w:jc w:val="both"/>
        <w:rPr>
          <w:rFonts w:ascii="Arial" w:hAnsi="Arial" w:cs="Arial"/>
          <w:bCs/>
        </w:rPr>
      </w:pPr>
      <w:r w:rsidRPr="003D0E41">
        <w:rPr>
          <w:rFonts w:ascii="Arial" w:hAnsi="Arial" w:cs="Arial"/>
          <w:bCs/>
        </w:rPr>
        <w:t>El proveedor utilizará la plataforma de vales.sinaloa.gob.mx (o aquella habilitada para dicho propósito) para acceder a la base de datos y hacer entrega del beneficio al padre de familia y/o tutor.  Siendo la Secretaría de Economía quien le facilite usuario y contraseña para acceder.</w:t>
      </w:r>
    </w:p>
    <w:p w14:paraId="68B05E96" w14:textId="6D5281D7"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51299D2C" w14:textId="77777777" w:rsidR="00D1094C" w:rsidRPr="00484FAF" w:rsidRDefault="00D1094C" w:rsidP="00D1094C">
      <w:pPr>
        <w:tabs>
          <w:tab w:val="left" w:pos="-720"/>
        </w:tabs>
        <w:suppressAutoHyphens/>
        <w:jc w:val="both"/>
        <w:rPr>
          <w:rFonts w:ascii="Arial" w:hAnsi="Arial" w:cs="Arial"/>
          <w:spacing w:val="-2"/>
          <w:sz w:val="4"/>
          <w:lang w:val="es-ES_tradnl"/>
        </w:rPr>
      </w:pPr>
    </w:p>
    <w:p w14:paraId="447F846A" w14:textId="77777777" w:rsidR="00D1094C" w:rsidRDefault="00D1094C" w:rsidP="00D1094C">
      <w:pPr>
        <w:tabs>
          <w:tab w:val="left" w:pos="-720"/>
        </w:tabs>
        <w:suppressAutoHyphens/>
        <w:jc w:val="both"/>
        <w:rPr>
          <w:rFonts w:ascii="Arial" w:hAnsi="Arial" w:cs="Arial"/>
          <w:b/>
          <w:spacing w:val="-2"/>
          <w:lang w:val="es-ES_tradnl"/>
        </w:rPr>
      </w:pPr>
      <w:r>
        <w:rPr>
          <w:rFonts w:ascii="Arial" w:hAnsi="Arial" w:cs="Arial"/>
          <w:b/>
          <w:spacing w:val="-2"/>
          <w:lang w:val="es-ES_tradnl"/>
        </w:rPr>
        <w:t>8.- Lugar de Entrega.</w:t>
      </w:r>
    </w:p>
    <w:p w14:paraId="23807555" w14:textId="127043F5" w:rsidR="00873350" w:rsidRPr="00873350" w:rsidRDefault="00873350" w:rsidP="00873350">
      <w:pPr>
        <w:tabs>
          <w:tab w:val="left" w:pos="-720"/>
        </w:tabs>
        <w:suppressAutoHyphens/>
        <w:jc w:val="both"/>
        <w:rPr>
          <w:rFonts w:ascii="Arial" w:hAnsi="Arial" w:cs="Arial"/>
          <w:bCs/>
        </w:rPr>
      </w:pPr>
      <w:r w:rsidRPr="00873350">
        <w:rPr>
          <w:rFonts w:ascii="Arial" w:hAnsi="Arial" w:cs="Arial"/>
          <w:bCs/>
        </w:rPr>
        <w:t xml:space="preserve">El Proveedor adjudicado se compromete a entregar a El Estado, los bienes objeto del presente contrato, en los lugares que se especifican en el </w:t>
      </w:r>
      <w:r w:rsidR="00411345">
        <w:rPr>
          <w:rFonts w:ascii="Arial" w:hAnsi="Arial" w:cs="Arial"/>
          <w:bCs/>
        </w:rPr>
        <w:t>A</w:t>
      </w:r>
      <w:r w:rsidRPr="00873350">
        <w:rPr>
          <w:rFonts w:ascii="Arial" w:hAnsi="Arial" w:cs="Arial"/>
          <w:bCs/>
        </w:rPr>
        <w:t xml:space="preserve">nexo </w:t>
      </w:r>
      <w:r w:rsidR="00872CBF">
        <w:rPr>
          <w:rFonts w:ascii="Arial" w:hAnsi="Arial" w:cs="Arial"/>
          <w:bCs/>
        </w:rPr>
        <w:t>3</w:t>
      </w:r>
      <w:r w:rsidRPr="00873350">
        <w:rPr>
          <w:rFonts w:ascii="Arial" w:hAnsi="Arial" w:cs="Arial"/>
          <w:bCs/>
        </w:rPr>
        <w:t xml:space="preserve"> del presente contrato levantándose al efecto un acta de entrega y recepción, con la intervención de un representante de la Secretaria </w:t>
      </w:r>
      <w:r w:rsidRPr="00873350">
        <w:rPr>
          <w:rFonts w:ascii="Arial" w:hAnsi="Arial" w:cs="Arial"/>
          <w:bCs/>
        </w:rPr>
        <w:lastRenderedPageBreak/>
        <w:t xml:space="preserve">de Educación Pública y Cultura, y de un representante de la Empresa, mediante la cual se hará constar que los bienes dieron entregados cumpliendo con los términos y condiciones requeridas. </w:t>
      </w:r>
    </w:p>
    <w:p w14:paraId="33210910" w14:textId="797C8E95"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873350">
        <w:rPr>
          <w:rFonts w:ascii="Arial" w:hAnsi="Arial" w:cs="Arial"/>
          <w:spacing w:val="-2"/>
          <w:lang w:val="es-ES_tradnl"/>
        </w:rPr>
        <w:t xml:space="preserve">proveedor </w:t>
      </w:r>
      <w:r w:rsidR="00AD0E46">
        <w:rPr>
          <w:rFonts w:ascii="Arial" w:hAnsi="Arial" w:cs="Arial"/>
          <w:spacing w:val="-2"/>
          <w:lang w:val="es-ES_tradnl"/>
        </w:rPr>
        <w:t xml:space="preserve">adjudicado </w:t>
      </w:r>
      <w:r>
        <w:rPr>
          <w:rFonts w:ascii="Arial" w:hAnsi="Arial" w:cs="Arial"/>
          <w:spacing w:val="-2"/>
          <w:lang w:val="es-ES_tradnl"/>
        </w:rPr>
        <w:t xml:space="preserve">se responsabiliza de que </w:t>
      </w:r>
      <w:r w:rsidR="00873350">
        <w:rPr>
          <w:rFonts w:ascii="Arial" w:hAnsi="Arial" w:cs="Arial"/>
          <w:spacing w:val="-2"/>
          <w:lang w:val="es-ES_tradnl"/>
        </w:rPr>
        <w:t>el calzado deportivo escolar,</w:t>
      </w:r>
      <w:r>
        <w:rPr>
          <w:rFonts w:ascii="Arial" w:hAnsi="Arial" w:cs="Arial"/>
          <w:spacing w:val="-2"/>
          <w:lang w:val="es-ES_tradnl"/>
        </w:rPr>
        <w:t xml:space="preserve">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r la</w:t>
      </w:r>
      <w:r w:rsidR="00873350">
        <w:rPr>
          <w:rFonts w:ascii="Arial" w:hAnsi="Arial" w:cs="Arial"/>
          <w:spacing w:val="-2"/>
          <w:lang w:val="es-ES_tradnl"/>
        </w:rPr>
        <w:t xml:space="preserve"> </w:t>
      </w:r>
      <w:r w:rsidR="00873350" w:rsidRPr="00873350">
        <w:rPr>
          <w:rFonts w:ascii="Arial" w:hAnsi="Arial" w:cs="Arial"/>
          <w:b/>
          <w:spacing w:val="-2"/>
          <w:lang w:val="es-ES_tradnl"/>
        </w:rPr>
        <w:t>Secretaría de Educación Pública y Cultura.</w:t>
      </w:r>
    </w:p>
    <w:p w14:paraId="715CDAD2" w14:textId="06A12A7D" w:rsidR="00D1094C" w:rsidRDefault="00873350"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proveedor</w:t>
      </w:r>
      <w:r w:rsidR="00AD0E46">
        <w:rPr>
          <w:rFonts w:ascii="Arial" w:hAnsi="Arial" w:cs="Arial"/>
          <w:spacing w:val="-2"/>
          <w:lang w:val="es-ES_tradnl"/>
        </w:rPr>
        <w:t xml:space="preserve"> adjudicado</w:t>
      </w:r>
      <w:r w:rsidR="00D1094C">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25278343" w14:textId="77777777" w:rsidR="00AD0E46" w:rsidRPr="00757A4B" w:rsidRDefault="00AD0E46" w:rsidP="00D1094C">
      <w:pPr>
        <w:tabs>
          <w:tab w:val="left" w:pos="-720"/>
          <w:tab w:val="left" w:pos="0"/>
        </w:tabs>
        <w:suppressAutoHyphens/>
        <w:jc w:val="both"/>
        <w:rPr>
          <w:rFonts w:ascii="Arial" w:hAnsi="Arial" w:cs="Arial"/>
          <w:spacing w:val="-2"/>
          <w:sz w:val="8"/>
          <w:lang w:val="es-ES_tradnl"/>
        </w:rPr>
      </w:pPr>
    </w:p>
    <w:p w14:paraId="490D343A" w14:textId="2DC5CDCE"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12409E55" w:rsidR="00D1094C" w:rsidRDefault="00D1094C" w:rsidP="00D1094C">
      <w:pPr>
        <w:tabs>
          <w:tab w:val="left" w:pos="-720"/>
          <w:tab w:val="left" w:pos="0"/>
        </w:tabs>
        <w:suppressAutoHyphens/>
        <w:jc w:val="both"/>
        <w:rPr>
          <w:rFonts w:ascii="Arial" w:hAnsi="Arial" w:cs="Arial"/>
          <w:spacing w:val="-2"/>
          <w:lang w:val="es-ES_tradnl"/>
        </w:rPr>
      </w:pPr>
      <w:r w:rsidRPr="00D84E0E">
        <w:rPr>
          <w:rFonts w:ascii="Arial" w:hAnsi="Arial" w:cs="Arial"/>
          <w:spacing w:val="-2"/>
          <w:lang w:val="es-ES_tradnl"/>
        </w:rPr>
        <w:t xml:space="preserve">El periodo mínimo de garantía será de </w:t>
      </w:r>
      <w:r w:rsidR="00757A4B" w:rsidRPr="00D84E0E">
        <w:rPr>
          <w:rFonts w:ascii="Arial" w:hAnsi="Arial" w:cs="Arial"/>
          <w:spacing w:val="-2"/>
          <w:lang w:val="es-ES_tradnl"/>
        </w:rPr>
        <w:t>60</w:t>
      </w:r>
      <w:r w:rsidRPr="00D84E0E">
        <w:rPr>
          <w:rFonts w:ascii="Arial" w:hAnsi="Arial" w:cs="Arial"/>
          <w:spacing w:val="-2"/>
          <w:lang w:val="es-ES_tradnl"/>
        </w:rPr>
        <w:t xml:space="preserve"> (</w:t>
      </w:r>
      <w:r w:rsidR="00757A4B" w:rsidRPr="00D84E0E">
        <w:rPr>
          <w:rFonts w:ascii="Arial" w:hAnsi="Arial" w:cs="Arial"/>
          <w:spacing w:val="-2"/>
          <w:lang w:val="es-ES_tradnl"/>
        </w:rPr>
        <w:t>sesenta</w:t>
      </w:r>
      <w:r w:rsidRPr="00D84E0E">
        <w:rPr>
          <w:rFonts w:ascii="Arial" w:hAnsi="Arial" w:cs="Arial"/>
          <w:spacing w:val="-2"/>
          <w:lang w:val="es-ES_tradnl"/>
        </w:rPr>
        <w:t>)</w:t>
      </w:r>
      <w:r w:rsidR="00AD0062">
        <w:rPr>
          <w:rFonts w:ascii="Arial" w:hAnsi="Arial" w:cs="Arial"/>
          <w:spacing w:val="-2"/>
          <w:lang w:val="es-ES_tradnl"/>
        </w:rPr>
        <w:t xml:space="preserve"> </w:t>
      </w:r>
      <w:r w:rsidR="00757A4B" w:rsidRPr="00D84E0E">
        <w:rPr>
          <w:rFonts w:ascii="Arial" w:hAnsi="Arial" w:cs="Arial"/>
          <w:spacing w:val="-2"/>
          <w:lang w:val="es-ES_tradnl"/>
        </w:rPr>
        <w:t>días naturales</w:t>
      </w:r>
      <w:r w:rsidRPr="00D84E0E">
        <w:rPr>
          <w:rFonts w:ascii="Arial" w:hAnsi="Arial" w:cs="Arial"/>
          <w:spacing w:val="-2"/>
          <w:lang w:val="es-ES_tradnl"/>
        </w:rPr>
        <w:t>,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27DDBB0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17DF26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1B0DD4">
        <w:rPr>
          <w:rFonts w:ascii="Arial" w:hAnsi="Arial" w:cs="Arial"/>
          <w:spacing w:val="-2"/>
          <w:lang w:val="es-ES_tradnl"/>
        </w:rPr>
        <w:t>proveedores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2B82719A" w:rsidR="00D1094C" w:rsidRPr="003A68B6"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757A4B">
        <w:rPr>
          <w:rFonts w:ascii="Arial" w:hAnsi="Arial" w:cs="Arial"/>
          <w:spacing w:val="-2"/>
          <w:lang w:val="es-ES_tradnl"/>
        </w:rPr>
        <w:t>proveedor</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3422C3A5" w14:textId="77777777" w:rsidR="00D1094C" w:rsidRPr="008B6FB7" w:rsidRDefault="00D1094C" w:rsidP="00D1094C">
      <w:pPr>
        <w:tabs>
          <w:tab w:val="left" w:pos="-720"/>
          <w:tab w:val="left" w:pos="0"/>
        </w:tabs>
        <w:suppressAutoHyphens/>
        <w:jc w:val="both"/>
        <w:rPr>
          <w:rFonts w:ascii="Arial" w:hAnsi="Arial" w:cs="Arial"/>
          <w:spacing w:val="-2"/>
          <w:sz w:val="8"/>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6C960738" w14:textId="067C7DFC"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spacing w:val="-2"/>
          <w:lang w:val="es-ES_tradnl"/>
        </w:rPr>
        <w:t>El pago s</w:t>
      </w:r>
      <w:r>
        <w:rPr>
          <w:rFonts w:ascii="Arial" w:hAnsi="Arial" w:cs="Arial"/>
          <w:spacing w:val="-2"/>
          <w:lang w:val="es-ES_tradnl"/>
        </w:rPr>
        <w:t xml:space="preserve">erá en </w:t>
      </w:r>
      <w:r w:rsidR="00A02917">
        <w:rPr>
          <w:rFonts w:ascii="Arial" w:hAnsi="Arial" w:cs="Arial"/>
          <w:spacing w:val="-2"/>
          <w:lang w:val="es-ES_tradnl"/>
        </w:rPr>
        <w:t>una sola exhibici</w:t>
      </w:r>
      <w:r w:rsidR="00A02917" w:rsidRPr="001B0DD4">
        <w:rPr>
          <w:rFonts w:ascii="Arial" w:hAnsi="Arial" w:cs="Arial"/>
          <w:spacing w:val="-2"/>
          <w:lang w:val="es-ES_tradnl"/>
        </w:rPr>
        <w:t xml:space="preserve">ón en la Unidad de Tesorería de la Secretaría </w:t>
      </w:r>
      <w:r w:rsidRPr="001B0DD4">
        <w:rPr>
          <w:rFonts w:ascii="Arial" w:hAnsi="Arial" w:cs="Arial"/>
          <w:spacing w:val="-2"/>
          <w:lang w:val="es-ES_tradnl"/>
        </w:rPr>
        <w:t>de Administración y Finanzas ubicada en el primer piso de la Unidad Administrativa de Gobierno del Estado de Sinaloa en la ciudad de Culiac</w:t>
      </w:r>
      <w:r>
        <w:rPr>
          <w:rFonts w:ascii="Arial" w:hAnsi="Arial" w:cs="Arial"/>
          <w:spacing w:val="-2"/>
          <w:lang w:val="es-ES_tradnl"/>
        </w:rPr>
        <w:t xml:space="preserve">án, Sinaloa,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 xml:space="preserve">ubernamental </w:t>
      </w:r>
      <w:r w:rsidRPr="00F12703">
        <w:rPr>
          <w:rFonts w:ascii="Arial" w:hAnsi="Arial"/>
          <w:iCs/>
          <w:spacing w:val="-2"/>
          <w:lang w:val="es-ES_tradnl"/>
        </w:rPr>
        <w:lastRenderedPageBreak/>
        <w:t>(CONAC)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 xml:space="preserve">en un término no mayor a 20 días naturales, </w:t>
      </w:r>
      <w:r w:rsidRPr="00A72E3F">
        <w:rPr>
          <w:rFonts w:ascii="Arial" w:hAnsi="Arial" w:cs="Arial"/>
          <w:spacing w:val="-2"/>
          <w:lang w:val="es-ES_tradnl"/>
        </w:rPr>
        <w:t>periodo que iniciará a partir de la entrega</w:t>
      </w:r>
      <w:r w:rsidR="001B0DD4" w:rsidRPr="00A72E3F">
        <w:rPr>
          <w:rFonts w:ascii="Arial" w:hAnsi="Arial" w:cs="Arial"/>
          <w:spacing w:val="-2"/>
          <w:lang w:val="es-ES_tradnl"/>
        </w:rPr>
        <w:t xml:space="preserve"> la </w:t>
      </w:r>
      <w:r w:rsidR="00A02917" w:rsidRPr="00A72E3F">
        <w:rPr>
          <w:rFonts w:ascii="Arial" w:hAnsi="Arial" w:cs="Arial"/>
          <w:spacing w:val="-2"/>
          <w:lang w:val="es-ES_tradnl"/>
        </w:rPr>
        <w:t>factura</w:t>
      </w:r>
      <w:r w:rsidR="001B0DD4" w:rsidRPr="00A72E3F">
        <w:rPr>
          <w:rFonts w:ascii="Arial" w:hAnsi="Arial" w:cs="Arial"/>
          <w:spacing w:val="-2"/>
          <w:lang w:val="es-ES_tradnl"/>
        </w:rPr>
        <w:t xml:space="preserve"> fiscal</w:t>
      </w:r>
      <w:r w:rsidR="00A02917" w:rsidRPr="00A72E3F">
        <w:rPr>
          <w:rFonts w:ascii="Arial" w:hAnsi="Arial" w:cs="Arial"/>
          <w:spacing w:val="-2"/>
          <w:lang w:val="es-ES_tradnl"/>
        </w:rPr>
        <w:t>, acta de entrega</w:t>
      </w:r>
      <w:r w:rsidR="00A72E3F" w:rsidRPr="00A72E3F">
        <w:rPr>
          <w:rFonts w:ascii="Arial" w:hAnsi="Arial" w:cs="Arial"/>
          <w:spacing w:val="-2"/>
          <w:lang w:val="es-ES_tradnl"/>
        </w:rPr>
        <w:t xml:space="preserve">, </w:t>
      </w:r>
      <w:r w:rsidR="00A02917" w:rsidRPr="00A72E3F">
        <w:rPr>
          <w:rFonts w:ascii="Arial" w:hAnsi="Arial" w:cs="Arial"/>
          <w:spacing w:val="-2"/>
          <w:lang w:val="es-ES_tradnl"/>
        </w:rPr>
        <w:t>aceptación de los bienes objeto</w:t>
      </w:r>
      <w:r w:rsidR="000D7214" w:rsidRPr="00A72E3F">
        <w:rPr>
          <w:rFonts w:ascii="Arial" w:hAnsi="Arial" w:cs="Arial"/>
          <w:spacing w:val="-2"/>
          <w:lang w:val="es-ES_tradnl"/>
        </w:rPr>
        <w:t xml:space="preserve"> de esta convocatoria, y en su caso la fianza correspondiente</w:t>
      </w:r>
      <w:r w:rsidR="001B0DD4" w:rsidRPr="00A72E3F">
        <w:rPr>
          <w:rFonts w:ascii="Arial" w:hAnsi="Arial" w:cs="Arial"/>
          <w:spacing w:val="-2"/>
          <w:lang w:val="es-ES_tradnl"/>
        </w:rPr>
        <w:t>.</w:t>
      </w:r>
    </w:p>
    <w:p w14:paraId="5FC1DF7A" w14:textId="0C29FFF9" w:rsidR="00D1094C" w:rsidRPr="001B0DD4" w:rsidRDefault="00D1094C" w:rsidP="00D1094C">
      <w:pPr>
        <w:tabs>
          <w:tab w:val="left" w:pos="-720"/>
          <w:tab w:val="left" w:pos="0"/>
        </w:tabs>
        <w:suppressAutoHyphens/>
        <w:jc w:val="both"/>
        <w:rPr>
          <w:rFonts w:ascii="Arial" w:hAnsi="Arial" w:cs="Arial"/>
          <w:spacing w:val="-2"/>
          <w:lang w:val="es-ES_tradnl"/>
        </w:rPr>
      </w:pPr>
      <w:r w:rsidRPr="001B0DD4">
        <w:rPr>
          <w:rFonts w:ascii="Arial" w:hAnsi="Arial" w:cs="Arial"/>
          <w:spacing w:val="-2"/>
          <w:lang w:val="es-ES_tradnl"/>
        </w:rPr>
        <w:t>La Secretaría de Administración y finanzas, únicamente pagará el Impuesto al Valor Agregado. Los demás impuestos que se causen por motivo de la celebración del contrato correrán a cargo de</w:t>
      </w:r>
      <w:r w:rsidR="000D7214" w:rsidRPr="001B0DD4">
        <w:rPr>
          <w:rFonts w:ascii="Arial" w:hAnsi="Arial" w:cs="Arial"/>
          <w:spacing w:val="-2"/>
          <w:lang w:val="es-ES_tradnl"/>
        </w:rPr>
        <w:t xml:space="preserve">l licitante </w:t>
      </w:r>
      <w:r w:rsidRPr="001B0DD4">
        <w:rPr>
          <w:rFonts w:ascii="Arial" w:hAnsi="Arial" w:cs="Arial"/>
          <w:spacing w:val="-2"/>
          <w:lang w:val="es-ES_tradnl"/>
        </w:rPr>
        <w:t xml:space="preserve">que resulte </w:t>
      </w:r>
      <w:r w:rsidR="000D7214" w:rsidRPr="001B0DD4">
        <w:rPr>
          <w:rFonts w:ascii="Arial" w:hAnsi="Arial" w:cs="Arial"/>
          <w:spacing w:val="-2"/>
          <w:lang w:val="es-ES_tradnl"/>
        </w:rPr>
        <w:t>adjudicado.</w:t>
      </w:r>
    </w:p>
    <w:p w14:paraId="2BA74395" w14:textId="45E41640" w:rsidR="00D1094C" w:rsidRPr="00641041" w:rsidRDefault="006A2AFF"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S</w:t>
      </w:r>
      <w:r w:rsidR="00D1094C" w:rsidRPr="001B0DD4">
        <w:rPr>
          <w:rFonts w:ascii="Arial" w:hAnsi="Arial" w:cs="Arial"/>
          <w:spacing w:val="-2"/>
          <w:lang w:val="es-ES_tradnl"/>
        </w:rPr>
        <w:t>ecretaría de Administración y Finanzas, realizará el pago correspondiente, una vez que los bienes hayan sido recibidos.</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0D4B2FBA" w14:textId="77777777" w:rsidR="00D1094C" w:rsidRPr="00D65606" w:rsidRDefault="00D1094C" w:rsidP="00D1094C">
      <w:pPr>
        <w:tabs>
          <w:tab w:val="left" w:pos="-720"/>
          <w:tab w:val="left" w:pos="0"/>
        </w:tabs>
        <w:suppressAutoHyphens/>
        <w:jc w:val="both"/>
        <w:rPr>
          <w:rFonts w:ascii="Arial" w:hAnsi="Arial" w:cs="Arial"/>
          <w:spacing w:val="-2"/>
          <w:sz w:val="10"/>
          <w:lang w:val="es-ES_tradnl"/>
        </w:rPr>
      </w:pP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41176C1"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1D151F88" w14:textId="77777777" w:rsidR="00A72E3F" w:rsidRPr="00A72E3F" w:rsidRDefault="00A72E3F" w:rsidP="00D1094C">
      <w:pPr>
        <w:tabs>
          <w:tab w:val="left" w:pos="-720"/>
          <w:tab w:val="left" w:pos="0"/>
        </w:tabs>
        <w:suppressAutoHyphens/>
        <w:jc w:val="both"/>
        <w:rPr>
          <w:rFonts w:ascii="Arial" w:hAnsi="Arial" w:cs="Arial"/>
          <w:spacing w:val="-2"/>
          <w:sz w:val="2"/>
          <w:lang w:val="es-ES_tradnl"/>
        </w:rPr>
      </w:pP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E1E3DAD" w14:textId="77777777" w:rsidR="00D1094C" w:rsidRPr="00A72E3F" w:rsidRDefault="00D1094C" w:rsidP="00D1094C">
      <w:pPr>
        <w:tabs>
          <w:tab w:val="left" w:pos="-720"/>
          <w:tab w:val="left" w:pos="0"/>
        </w:tabs>
        <w:suppressAutoHyphens/>
        <w:jc w:val="both"/>
        <w:rPr>
          <w:rFonts w:ascii="Arial" w:hAnsi="Arial" w:cs="Arial"/>
          <w:spacing w:val="-2"/>
          <w:sz w:val="12"/>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A72E3F" w:rsidRDefault="00D1094C" w:rsidP="00D1094C">
      <w:pPr>
        <w:tabs>
          <w:tab w:val="left" w:pos="-720"/>
        </w:tabs>
        <w:suppressAutoHyphens/>
        <w:jc w:val="both"/>
        <w:rPr>
          <w:rFonts w:ascii="Arial" w:hAnsi="Arial" w:cs="Arial"/>
          <w:spacing w:val="-2"/>
          <w:sz w:val="28"/>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76D97FB4"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w:t>
      </w:r>
      <w:r w:rsidR="001B0DD4">
        <w:rPr>
          <w:rFonts w:ascii="Arial" w:hAnsi="Arial" w:cs="Arial"/>
          <w:spacing w:val="-2"/>
          <w:lang w:val="es-ES_tradnl"/>
        </w:rPr>
        <w:t>an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w:t>
      </w:r>
      <w:r w:rsidR="001B0DD4">
        <w:rPr>
          <w:rFonts w:ascii="Arial" w:hAnsi="Arial" w:cs="Arial"/>
          <w:spacing w:val="-2"/>
          <w:lang w:val="es-ES_tradnl"/>
        </w:rPr>
        <w:t>2%</w:t>
      </w:r>
      <w:r>
        <w:rPr>
          <w:rFonts w:ascii="Arial" w:hAnsi="Arial" w:cs="Arial"/>
          <w:spacing w:val="-2"/>
          <w:lang w:val="es-ES_tradnl"/>
        </w:rPr>
        <w:t xml:space="preserve"> (</w:t>
      </w:r>
      <w:r w:rsidR="001B0DD4">
        <w:rPr>
          <w:rFonts w:ascii="Arial" w:hAnsi="Arial" w:cs="Arial"/>
          <w:spacing w:val="-2"/>
          <w:lang w:val="es-ES_tradnl"/>
        </w:rPr>
        <w:t>dos</w:t>
      </w:r>
      <w:r>
        <w:rPr>
          <w:rFonts w:ascii="Arial" w:hAnsi="Arial" w:cs="Arial"/>
          <w:spacing w:val="-2"/>
          <w:lang w:val="es-ES_tradnl"/>
        </w:rPr>
        <w:t xml:space="preserve">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11050C30"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w:t>
      </w:r>
      <w:r w:rsidRPr="001B0DD4">
        <w:rPr>
          <w:rFonts w:ascii="Arial" w:hAnsi="Arial" w:cs="Arial"/>
          <w:spacing w:val="-2"/>
          <w:lang w:val="es-ES_tradnl"/>
        </w:rPr>
        <w:t>bienes q</w:t>
      </w:r>
      <w:r>
        <w:rPr>
          <w:rFonts w:ascii="Arial" w:hAnsi="Arial" w:cs="Arial"/>
          <w:spacing w:val="-2"/>
          <w:lang w:val="es-ES_tradnl"/>
        </w:rPr>
        <w:t xml:space="preserve">uedará condicionado, proporcionalmente al pago que el proveedor debe efectuar por concepto de penas convencionales por atraso en el entendido de que en el supuesto </w:t>
      </w:r>
      <w:r>
        <w:rPr>
          <w:rFonts w:ascii="Arial" w:hAnsi="Arial" w:cs="Arial"/>
          <w:spacing w:val="-2"/>
          <w:lang w:val="es-ES_tradnl"/>
        </w:rPr>
        <w:lastRenderedPageBreak/>
        <w:t>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A72E3F" w:rsidRDefault="00D1094C" w:rsidP="00D1094C">
      <w:pPr>
        <w:pStyle w:val="Prrafodelista"/>
        <w:ind w:left="0"/>
        <w:rPr>
          <w:rFonts w:ascii="Arial" w:hAnsi="Arial" w:cs="Arial"/>
          <w:spacing w:val="-2"/>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2EE8F35D" w14:textId="77777777" w:rsidR="00D1094C" w:rsidRPr="001B0DD4" w:rsidRDefault="00D1094C" w:rsidP="00D1094C">
      <w:pPr>
        <w:pStyle w:val="Prrafodelista"/>
        <w:ind w:left="0"/>
        <w:jc w:val="both"/>
        <w:rPr>
          <w:rFonts w:ascii="Arial" w:hAnsi="Arial" w:cs="Arial"/>
          <w:spacing w:val="-2"/>
          <w:sz w:val="2"/>
          <w:lang w:val="es-ES_tradnl"/>
        </w:rPr>
      </w:pP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A72E3F" w:rsidRDefault="00D1094C" w:rsidP="00D1094C">
      <w:pPr>
        <w:pStyle w:val="Prrafodelista"/>
        <w:ind w:left="0"/>
        <w:rPr>
          <w:rFonts w:ascii="Arial" w:hAnsi="Arial" w:cs="Arial"/>
          <w:spacing w:val="-2"/>
          <w:sz w:val="32"/>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1B0DD4" w:rsidRDefault="00D1094C" w:rsidP="00D1094C">
      <w:pPr>
        <w:pStyle w:val="Prrafodelista"/>
        <w:ind w:left="0"/>
        <w:rPr>
          <w:rFonts w:ascii="Arial" w:hAnsi="Arial" w:cs="Arial"/>
          <w:spacing w:val="-2"/>
          <w:sz w:val="12"/>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Default="00653541" w:rsidP="00653541">
      <w:pPr>
        <w:pStyle w:val="Prrafodelista"/>
        <w:ind w:left="0"/>
        <w:jc w:val="both"/>
        <w:rPr>
          <w:rFonts w:ascii="Arial" w:hAnsi="Arial" w:cs="Arial"/>
          <w:spacing w:val="-2"/>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A72E3F" w:rsidRDefault="00D1094C" w:rsidP="00D1094C">
      <w:pPr>
        <w:pStyle w:val="Prrafodelista"/>
        <w:ind w:left="0"/>
        <w:rPr>
          <w:rFonts w:ascii="Arial" w:hAnsi="Arial" w:cs="Arial"/>
          <w:spacing w:val="-2"/>
          <w:sz w:val="28"/>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3F44E223" w14:textId="5E7E7DF8"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Default="00D1094C" w:rsidP="00D1094C">
      <w:pPr>
        <w:pStyle w:val="Prrafodelista"/>
        <w:ind w:left="0"/>
        <w:jc w:val="both"/>
        <w:rPr>
          <w:rFonts w:ascii="Arial" w:hAnsi="Arial" w:cs="Arial"/>
          <w:spacing w:val="-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512F0036" w14:textId="0EDC9520" w:rsidR="0026795F" w:rsidRDefault="00D1094C" w:rsidP="00757A4B">
      <w:pPr>
        <w:tabs>
          <w:tab w:val="left" w:pos="-720"/>
        </w:tabs>
        <w:suppressAutoHyphens/>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13280457" w14:textId="5A50DDBD" w:rsidR="0026795F" w:rsidRDefault="0026795F" w:rsidP="00C577BF"/>
    <w:p w14:paraId="6B5788E7" w14:textId="77777777" w:rsidR="00D1094C" w:rsidRDefault="00D1094C" w:rsidP="00C577BF"/>
    <w:sectPr w:rsidR="00D1094C" w:rsidSect="005F13E2">
      <w:headerReference w:type="even" r:id="rId15"/>
      <w:headerReference w:type="default" r:id="rId16"/>
      <w:footerReference w:type="default" r:id="rId17"/>
      <w:headerReference w:type="first" r:id="rId18"/>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estiza">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39464"/>
      <w:docPartObj>
        <w:docPartGallery w:val="Page Numbers (Bottom of Page)"/>
        <w:docPartUnique/>
      </w:docPartObj>
    </w:sdtPr>
    <w:sdtEndPr>
      <w:rPr>
        <w:rFonts w:ascii="Arial" w:hAnsi="Arial" w:cs="Arial"/>
        <w:sz w:val="12"/>
      </w:rPr>
    </w:sdtEndPr>
    <w:sdtContent>
      <w:p w14:paraId="71C4A03E" w14:textId="60FA8A21" w:rsidR="00A9247F" w:rsidRPr="00FB6348" w:rsidRDefault="00A9247F">
        <w:pPr>
          <w:pStyle w:val="Piedepgina"/>
          <w:jc w:val="right"/>
          <w:rPr>
            <w:rFonts w:ascii="Arial" w:hAnsi="Arial" w:cs="Arial"/>
            <w:sz w:val="12"/>
          </w:rPr>
        </w:pPr>
        <w:r w:rsidRPr="0027625E">
          <w:rPr>
            <w:rFonts w:ascii="Arial" w:hAnsi="Arial" w:cs="Arial"/>
            <w:sz w:val="12"/>
          </w:rPr>
          <w:t xml:space="preserve">GES </w:t>
        </w:r>
        <w:r w:rsidR="00FB6348" w:rsidRPr="0027625E">
          <w:rPr>
            <w:rFonts w:ascii="Arial" w:hAnsi="Arial" w:cs="Arial"/>
            <w:sz w:val="12"/>
          </w:rPr>
          <w:t>20/</w:t>
        </w:r>
        <w:r w:rsidRPr="0027625E">
          <w:rPr>
            <w:rFonts w:ascii="Arial" w:hAnsi="Arial" w:cs="Arial"/>
            <w:sz w:val="12"/>
          </w:rPr>
          <w:t>2023</w:t>
        </w:r>
      </w:p>
      <w:p w14:paraId="1A8943BE" w14:textId="77777777" w:rsidR="00A9247F" w:rsidRPr="00A9247F" w:rsidRDefault="00A9247F">
        <w:pPr>
          <w:pStyle w:val="Piedepgina"/>
          <w:jc w:val="right"/>
          <w:rPr>
            <w:rFonts w:ascii="Arial" w:hAnsi="Arial" w:cs="Arial"/>
            <w:sz w:val="12"/>
          </w:rPr>
        </w:pPr>
        <w:r w:rsidRPr="00A9247F">
          <w:rPr>
            <w:rFonts w:ascii="Arial" w:hAnsi="Arial" w:cs="Arial"/>
            <w:sz w:val="12"/>
          </w:rPr>
          <w:t>CONVOCATORIA</w:t>
        </w:r>
      </w:p>
      <w:p w14:paraId="70E296A4" w14:textId="1EF88DEB" w:rsidR="00A9247F" w:rsidRPr="00A9247F" w:rsidRDefault="00A9247F">
        <w:pPr>
          <w:pStyle w:val="Piedepgina"/>
          <w:jc w:val="right"/>
          <w:rPr>
            <w:rFonts w:ascii="Arial" w:hAnsi="Arial" w:cs="Arial"/>
            <w:sz w:val="12"/>
          </w:rPr>
        </w:pPr>
        <w:r w:rsidRPr="00A9247F">
          <w:rPr>
            <w:rFonts w:ascii="Arial" w:hAnsi="Arial" w:cs="Arial"/>
            <w:sz w:val="12"/>
          </w:rPr>
          <w:fldChar w:fldCharType="begin"/>
        </w:r>
        <w:r w:rsidRPr="00A9247F">
          <w:rPr>
            <w:rFonts w:ascii="Arial" w:hAnsi="Arial" w:cs="Arial"/>
            <w:sz w:val="12"/>
          </w:rPr>
          <w:instrText>PAGE   \* MERGEFORMAT</w:instrText>
        </w:r>
        <w:r w:rsidRPr="00A9247F">
          <w:rPr>
            <w:rFonts w:ascii="Arial" w:hAnsi="Arial" w:cs="Arial"/>
            <w:sz w:val="12"/>
          </w:rPr>
          <w:fldChar w:fldCharType="separate"/>
        </w:r>
        <w:r w:rsidR="0027625E" w:rsidRPr="0027625E">
          <w:rPr>
            <w:rFonts w:ascii="Arial" w:hAnsi="Arial" w:cs="Arial"/>
            <w:noProof/>
            <w:sz w:val="12"/>
            <w:lang w:val="es-ES"/>
          </w:rPr>
          <w:t>7</w:t>
        </w:r>
        <w:r w:rsidRPr="00A9247F">
          <w:rPr>
            <w:rFonts w:ascii="Arial" w:hAnsi="Arial" w:cs="Arial"/>
            <w:sz w:val="12"/>
          </w:rPr>
          <w:fldChar w:fldCharType="end"/>
        </w:r>
      </w:p>
    </w:sdtContent>
  </w:sdt>
  <w:p w14:paraId="52DD120A" w14:textId="77777777" w:rsidR="00A9247F" w:rsidRDefault="00A92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27625E">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27625E">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27625E">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7553A5"/>
    <w:multiLevelType w:val="hybridMultilevel"/>
    <w:tmpl w:val="342609F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20D16"/>
    <w:multiLevelType w:val="hybridMultilevel"/>
    <w:tmpl w:val="6A64EEC2"/>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13">
    <w:nsid w:val="5C434090"/>
    <w:multiLevelType w:val="hybridMultilevel"/>
    <w:tmpl w:val="671C389E"/>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37672E1"/>
    <w:multiLevelType w:val="hybridMultilevel"/>
    <w:tmpl w:val="06F8D44C"/>
    <w:lvl w:ilvl="0" w:tplc="2488E30C">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6"/>
  </w:num>
  <w:num w:numId="5">
    <w:abstractNumId w:val="8"/>
  </w:num>
  <w:num w:numId="6">
    <w:abstractNumId w:val="15"/>
  </w:num>
  <w:num w:numId="7">
    <w:abstractNumId w:val="17"/>
  </w:num>
  <w:num w:numId="8">
    <w:abstractNumId w:val="16"/>
  </w:num>
  <w:num w:numId="9">
    <w:abstractNumId w:val="3"/>
  </w:num>
  <w:num w:numId="10">
    <w:abstractNumId w:val="5"/>
  </w:num>
  <w:num w:numId="11">
    <w:abstractNumId w:val="14"/>
  </w:num>
  <w:num w:numId="12">
    <w:abstractNumId w:val="0"/>
  </w:num>
  <w:num w:numId="13">
    <w:abstractNumId w:val="7"/>
  </w:num>
  <w:num w:numId="14">
    <w:abstractNumId w:val="4"/>
  </w:num>
  <w:num w:numId="15">
    <w:abstractNumId w:val="2"/>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65EC"/>
    <w:rsid w:val="00061A26"/>
    <w:rsid w:val="00074BC7"/>
    <w:rsid w:val="00082A9D"/>
    <w:rsid w:val="00087E53"/>
    <w:rsid w:val="000D2C85"/>
    <w:rsid w:val="000D7214"/>
    <w:rsid w:val="001248AC"/>
    <w:rsid w:val="0014731D"/>
    <w:rsid w:val="00183866"/>
    <w:rsid w:val="00191FBC"/>
    <w:rsid w:val="001B0DD4"/>
    <w:rsid w:val="001B38FB"/>
    <w:rsid w:val="001C30A2"/>
    <w:rsid w:val="001E7288"/>
    <w:rsid w:val="00211B70"/>
    <w:rsid w:val="002467AC"/>
    <w:rsid w:val="002602D6"/>
    <w:rsid w:val="00263C7A"/>
    <w:rsid w:val="0026795F"/>
    <w:rsid w:val="0027625E"/>
    <w:rsid w:val="00296016"/>
    <w:rsid w:val="002E0116"/>
    <w:rsid w:val="00357E3F"/>
    <w:rsid w:val="00361269"/>
    <w:rsid w:val="003B0826"/>
    <w:rsid w:val="003C5432"/>
    <w:rsid w:val="003D0E41"/>
    <w:rsid w:val="003F3C52"/>
    <w:rsid w:val="00400841"/>
    <w:rsid w:val="00411345"/>
    <w:rsid w:val="00413F41"/>
    <w:rsid w:val="00421A32"/>
    <w:rsid w:val="00446ED1"/>
    <w:rsid w:val="004516B3"/>
    <w:rsid w:val="00454EF1"/>
    <w:rsid w:val="00484FAF"/>
    <w:rsid w:val="004A4609"/>
    <w:rsid w:val="004B17E7"/>
    <w:rsid w:val="004C63FB"/>
    <w:rsid w:val="004C7836"/>
    <w:rsid w:val="004F6C2F"/>
    <w:rsid w:val="00514284"/>
    <w:rsid w:val="005443ED"/>
    <w:rsid w:val="005C374D"/>
    <w:rsid w:val="005F13E2"/>
    <w:rsid w:val="006074AE"/>
    <w:rsid w:val="0061646E"/>
    <w:rsid w:val="006447DB"/>
    <w:rsid w:val="00645863"/>
    <w:rsid w:val="00645EC9"/>
    <w:rsid w:val="00653541"/>
    <w:rsid w:val="006642F5"/>
    <w:rsid w:val="006737EC"/>
    <w:rsid w:val="00696493"/>
    <w:rsid w:val="006A2AFF"/>
    <w:rsid w:val="006A59B9"/>
    <w:rsid w:val="006D6D2F"/>
    <w:rsid w:val="006D6DDC"/>
    <w:rsid w:val="006E13BC"/>
    <w:rsid w:val="006F2790"/>
    <w:rsid w:val="006F3169"/>
    <w:rsid w:val="006F6F85"/>
    <w:rsid w:val="0070388F"/>
    <w:rsid w:val="00723BBB"/>
    <w:rsid w:val="00757A4B"/>
    <w:rsid w:val="007A4D95"/>
    <w:rsid w:val="007D7156"/>
    <w:rsid w:val="007E39F0"/>
    <w:rsid w:val="0085779B"/>
    <w:rsid w:val="00866BDB"/>
    <w:rsid w:val="00872CBF"/>
    <w:rsid w:val="00873350"/>
    <w:rsid w:val="00881D28"/>
    <w:rsid w:val="008960C9"/>
    <w:rsid w:val="008B5F0A"/>
    <w:rsid w:val="008B6D34"/>
    <w:rsid w:val="008B6FB7"/>
    <w:rsid w:val="008C60F5"/>
    <w:rsid w:val="008E5B86"/>
    <w:rsid w:val="00902176"/>
    <w:rsid w:val="0096230F"/>
    <w:rsid w:val="00974ACC"/>
    <w:rsid w:val="009867E7"/>
    <w:rsid w:val="009B5E24"/>
    <w:rsid w:val="009F16C8"/>
    <w:rsid w:val="00A02917"/>
    <w:rsid w:val="00A129FC"/>
    <w:rsid w:val="00A17248"/>
    <w:rsid w:val="00A20661"/>
    <w:rsid w:val="00A22A3F"/>
    <w:rsid w:val="00A31BDD"/>
    <w:rsid w:val="00A72E3F"/>
    <w:rsid w:val="00A92074"/>
    <w:rsid w:val="00A9247F"/>
    <w:rsid w:val="00AA094B"/>
    <w:rsid w:val="00AC4CC8"/>
    <w:rsid w:val="00AD0062"/>
    <w:rsid w:val="00AD0E46"/>
    <w:rsid w:val="00B00CAB"/>
    <w:rsid w:val="00B07E70"/>
    <w:rsid w:val="00B12E55"/>
    <w:rsid w:val="00B55759"/>
    <w:rsid w:val="00B857D4"/>
    <w:rsid w:val="00BD0F63"/>
    <w:rsid w:val="00BD7809"/>
    <w:rsid w:val="00C30126"/>
    <w:rsid w:val="00C368FF"/>
    <w:rsid w:val="00C4158C"/>
    <w:rsid w:val="00C4571D"/>
    <w:rsid w:val="00C577BF"/>
    <w:rsid w:val="00C62339"/>
    <w:rsid w:val="00C954B3"/>
    <w:rsid w:val="00C95C2C"/>
    <w:rsid w:val="00CA5834"/>
    <w:rsid w:val="00CF57A4"/>
    <w:rsid w:val="00CF737C"/>
    <w:rsid w:val="00D040EE"/>
    <w:rsid w:val="00D1094C"/>
    <w:rsid w:val="00D55E3C"/>
    <w:rsid w:val="00D65606"/>
    <w:rsid w:val="00D839B7"/>
    <w:rsid w:val="00D84E0E"/>
    <w:rsid w:val="00DA7D82"/>
    <w:rsid w:val="00DD2EDF"/>
    <w:rsid w:val="00DF2558"/>
    <w:rsid w:val="00E10F4B"/>
    <w:rsid w:val="00E11CC4"/>
    <w:rsid w:val="00E32D36"/>
    <w:rsid w:val="00E564E2"/>
    <w:rsid w:val="00E702C9"/>
    <w:rsid w:val="00E974B1"/>
    <w:rsid w:val="00EA72A2"/>
    <w:rsid w:val="00EB375E"/>
    <w:rsid w:val="00EB62E1"/>
    <w:rsid w:val="00EC246F"/>
    <w:rsid w:val="00EC500E"/>
    <w:rsid w:val="00F16489"/>
    <w:rsid w:val="00F359D7"/>
    <w:rsid w:val="00F40E53"/>
    <w:rsid w:val="00F54CA7"/>
    <w:rsid w:val="00F70DCB"/>
    <w:rsid w:val="00F739AA"/>
    <w:rsid w:val="00F81F0A"/>
    <w:rsid w:val="00FA2C67"/>
    <w:rsid w:val="00FB6348"/>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FE67-CBB0-44F5-8325-9CBAC2D0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5193</Words>
  <Characters>28564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17</cp:revision>
  <cp:lastPrinted>2022-04-12T20:17:00Z</cp:lastPrinted>
  <dcterms:created xsi:type="dcterms:W3CDTF">2023-07-10T20:42:00Z</dcterms:created>
  <dcterms:modified xsi:type="dcterms:W3CDTF">2023-07-12T20:26:00Z</dcterms:modified>
</cp:coreProperties>
</file>