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33" w:rsidRDefault="003B5533" w:rsidP="003B5533">
      <w:pPr>
        <w:spacing w:after="0"/>
        <w:jc w:val="center"/>
        <w:rPr>
          <w:rFonts w:ascii="Arial" w:hAnsi="Arial" w:cs="Arial"/>
          <w:b/>
          <w:bCs/>
          <w:color w:val="1F3864" w:themeColor="accent5" w:themeShade="80"/>
          <w:sz w:val="24"/>
          <w:szCs w:val="24"/>
          <w:u w:val="single"/>
        </w:rPr>
      </w:pPr>
      <w:r w:rsidRPr="00911412">
        <w:rPr>
          <w:rFonts w:ascii="Arial" w:hAnsi="Arial" w:cs="Arial"/>
          <w:b/>
          <w:bCs/>
          <w:color w:val="1F3864" w:themeColor="accent5" w:themeShade="80"/>
          <w:sz w:val="24"/>
          <w:szCs w:val="24"/>
          <w:u w:val="single"/>
        </w:rPr>
        <w:t>ESPECIFICACIONES TÉCNICAS</w:t>
      </w:r>
    </w:p>
    <w:p w:rsidR="003B5533" w:rsidRPr="00595FDE" w:rsidRDefault="003B5533" w:rsidP="003B5533">
      <w:pPr>
        <w:spacing w:after="0"/>
        <w:jc w:val="center"/>
        <w:rPr>
          <w:rFonts w:ascii="Arial" w:hAnsi="Arial" w:cs="Arial"/>
          <w:b/>
          <w:bCs/>
          <w:color w:val="1F3864" w:themeColor="accent5" w:themeShade="80"/>
          <w:sz w:val="24"/>
          <w:szCs w:val="24"/>
          <w:u w:val="single"/>
        </w:rPr>
      </w:pPr>
    </w:p>
    <w:p w:rsidR="003B5533" w:rsidRPr="00084B3F" w:rsidRDefault="005F351F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F351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El </w:t>
      </w:r>
      <w:r w:rsidRPr="005F351F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parque público</w:t>
      </w:r>
      <w:r w:rsidRPr="005F351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 un elemento ambiental activo en el ecosistema urbano</w:t>
      </w:r>
      <w:r w:rsidR="007A028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que</w:t>
      </w:r>
      <w:r w:rsidR="005F2EC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cuenta con libre acceso para todos sus visitantes</w:t>
      </w:r>
      <w:r w:rsidRPr="005F351F">
        <w:rPr>
          <w:rFonts w:ascii="Arial" w:hAnsi="Arial" w:cs="Arial"/>
          <w:color w:val="202124"/>
          <w:sz w:val="20"/>
          <w:szCs w:val="20"/>
          <w:shd w:val="clear" w:color="auto" w:fill="FFFFFF"/>
        </w:rPr>
        <w:t>. Regularmente, incluyen en su mobiliario juegos, senderos, amplias zonas verdes, b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años </w:t>
      </w:r>
      <w:r w:rsidR="005F2EC1">
        <w:rPr>
          <w:rFonts w:ascii="Arial" w:hAnsi="Arial" w:cs="Arial"/>
          <w:color w:val="202124"/>
          <w:sz w:val="20"/>
          <w:szCs w:val="20"/>
          <w:shd w:val="clear" w:color="auto" w:fill="FFFFFF"/>
        </w:rPr>
        <w:t>públicos, áreas de ejercicio,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luminarias, etc.</w:t>
      </w:r>
      <w:r w:rsidR="005F2EC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:rsidR="007A0284" w:rsidRDefault="007A0284" w:rsidP="007A0284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7A0284" w:rsidRDefault="007A0284" w:rsidP="007A0284">
      <w:pPr>
        <w:spacing w:after="0"/>
        <w:jc w:val="center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CONSTRUCCIÓN DE TECHUMBRE METÁLICA</w:t>
      </w:r>
    </w:p>
    <w:p w:rsidR="007A0284" w:rsidRPr="00E80200" w:rsidRDefault="007A0284" w:rsidP="007A0284">
      <w:pPr>
        <w:spacing w:after="0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7A0284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5A46FF">
        <w:rPr>
          <w:rFonts w:ascii="Arial" w:hAnsi="Arial" w:cs="Arial"/>
          <w:b/>
          <w:bCs/>
          <w:color w:val="1F3864" w:themeColor="accent5" w:themeShade="80"/>
          <w:u w:val="single"/>
        </w:rPr>
        <w:t>TRABAJOS PRELIMINARES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 xml:space="preserve">DEFINICIÓN Y EJECUCIÓN. </w:t>
      </w:r>
      <w:r w:rsidRPr="009114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entenderá por “</w:t>
      </w:r>
      <w:r w:rsidR="005A46FF">
        <w:rPr>
          <w:rFonts w:ascii="Arial" w:hAnsi="Arial" w:cs="Arial"/>
          <w:color w:val="202124"/>
          <w:sz w:val="20"/>
          <w:szCs w:val="20"/>
          <w:shd w:val="clear" w:color="auto" w:fill="FFFFFF"/>
        </w:rPr>
        <w:t>trabajos preliminares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” a</w:t>
      </w:r>
      <w:r w:rsidR="005A46FF">
        <w:rPr>
          <w:rFonts w:ascii="Arial" w:hAnsi="Arial" w:cs="Arial"/>
          <w:color w:val="202124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5A46FF">
        <w:rPr>
          <w:rFonts w:ascii="Arial" w:hAnsi="Arial" w:cs="Arial"/>
          <w:color w:val="202124"/>
          <w:sz w:val="20"/>
          <w:szCs w:val="20"/>
          <w:shd w:val="clear" w:color="auto" w:fill="FFFFFF"/>
        </w:rPr>
        <w:t>c</w:t>
      </w:r>
      <w:r w:rsidR="005A46FF" w:rsidRPr="005A46F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onjunto de trabajos que deben ejecutarse antes de la obra para proteger el terreno y las construcciones colindantes, así como para facilitar y permitir el inicio </w:t>
      </w:r>
      <w:r w:rsidR="005A46FF">
        <w:rPr>
          <w:rFonts w:ascii="Arial" w:hAnsi="Arial" w:cs="Arial"/>
          <w:color w:val="202124"/>
          <w:sz w:val="20"/>
          <w:szCs w:val="20"/>
          <w:shd w:val="clear" w:color="auto" w:fill="FFFFFF"/>
        </w:rPr>
        <w:t>de los trabajos de construcción de acuerdo al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proyecto</w:t>
      </w:r>
      <w:r w:rsidRPr="00186ACD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Los trabajos</w:t>
      </w:r>
      <w:r w:rsidR="00535BE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preliminares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F8048A" w:rsidRDefault="005A46FF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Limpieza, t</w:t>
      </w:r>
      <w:r w:rsidR="003B5533"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razo y nivelación del terreno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estableciendo ejes y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niveletas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referencia</w:t>
      </w:r>
      <w:r w:rsidR="003B5533"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</w:p>
    <w:p w:rsidR="003B5533" w:rsidRPr="00F8048A" w:rsidRDefault="005A46FF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Corte de pavimento de concreto simple con cortadora de disco</w:t>
      </w:r>
      <w:r w:rsidR="003B5533"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Pr="00F8048A" w:rsidRDefault="005A46FF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Demolición de concreto simple con uso de equipo neumático, incluye carga a máquina y retiro del material producto de la demolición fuera de la obra</w:t>
      </w:r>
      <w:r w:rsidR="003B5533"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Pr="00F8048A" w:rsidRDefault="005A46FF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Excavación a mano de material tipo “A” y/o “B” en seco de 0.00 a 2.00 metros de profundidad.</w:t>
      </w:r>
    </w:p>
    <w:p w:rsidR="003B5533" w:rsidRPr="00D40A6C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Pr="00D40A6C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MEDICION Y PAGO</w:t>
      </w:r>
      <w:r w:rsidRPr="00911412">
        <w:rPr>
          <w:rFonts w:ascii="Arial" w:hAnsi="Arial" w:cs="Arial"/>
          <w:sz w:val="20"/>
          <w:szCs w:val="20"/>
        </w:rPr>
        <w:t>.</w:t>
      </w:r>
      <w:r w:rsidRPr="00D40A6C">
        <w:t xml:space="preserve"> </w:t>
      </w:r>
      <w:r w:rsidRPr="00F8048A">
        <w:rPr>
          <w:rFonts w:ascii="Arial" w:hAnsi="Arial" w:cs="Arial"/>
          <w:sz w:val="20"/>
          <w:szCs w:val="20"/>
        </w:rPr>
        <w:t>La unidad de medida será de acuerdo con lo establecido en el pro</w:t>
      </w:r>
      <w:bookmarkStart w:id="0" w:name="_GoBack"/>
      <w:bookmarkEnd w:id="0"/>
      <w:r w:rsidRPr="00F8048A">
        <w:rPr>
          <w:rFonts w:ascii="Arial" w:hAnsi="Arial" w:cs="Arial"/>
          <w:sz w:val="20"/>
          <w:szCs w:val="20"/>
        </w:rPr>
        <w:t>yecto, y de ahí dependerá el pago a realizar</w:t>
      </w:r>
      <w:r w:rsidRPr="00D40A6C">
        <w:rPr>
          <w:rFonts w:ascii="Arial" w:hAnsi="Arial" w:cs="Arial"/>
          <w:sz w:val="20"/>
          <w:szCs w:val="20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:rsidR="003B5533" w:rsidRDefault="005A46FF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CIMENTACIÓN</w:t>
      </w:r>
      <w:r w:rsidR="00D4040E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EN TECHUMBRE MET</w:t>
      </w:r>
      <w:r w:rsidR="00D4040E">
        <w:rPr>
          <w:rFonts w:ascii="Arial" w:hAnsi="Arial" w:cs="Arial"/>
          <w:b/>
          <w:bCs/>
          <w:color w:val="1F3864" w:themeColor="accent5" w:themeShade="80"/>
          <w:u w:val="single"/>
        </w:rPr>
        <w:t>Á</w:t>
      </w:r>
      <w:r w:rsidR="00D4040E">
        <w:rPr>
          <w:rFonts w:ascii="Arial" w:hAnsi="Arial" w:cs="Arial"/>
          <w:b/>
          <w:bCs/>
          <w:color w:val="1F3864" w:themeColor="accent5" w:themeShade="80"/>
          <w:u w:val="single"/>
        </w:rPr>
        <w:t>LICA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B62700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5D28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Se entenderá por </w:t>
      </w:r>
      <w:r w:rsid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“</w:t>
      </w:r>
      <w:r w:rsidR="00B62700"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cimentación</w:t>
      </w:r>
      <w:r w:rsid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” al</w:t>
      </w:r>
      <w:r w:rsidR="00B62700"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gru</w:t>
      </w:r>
      <w:r w:rsid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po de elementos estructurales cuya </w:t>
      </w:r>
      <w:r w:rsidR="00B62700"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mi</w:t>
      </w:r>
      <w:r w:rsid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sión será</w:t>
      </w:r>
      <w:r w:rsidR="00B62700"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transmitir las cargas de la construcción o elementos apoyados a este</w:t>
      </w:r>
      <w:r w:rsid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B62700"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al suelo distribuyéndolas de forma que no superen su presión admisible ni produzcan cargas zonales. </w:t>
      </w:r>
    </w:p>
    <w:p w:rsidR="00B62700" w:rsidRDefault="00B62700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Los trabajos </w:t>
      </w:r>
      <w:r w:rsidR="00535BE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de cimentación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F8048A" w:rsidRDefault="00B62700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P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>lantilla de concreto de 5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cm de espesor para el desplante de estructuras</w:t>
      </w:r>
      <w:r w:rsidR="003B5533"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</w:p>
    <w:p w:rsidR="003B5533" w:rsidRDefault="00B62700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Z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>apata de 1.50x2.00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m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y 0.30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m de espesor armada con doble parrilla en tresbolillo con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vars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>1/2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”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@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20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cm en lecho inferior y 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>@ 30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cm en lecho superior en ambas direcciones; incluye: dado de 40x4cm de 0.85m de longitud armado con 8 </w:t>
      </w:r>
      <w:proofErr w:type="spellStart"/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>vars</w:t>
      </w:r>
      <w:proofErr w:type="spellEnd"/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1/2” y estribos de 3/8” @ 20cm, placa de acero de 40x40 cm de 1/2” de</w:t>
      </w:r>
      <w:r w:rsidR="0002311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espesor anclada al dado con 8 </w:t>
      </w:r>
      <w:proofErr w:type="spellStart"/>
      <w:r w:rsidR="00023116">
        <w:rPr>
          <w:rFonts w:ascii="Arial" w:hAnsi="Arial" w:cs="Arial"/>
          <w:color w:val="202124"/>
          <w:sz w:val="20"/>
          <w:szCs w:val="20"/>
          <w:shd w:val="clear" w:color="auto" w:fill="FFFFFF"/>
        </w:rPr>
        <w:t>Cold</w:t>
      </w:r>
      <w:proofErr w:type="spellEnd"/>
      <w:r w:rsidR="0002311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="00023116">
        <w:rPr>
          <w:rFonts w:ascii="Arial" w:hAnsi="Arial" w:cs="Arial"/>
          <w:color w:val="202124"/>
          <w:sz w:val="20"/>
          <w:szCs w:val="20"/>
          <w:shd w:val="clear" w:color="auto" w:fill="FFFFFF"/>
        </w:rPr>
        <w:t>R</w:t>
      </w:r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>olled</w:t>
      </w:r>
      <w:proofErr w:type="spellEnd"/>
      <w:r w:rsidR="002B6EA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3/4” de 0.75m de longitud con tornillo de 3/4” x 3” A.R. soldado en extremo superior de ancla, Concreto F`C=200 Kg/cm², cimbra, descimbra y desperdicios.</w:t>
      </w:r>
    </w:p>
    <w:p w:rsidR="002B6EA9" w:rsidRDefault="002B6EA9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Relleno apisonado y compactado con pisón de mano y agua en capas de 20cm de espesor con material producto de excavación.</w:t>
      </w:r>
    </w:p>
    <w:p w:rsidR="002B6EA9" w:rsidRDefault="002B6EA9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Estabilización del terreno para el desplante de estructuras a base de 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>pi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ed</w:t>
      </w:r>
      <w:r w:rsid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 bola de hasta 6” de diámetro, incluye: Compactación, materiales, mano de obra, herramienta, equipo y todo lo necesario hasta su correcta ejecución.</w:t>
      </w:r>
    </w:p>
    <w:p w:rsidR="00E80200" w:rsidRPr="00F8048A" w:rsidRDefault="00E80200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Relleno con material calidad Sub-rasante. Incluye: Material, herramienta, equipo y mano de obra.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7A0284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Pr="00E80200" w:rsidRDefault="00D4040E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>CONSTRUCCI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>Ó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N DE </w:t>
      </w:r>
      <w:r w:rsidR="00E80200">
        <w:rPr>
          <w:rFonts w:ascii="Arial" w:hAnsi="Arial" w:cs="Arial"/>
          <w:b/>
          <w:bCs/>
          <w:color w:val="1F3864" w:themeColor="accent5" w:themeShade="80"/>
          <w:u w:val="single"/>
        </w:rPr>
        <w:t>ESTRUCTURA</w:t>
      </w:r>
      <w:r w:rsidRPr="00D4040E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>PARA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TECHUMBRE METÁLICA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t xml:space="preserve"> </w:t>
      </w:r>
      <w:r w:rsidR="00E80200" w:rsidRPr="00E80200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entenderá por “estructura metálica” al tipo de soporte utilizado en la construcción civil que está compuesto por perfiles metálicos, principalmente acero.</w:t>
      </w:r>
    </w:p>
    <w:p w:rsidR="00E80200" w:rsidRDefault="00E80200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7024">
        <w:rPr>
          <w:rFonts w:ascii="Arial" w:hAnsi="Arial" w:cs="Arial"/>
          <w:sz w:val="20"/>
          <w:szCs w:val="20"/>
        </w:rPr>
        <w:t xml:space="preserve">Los trabajos </w:t>
      </w:r>
      <w:r w:rsidR="00535BEE">
        <w:rPr>
          <w:rFonts w:ascii="Arial" w:hAnsi="Arial" w:cs="Arial"/>
          <w:sz w:val="20"/>
          <w:szCs w:val="20"/>
        </w:rPr>
        <w:t xml:space="preserve">de estructura metálica </w:t>
      </w:r>
      <w:r w:rsidRPr="00287024">
        <w:rPr>
          <w:rFonts w:ascii="Arial" w:hAnsi="Arial" w:cs="Arial"/>
          <w:sz w:val="20"/>
          <w:szCs w:val="20"/>
        </w:rPr>
        <w:t>consisten en:</w:t>
      </w:r>
    </w:p>
    <w:p w:rsidR="003B5533" w:rsidRPr="00287024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E80200" w:rsidP="00E802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80200">
        <w:rPr>
          <w:rFonts w:ascii="Arial" w:hAnsi="Arial" w:cs="Arial"/>
          <w:sz w:val="20"/>
          <w:szCs w:val="20"/>
        </w:rPr>
        <w:t>uministro, fabricación y</w:t>
      </w:r>
      <w:r>
        <w:rPr>
          <w:rFonts w:ascii="Arial" w:hAnsi="Arial" w:cs="Arial"/>
          <w:sz w:val="20"/>
          <w:szCs w:val="20"/>
        </w:rPr>
        <w:t xml:space="preserve"> montaje de columnas de 4.70 m</w:t>
      </w:r>
      <w:r w:rsidRPr="00E80200">
        <w:rPr>
          <w:rFonts w:ascii="Arial" w:hAnsi="Arial" w:cs="Arial"/>
          <w:sz w:val="20"/>
          <w:szCs w:val="20"/>
        </w:rPr>
        <w:t xml:space="preserve"> de altura a</w:t>
      </w:r>
      <w:r>
        <w:rPr>
          <w:rFonts w:ascii="Arial" w:hAnsi="Arial" w:cs="Arial"/>
          <w:sz w:val="20"/>
          <w:szCs w:val="20"/>
        </w:rPr>
        <w:t xml:space="preserve"> </w:t>
      </w:r>
      <w:r w:rsidRPr="00E80200">
        <w:rPr>
          <w:rFonts w:ascii="Arial" w:hAnsi="Arial" w:cs="Arial"/>
          <w:sz w:val="20"/>
          <w:szCs w:val="20"/>
        </w:rPr>
        <w:t>base de 2 polines monten de 12" cal. 12 encajonados, incluye: placa base</w:t>
      </w:r>
      <w:r>
        <w:rPr>
          <w:rFonts w:ascii="Arial" w:hAnsi="Arial" w:cs="Arial"/>
          <w:sz w:val="20"/>
          <w:szCs w:val="20"/>
        </w:rPr>
        <w:t xml:space="preserve"> </w:t>
      </w:r>
      <w:r w:rsidRPr="00E80200">
        <w:rPr>
          <w:rFonts w:ascii="Arial" w:hAnsi="Arial" w:cs="Arial"/>
          <w:sz w:val="20"/>
          <w:szCs w:val="20"/>
        </w:rPr>
        <w:t>de 40x40 cm x 1/2" y placas de conexión a base de solera de 30x35 cm y 3/8"de espesor, pintura anticorrosiva, tornillos de 5/8"x2" pintura blanca</w:t>
      </w:r>
      <w:r>
        <w:rPr>
          <w:rFonts w:ascii="Arial" w:hAnsi="Arial" w:cs="Arial"/>
          <w:sz w:val="20"/>
          <w:szCs w:val="20"/>
        </w:rPr>
        <w:t xml:space="preserve"> </w:t>
      </w:r>
      <w:r w:rsidRPr="00E80200">
        <w:rPr>
          <w:rFonts w:ascii="Arial" w:hAnsi="Arial" w:cs="Arial"/>
          <w:sz w:val="20"/>
          <w:szCs w:val="20"/>
        </w:rPr>
        <w:t xml:space="preserve">acabado final, mano de obra, herramienta y equipo. </w:t>
      </w:r>
    </w:p>
    <w:p w:rsidR="00E80200" w:rsidRDefault="00E80200" w:rsidP="00E802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80200">
        <w:rPr>
          <w:rFonts w:ascii="Arial" w:hAnsi="Arial" w:cs="Arial"/>
          <w:sz w:val="20"/>
          <w:szCs w:val="20"/>
        </w:rPr>
        <w:t>uministro, fabricación y montaje de tijeral a base de 2 polines monten</w:t>
      </w:r>
      <w:r>
        <w:rPr>
          <w:rFonts w:ascii="Arial" w:hAnsi="Arial" w:cs="Arial"/>
          <w:sz w:val="20"/>
          <w:szCs w:val="20"/>
        </w:rPr>
        <w:t xml:space="preserve"> </w:t>
      </w:r>
      <w:r w:rsidRPr="00E80200">
        <w:rPr>
          <w:rFonts w:ascii="Arial" w:hAnsi="Arial" w:cs="Arial"/>
          <w:sz w:val="20"/>
          <w:szCs w:val="20"/>
        </w:rPr>
        <w:t>de 12" x 12.00 m, cal. 12, soldado en cajón</w:t>
      </w:r>
      <w:r>
        <w:rPr>
          <w:rFonts w:ascii="Arial" w:hAnsi="Arial" w:cs="Arial"/>
          <w:sz w:val="20"/>
          <w:szCs w:val="20"/>
        </w:rPr>
        <w:t xml:space="preserve">, incluye: placa de 30 x 35 c </w:t>
      </w:r>
      <w:r w:rsidRPr="00E80200">
        <w:rPr>
          <w:rFonts w:ascii="Arial" w:hAnsi="Arial" w:cs="Arial"/>
          <w:sz w:val="20"/>
          <w:szCs w:val="20"/>
        </w:rPr>
        <w:t>de 3/8" de espesor, pintura anticorrosiva, tornillos de 5/8" x 2" con rondana y tuerca.</w:t>
      </w:r>
    </w:p>
    <w:p w:rsidR="00E80200" w:rsidRDefault="00E80200" w:rsidP="00E802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80200">
        <w:rPr>
          <w:rFonts w:ascii="Arial" w:hAnsi="Arial" w:cs="Arial"/>
          <w:sz w:val="20"/>
          <w:szCs w:val="20"/>
        </w:rPr>
        <w:t>uministro, fabricación y montaje de cargadores a base de polín monten</w:t>
      </w:r>
      <w:r>
        <w:rPr>
          <w:rFonts w:ascii="Arial" w:hAnsi="Arial" w:cs="Arial"/>
          <w:sz w:val="20"/>
          <w:szCs w:val="20"/>
        </w:rPr>
        <w:t xml:space="preserve"> de 5" x 5.00 m</w:t>
      </w:r>
      <w:r w:rsidRPr="00E80200">
        <w:rPr>
          <w:rFonts w:ascii="Arial" w:hAnsi="Arial" w:cs="Arial"/>
          <w:sz w:val="20"/>
          <w:szCs w:val="20"/>
        </w:rPr>
        <w:t>, cal. 14, incluye: clips de angular de 1/4" x 4" con tornillo de 3/8" x 1", pintura anticorrosiva.</w:t>
      </w:r>
    </w:p>
    <w:p w:rsidR="00E80200" w:rsidRDefault="00E80200" w:rsidP="00E802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80200">
        <w:rPr>
          <w:rFonts w:ascii="Arial" w:hAnsi="Arial" w:cs="Arial"/>
          <w:sz w:val="20"/>
          <w:szCs w:val="20"/>
        </w:rPr>
        <w:t>uministro, fabricación y montaje de cargadores a base de polín monten</w:t>
      </w:r>
      <w:r>
        <w:rPr>
          <w:rFonts w:ascii="Arial" w:hAnsi="Arial" w:cs="Arial"/>
          <w:sz w:val="20"/>
          <w:szCs w:val="20"/>
        </w:rPr>
        <w:t xml:space="preserve"> </w:t>
      </w:r>
      <w:r w:rsidRPr="00E80200">
        <w:rPr>
          <w:rFonts w:ascii="Arial" w:hAnsi="Arial" w:cs="Arial"/>
          <w:sz w:val="20"/>
          <w:szCs w:val="20"/>
        </w:rPr>
        <w:t xml:space="preserve">de 5" x 6.00 </w:t>
      </w:r>
      <w:proofErr w:type="spellStart"/>
      <w:r w:rsidRPr="00E80200">
        <w:rPr>
          <w:rFonts w:ascii="Arial" w:hAnsi="Arial" w:cs="Arial"/>
          <w:sz w:val="20"/>
          <w:szCs w:val="20"/>
        </w:rPr>
        <w:t>mts</w:t>
      </w:r>
      <w:proofErr w:type="spellEnd"/>
      <w:r w:rsidRPr="00E80200">
        <w:rPr>
          <w:rFonts w:ascii="Arial" w:hAnsi="Arial" w:cs="Arial"/>
          <w:sz w:val="20"/>
          <w:szCs w:val="20"/>
        </w:rPr>
        <w:t>, cal. 14, incluye: clips de angular de 1/4" x 4" con tornillo de 3/8" x 1", pintura anticorrosiva.</w:t>
      </w:r>
    </w:p>
    <w:p w:rsidR="00535BEE" w:rsidRDefault="00535BEE" w:rsidP="00535BEE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</w:t>
      </w:r>
      <w:r w:rsidRPr="00535BEE">
        <w:rPr>
          <w:rFonts w:ascii="Arial" w:hAnsi="Arial" w:cs="Arial"/>
          <w:sz w:val="20"/>
          <w:szCs w:val="20"/>
        </w:rPr>
        <w:t xml:space="preserve">inistro y montaje de lámina galvanizada acanalada r-72 </w:t>
      </w:r>
      <w:proofErr w:type="spellStart"/>
      <w:r w:rsidRPr="00535BEE">
        <w:rPr>
          <w:rFonts w:ascii="Arial" w:hAnsi="Arial" w:cs="Arial"/>
          <w:sz w:val="20"/>
          <w:szCs w:val="20"/>
        </w:rPr>
        <w:t>zimtro</w:t>
      </w:r>
      <w:proofErr w:type="spellEnd"/>
      <w:r w:rsidRPr="00535BEE">
        <w:rPr>
          <w:rFonts w:ascii="Arial" w:hAnsi="Arial" w:cs="Arial"/>
          <w:sz w:val="20"/>
          <w:szCs w:val="20"/>
        </w:rPr>
        <w:t xml:space="preserve"> aluminio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sz w:val="20"/>
          <w:szCs w:val="20"/>
        </w:rPr>
        <w:t>de 34' cal. 26, incluye: pija auto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535BEE">
        <w:rPr>
          <w:rFonts w:ascii="Arial" w:hAnsi="Arial" w:cs="Arial"/>
          <w:sz w:val="20"/>
          <w:szCs w:val="20"/>
        </w:rPr>
        <w:t>roscable</w:t>
      </w:r>
      <w:proofErr w:type="spellEnd"/>
      <w:r w:rsidRPr="00535BEE">
        <w:rPr>
          <w:rFonts w:ascii="Arial" w:hAnsi="Arial" w:cs="Arial"/>
          <w:sz w:val="20"/>
          <w:szCs w:val="20"/>
        </w:rPr>
        <w:t xml:space="preserve"> de 1/4" x 3/4.</w:t>
      </w:r>
    </w:p>
    <w:p w:rsidR="00535BEE" w:rsidRDefault="00535BEE" w:rsidP="00535BEE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35BEE">
        <w:rPr>
          <w:rFonts w:ascii="Arial" w:hAnsi="Arial" w:cs="Arial"/>
          <w:sz w:val="20"/>
          <w:szCs w:val="20"/>
        </w:rPr>
        <w:t>uministro y montaje de caballete dentado de 10', incluye: material,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sz w:val="20"/>
          <w:szCs w:val="20"/>
        </w:rPr>
        <w:t>mano de obra y herramienta.</w:t>
      </w:r>
    </w:p>
    <w:p w:rsidR="00535BEE" w:rsidRDefault="00535BEE" w:rsidP="00535BEE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35BEE">
        <w:rPr>
          <w:rFonts w:ascii="Arial" w:hAnsi="Arial" w:cs="Arial"/>
          <w:sz w:val="20"/>
          <w:szCs w:val="20"/>
        </w:rPr>
        <w:t>uministro, fabricación y montaje de tensor de 5/8" en cubierta a base de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sz w:val="20"/>
          <w:szCs w:val="20"/>
        </w:rPr>
        <w:t>redondo liso de 5/8" y</w:t>
      </w:r>
      <w:r>
        <w:rPr>
          <w:rFonts w:ascii="Arial" w:hAnsi="Arial" w:cs="Arial"/>
          <w:sz w:val="20"/>
          <w:szCs w:val="20"/>
        </w:rPr>
        <w:t xml:space="preserve"> orejas de ángulo de 2"x 1/4". I</w:t>
      </w:r>
      <w:r w:rsidRPr="00535BEE">
        <w:rPr>
          <w:rFonts w:ascii="Arial" w:hAnsi="Arial" w:cs="Arial"/>
          <w:sz w:val="20"/>
          <w:szCs w:val="20"/>
        </w:rPr>
        <w:t>ncluye: pintura anticorrosiva, pintura blanca acabado final, mano de obra, herramienta y equipo.</w:t>
      </w:r>
    </w:p>
    <w:p w:rsidR="00535BEE" w:rsidRPr="00535BEE" w:rsidRDefault="00535BEE" w:rsidP="00535BEE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35BEE">
        <w:rPr>
          <w:rFonts w:ascii="Arial" w:hAnsi="Arial" w:cs="Arial"/>
          <w:sz w:val="20"/>
          <w:szCs w:val="20"/>
        </w:rPr>
        <w:t>uministro, fabricación y montaje de tensor en cubierta a base de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sz w:val="20"/>
          <w:szCs w:val="20"/>
        </w:rPr>
        <w:t>redondo liso de 1/2" con rosca en las orillas, incluye: 2 tuercas de 1/2",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sz w:val="20"/>
          <w:szCs w:val="20"/>
        </w:rPr>
        <w:t>pintura anticorrosiva, pintura blanca acabado final, mano de obra,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sz w:val="20"/>
          <w:szCs w:val="20"/>
        </w:rPr>
        <w:t>herramienta y equipo.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Pr="00825F9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Pr="007E4AE6" w:rsidRDefault="00535BEE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ALBAÑILERÍA</w:t>
      </w:r>
      <w:r w:rsidR="00D4040E" w:rsidRPr="00D4040E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 w:rsidR="00D4040E">
        <w:rPr>
          <w:rFonts w:ascii="Arial" w:hAnsi="Arial" w:cs="Arial"/>
          <w:b/>
          <w:bCs/>
          <w:color w:val="1F3864" w:themeColor="accent5" w:themeShade="80"/>
          <w:u w:val="single"/>
        </w:rPr>
        <w:t>EN TECHUMBRE METÁLICA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sz w:val="20"/>
          <w:szCs w:val="20"/>
        </w:rPr>
        <w:t xml:space="preserve"> </w:t>
      </w:r>
      <w:r w:rsidR="00535BEE" w:rsidRPr="00535BEE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entenderá por “albañilería” a los trabajos que realiza un albañil para construir, modificar o rehabilitar una infraestructura usando técnicas basadas en ladrillos, piedras, arena u otras materias semejantes.</w:t>
      </w:r>
    </w:p>
    <w:p w:rsidR="003B5533" w:rsidRPr="00C36887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trabajos consisten en las instalaciones eléctricas de lo siguiente: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Pr="00535BEE" w:rsidRDefault="00535BEE" w:rsidP="00535BE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 de concreto de 10 cm</w:t>
      </w:r>
      <w:r w:rsidRPr="00535BEE">
        <w:rPr>
          <w:rFonts w:ascii="Arial" w:hAnsi="Arial" w:cs="Arial"/>
          <w:sz w:val="20"/>
          <w:szCs w:val="20"/>
        </w:rPr>
        <w:t xml:space="preserve">. de espesor, a base de concreto </w:t>
      </w:r>
      <w:r>
        <w:rPr>
          <w:rFonts w:ascii="Arial" w:hAnsi="Arial" w:cs="Arial"/>
          <w:sz w:val="20"/>
          <w:szCs w:val="20"/>
        </w:rPr>
        <w:t>F`C</w:t>
      </w:r>
      <w:r w:rsidRPr="00535BEE">
        <w:rPr>
          <w:rFonts w:ascii="Arial" w:hAnsi="Arial" w:cs="Arial"/>
          <w:sz w:val="20"/>
          <w:szCs w:val="20"/>
        </w:rPr>
        <w:t>=200</w:t>
      </w:r>
      <w:r>
        <w:rPr>
          <w:rFonts w:ascii="Arial" w:hAnsi="Arial" w:cs="Arial"/>
          <w:sz w:val="20"/>
          <w:szCs w:val="20"/>
        </w:rPr>
        <w:t xml:space="preserve"> kg/cm</w:t>
      </w:r>
      <w:r w:rsidR="00130918">
        <w:rPr>
          <w:rFonts w:ascii="Arial" w:hAnsi="Arial" w:cs="Arial"/>
          <w:sz w:val="20"/>
          <w:szCs w:val="20"/>
        </w:rPr>
        <w:t>²</w:t>
      </w:r>
      <w:r w:rsidRPr="00535BEE">
        <w:rPr>
          <w:rFonts w:ascii="Arial" w:hAnsi="Arial" w:cs="Arial"/>
          <w:sz w:val="20"/>
          <w:szCs w:val="20"/>
        </w:rPr>
        <w:t xml:space="preserve">, resistencia normal a 28 días, </w:t>
      </w:r>
      <w:r w:rsidR="00023116">
        <w:rPr>
          <w:rFonts w:ascii="Arial" w:hAnsi="Arial" w:cs="Arial"/>
          <w:sz w:val="20"/>
          <w:szCs w:val="20"/>
        </w:rPr>
        <w:t xml:space="preserve">incluye colocación de </w:t>
      </w:r>
      <w:proofErr w:type="spellStart"/>
      <w:r w:rsidR="0002311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allalac</w:t>
      </w:r>
      <w:proofErr w:type="spellEnd"/>
      <w:r>
        <w:rPr>
          <w:rFonts w:ascii="Arial" w:hAnsi="Arial" w:cs="Arial"/>
          <w:sz w:val="20"/>
          <w:szCs w:val="20"/>
        </w:rPr>
        <w:t xml:space="preserve"> 6-</w:t>
      </w:r>
      <w:r w:rsidRPr="00535BEE">
        <w:rPr>
          <w:rFonts w:ascii="Arial" w:hAnsi="Arial" w:cs="Arial"/>
          <w:sz w:val="20"/>
          <w:szCs w:val="20"/>
        </w:rPr>
        <w:t>6/10-10, todos los materiales necesarios, mano de obra, herramienta y equipo.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27B9">
        <w:rPr>
          <w:rFonts w:ascii="Arial" w:hAnsi="Arial" w:cs="Arial"/>
          <w:sz w:val="20"/>
          <w:szCs w:val="20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0284" w:rsidRDefault="007A0284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C627AF" w:rsidRDefault="00C627AF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7A0284" w:rsidRDefault="007A0284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7A0284" w:rsidRDefault="007A0284" w:rsidP="007A0284">
      <w:pPr>
        <w:spacing w:after="0"/>
        <w:jc w:val="center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 xml:space="preserve">CONSTRUCCIÓN DE MODULO </w:t>
      </w:r>
      <w:r w:rsidR="00C627AF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DE 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>SANITARIOS</w:t>
      </w:r>
    </w:p>
    <w:p w:rsidR="007A0284" w:rsidRDefault="007A0284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7A0284" w:rsidRDefault="007A0284" w:rsidP="007A0284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CIMENTACIÓN</w:t>
      </w:r>
      <w:r w:rsidR="00D4040E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EN </w:t>
      </w:r>
      <w:r w:rsidR="00D4040E">
        <w:rPr>
          <w:rFonts w:ascii="Arial" w:hAnsi="Arial" w:cs="Arial"/>
          <w:b/>
          <w:bCs/>
          <w:color w:val="1F3864" w:themeColor="accent5" w:themeShade="80"/>
          <w:u w:val="single"/>
        </w:rPr>
        <w:t>MODULO DE SANITARIOS</w:t>
      </w:r>
    </w:p>
    <w:p w:rsidR="007A0284" w:rsidRDefault="007A0284" w:rsidP="007A0284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7A0284" w:rsidRDefault="007A0284" w:rsidP="007A0284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5D28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Se entenderá por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“</w:t>
      </w:r>
      <w:r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cimentación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” al</w:t>
      </w:r>
      <w:r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gru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po de elementos estructurales cuya </w:t>
      </w:r>
      <w:r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>mi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sión será</w:t>
      </w:r>
      <w:r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transmitir las cargas de la construcción o elementos apoyados a este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B6270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al suelo distribuyéndolas de forma que no superen su presión admisible ni produzcan cargas zonales. </w:t>
      </w:r>
    </w:p>
    <w:p w:rsidR="007A0284" w:rsidRDefault="007A0284" w:rsidP="007A0284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7A0284" w:rsidRDefault="007A0284" w:rsidP="007A0284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Los trabajos de cimentación 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0284" w:rsidRPr="00F8048A" w:rsidRDefault="007A0284" w:rsidP="007A028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T</w:t>
      </w: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razo y nivelación del terreno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estableciendo ejes y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niveletas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referencia</w:t>
      </w: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</w:p>
    <w:p w:rsidR="007A0284" w:rsidRPr="007A0284" w:rsidRDefault="007A0284" w:rsidP="007A028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284">
        <w:rPr>
          <w:rFonts w:ascii="Arial" w:hAnsi="Arial" w:cs="Arial"/>
          <w:sz w:val="20"/>
          <w:szCs w:val="20"/>
        </w:rPr>
        <w:t>Demolición de concreto simple con uso de equipo neumático, incluye carga a máquina y retiro del material producto de la demolición fuera de la obra.</w:t>
      </w:r>
    </w:p>
    <w:p w:rsidR="003B5533" w:rsidRPr="007A0284" w:rsidRDefault="007A0284" w:rsidP="007A0284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284">
        <w:rPr>
          <w:rFonts w:ascii="Arial" w:hAnsi="Arial" w:cs="Arial"/>
          <w:sz w:val="20"/>
          <w:szCs w:val="20"/>
        </w:rPr>
        <w:t>Firme de</w:t>
      </w:r>
      <w:r>
        <w:rPr>
          <w:rFonts w:ascii="Arial" w:hAnsi="Arial" w:cs="Arial"/>
          <w:sz w:val="20"/>
          <w:szCs w:val="20"/>
        </w:rPr>
        <w:t xml:space="preserve"> concreto de 10 cm. de espesor para recibir recubrimiento cerámico, </w:t>
      </w:r>
      <w:r w:rsidRPr="007A0284">
        <w:rPr>
          <w:rFonts w:ascii="Arial" w:hAnsi="Arial" w:cs="Arial"/>
          <w:sz w:val="20"/>
          <w:szCs w:val="20"/>
        </w:rPr>
        <w:t>a base de concreto F`C=200 kg/cm</w:t>
      </w:r>
      <w:r w:rsidR="00130918">
        <w:rPr>
          <w:rFonts w:ascii="Arial" w:hAnsi="Arial" w:cs="Arial"/>
          <w:sz w:val="20"/>
          <w:szCs w:val="20"/>
        </w:rPr>
        <w:t>²</w:t>
      </w:r>
      <w:r w:rsidRPr="007A0284">
        <w:rPr>
          <w:rFonts w:ascii="Arial" w:hAnsi="Arial" w:cs="Arial"/>
          <w:sz w:val="20"/>
          <w:szCs w:val="20"/>
        </w:rPr>
        <w:t xml:space="preserve">, resistencia normal a </w:t>
      </w:r>
      <w:r w:rsidR="00023116">
        <w:rPr>
          <w:rFonts w:ascii="Arial" w:hAnsi="Arial" w:cs="Arial"/>
          <w:sz w:val="20"/>
          <w:szCs w:val="20"/>
        </w:rPr>
        <w:t xml:space="preserve">28 días, incluye colocación de </w:t>
      </w:r>
      <w:proofErr w:type="spellStart"/>
      <w:r w:rsidR="00023116">
        <w:rPr>
          <w:rFonts w:ascii="Arial" w:hAnsi="Arial" w:cs="Arial"/>
          <w:sz w:val="20"/>
          <w:szCs w:val="20"/>
        </w:rPr>
        <w:t>M</w:t>
      </w:r>
      <w:r w:rsidRPr="007A0284">
        <w:rPr>
          <w:rFonts w:ascii="Arial" w:hAnsi="Arial" w:cs="Arial"/>
          <w:sz w:val="20"/>
          <w:szCs w:val="20"/>
        </w:rPr>
        <w:t>allalac</w:t>
      </w:r>
      <w:proofErr w:type="spellEnd"/>
      <w:r w:rsidRPr="007A0284">
        <w:rPr>
          <w:rFonts w:ascii="Arial" w:hAnsi="Arial" w:cs="Arial"/>
          <w:sz w:val="20"/>
          <w:szCs w:val="20"/>
        </w:rPr>
        <w:t xml:space="preserve"> 6-6/10-10, todos los materiales necesarios, mano de obra, herramienta y equipo.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BE27B9">
        <w:rPr>
          <w:rFonts w:ascii="Arial" w:hAnsi="Arial" w:cs="Arial"/>
          <w:sz w:val="20"/>
          <w:szCs w:val="20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1D331A" w:rsidRDefault="001D331A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D4040E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CONSTRUCCIÓN D</w:t>
      </w:r>
      <w:r w:rsid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E </w:t>
      </w:r>
      <w:r w:rsidR="00C627AF">
        <w:rPr>
          <w:rFonts w:ascii="Arial" w:hAnsi="Arial" w:cs="Arial"/>
          <w:b/>
          <w:bCs/>
          <w:color w:val="1F3864" w:themeColor="accent5" w:themeShade="80"/>
          <w:u w:val="single"/>
        </w:rPr>
        <w:t>ESTRUCTURA</w:t>
      </w:r>
      <w:r w:rsidRPr="00D4040E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 w:rsid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EN 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>MODULO DE SANITARIOS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588A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sz w:val="20"/>
          <w:szCs w:val="20"/>
        </w:rPr>
        <w:t xml:space="preserve"> </w:t>
      </w:r>
      <w:r w:rsidR="00C627AF">
        <w:rPr>
          <w:rFonts w:ascii="Arial" w:hAnsi="Arial" w:cs="Arial"/>
          <w:sz w:val="20"/>
          <w:szCs w:val="20"/>
          <w:shd w:val="clear" w:color="auto" w:fill="FFFFFF"/>
        </w:rPr>
        <w:t>Se entenderá por “Estructura” a los elementos es</w:t>
      </w:r>
      <w:r w:rsidR="00E80EC9">
        <w:rPr>
          <w:rFonts w:ascii="Arial" w:hAnsi="Arial" w:cs="Arial"/>
          <w:sz w:val="20"/>
          <w:szCs w:val="20"/>
          <w:shd w:val="clear" w:color="auto" w:fill="FFFFFF"/>
        </w:rPr>
        <w:t xml:space="preserve">tructurales capaces de soportar </w:t>
      </w:r>
      <w:r w:rsidR="00C627AF">
        <w:rPr>
          <w:rFonts w:ascii="Arial" w:hAnsi="Arial" w:cs="Arial"/>
          <w:sz w:val="20"/>
          <w:szCs w:val="20"/>
          <w:shd w:val="clear" w:color="auto" w:fill="FFFFFF"/>
        </w:rPr>
        <w:t>movimientos telúricos</w:t>
      </w:r>
      <w:r w:rsidR="00E80EC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627A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80EC9">
        <w:rPr>
          <w:rFonts w:ascii="Arial" w:hAnsi="Arial" w:cs="Arial"/>
          <w:sz w:val="20"/>
          <w:szCs w:val="20"/>
          <w:shd w:val="clear" w:color="auto" w:fill="FFFFFF"/>
        </w:rPr>
        <w:t>La estructura debe comprender elementos de concreto armado en esquinas y bordes de los vanos, conectados con el encadenado superior, así como en el cimiento.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FC66AE">
        <w:rPr>
          <w:rFonts w:ascii="Arial" w:hAnsi="Arial" w:cs="Arial"/>
          <w:sz w:val="20"/>
          <w:szCs w:val="20"/>
        </w:rPr>
        <w:t>os trabajos de construcción de estructura consisten en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Pr="00197297" w:rsidRDefault="00E80EC9" w:rsidP="00E80EC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97297">
        <w:rPr>
          <w:rFonts w:ascii="Arial" w:hAnsi="Arial" w:cs="Arial"/>
          <w:sz w:val="20"/>
          <w:szCs w:val="20"/>
          <w:shd w:val="clear" w:color="auto" w:fill="FFFFFF"/>
        </w:rPr>
        <w:t>Muro de ladrillo rojo recocido para paredes y enrases, medidas de 7x14x28 cm, asentado con mortero cemento-ar</w:t>
      </w:r>
      <w:r w:rsidR="00130918">
        <w:rPr>
          <w:rFonts w:ascii="Arial" w:hAnsi="Arial" w:cs="Arial"/>
          <w:sz w:val="20"/>
          <w:szCs w:val="20"/>
          <w:shd w:val="clear" w:color="auto" w:fill="FFFFFF"/>
        </w:rPr>
        <w:t>ena proporción 1:3</w:t>
      </w:r>
      <w:r w:rsidRPr="0019729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80EC9" w:rsidRPr="00197297" w:rsidRDefault="00E80EC9" w:rsidP="00E80EC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Castillo de 15x15 cm, concreto F'C= 200 kg/cm² armado con 4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vars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de 3/8" de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diam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y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est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309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9729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130918">
        <w:rPr>
          <w:rFonts w:ascii="Arial" w:hAnsi="Arial" w:cs="Arial"/>
          <w:sz w:val="20"/>
          <w:szCs w:val="20"/>
          <w:shd w:val="clear" w:color="auto" w:fill="FFFFFF"/>
        </w:rPr>
        <w:t xml:space="preserve">e 1/4" de </w:t>
      </w:r>
      <w:proofErr w:type="spellStart"/>
      <w:r w:rsidR="00130918">
        <w:rPr>
          <w:rFonts w:ascii="Arial" w:hAnsi="Arial" w:cs="Arial"/>
          <w:sz w:val="20"/>
          <w:szCs w:val="20"/>
          <w:shd w:val="clear" w:color="auto" w:fill="FFFFFF"/>
        </w:rPr>
        <w:t>diam</w:t>
      </w:r>
      <w:proofErr w:type="spellEnd"/>
      <w:r w:rsidR="00130918">
        <w:rPr>
          <w:rFonts w:ascii="Arial" w:hAnsi="Arial" w:cs="Arial"/>
          <w:sz w:val="20"/>
          <w:szCs w:val="20"/>
          <w:shd w:val="clear" w:color="auto" w:fill="FFFFFF"/>
        </w:rPr>
        <w:t xml:space="preserve">. @ 20 cm. </w:t>
      </w:r>
    </w:p>
    <w:p w:rsidR="00E80EC9" w:rsidRPr="00197297" w:rsidRDefault="00E80EC9" w:rsidP="00E80EC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Castillo de 15x27 cm, concreto F'C= 200 kg/cm² armado con 4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vars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de 3/8" de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diam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y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est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>. de</w:t>
      </w:r>
      <w:r w:rsidR="00130918">
        <w:rPr>
          <w:rFonts w:ascii="Arial" w:hAnsi="Arial" w:cs="Arial"/>
          <w:sz w:val="20"/>
          <w:szCs w:val="20"/>
          <w:shd w:val="clear" w:color="auto" w:fill="FFFFFF"/>
        </w:rPr>
        <w:t xml:space="preserve"> 1/4" de </w:t>
      </w:r>
      <w:proofErr w:type="spellStart"/>
      <w:r w:rsidR="00130918">
        <w:rPr>
          <w:rFonts w:ascii="Arial" w:hAnsi="Arial" w:cs="Arial"/>
          <w:sz w:val="20"/>
          <w:szCs w:val="20"/>
          <w:shd w:val="clear" w:color="auto" w:fill="FFFFFF"/>
        </w:rPr>
        <w:t>diam</w:t>
      </w:r>
      <w:proofErr w:type="spellEnd"/>
      <w:r w:rsidR="00130918">
        <w:rPr>
          <w:rFonts w:ascii="Arial" w:hAnsi="Arial" w:cs="Arial"/>
          <w:sz w:val="20"/>
          <w:szCs w:val="20"/>
          <w:shd w:val="clear" w:color="auto" w:fill="FFFFFF"/>
        </w:rPr>
        <w:t>. @ 20 cm.</w:t>
      </w:r>
    </w:p>
    <w:p w:rsidR="00E80EC9" w:rsidRDefault="00E80EC9" w:rsidP="00E80EC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97297">
        <w:rPr>
          <w:rFonts w:ascii="Arial" w:hAnsi="Arial" w:cs="Arial"/>
          <w:sz w:val="20"/>
          <w:szCs w:val="20"/>
          <w:shd w:val="clear" w:color="auto" w:fill="FFFFFF"/>
        </w:rPr>
        <w:t>Dala de cerramiento de 15</w:t>
      </w:r>
      <w:r w:rsidR="00130918">
        <w:rPr>
          <w:rFonts w:ascii="Arial" w:hAnsi="Arial" w:cs="Arial"/>
          <w:sz w:val="20"/>
          <w:szCs w:val="20"/>
          <w:shd w:val="clear" w:color="auto" w:fill="FFFFFF"/>
        </w:rPr>
        <w:t>x20 cm, concreto F'C= 200 kg/cm²</w:t>
      </w:r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 armada con 4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vars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de 3/8" de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diam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y </w:t>
      </w:r>
      <w:proofErr w:type="spellStart"/>
      <w:r w:rsidRPr="00197297">
        <w:rPr>
          <w:rFonts w:ascii="Arial" w:hAnsi="Arial" w:cs="Arial"/>
          <w:sz w:val="20"/>
          <w:szCs w:val="20"/>
          <w:shd w:val="clear" w:color="auto" w:fill="FFFFFF"/>
        </w:rPr>
        <w:t>est</w:t>
      </w:r>
      <w:proofErr w:type="spellEnd"/>
      <w:r w:rsidRPr="0019729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130918">
        <w:rPr>
          <w:rFonts w:ascii="Arial" w:hAnsi="Arial" w:cs="Arial"/>
          <w:sz w:val="20"/>
          <w:szCs w:val="20"/>
          <w:shd w:val="clear" w:color="auto" w:fill="FFFFFF"/>
        </w:rPr>
        <w:t xml:space="preserve">de 1/4" de </w:t>
      </w:r>
      <w:proofErr w:type="spellStart"/>
      <w:r w:rsidR="00130918">
        <w:rPr>
          <w:rFonts w:ascii="Arial" w:hAnsi="Arial" w:cs="Arial"/>
          <w:sz w:val="20"/>
          <w:szCs w:val="20"/>
          <w:shd w:val="clear" w:color="auto" w:fill="FFFFFF"/>
        </w:rPr>
        <w:t>diam</w:t>
      </w:r>
      <w:proofErr w:type="spellEnd"/>
      <w:r w:rsidR="00130918">
        <w:rPr>
          <w:rFonts w:ascii="Arial" w:hAnsi="Arial" w:cs="Arial"/>
          <w:sz w:val="20"/>
          <w:szCs w:val="20"/>
          <w:shd w:val="clear" w:color="auto" w:fill="FFFFFF"/>
        </w:rPr>
        <w:t>. @ 20 cm.</w:t>
      </w:r>
    </w:p>
    <w:p w:rsidR="00130918" w:rsidRDefault="00130918" w:rsidP="0013091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30918" w:rsidRPr="00130918" w:rsidRDefault="00130918" w:rsidP="0013091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los trabajos incluyen: </w:t>
      </w:r>
      <w:r>
        <w:rPr>
          <w:rFonts w:ascii="Arial" w:hAnsi="Arial" w:cs="Arial"/>
          <w:sz w:val="20"/>
          <w:szCs w:val="20"/>
        </w:rPr>
        <w:t>cimbra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descimbra,</w:t>
      </w:r>
      <w:r>
        <w:rPr>
          <w:rFonts w:ascii="Arial" w:hAnsi="Arial" w:cs="Arial"/>
          <w:sz w:val="20"/>
          <w:szCs w:val="20"/>
        </w:rPr>
        <w:t xml:space="preserve"> material, mano de obra, herramienta y equipo</w:t>
      </w:r>
      <w:r w:rsidR="00023116">
        <w:rPr>
          <w:rFonts w:ascii="Arial" w:hAnsi="Arial" w:cs="Arial"/>
          <w:sz w:val="20"/>
          <w:szCs w:val="20"/>
        </w:rPr>
        <w:t xml:space="preserve"> necesarios</w:t>
      </w:r>
      <w:r>
        <w:rPr>
          <w:rFonts w:ascii="Arial" w:hAnsi="Arial" w:cs="Arial"/>
          <w:sz w:val="20"/>
          <w:szCs w:val="20"/>
        </w:rPr>
        <w:t xml:space="preserve"> para su ejecución. </w:t>
      </w:r>
    </w:p>
    <w:p w:rsidR="003B5533" w:rsidRPr="00197297" w:rsidRDefault="003B5533" w:rsidP="003B5533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197297">
        <w:rPr>
          <w:rFonts w:ascii="Arial" w:hAnsi="Arial" w:cs="Arial"/>
          <w:sz w:val="20"/>
          <w:szCs w:val="20"/>
          <w:shd w:val="clear" w:color="auto" w:fill="FFFFFF"/>
        </w:rPr>
        <w:t>MEDICIÓN Y PAGO. La unidad de medida será de acuerdo con lo establecido en el proyecto, y de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023116" w:rsidRDefault="00023116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570D32" w:rsidRDefault="007C6A41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INSTALACIONES HIDROSANITARIAS</w:t>
      </w:r>
      <w:r w:rsidRP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>EN MODULO DE SANITARIOS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 w:rsidRPr="00FE1BA2">
        <w:t xml:space="preserve"> </w:t>
      </w:r>
      <w:r w:rsidR="00197297" w:rsidRPr="00197297">
        <w:rPr>
          <w:rFonts w:ascii="Arial" w:hAnsi="Arial" w:cs="Arial"/>
          <w:sz w:val="20"/>
          <w:szCs w:val="20"/>
        </w:rPr>
        <w:t>Se entenderá por “instalaciones hidrosanitarias” al conjunto de tuberías de agua fría, agua caliente, desagües, ventilaciones, cajas de registro, aparatos sanitarios, entre otros, que sirven para abastecer de agua potable y eliminarla a través de los desagües.</w:t>
      </w:r>
    </w:p>
    <w:p w:rsidR="00B83353" w:rsidRDefault="00B8335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3353" w:rsidRDefault="00B8335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66AE" w:rsidRDefault="00FC66AE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66AE">
        <w:rPr>
          <w:rFonts w:ascii="Arial" w:hAnsi="Arial" w:cs="Arial"/>
          <w:sz w:val="20"/>
          <w:szCs w:val="20"/>
        </w:rPr>
        <w:lastRenderedPageBreak/>
        <w:t xml:space="preserve">Las instalaciones consisten en: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0918" w:rsidRDefault="00197297" w:rsidP="0019729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>Suministro e instalación de tubería PVC hidráulica</w:t>
      </w:r>
      <w:r w:rsidR="00FC66AE" w:rsidRPr="00130918">
        <w:rPr>
          <w:rFonts w:ascii="Arial" w:hAnsi="Arial" w:cs="Arial"/>
          <w:sz w:val="20"/>
          <w:szCs w:val="20"/>
        </w:rPr>
        <w:t xml:space="preserve"> de 3/4". </w:t>
      </w:r>
    </w:p>
    <w:p w:rsidR="003B5533" w:rsidRPr="00130918" w:rsidRDefault="00197297" w:rsidP="0019729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 xml:space="preserve">Salida hidráulica para </w:t>
      </w:r>
      <w:r w:rsidR="00130918">
        <w:rPr>
          <w:rFonts w:ascii="Arial" w:hAnsi="Arial" w:cs="Arial"/>
          <w:sz w:val="20"/>
          <w:szCs w:val="20"/>
        </w:rPr>
        <w:t>W.C.</w:t>
      </w:r>
    </w:p>
    <w:p w:rsidR="00197297" w:rsidRDefault="00197297" w:rsidP="0019729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7297">
        <w:rPr>
          <w:rFonts w:ascii="Arial" w:hAnsi="Arial" w:cs="Arial"/>
          <w:sz w:val="20"/>
          <w:szCs w:val="20"/>
        </w:rPr>
        <w:t>alida hidráulica</w:t>
      </w:r>
      <w:r w:rsidR="00FC66AE">
        <w:rPr>
          <w:rFonts w:ascii="Arial" w:hAnsi="Arial" w:cs="Arial"/>
          <w:sz w:val="20"/>
          <w:szCs w:val="20"/>
        </w:rPr>
        <w:t xml:space="preserve"> para lavabo</w:t>
      </w:r>
      <w:r w:rsidR="00130918">
        <w:rPr>
          <w:rFonts w:ascii="Arial" w:hAnsi="Arial" w:cs="Arial"/>
          <w:sz w:val="20"/>
          <w:szCs w:val="20"/>
        </w:rPr>
        <w:t>.</w:t>
      </w:r>
      <w:r w:rsidR="00FC66AE">
        <w:rPr>
          <w:rFonts w:ascii="Arial" w:hAnsi="Arial" w:cs="Arial"/>
          <w:sz w:val="20"/>
          <w:szCs w:val="20"/>
        </w:rPr>
        <w:t xml:space="preserve"> </w:t>
      </w:r>
    </w:p>
    <w:p w:rsidR="00197297" w:rsidRDefault="00197297" w:rsidP="0019729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7297">
        <w:rPr>
          <w:rFonts w:ascii="Arial" w:hAnsi="Arial" w:cs="Arial"/>
          <w:sz w:val="20"/>
          <w:szCs w:val="20"/>
        </w:rPr>
        <w:t xml:space="preserve">alida </w:t>
      </w:r>
      <w:r>
        <w:rPr>
          <w:rFonts w:ascii="Arial" w:hAnsi="Arial" w:cs="Arial"/>
          <w:sz w:val="20"/>
          <w:szCs w:val="20"/>
        </w:rPr>
        <w:t>PVC</w:t>
      </w:r>
      <w:r w:rsidRPr="00197297">
        <w:rPr>
          <w:rFonts w:ascii="Arial" w:hAnsi="Arial" w:cs="Arial"/>
          <w:sz w:val="20"/>
          <w:szCs w:val="20"/>
        </w:rPr>
        <w:t xml:space="preserve"> sanitaria para W.C., con tubería</w:t>
      </w:r>
      <w:r w:rsidR="00130918">
        <w:rPr>
          <w:rFonts w:ascii="Arial" w:hAnsi="Arial" w:cs="Arial"/>
          <w:sz w:val="20"/>
          <w:szCs w:val="20"/>
        </w:rPr>
        <w:t xml:space="preserve"> ø 4".</w:t>
      </w:r>
      <w:r w:rsidR="00FC66AE">
        <w:rPr>
          <w:rFonts w:ascii="Arial" w:hAnsi="Arial" w:cs="Arial"/>
          <w:sz w:val="20"/>
          <w:szCs w:val="20"/>
        </w:rPr>
        <w:t xml:space="preserve"> </w:t>
      </w:r>
    </w:p>
    <w:p w:rsidR="00197297" w:rsidRDefault="00197297" w:rsidP="0019729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97297">
        <w:rPr>
          <w:rFonts w:ascii="Arial" w:hAnsi="Arial" w:cs="Arial"/>
          <w:sz w:val="20"/>
          <w:szCs w:val="20"/>
        </w:rPr>
        <w:t>alida PVC sanitaria para mingitorio, con tubería</w:t>
      </w:r>
      <w:r w:rsidR="00130918">
        <w:rPr>
          <w:rFonts w:ascii="Arial" w:hAnsi="Arial" w:cs="Arial"/>
          <w:sz w:val="20"/>
          <w:szCs w:val="20"/>
        </w:rPr>
        <w:t xml:space="preserve"> de ø 2" y 4".</w:t>
      </w:r>
      <w:r w:rsidR="00FC66AE">
        <w:rPr>
          <w:rFonts w:ascii="Arial" w:hAnsi="Arial" w:cs="Arial"/>
          <w:sz w:val="20"/>
          <w:szCs w:val="20"/>
        </w:rPr>
        <w:t xml:space="preserve"> </w:t>
      </w:r>
    </w:p>
    <w:p w:rsid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>Salida PVC sanitaria para lavabo, con tubería</w:t>
      </w:r>
      <w:r w:rsidR="00130918" w:rsidRPr="00130918">
        <w:rPr>
          <w:rFonts w:ascii="Arial" w:hAnsi="Arial" w:cs="Arial"/>
          <w:sz w:val="20"/>
          <w:szCs w:val="20"/>
        </w:rPr>
        <w:t xml:space="preserve"> de ø 2" y 4". </w:t>
      </w:r>
    </w:p>
    <w:p w:rsidR="00FC66AE" w:rsidRP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>Suministro y colocación de W.C.</w:t>
      </w:r>
      <w:r w:rsidR="00130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918">
        <w:rPr>
          <w:rFonts w:ascii="Arial" w:hAnsi="Arial" w:cs="Arial"/>
          <w:sz w:val="20"/>
          <w:szCs w:val="20"/>
        </w:rPr>
        <w:t>vienna</w:t>
      </w:r>
      <w:proofErr w:type="spellEnd"/>
      <w:r w:rsidR="00130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918">
        <w:rPr>
          <w:rFonts w:ascii="Arial" w:hAnsi="Arial" w:cs="Arial"/>
          <w:sz w:val="20"/>
          <w:szCs w:val="20"/>
        </w:rPr>
        <w:t>pluso</w:t>
      </w:r>
      <w:proofErr w:type="spellEnd"/>
      <w:r w:rsidR="00130918">
        <w:rPr>
          <w:rFonts w:ascii="Arial" w:hAnsi="Arial" w:cs="Arial"/>
          <w:sz w:val="20"/>
          <w:szCs w:val="20"/>
        </w:rPr>
        <w:t xml:space="preserve"> similar.</w:t>
      </w:r>
      <w:r w:rsidRPr="00130918">
        <w:rPr>
          <w:rFonts w:ascii="Arial" w:hAnsi="Arial" w:cs="Arial"/>
          <w:sz w:val="20"/>
          <w:szCs w:val="20"/>
        </w:rPr>
        <w:t xml:space="preserve"> </w:t>
      </w:r>
    </w:p>
    <w:p w:rsid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>Suministro y colocación de tubo de ventila PVC sanitaria 2" ø, hasta 10 m</w:t>
      </w:r>
      <w:r w:rsidR="00130918">
        <w:rPr>
          <w:rFonts w:ascii="Arial" w:hAnsi="Arial" w:cs="Arial"/>
          <w:sz w:val="20"/>
          <w:szCs w:val="20"/>
        </w:rPr>
        <w:t>.</w:t>
      </w:r>
    </w:p>
    <w:p w:rsid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 xml:space="preserve">Suministro y colocación de lavabo </w:t>
      </w:r>
      <w:proofErr w:type="spellStart"/>
      <w:r w:rsidRPr="00130918">
        <w:rPr>
          <w:rFonts w:ascii="Arial" w:hAnsi="Arial" w:cs="Arial"/>
          <w:sz w:val="20"/>
          <w:szCs w:val="20"/>
        </w:rPr>
        <w:t>vienna</w:t>
      </w:r>
      <w:proofErr w:type="spellEnd"/>
      <w:r w:rsidRPr="00130918">
        <w:rPr>
          <w:rFonts w:ascii="Arial" w:hAnsi="Arial" w:cs="Arial"/>
          <w:sz w:val="20"/>
          <w:szCs w:val="20"/>
        </w:rPr>
        <w:t xml:space="preserve"> 4" con pedestal</w:t>
      </w:r>
      <w:r w:rsidR="00130918" w:rsidRPr="00130918">
        <w:rPr>
          <w:rFonts w:ascii="Arial" w:hAnsi="Arial" w:cs="Arial"/>
          <w:sz w:val="20"/>
          <w:szCs w:val="20"/>
        </w:rPr>
        <w:t>.</w:t>
      </w:r>
      <w:r w:rsidRPr="00130918">
        <w:rPr>
          <w:rFonts w:ascii="Arial" w:hAnsi="Arial" w:cs="Arial"/>
          <w:sz w:val="20"/>
          <w:szCs w:val="20"/>
        </w:rPr>
        <w:t xml:space="preserve"> </w:t>
      </w:r>
    </w:p>
    <w:p w:rsid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 xml:space="preserve">Suministro </w:t>
      </w:r>
      <w:r w:rsidR="00130918">
        <w:rPr>
          <w:rFonts w:ascii="Arial" w:hAnsi="Arial" w:cs="Arial"/>
          <w:sz w:val="20"/>
          <w:szCs w:val="20"/>
        </w:rPr>
        <w:t>y colocación de mingitorio seco.</w:t>
      </w:r>
    </w:p>
    <w:p w:rsid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 xml:space="preserve">Suministro y colocación de dispensador de jabón en baños. </w:t>
      </w:r>
    </w:p>
    <w:p w:rsidR="00130918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 xml:space="preserve">Suministro y colocación de dispensador de papel para manos en baños. </w:t>
      </w:r>
    </w:p>
    <w:p w:rsidR="00FC66AE" w:rsidRDefault="00FC66AE" w:rsidP="00FC66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30918">
        <w:rPr>
          <w:rFonts w:ascii="Arial" w:hAnsi="Arial" w:cs="Arial"/>
          <w:sz w:val="20"/>
          <w:szCs w:val="20"/>
        </w:rPr>
        <w:t>Suministro y colocacion de papelera para W.C. en baños</w:t>
      </w:r>
      <w:r w:rsidR="00130918">
        <w:rPr>
          <w:rFonts w:ascii="Arial" w:hAnsi="Arial" w:cs="Arial"/>
          <w:sz w:val="20"/>
          <w:szCs w:val="20"/>
        </w:rPr>
        <w:t>.</w:t>
      </w:r>
    </w:p>
    <w:p w:rsidR="00130918" w:rsidRPr="00130918" w:rsidRDefault="00130918" w:rsidP="0013091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FC66AE" w:rsidRPr="00FC66AE" w:rsidRDefault="00FC66AE" w:rsidP="00FC66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los trabajos incluyen: </w:t>
      </w:r>
      <w:proofErr w:type="spellStart"/>
      <w:r w:rsidR="00130918">
        <w:rPr>
          <w:rFonts w:ascii="Arial" w:hAnsi="Arial" w:cs="Arial"/>
          <w:sz w:val="20"/>
          <w:szCs w:val="20"/>
        </w:rPr>
        <w:t>ranurados</w:t>
      </w:r>
      <w:proofErr w:type="spellEnd"/>
      <w:r w:rsidR="00130918">
        <w:rPr>
          <w:rFonts w:ascii="Arial" w:hAnsi="Arial" w:cs="Arial"/>
          <w:sz w:val="20"/>
          <w:szCs w:val="20"/>
        </w:rPr>
        <w:t xml:space="preserve">, excavaciones, resanes, </w:t>
      </w:r>
      <w:r>
        <w:rPr>
          <w:rFonts w:ascii="Arial" w:hAnsi="Arial" w:cs="Arial"/>
          <w:sz w:val="20"/>
          <w:szCs w:val="20"/>
        </w:rPr>
        <w:t>material,</w:t>
      </w:r>
      <w:r w:rsidR="00130918">
        <w:rPr>
          <w:rFonts w:ascii="Arial" w:hAnsi="Arial" w:cs="Arial"/>
          <w:sz w:val="20"/>
          <w:szCs w:val="20"/>
        </w:rPr>
        <w:t xml:space="preserve"> mano de obra, herramienta y</w:t>
      </w:r>
      <w:r>
        <w:rPr>
          <w:rFonts w:ascii="Arial" w:hAnsi="Arial" w:cs="Arial"/>
          <w:sz w:val="20"/>
          <w:szCs w:val="20"/>
        </w:rPr>
        <w:t xml:space="preserve"> equipo </w:t>
      </w:r>
      <w:r w:rsidR="00023116">
        <w:rPr>
          <w:rFonts w:ascii="Arial" w:hAnsi="Arial" w:cs="Arial"/>
          <w:sz w:val="20"/>
          <w:szCs w:val="20"/>
        </w:rPr>
        <w:t xml:space="preserve">necesarios </w:t>
      </w:r>
      <w:r>
        <w:rPr>
          <w:rFonts w:ascii="Arial" w:hAnsi="Arial" w:cs="Arial"/>
          <w:sz w:val="20"/>
          <w:szCs w:val="20"/>
        </w:rPr>
        <w:t>para su ejecución</w:t>
      </w:r>
      <w:r w:rsidR="001309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7297" w:rsidRDefault="00197297" w:rsidP="00197297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CC4513" w:rsidRPr="00CC4513" w:rsidRDefault="00CC4513" w:rsidP="00CC4513">
      <w:pPr>
        <w:spacing w:after="0"/>
        <w:jc w:val="both"/>
        <w:rPr>
          <w:rFonts w:ascii="Arial" w:eastAsia="Calibri" w:hAnsi="Arial" w:cs="Arial"/>
          <w:b/>
          <w:bCs/>
          <w:color w:val="1F3864"/>
          <w:u w:val="single"/>
        </w:rPr>
      </w:pPr>
      <w:r w:rsidRPr="00CC4513">
        <w:rPr>
          <w:rFonts w:ascii="Arial" w:eastAsia="Calibri" w:hAnsi="Arial" w:cs="Arial"/>
          <w:b/>
          <w:bCs/>
          <w:color w:val="1F3864"/>
          <w:u w:val="single"/>
        </w:rPr>
        <w:t>INSTALACIÓN ELÉCTRICA</w:t>
      </w:r>
      <w:r w:rsidR="007C6A41" w:rsidRP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 w:rsidR="007C6A41">
        <w:rPr>
          <w:rFonts w:ascii="Arial" w:hAnsi="Arial" w:cs="Arial"/>
          <w:b/>
          <w:bCs/>
          <w:color w:val="1F3864" w:themeColor="accent5" w:themeShade="80"/>
          <w:u w:val="single"/>
        </w:rPr>
        <w:t>EN MODULO DE SANITARIOS</w:t>
      </w:r>
    </w:p>
    <w:p w:rsidR="00CC4513" w:rsidRPr="00CC4513" w:rsidRDefault="00CC4513" w:rsidP="00CC4513">
      <w:pPr>
        <w:spacing w:after="0"/>
        <w:jc w:val="both"/>
        <w:rPr>
          <w:rFonts w:ascii="Arial" w:eastAsia="Calibri" w:hAnsi="Arial" w:cs="Arial"/>
          <w:b/>
          <w:bCs/>
          <w:color w:val="1F3864"/>
          <w:u w:val="single"/>
        </w:rPr>
      </w:pPr>
    </w:p>
    <w:p w:rsidR="00CC4513" w:rsidRDefault="00CC4513" w:rsidP="00CC45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C4513">
        <w:rPr>
          <w:rFonts w:ascii="Arial" w:eastAsia="Calibri" w:hAnsi="Arial" w:cs="Arial"/>
          <w:sz w:val="20"/>
          <w:szCs w:val="20"/>
        </w:rPr>
        <w:t>DEFINICIÓN Y EJECUCIÓN. Se entenderá por “instalación eléctrica” al conjunto de circuitos eléctricos que tiene como objetivo dotar de energía eléctrica a edificios, instalaciones, lugares públicos. Incluye los equipos necesarios para asegurar su correcto funcionamiento y la conexión con los aparatos eléctricos correspondientes.</w:t>
      </w:r>
    </w:p>
    <w:p w:rsidR="00CC4513" w:rsidRPr="00CC4513" w:rsidRDefault="00CC4513" w:rsidP="00CC451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trabajos </w:t>
      </w:r>
      <w:r w:rsidR="007C6A41">
        <w:rPr>
          <w:rFonts w:ascii="Arial" w:hAnsi="Arial" w:cs="Arial"/>
          <w:sz w:val="20"/>
          <w:szCs w:val="20"/>
        </w:rPr>
        <w:t xml:space="preserve">de instalación eléctrica </w:t>
      </w:r>
      <w:r>
        <w:rPr>
          <w:rFonts w:ascii="Arial" w:hAnsi="Arial" w:cs="Arial"/>
          <w:sz w:val="20"/>
          <w:szCs w:val="20"/>
        </w:rPr>
        <w:t>a realizar 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5533" w:rsidRDefault="00CC4513" w:rsidP="00CC45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alida eléctrica par</w:t>
      </w:r>
      <w:r w:rsidR="00B83353">
        <w:rPr>
          <w:rFonts w:ascii="Arial" w:hAnsi="Arial" w:cs="Arial"/>
          <w:sz w:val="20"/>
          <w:szCs w:val="20"/>
        </w:rPr>
        <w:t xml:space="preserve">a apagador, contacto </w:t>
      </w:r>
      <w:r w:rsidRPr="00CC4513">
        <w:rPr>
          <w:rFonts w:ascii="Arial" w:hAnsi="Arial" w:cs="Arial"/>
          <w:sz w:val="20"/>
          <w:szCs w:val="20"/>
        </w:rPr>
        <w:t>y/o lámpara</w:t>
      </w:r>
      <w:r>
        <w:rPr>
          <w:rFonts w:ascii="Arial" w:hAnsi="Arial" w:cs="Arial"/>
          <w:sz w:val="20"/>
          <w:szCs w:val="20"/>
        </w:rPr>
        <w:t>. I</w:t>
      </w:r>
      <w:r w:rsidRPr="00CC4513">
        <w:rPr>
          <w:rFonts w:ascii="Arial" w:hAnsi="Arial" w:cs="Arial"/>
          <w:sz w:val="20"/>
          <w:szCs w:val="20"/>
        </w:rPr>
        <w:t>nc</w:t>
      </w:r>
      <w:r w:rsidR="00B83353">
        <w:rPr>
          <w:rFonts w:ascii="Arial" w:hAnsi="Arial" w:cs="Arial"/>
          <w:sz w:val="20"/>
          <w:szCs w:val="20"/>
        </w:rPr>
        <w:t xml:space="preserve">luye: caja </w:t>
      </w:r>
      <w:proofErr w:type="spellStart"/>
      <w:r w:rsidR="00B83353">
        <w:rPr>
          <w:rFonts w:ascii="Arial" w:hAnsi="Arial" w:cs="Arial"/>
          <w:sz w:val="20"/>
          <w:szCs w:val="20"/>
        </w:rPr>
        <w:t>galv</w:t>
      </w:r>
      <w:proofErr w:type="spellEnd"/>
      <w:r w:rsidR="00B83353">
        <w:rPr>
          <w:rFonts w:ascii="Arial" w:hAnsi="Arial" w:cs="Arial"/>
          <w:sz w:val="20"/>
          <w:szCs w:val="20"/>
        </w:rPr>
        <w:t xml:space="preserve">. 2"x4", tubo </w:t>
      </w:r>
      <w:proofErr w:type="spellStart"/>
      <w:r w:rsidR="00B83353">
        <w:rPr>
          <w:rFonts w:ascii="Arial" w:hAnsi="Arial" w:cs="Arial"/>
          <w:sz w:val="20"/>
          <w:szCs w:val="20"/>
        </w:rPr>
        <w:t>c</w:t>
      </w:r>
      <w:r w:rsidRPr="00CC4513">
        <w:rPr>
          <w:rFonts w:ascii="Arial" w:hAnsi="Arial" w:cs="Arial"/>
          <w:sz w:val="20"/>
          <w:szCs w:val="20"/>
        </w:rPr>
        <w:t>onduit</w:t>
      </w:r>
      <w:proofErr w:type="spellEnd"/>
      <w:r w:rsidRPr="00CC4513">
        <w:rPr>
          <w:rFonts w:ascii="Arial" w:hAnsi="Arial" w:cs="Arial"/>
          <w:sz w:val="20"/>
          <w:szCs w:val="20"/>
        </w:rPr>
        <w:t xml:space="preserve"> PVC</w:t>
      </w:r>
      <w:r w:rsidR="00B83353">
        <w:rPr>
          <w:rFonts w:ascii="Arial" w:hAnsi="Arial" w:cs="Arial"/>
          <w:sz w:val="20"/>
          <w:szCs w:val="20"/>
        </w:rPr>
        <w:t xml:space="preserve">, cable Cal 12 y </w:t>
      </w:r>
      <w:r w:rsidR="00023116">
        <w:rPr>
          <w:rFonts w:ascii="Arial" w:hAnsi="Arial" w:cs="Arial"/>
          <w:sz w:val="20"/>
          <w:szCs w:val="20"/>
        </w:rPr>
        <w:t xml:space="preserve">14, codo </w:t>
      </w:r>
      <w:proofErr w:type="spellStart"/>
      <w:r w:rsidR="00023116">
        <w:rPr>
          <w:rFonts w:ascii="Arial" w:hAnsi="Arial" w:cs="Arial"/>
          <w:sz w:val="20"/>
          <w:szCs w:val="20"/>
        </w:rPr>
        <w:t>C</w:t>
      </w:r>
      <w:r w:rsidRPr="00CC4513">
        <w:rPr>
          <w:rFonts w:ascii="Arial" w:hAnsi="Arial" w:cs="Arial"/>
          <w:sz w:val="20"/>
          <w:szCs w:val="20"/>
        </w:rPr>
        <w:t>onduit</w:t>
      </w:r>
      <w:proofErr w:type="spellEnd"/>
      <w:r w:rsidRPr="00CC4513">
        <w:rPr>
          <w:rFonts w:ascii="Arial" w:hAnsi="Arial" w:cs="Arial"/>
          <w:sz w:val="20"/>
          <w:szCs w:val="20"/>
        </w:rPr>
        <w:t xml:space="preserve"> PVC</w:t>
      </w:r>
      <w:r w:rsidR="00B83353">
        <w:rPr>
          <w:rFonts w:ascii="Arial" w:hAnsi="Arial" w:cs="Arial"/>
          <w:sz w:val="20"/>
          <w:szCs w:val="20"/>
        </w:rPr>
        <w:t xml:space="preserve">, cable desnudo calibre 12 </w:t>
      </w:r>
      <w:proofErr w:type="spellStart"/>
      <w:r w:rsidR="00B83353">
        <w:rPr>
          <w:rFonts w:ascii="Arial" w:hAnsi="Arial" w:cs="Arial"/>
          <w:sz w:val="20"/>
          <w:szCs w:val="20"/>
        </w:rPr>
        <w:t>c</w:t>
      </w:r>
      <w:r w:rsidRPr="00CC4513">
        <w:rPr>
          <w:rFonts w:ascii="Arial" w:hAnsi="Arial" w:cs="Arial"/>
          <w:sz w:val="20"/>
          <w:szCs w:val="20"/>
        </w:rPr>
        <w:t>ondumex</w:t>
      </w:r>
      <w:proofErr w:type="spellEnd"/>
      <w:r w:rsidRPr="00CC4513">
        <w:rPr>
          <w:rFonts w:ascii="Arial" w:hAnsi="Arial" w:cs="Arial"/>
          <w:sz w:val="20"/>
          <w:szCs w:val="20"/>
        </w:rPr>
        <w:t>, pegamento, cinta aislante</w:t>
      </w:r>
      <w:r>
        <w:rPr>
          <w:rFonts w:ascii="Arial" w:hAnsi="Arial" w:cs="Arial"/>
          <w:sz w:val="20"/>
          <w:szCs w:val="20"/>
        </w:rPr>
        <w:t>.</w:t>
      </w:r>
    </w:p>
    <w:p w:rsidR="00CC4513" w:rsidRDefault="00CC4513" w:rsidP="00CC45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uministro y colocacion de contacto doble polarizado de 110 voltios,</w:t>
      </w:r>
      <w:r>
        <w:rPr>
          <w:rFonts w:ascii="Arial" w:hAnsi="Arial" w:cs="Arial"/>
          <w:sz w:val="20"/>
          <w:szCs w:val="20"/>
        </w:rPr>
        <w:t xml:space="preserve"> </w:t>
      </w:r>
      <w:r w:rsidR="00023116">
        <w:rPr>
          <w:rFonts w:ascii="Arial" w:hAnsi="Arial" w:cs="Arial"/>
          <w:sz w:val="20"/>
          <w:szCs w:val="20"/>
        </w:rPr>
        <w:t xml:space="preserve">marca </w:t>
      </w:r>
      <w:proofErr w:type="spellStart"/>
      <w:r w:rsidR="00023116">
        <w:rPr>
          <w:rFonts w:ascii="Arial" w:hAnsi="Arial" w:cs="Arial"/>
          <w:sz w:val="20"/>
          <w:szCs w:val="20"/>
        </w:rPr>
        <w:t>B</w:t>
      </w:r>
      <w:r w:rsidRPr="00CC4513">
        <w:rPr>
          <w:rFonts w:ascii="Arial" w:hAnsi="Arial" w:cs="Arial"/>
          <w:sz w:val="20"/>
          <w:szCs w:val="20"/>
        </w:rPr>
        <w:t>ticino</w:t>
      </w:r>
      <w:proofErr w:type="spellEnd"/>
      <w:r w:rsidRPr="00CC4513">
        <w:rPr>
          <w:rFonts w:ascii="Arial" w:hAnsi="Arial" w:cs="Arial"/>
          <w:sz w:val="20"/>
          <w:szCs w:val="20"/>
        </w:rPr>
        <w:t xml:space="preserve"> </w:t>
      </w:r>
      <w:r w:rsidR="00B83353">
        <w:rPr>
          <w:rFonts w:ascii="Arial" w:hAnsi="Arial" w:cs="Arial"/>
          <w:sz w:val="20"/>
          <w:szCs w:val="20"/>
        </w:rPr>
        <w:t>o similar</w:t>
      </w:r>
      <w:r>
        <w:rPr>
          <w:rFonts w:ascii="Arial" w:hAnsi="Arial" w:cs="Arial"/>
          <w:sz w:val="20"/>
          <w:szCs w:val="20"/>
        </w:rPr>
        <w:t>.</w:t>
      </w:r>
    </w:p>
    <w:p w:rsidR="00CC4513" w:rsidRDefault="00CC4513" w:rsidP="00CC45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uministro y colo</w:t>
      </w:r>
      <w:r>
        <w:rPr>
          <w:rFonts w:ascii="Arial" w:hAnsi="Arial" w:cs="Arial"/>
          <w:sz w:val="20"/>
          <w:szCs w:val="20"/>
        </w:rPr>
        <w:t>cacion de foco.</w:t>
      </w:r>
    </w:p>
    <w:p w:rsidR="00CC4513" w:rsidRDefault="00CC4513" w:rsidP="00CC45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uministro y colocacion de centro de carga 1</w:t>
      </w:r>
      <w:r>
        <w:rPr>
          <w:rFonts w:ascii="Arial" w:hAnsi="Arial" w:cs="Arial"/>
          <w:sz w:val="20"/>
          <w:szCs w:val="20"/>
        </w:rPr>
        <w:t xml:space="preserve">2 circuitos qo24,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quared</w:t>
      </w:r>
      <w:proofErr w:type="spellEnd"/>
      <w:r>
        <w:rPr>
          <w:rFonts w:ascii="Arial" w:hAnsi="Arial" w:cs="Arial"/>
          <w:sz w:val="20"/>
          <w:szCs w:val="20"/>
        </w:rPr>
        <w:t xml:space="preserve"> D. </w:t>
      </w:r>
    </w:p>
    <w:p w:rsidR="00CC4513" w:rsidRDefault="00CC4513" w:rsidP="00CC45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uministro e instalación de interruptor termo magnético de 1 x 15 a 50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4513">
        <w:rPr>
          <w:rFonts w:ascii="Arial" w:hAnsi="Arial" w:cs="Arial"/>
          <w:sz w:val="20"/>
          <w:szCs w:val="20"/>
        </w:rPr>
        <w:t>amp</w:t>
      </w:r>
      <w:proofErr w:type="spellEnd"/>
      <w:r w:rsidRPr="00CC45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4513" w:rsidRDefault="00CC4513" w:rsidP="00CC45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4513">
        <w:rPr>
          <w:rFonts w:ascii="Arial" w:hAnsi="Arial" w:cs="Arial"/>
          <w:sz w:val="20"/>
          <w:szCs w:val="20"/>
        </w:rPr>
        <w:t>uministro y colocacion de apagador sencillo, doble o triple marca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116">
        <w:rPr>
          <w:rFonts w:ascii="Arial" w:hAnsi="Arial" w:cs="Arial"/>
          <w:sz w:val="20"/>
          <w:szCs w:val="20"/>
        </w:rPr>
        <w:t>B</w:t>
      </w:r>
      <w:r w:rsidRPr="00CC4513">
        <w:rPr>
          <w:rFonts w:ascii="Arial" w:hAnsi="Arial" w:cs="Arial"/>
          <w:sz w:val="20"/>
          <w:szCs w:val="20"/>
        </w:rPr>
        <w:t>ticino</w:t>
      </w:r>
      <w:proofErr w:type="spellEnd"/>
      <w:r w:rsidRPr="00CC4513">
        <w:rPr>
          <w:rFonts w:ascii="Arial" w:hAnsi="Arial" w:cs="Arial"/>
          <w:sz w:val="20"/>
          <w:szCs w:val="20"/>
        </w:rPr>
        <w:t xml:space="preserve"> línea</w:t>
      </w:r>
      <w:r w:rsidR="000231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116">
        <w:rPr>
          <w:rFonts w:ascii="Arial" w:hAnsi="Arial" w:cs="Arial"/>
          <w:sz w:val="20"/>
          <w:szCs w:val="20"/>
        </w:rPr>
        <w:t>M</w:t>
      </w:r>
      <w:r w:rsidR="00B83353">
        <w:rPr>
          <w:rFonts w:ascii="Arial" w:hAnsi="Arial" w:cs="Arial"/>
          <w:sz w:val="20"/>
          <w:szCs w:val="20"/>
        </w:rPr>
        <w:t>atix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CC4513" w:rsidRDefault="00CC4513" w:rsidP="00CC45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4513" w:rsidRPr="00CC4513" w:rsidRDefault="00CC4513" w:rsidP="00CC45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odos los trabajos incluyen:</w:t>
      </w:r>
      <w:r>
        <w:rPr>
          <w:rFonts w:ascii="Arial" w:hAnsi="Arial" w:cs="Arial"/>
          <w:sz w:val="20"/>
          <w:szCs w:val="20"/>
        </w:rPr>
        <w:t xml:space="preserve"> material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, mano de obra, herramienta y equipo</w:t>
      </w:r>
      <w:r>
        <w:rPr>
          <w:rFonts w:ascii="Arial" w:hAnsi="Arial" w:cs="Arial"/>
          <w:sz w:val="20"/>
          <w:szCs w:val="20"/>
        </w:rPr>
        <w:t xml:space="preserve"> necesarios</w:t>
      </w:r>
      <w:r>
        <w:rPr>
          <w:rFonts w:ascii="Arial" w:hAnsi="Arial" w:cs="Arial"/>
          <w:sz w:val="20"/>
          <w:szCs w:val="20"/>
        </w:rPr>
        <w:t xml:space="preserve"> para su ejecución.</w:t>
      </w:r>
    </w:p>
    <w:p w:rsidR="00B83353" w:rsidRDefault="00B8335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B66E1">
        <w:rPr>
          <w:rFonts w:ascii="Arial" w:hAnsi="Arial" w:cs="Arial"/>
          <w:sz w:val="20"/>
          <w:szCs w:val="20"/>
        </w:rPr>
        <w:t xml:space="preserve">MEDICIÓN Y PAGO.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023116" w:rsidRDefault="00023116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023116" w:rsidRDefault="00023116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B83353" w:rsidRDefault="00B83353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B83353" w:rsidRDefault="00B83353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023116" w:rsidRDefault="00023116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023116" w:rsidRDefault="00023116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023116" w:rsidRPr="007E4AE6" w:rsidRDefault="00023116" w:rsidP="00023116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>ALBAÑILERÍA</w:t>
      </w:r>
      <w:r w:rsidR="007C6A41" w:rsidRP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 w:rsidR="007C6A41">
        <w:rPr>
          <w:rFonts w:ascii="Arial" w:hAnsi="Arial" w:cs="Arial"/>
          <w:b/>
          <w:bCs/>
          <w:color w:val="1F3864" w:themeColor="accent5" w:themeShade="80"/>
          <w:u w:val="single"/>
        </w:rPr>
        <w:t>EN MODULO DE SANITARIOS</w:t>
      </w:r>
    </w:p>
    <w:p w:rsidR="00023116" w:rsidRDefault="00023116" w:rsidP="00023116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023116" w:rsidRDefault="00023116" w:rsidP="00023116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sz w:val="20"/>
          <w:szCs w:val="20"/>
        </w:rPr>
        <w:t xml:space="preserve"> </w:t>
      </w:r>
      <w:r w:rsidRPr="00535BEE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entenderá por “albañilería” a los trabajos que realiza un albañil para construir, modificar o rehabilitar una infraestructura usando técnicas basadas en ladrillos, piedras, arena u otras materias semejantes.</w:t>
      </w:r>
    </w:p>
    <w:p w:rsidR="001D331A" w:rsidRDefault="001D331A" w:rsidP="005B2B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3116" w:rsidRDefault="00023116" w:rsidP="0002311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23116">
        <w:rPr>
          <w:rFonts w:ascii="Arial" w:hAnsi="Arial" w:cs="Arial"/>
          <w:sz w:val="20"/>
          <w:szCs w:val="20"/>
        </w:rPr>
        <w:t>planado sobre muros y enrases, a base de yeso máximo o similar,</w:t>
      </w:r>
      <w:r>
        <w:rPr>
          <w:rFonts w:ascii="Arial" w:hAnsi="Arial" w:cs="Arial"/>
          <w:sz w:val="20"/>
          <w:szCs w:val="20"/>
        </w:rPr>
        <w:t xml:space="preserve"> espesor promedio de 2cm</w:t>
      </w:r>
      <w:r w:rsidRPr="00023116">
        <w:rPr>
          <w:rFonts w:ascii="Arial" w:hAnsi="Arial" w:cs="Arial"/>
          <w:sz w:val="20"/>
          <w:szCs w:val="20"/>
        </w:rPr>
        <w:t>.</w:t>
      </w:r>
    </w:p>
    <w:p w:rsidR="00023116" w:rsidRDefault="00023116" w:rsidP="0002311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23116">
        <w:rPr>
          <w:rFonts w:ascii="Arial" w:hAnsi="Arial" w:cs="Arial"/>
          <w:sz w:val="20"/>
          <w:szCs w:val="20"/>
        </w:rPr>
        <w:t>planado sobre muros y enrases, a base de mortero cemento arena</w:t>
      </w:r>
      <w:r>
        <w:rPr>
          <w:rFonts w:ascii="Arial" w:hAnsi="Arial" w:cs="Arial"/>
          <w:sz w:val="20"/>
          <w:szCs w:val="20"/>
        </w:rPr>
        <w:t xml:space="preserve"> </w:t>
      </w:r>
      <w:r w:rsidRPr="00023116">
        <w:rPr>
          <w:rFonts w:ascii="Arial" w:hAnsi="Arial" w:cs="Arial"/>
          <w:sz w:val="20"/>
          <w:szCs w:val="20"/>
        </w:rPr>
        <w:t>proporció</w:t>
      </w:r>
      <w:r>
        <w:rPr>
          <w:rFonts w:ascii="Arial" w:hAnsi="Arial" w:cs="Arial"/>
          <w:sz w:val="20"/>
          <w:szCs w:val="20"/>
        </w:rPr>
        <w:t>n 1:4, espesor promedio de 2cm</w:t>
      </w:r>
      <w:r w:rsidRPr="00023116">
        <w:rPr>
          <w:rFonts w:ascii="Arial" w:hAnsi="Arial" w:cs="Arial"/>
          <w:sz w:val="20"/>
          <w:szCs w:val="20"/>
        </w:rPr>
        <w:t>.</w:t>
      </w:r>
    </w:p>
    <w:p w:rsidR="00023116" w:rsidRDefault="00023116" w:rsidP="0002311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23116">
        <w:rPr>
          <w:rFonts w:ascii="Arial" w:hAnsi="Arial" w:cs="Arial"/>
          <w:sz w:val="20"/>
          <w:szCs w:val="20"/>
        </w:rPr>
        <w:t>orjado de filos y boquillas, a base de mortero cemento arena</w:t>
      </w:r>
      <w:r>
        <w:rPr>
          <w:rFonts w:ascii="Arial" w:hAnsi="Arial" w:cs="Arial"/>
          <w:sz w:val="20"/>
          <w:szCs w:val="20"/>
        </w:rPr>
        <w:t xml:space="preserve"> </w:t>
      </w:r>
      <w:r w:rsidRPr="00023116">
        <w:rPr>
          <w:rFonts w:ascii="Arial" w:hAnsi="Arial" w:cs="Arial"/>
          <w:sz w:val="20"/>
          <w:szCs w:val="20"/>
        </w:rPr>
        <w:t>proporció</w:t>
      </w:r>
      <w:r>
        <w:rPr>
          <w:rFonts w:ascii="Arial" w:hAnsi="Arial" w:cs="Arial"/>
          <w:sz w:val="20"/>
          <w:szCs w:val="20"/>
        </w:rPr>
        <w:t>n 1:4, espesor promedio de 2cm</w:t>
      </w:r>
      <w:r w:rsidRPr="00023116">
        <w:rPr>
          <w:rFonts w:ascii="Arial" w:hAnsi="Arial" w:cs="Arial"/>
          <w:sz w:val="20"/>
          <w:szCs w:val="20"/>
        </w:rPr>
        <w:t>.</w:t>
      </w:r>
    </w:p>
    <w:p w:rsidR="00023116" w:rsidRDefault="00023116" w:rsidP="000231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116" w:rsidRPr="00023116" w:rsidRDefault="00023116" w:rsidP="000231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3116">
        <w:rPr>
          <w:rFonts w:ascii="Arial" w:hAnsi="Arial" w:cs="Arial"/>
          <w:sz w:val="20"/>
          <w:szCs w:val="20"/>
        </w:rPr>
        <w:t xml:space="preserve">Todos los trabajos incluyen: materiales, </w:t>
      </w:r>
      <w:r>
        <w:rPr>
          <w:rFonts w:ascii="Arial" w:hAnsi="Arial" w:cs="Arial"/>
          <w:sz w:val="20"/>
          <w:szCs w:val="20"/>
        </w:rPr>
        <w:t xml:space="preserve">andamios para maniobras a 3m, </w:t>
      </w:r>
      <w:r w:rsidRPr="00023116">
        <w:rPr>
          <w:rFonts w:ascii="Arial" w:hAnsi="Arial" w:cs="Arial"/>
          <w:sz w:val="20"/>
          <w:szCs w:val="20"/>
        </w:rPr>
        <w:t>mano de obra, herramienta y equipo necesarios para su ejecución.</w:t>
      </w:r>
    </w:p>
    <w:p w:rsidR="001D331A" w:rsidRPr="001D331A" w:rsidRDefault="001D331A" w:rsidP="001D33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5B2BF1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5B2BF1" w:rsidRDefault="005B2BF1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A60F2C" w:rsidRDefault="00A60F2C" w:rsidP="00A60F2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ACABADOS</w:t>
      </w:r>
      <w:r w:rsidR="007C6A41" w:rsidRP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 w:rsidR="007C6A41">
        <w:rPr>
          <w:rFonts w:ascii="Arial" w:hAnsi="Arial" w:cs="Arial"/>
          <w:b/>
          <w:bCs/>
          <w:color w:val="1F3864" w:themeColor="accent5" w:themeShade="80"/>
          <w:u w:val="single"/>
        </w:rPr>
        <w:t>EN MODULO DE SANITARIOS</w:t>
      </w:r>
    </w:p>
    <w:p w:rsidR="00A60F2C" w:rsidRDefault="00A60F2C" w:rsidP="00A60F2C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A60F2C" w:rsidRDefault="00A60F2C" w:rsidP="00A60F2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lk89326386"/>
      <w:r w:rsidRPr="0062588A">
        <w:rPr>
          <w:rFonts w:ascii="Arial" w:hAnsi="Arial" w:cs="Arial"/>
          <w:sz w:val="20"/>
          <w:szCs w:val="20"/>
        </w:rPr>
        <w:t>DEFINICIÓN Y EJECUCIÓN</w:t>
      </w:r>
      <w:r>
        <w:rPr>
          <w:rFonts w:ascii="Arial" w:hAnsi="Arial" w:cs="Arial"/>
          <w:sz w:val="20"/>
          <w:szCs w:val="20"/>
        </w:rPr>
        <w:t xml:space="preserve">. </w:t>
      </w:r>
      <w:bookmarkEnd w:id="1"/>
      <w:r w:rsidRPr="00E033E6">
        <w:rPr>
          <w:rFonts w:ascii="Arial" w:hAnsi="Arial" w:cs="Arial"/>
          <w:sz w:val="20"/>
          <w:szCs w:val="20"/>
        </w:rPr>
        <w:t>Se conoce como acabados, revestimientos o recubrimientos a todos aquellos materiales finales que se colocan sobre elemento</w:t>
      </w:r>
      <w:r>
        <w:rPr>
          <w:rFonts w:ascii="Arial" w:hAnsi="Arial" w:cs="Arial"/>
          <w:sz w:val="20"/>
          <w:szCs w:val="20"/>
        </w:rPr>
        <w:t xml:space="preserve">s portantes como muros </w:t>
      </w:r>
      <w:r w:rsidRPr="00E033E6">
        <w:rPr>
          <w:rFonts w:ascii="Arial" w:hAnsi="Arial" w:cs="Arial"/>
          <w:sz w:val="20"/>
          <w:szCs w:val="20"/>
        </w:rPr>
        <w:t>o cubiertas y que tienen como función proteger, sellando o impermeabilizando dichos elementos, a la vez que cumplir una función estética.</w:t>
      </w:r>
    </w:p>
    <w:p w:rsidR="00A60F2C" w:rsidRDefault="00A60F2C" w:rsidP="00A60F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F2C" w:rsidRDefault="00A60F2C" w:rsidP="00A60F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A60F2C" w:rsidRDefault="00A60F2C" w:rsidP="00A60F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1B56" w:rsidRDefault="008C1B56" w:rsidP="008C1B5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Suministro y colocacion de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8C1B56">
        <w:rPr>
          <w:rFonts w:ascii="Arial" w:hAnsi="Arial" w:cs="Arial"/>
          <w:sz w:val="20"/>
          <w:szCs w:val="20"/>
        </w:rPr>
        <w:t>itropiso</w:t>
      </w:r>
      <w:proofErr w:type="spellEnd"/>
      <w:r w:rsidRPr="008C1B56">
        <w:rPr>
          <w:rFonts w:ascii="Arial" w:hAnsi="Arial" w:cs="Arial"/>
          <w:sz w:val="20"/>
          <w:szCs w:val="20"/>
        </w:rPr>
        <w:t>.</w:t>
      </w:r>
    </w:p>
    <w:p w:rsidR="008C1B56" w:rsidRDefault="008C1B56" w:rsidP="008C1B5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C1B56">
        <w:rPr>
          <w:rFonts w:ascii="Arial" w:hAnsi="Arial" w:cs="Arial"/>
          <w:sz w:val="20"/>
          <w:szCs w:val="20"/>
        </w:rPr>
        <w:t>uministro y coloc</w:t>
      </w:r>
      <w:r>
        <w:rPr>
          <w:rFonts w:ascii="Arial" w:hAnsi="Arial" w:cs="Arial"/>
          <w:sz w:val="20"/>
          <w:szCs w:val="20"/>
        </w:rPr>
        <w:t>acion de zoclo de 10 cm.</w:t>
      </w:r>
    </w:p>
    <w:p w:rsidR="008C1B56" w:rsidRDefault="008C1B56" w:rsidP="008C1B5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C1B56">
        <w:rPr>
          <w:rFonts w:ascii="Arial" w:hAnsi="Arial" w:cs="Arial"/>
          <w:sz w:val="20"/>
          <w:szCs w:val="20"/>
        </w:rPr>
        <w:t>ecubrimiento en muros de baño, a base de azulejo</w:t>
      </w:r>
      <w:r>
        <w:rPr>
          <w:rFonts w:ascii="Arial" w:hAnsi="Arial" w:cs="Arial"/>
          <w:sz w:val="20"/>
          <w:szCs w:val="20"/>
        </w:rPr>
        <w:t>.</w:t>
      </w:r>
    </w:p>
    <w:p w:rsidR="008C1B56" w:rsidRDefault="008C1B56" w:rsidP="008C1B5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C1B56">
        <w:rPr>
          <w:rFonts w:ascii="Arial" w:hAnsi="Arial" w:cs="Arial"/>
          <w:sz w:val="20"/>
          <w:szCs w:val="20"/>
        </w:rPr>
        <w:t xml:space="preserve">mpermeabilización de losa con impermeabilizante </w:t>
      </w:r>
      <w:proofErr w:type="spellStart"/>
      <w:r w:rsidRPr="008C1B56">
        <w:rPr>
          <w:rFonts w:ascii="Arial" w:hAnsi="Arial" w:cs="Arial"/>
          <w:sz w:val="20"/>
          <w:szCs w:val="20"/>
        </w:rPr>
        <w:t>elastomerico</w:t>
      </w:r>
      <w:proofErr w:type="spellEnd"/>
      <w:r w:rsidRPr="008C1B56">
        <w:rPr>
          <w:rFonts w:ascii="Arial" w:hAnsi="Arial" w:cs="Arial"/>
          <w:sz w:val="20"/>
          <w:szCs w:val="20"/>
        </w:rPr>
        <w:t xml:space="preserve"> garantía</w:t>
      </w:r>
      <w:r>
        <w:rPr>
          <w:rFonts w:ascii="Arial" w:hAnsi="Arial" w:cs="Arial"/>
          <w:sz w:val="20"/>
          <w:szCs w:val="20"/>
        </w:rPr>
        <w:t xml:space="preserve"> de 3 años marca P</w:t>
      </w:r>
      <w:r w:rsidRPr="008C1B56">
        <w:rPr>
          <w:rFonts w:ascii="Arial" w:hAnsi="Arial" w:cs="Arial"/>
          <w:sz w:val="20"/>
          <w:szCs w:val="20"/>
        </w:rPr>
        <w:t>asa o similar, sistema reforzado con una capa de malla sintética.</w:t>
      </w:r>
    </w:p>
    <w:p w:rsidR="00A60F2C" w:rsidRDefault="008C1B56" w:rsidP="00A60F2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1B56">
        <w:rPr>
          <w:rFonts w:ascii="Arial" w:hAnsi="Arial" w:cs="Arial"/>
          <w:sz w:val="20"/>
          <w:szCs w:val="20"/>
        </w:rPr>
        <w:t>intura vinílica lavable marc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8C1B56">
        <w:rPr>
          <w:rFonts w:ascii="Arial" w:hAnsi="Arial" w:cs="Arial"/>
          <w:sz w:val="20"/>
          <w:szCs w:val="20"/>
        </w:rPr>
        <w:t>erel</w:t>
      </w:r>
      <w:proofErr w:type="spellEnd"/>
      <w:r w:rsidRPr="008C1B56">
        <w:rPr>
          <w:rFonts w:ascii="Arial" w:hAnsi="Arial" w:cs="Arial"/>
          <w:sz w:val="20"/>
          <w:szCs w:val="20"/>
        </w:rPr>
        <w:t>, línea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8C1B56">
        <w:rPr>
          <w:rFonts w:ascii="Arial" w:hAnsi="Arial" w:cs="Arial"/>
          <w:sz w:val="20"/>
          <w:szCs w:val="20"/>
        </w:rPr>
        <w:t>erelinte</w:t>
      </w:r>
      <w:proofErr w:type="spellEnd"/>
      <w:r w:rsidRPr="008C1B56">
        <w:rPr>
          <w:rFonts w:ascii="Arial" w:hAnsi="Arial" w:cs="Arial"/>
          <w:sz w:val="20"/>
          <w:szCs w:val="20"/>
        </w:rPr>
        <w:t xml:space="preserve"> o similar.</w:t>
      </w:r>
    </w:p>
    <w:p w:rsidR="006177F3" w:rsidRPr="006177F3" w:rsidRDefault="006177F3" w:rsidP="006177F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F82AB2" w:rsidRDefault="008C1B56" w:rsidP="006177F3">
      <w:pPr>
        <w:rPr>
          <w:rFonts w:ascii="Arial" w:hAnsi="Arial" w:cs="Arial"/>
          <w:sz w:val="20"/>
          <w:szCs w:val="20"/>
        </w:rPr>
      </w:pPr>
      <w:r w:rsidRPr="00023116">
        <w:rPr>
          <w:rFonts w:ascii="Arial" w:hAnsi="Arial" w:cs="Arial"/>
          <w:sz w:val="20"/>
          <w:szCs w:val="20"/>
        </w:rPr>
        <w:t xml:space="preserve">Todos los trabajos incluyen: </w:t>
      </w:r>
      <w:r>
        <w:rPr>
          <w:rFonts w:ascii="Arial" w:hAnsi="Arial" w:cs="Arial"/>
          <w:sz w:val="20"/>
          <w:szCs w:val="20"/>
        </w:rPr>
        <w:t xml:space="preserve">Adhesivo, </w:t>
      </w:r>
      <w:r w:rsidRPr="00023116">
        <w:rPr>
          <w:rFonts w:ascii="Arial" w:hAnsi="Arial" w:cs="Arial"/>
          <w:sz w:val="20"/>
          <w:szCs w:val="20"/>
        </w:rPr>
        <w:t>materiales</w:t>
      </w:r>
      <w:r>
        <w:rPr>
          <w:rFonts w:ascii="Arial" w:hAnsi="Arial" w:cs="Arial"/>
          <w:sz w:val="20"/>
          <w:szCs w:val="20"/>
        </w:rPr>
        <w:t xml:space="preserve">, limpieza y preparación de superficie, picado de firme </w:t>
      </w:r>
      <w:r w:rsidRPr="008C1B56">
        <w:rPr>
          <w:rFonts w:ascii="Arial" w:hAnsi="Arial" w:cs="Arial"/>
          <w:sz w:val="20"/>
          <w:szCs w:val="20"/>
        </w:rPr>
        <w:t xml:space="preserve">en caso de requerirse, cortes, remates, </w:t>
      </w:r>
      <w:r>
        <w:rPr>
          <w:rFonts w:ascii="Arial" w:hAnsi="Arial" w:cs="Arial"/>
          <w:sz w:val="20"/>
          <w:szCs w:val="20"/>
        </w:rPr>
        <w:t xml:space="preserve">boquillas, acarreos, maniobras, </w:t>
      </w:r>
      <w:r w:rsidRPr="008C1B56">
        <w:rPr>
          <w:rFonts w:ascii="Arial" w:hAnsi="Arial" w:cs="Arial"/>
          <w:sz w:val="20"/>
          <w:szCs w:val="20"/>
        </w:rPr>
        <w:t>almacenamiento, limpieza y retiro de sobrantes fuera de la obra</w:t>
      </w:r>
      <w:r w:rsidRPr="008C1B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andamios para maniobras a 3m, </w:t>
      </w:r>
      <w:r w:rsidRPr="00023116">
        <w:rPr>
          <w:rFonts w:ascii="Arial" w:hAnsi="Arial" w:cs="Arial"/>
          <w:sz w:val="20"/>
          <w:szCs w:val="20"/>
        </w:rPr>
        <w:t>mano de obra, herramienta y equi</w:t>
      </w:r>
      <w:r w:rsidR="006177F3">
        <w:rPr>
          <w:rFonts w:ascii="Arial" w:hAnsi="Arial" w:cs="Arial"/>
          <w:sz w:val="20"/>
          <w:szCs w:val="20"/>
        </w:rPr>
        <w:t>po necesarios para su ejecución.</w:t>
      </w:r>
    </w:p>
    <w:p w:rsidR="00F82AB2" w:rsidRDefault="006177F3" w:rsidP="00F82AB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B66E1">
        <w:rPr>
          <w:rFonts w:ascii="Arial" w:hAnsi="Arial" w:cs="Arial"/>
          <w:sz w:val="20"/>
          <w:szCs w:val="20"/>
        </w:rPr>
        <w:t xml:space="preserve">MEDICIÓN Y PAGO.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B83353" w:rsidRDefault="00B83353" w:rsidP="00F82AB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B83353" w:rsidRDefault="00B83353" w:rsidP="00F82AB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B83353" w:rsidRDefault="00B83353" w:rsidP="00F82AB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B83353" w:rsidRPr="00F82AB2" w:rsidRDefault="00B83353" w:rsidP="00F82AB2">
      <w:pPr>
        <w:rPr>
          <w:rFonts w:ascii="Arial" w:hAnsi="Arial" w:cs="Arial"/>
          <w:sz w:val="20"/>
          <w:szCs w:val="20"/>
        </w:rPr>
      </w:pPr>
    </w:p>
    <w:p w:rsidR="008C1B56" w:rsidRDefault="008C1B56" w:rsidP="008C1B56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>PUERTAS Y VENTANAS</w:t>
      </w:r>
      <w:r w:rsidR="007C6A41" w:rsidRPr="007C6A41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  <w:r w:rsidR="007C6A41">
        <w:rPr>
          <w:rFonts w:ascii="Arial" w:hAnsi="Arial" w:cs="Arial"/>
          <w:b/>
          <w:bCs/>
          <w:color w:val="1F3864" w:themeColor="accent5" w:themeShade="80"/>
          <w:u w:val="single"/>
        </w:rPr>
        <w:t>EN MODULO DE SANITARIOS</w:t>
      </w:r>
    </w:p>
    <w:p w:rsidR="008C1B56" w:rsidRDefault="008C1B56" w:rsidP="008C1B56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8C1B56" w:rsidRDefault="008C1B56" w:rsidP="008C1B56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 xml:space="preserve">DEFINICIÓN Y EJECUCIÓN. </w:t>
      </w:r>
      <w:r w:rsidRPr="009114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entenderá por “puertas y ventanas”</w:t>
      </w:r>
      <w:r w:rsidRPr="00B7276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 las instalaciones que</w:t>
      </w:r>
      <w:r w:rsidRPr="005860A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son las encargadas de brindar seguridad y proteger </w:t>
      </w:r>
      <w:r w:rsid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el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edificio</w:t>
      </w:r>
      <w:r w:rsidRPr="005860A2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Son utilizadas</w:t>
      </w:r>
      <w:r w:rsidRPr="00B7276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en la construcción civil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y están compuestas</w:t>
      </w:r>
      <w:r w:rsidRPr="00B7276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por perfiles metálicos, principalmente acero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, vidrio y aluminio.</w:t>
      </w:r>
    </w:p>
    <w:p w:rsidR="006177F3" w:rsidRDefault="006177F3" w:rsidP="008C1B56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6177F3" w:rsidRDefault="006177F3" w:rsidP="006177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6177F3" w:rsidRDefault="006177F3" w:rsidP="006177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77F3" w:rsidRDefault="006177F3" w:rsidP="006177F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177F3">
        <w:rPr>
          <w:rFonts w:ascii="Arial" w:hAnsi="Arial" w:cs="Arial"/>
          <w:sz w:val="20"/>
          <w:szCs w:val="20"/>
        </w:rPr>
        <w:t>uministro y coloc</w:t>
      </w:r>
      <w:r>
        <w:rPr>
          <w:rFonts w:ascii="Arial" w:hAnsi="Arial" w:cs="Arial"/>
          <w:sz w:val="20"/>
          <w:szCs w:val="20"/>
        </w:rPr>
        <w:t>acion de ventana 0.40 x 0.60 m</w:t>
      </w:r>
      <w:r w:rsidRPr="006177F3">
        <w:rPr>
          <w:rFonts w:ascii="Arial" w:hAnsi="Arial" w:cs="Arial"/>
          <w:sz w:val="20"/>
          <w:szCs w:val="20"/>
        </w:rPr>
        <w:t>.</w:t>
      </w:r>
    </w:p>
    <w:p w:rsidR="006177F3" w:rsidRDefault="006177F3" w:rsidP="006177F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177F3">
        <w:rPr>
          <w:rFonts w:ascii="Arial" w:hAnsi="Arial" w:cs="Arial"/>
          <w:sz w:val="20"/>
          <w:szCs w:val="20"/>
        </w:rPr>
        <w:t>uminist</w:t>
      </w:r>
      <w:r>
        <w:rPr>
          <w:rFonts w:ascii="Arial" w:hAnsi="Arial" w:cs="Arial"/>
          <w:sz w:val="20"/>
          <w:szCs w:val="20"/>
        </w:rPr>
        <w:t>ro y colocacion de puerta de acero de 0.90 x 2.10 m incluye bisagras y chapa</w:t>
      </w:r>
      <w:r w:rsidRPr="006177F3">
        <w:rPr>
          <w:rFonts w:ascii="Arial" w:hAnsi="Arial" w:cs="Arial"/>
          <w:sz w:val="20"/>
          <w:szCs w:val="20"/>
        </w:rPr>
        <w:t>.</w:t>
      </w:r>
    </w:p>
    <w:p w:rsidR="006177F3" w:rsidRDefault="006177F3" w:rsidP="008C1B56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A60F2C" w:rsidRDefault="006177F3" w:rsidP="006177F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Todos los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trabajos incluyen: materiales</w:t>
      </w: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, mano de obra, herramienta y equipo necesarios para su ejecución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6177F3" w:rsidRPr="006177F3" w:rsidRDefault="006177F3" w:rsidP="006177F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6177F3" w:rsidRDefault="006177F3" w:rsidP="006177F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6177F3" w:rsidRDefault="006177F3"/>
    <w:p w:rsidR="006177F3" w:rsidRDefault="006177F3" w:rsidP="006177F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CERCA DE PROTECCIÓN</w:t>
      </w:r>
      <w:r w:rsidR="00F82AB2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PRINCIPAL Y POSTERIOR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</w:t>
      </w:r>
    </w:p>
    <w:p w:rsidR="006177F3" w:rsidRDefault="006177F3" w:rsidP="006177F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6177F3" w:rsidRDefault="006177F3" w:rsidP="006177F3">
      <w:pPr>
        <w:rPr>
          <w:rFonts w:ascii="Arial" w:hAnsi="Arial" w:cs="Arial"/>
          <w:sz w:val="20"/>
          <w:szCs w:val="20"/>
        </w:rPr>
      </w:pPr>
      <w:r w:rsidRPr="0062588A">
        <w:rPr>
          <w:rFonts w:ascii="Arial" w:hAnsi="Arial" w:cs="Arial"/>
          <w:sz w:val="20"/>
          <w:szCs w:val="20"/>
        </w:rPr>
        <w:t>DEFINICIÓN Y EJECUCIÓN</w:t>
      </w:r>
      <w:r>
        <w:rPr>
          <w:rFonts w:ascii="Arial" w:hAnsi="Arial" w:cs="Arial"/>
          <w:sz w:val="20"/>
          <w:szCs w:val="20"/>
        </w:rPr>
        <w:t>. Se entenderá por “cerca de protección” a la construcción de materiales de alta resistencia (acero o aluminio) que tiene como función proteger el espacio y resguardar la propiedad.</w:t>
      </w:r>
    </w:p>
    <w:p w:rsidR="00F82AB2" w:rsidRDefault="00F82AB2" w:rsidP="00F82A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F82AB2" w:rsidRDefault="00F82AB2" w:rsidP="00F82AB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AB2" w:rsidRDefault="00F82AB2" w:rsidP="00F82A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T</w:t>
      </w: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razo y nivelación del terreno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estableciendo ejes y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niveletas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referencia</w:t>
      </w: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</w:p>
    <w:p w:rsidR="00F82AB2" w:rsidRPr="00F8048A" w:rsidRDefault="00F82AB2" w:rsidP="00F82A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Excavación a mano de material tipo “A” y/o “B” en seco de 0.00 a 2.00 metros de profundidad.</w:t>
      </w:r>
    </w:p>
    <w:p w:rsidR="00F82AB2" w:rsidRDefault="00F82AB2" w:rsidP="00F82A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Dado de 0.25 x 0.25 x 0.60 m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fabricado con concreto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F'C= 200 kg/cm².</w:t>
      </w:r>
    </w:p>
    <w:p w:rsidR="00F82AB2" w:rsidRDefault="00F82AB2" w:rsidP="00F82A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Dala de desplante de 15x20 cm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, concreto F'C= 200 kg/cm2 armada con 4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vars</w:t>
      </w:r>
      <w:proofErr w:type="spellEnd"/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de 3/8" de </w:t>
      </w:r>
      <w:proofErr w:type="spellStart"/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diam</w:t>
      </w:r>
      <w:proofErr w:type="spellEnd"/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est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de 1/4" de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diam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 @ 20 cm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F82AB2" w:rsidRDefault="00F82AB2" w:rsidP="00F82A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y colocación de reja acero de 2.50 m x 2.00 m, incluye: 1 piezas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de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reja acero de 2.50 m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longitu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 cada una, 3 postes de 2.50 m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longitud.</w:t>
      </w:r>
    </w:p>
    <w:p w:rsidR="00F82AB2" w:rsidRPr="00F82AB2" w:rsidRDefault="00F82AB2" w:rsidP="00F82A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P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uerta peatonal a base de reja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de </w:t>
      </w:r>
      <w:r w:rsidRPr="00F82AB2">
        <w:rPr>
          <w:rFonts w:ascii="Arial" w:hAnsi="Arial" w:cs="Arial"/>
          <w:color w:val="202124"/>
          <w:sz w:val="20"/>
          <w:szCs w:val="20"/>
          <w:shd w:val="clear" w:color="auto" w:fill="FFFFFF"/>
        </w:rPr>
        <w:t>acero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F82AB2" w:rsidRDefault="00F82AB2" w:rsidP="006177F3"/>
    <w:p w:rsidR="00F82AB2" w:rsidRDefault="00F82AB2" w:rsidP="00F82AB2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Todos los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trabajos incluyen: materiales</w:t>
      </w: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cimbra, descimbra,</w:t>
      </w: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mano de obra, herramienta y equipo necesarios para su ejecución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F82AB2" w:rsidRDefault="00F82AB2" w:rsidP="006177F3"/>
    <w:p w:rsidR="002B4272" w:rsidRDefault="002B4272" w:rsidP="002B4272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2B4272" w:rsidRDefault="002B4272" w:rsidP="006177F3"/>
    <w:p w:rsidR="00B83353" w:rsidRDefault="00B83353" w:rsidP="006177F3"/>
    <w:p w:rsidR="00B83353" w:rsidRDefault="00B83353" w:rsidP="006177F3"/>
    <w:p w:rsidR="00B83353" w:rsidRDefault="00B83353" w:rsidP="006177F3"/>
    <w:p w:rsidR="00B83353" w:rsidRDefault="00B83353" w:rsidP="006177F3"/>
    <w:p w:rsidR="00D4040E" w:rsidRDefault="00D4040E" w:rsidP="007C6A41">
      <w:pPr>
        <w:spacing w:after="0"/>
        <w:jc w:val="both"/>
        <w:rPr>
          <w:rFonts w:ascii="Arial" w:eastAsia="Calibri" w:hAnsi="Arial" w:cs="Arial"/>
          <w:b/>
          <w:bCs/>
          <w:color w:val="1F3864"/>
          <w:u w:val="single"/>
        </w:rPr>
      </w:pPr>
      <w:r w:rsidRPr="00CC4513">
        <w:rPr>
          <w:rFonts w:ascii="Arial" w:eastAsia="Calibri" w:hAnsi="Arial" w:cs="Arial"/>
          <w:b/>
          <w:bCs/>
          <w:color w:val="1F3864"/>
          <w:u w:val="single"/>
        </w:rPr>
        <w:lastRenderedPageBreak/>
        <w:t>INSTALACIÓN</w:t>
      </w:r>
      <w:r>
        <w:rPr>
          <w:rFonts w:ascii="Arial" w:eastAsia="Calibri" w:hAnsi="Arial" w:cs="Arial"/>
          <w:b/>
          <w:bCs/>
          <w:color w:val="1F3864"/>
          <w:u w:val="single"/>
        </w:rPr>
        <w:t>ES</w:t>
      </w:r>
      <w:r w:rsidRPr="00CC4513">
        <w:rPr>
          <w:rFonts w:ascii="Arial" w:eastAsia="Calibri" w:hAnsi="Arial" w:cs="Arial"/>
          <w:b/>
          <w:bCs/>
          <w:color w:val="1F3864"/>
          <w:u w:val="single"/>
        </w:rPr>
        <w:t xml:space="preserve"> ELÉCTRICA</w:t>
      </w:r>
      <w:r>
        <w:rPr>
          <w:rFonts w:ascii="Arial" w:eastAsia="Calibri" w:hAnsi="Arial" w:cs="Arial"/>
          <w:b/>
          <w:bCs/>
          <w:color w:val="1F3864"/>
          <w:u w:val="single"/>
        </w:rPr>
        <w:t>S</w:t>
      </w:r>
      <w:r w:rsidR="007C6A41">
        <w:rPr>
          <w:rFonts w:ascii="Arial" w:eastAsia="Calibri" w:hAnsi="Arial" w:cs="Arial"/>
          <w:b/>
          <w:bCs/>
          <w:color w:val="1F3864"/>
          <w:u w:val="single"/>
        </w:rPr>
        <w:t xml:space="preserve"> GENERALES</w:t>
      </w:r>
    </w:p>
    <w:p w:rsidR="007C6A41" w:rsidRPr="007C6A41" w:rsidRDefault="007C6A41" w:rsidP="007C6A41">
      <w:pPr>
        <w:spacing w:after="0"/>
        <w:jc w:val="both"/>
        <w:rPr>
          <w:rFonts w:ascii="Arial" w:eastAsia="Calibri" w:hAnsi="Arial" w:cs="Arial"/>
          <w:b/>
          <w:bCs/>
          <w:color w:val="1F3864"/>
          <w:u w:val="single"/>
        </w:rPr>
      </w:pPr>
    </w:p>
    <w:p w:rsidR="007C6A41" w:rsidRDefault="007C6A41" w:rsidP="007C6A4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C4513">
        <w:rPr>
          <w:rFonts w:ascii="Arial" w:eastAsia="Calibri" w:hAnsi="Arial" w:cs="Arial"/>
          <w:sz w:val="20"/>
          <w:szCs w:val="20"/>
        </w:rPr>
        <w:t>DEFINICIÓN Y EJECUCIÓN. Se entenderá por “instalación eléctrica” al conjunto de circuitos eléctricos que tiene como objetivo dotar de energía eléctrica a edificios, instalaciones, lugares públicos. Incluye los equipos necesarios para asegurar su correcto funcionamiento y la conexión con los aparatos eléctricos correspondientes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7C6A41" w:rsidRDefault="007C6A41" w:rsidP="007C6A4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C6A41" w:rsidRDefault="007C6A41" w:rsidP="007C6A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de instalación eléctrica a realizar consisten en:</w:t>
      </w:r>
    </w:p>
    <w:p w:rsidR="007C6A41" w:rsidRDefault="007C6A41" w:rsidP="007C6A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A41" w:rsidRDefault="007C6A41" w:rsidP="007C6A4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7C6A41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e instalación de luminaria punta de poste tipo arbotante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7C6A41">
        <w:rPr>
          <w:rFonts w:ascii="Arial" w:hAnsi="Arial" w:cs="Arial"/>
          <w:color w:val="202124"/>
          <w:sz w:val="20"/>
          <w:szCs w:val="20"/>
          <w:shd w:val="clear" w:color="auto" w:fill="FFFFFF"/>
        </w:rPr>
        <w:t>colonial mexicana con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foco de 100W LED modelo Toledo.</w:t>
      </w:r>
    </w:p>
    <w:p w:rsidR="007C6A41" w:rsidRDefault="007C6A41" w:rsidP="007C6A4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7C6A41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e instalación de registro de 40x40 de concreto prefabricado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con tapa.</w:t>
      </w:r>
    </w:p>
    <w:p w:rsidR="007C6A41" w:rsidRDefault="007C6A41" w:rsidP="007C6A4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7C6A41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e instalación de base piramidal para poste de alumbrado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público de 5 m.</w:t>
      </w:r>
    </w:p>
    <w:p w:rsidR="007C6A41" w:rsidRDefault="007C6A41" w:rsidP="007C6A4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7C6A41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e in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stalación de poliducto de 1 1/2".</w:t>
      </w:r>
    </w:p>
    <w:p w:rsid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uministro e instalación de cable al </w:t>
      </w:r>
      <w:proofErr w:type="spellStart"/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xlp</w:t>
      </w:r>
      <w:proofErr w:type="spellEnd"/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2+1 cal 4 subterráneo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uministro e instalación de mufa reforzada para 100 </w:t>
      </w:r>
      <w:proofErr w:type="spellStart"/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amp</w:t>
      </w:r>
      <w:proofErr w:type="spellEnd"/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1f 2h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220v.</w:t>
      </w:r>
    </w:p>
    <w:p w:rsid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e instalación de luminaria tipo gabinete para cancha de uso múltiples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uministro e in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stalación de centro de carga de 12 ventanas.</w:t>
      </w:r>
    </w:p>
    <w:p w:rsid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T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rámites ante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CFE.</w:t>
      </w:r>
    </w:p>
    <w:p w:rsid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Verificación UVIES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2B4272" w:rsidRPr="002B4272" w:rsidRDefault="002B4272" w:rsidP="002B427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uministro e instalación de canalización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para alimentación de </w:t>
      </w:r>
      <w:r w:rsidRPr="002B4272">
        <w:rPr>
          <w:rFonts w:ascii="Arial" w:hAnsi="Arial" w:cs="Arial"/>
          <w:color w:val="202124"/>
          <w:sz w:val="20"/>
          <w:szCs w:val="20"/>
          <w:shd w:val="clear" w:color="auto" w:fill="FFFFFF"/>
        </w:rPr>
        <w:t>lámparas con tubo galvanizado de 1/2".</w:t>
      </w:r>
    </w:p>
    <w:p w:rsidR="007C6A41" w:rsidRDefault="007C6A41" w:rsidP="007C6A41"/>
    <w:p w:rsidR="002B4272" w:rsidRDefault="002B4272" w:rsidP="002B4272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Todos los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trabajos incluyen: materiales</w:t>
      </w: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servicio de grúa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cableados, tubería, interruptores,</w:t>
      </w: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mano de obra, herramienta y equipo necesarios para su </w:t>
      </w:r>
      <w:r w:rsidR="00B8335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correcta </w:t>
      </w:r>
      <w:r w:rsidRPr="006177F3">
        <w:rPr>
          <w:rFonts w:ascii="Arial" w:hAnsi="Arial" w:cs="Arial"/>
          <w:color w:val="202124"/>
          <w:sz w:val="20"/>
          <w:szCs w:val="20"/>
          <w:shd w:val="clear" w:color="auto" w:fill="FFFFFF"/>
        </w:rPr>
        <w:t>ejecución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2B4272" w:rsidRDefault="002B4272" w:rsidP="002B4272"/>
    <w:p w:rsidR="002B4272" w:rsidRDefault="002B4272" w:rsidP="002B4272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7C6A41" w:rsidRPr="007C6A41" w:rsidRDefault="007C6A41" w:rsidP="007C6A4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C6A41" w:rsidRDefault="007C6A41" w:rsidP="006177F3"/>
    <w:p w:rsidR="007C6A41" w:rsidRDefault="007C6A41" w:rsidP="006177F3"/>
    <w:sectPr w:rsidR="007C6A41" w:rsidSect="00EF53E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96" w:rsidRDefault="00DE3B96">
      <w:pPr>
        <w:spacing w:after="0" w:line="240" w:lineRule="auto"/>
      </w:pPr>
      <w:r>
        <w:separator/>
      </w:r>
    </w:p>
  </w:endnote>
  <w:endnote w:type="continuationSeparator" w:id="0">
    <w:p w:rsidR="00DE3B96" w:rsidRDefault="00D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E4" w:rsidRPr="00EF53E4" w:rsidRDefault="009E77FE" w:rsidP="00EF53E4">
    <w:pPr>
      <w:pStyle w:val="Piedepgina"/>
      <w:jc w:val="right"/>
      <w:rPr>
        <w:caps/>
      </w:rPr>
    </w:pPr>
    <w:r w:rsidRPr="00EF53E4">
      <w:rPr>
        <w:caps/>
      </w:rPr>
      <w:fldChar w:fldCharType="begin"/>
    </w:r>
    <w:r w:rsidRPr="00EF53E4">
      <w:rPr>
        <w:caps/>
      </w:rPr>
      <w:instrText>PAGE   \* MERGEFORMAT</w:instrText>
    </w:r>
    <w:r w:rsidRPr="00EF53E4">
      <w:rPr>
        <w:caps/>
      </w:rPr>
      <w:fldChar w:fldCharType="separate"/>
    </w:r>
    <w:r w:rsidR="00493B5B" w:rsidRPr="00493B5B">
      <w:rPr>
        <w:caps/>
        <w:noProof/>
        <w:lang w:val="es-ES"/>
      </w:rPr>
      <w:t>4</w:t>
    </w:r>
    <w:r w:rsidRPr="00EF53E4">
      <w:rPr>
        <w:caps/>
      </w:rPr>
      <w:fldChar w:fldCharType="end"/>
    </w:r>
  </w:p>
  <w:p w:rsidR="005B10B5" w:rsidRDefault="00DE3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96" w:rsidRDefault="00DE3B96">
      <w:pPr>
        <w:spacing w:after="0" w:line="240" w:lineRule="auto"/>
      </w:pPr>
      <w:r>
        <w:separator/>
      </w:r>
    </w:p>
  </w:footnote>
  <w:footnote w:type="continuationSeparator" w:id="0">
    <w:p w:rsidR="00DE3B96" w:rsidRDefault="00DE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04" w:rsidRPr="00901204" w:rsidRDefault="005F351F" w:rsidP="00F22BD4">
    <w:pPr>
      <w:pStyle w:val="Encabezado"/>
      <w:jc w:val="both"/>
      <w:rPr>
        <w:rFonts w:ascii="Arial" w:hAnsi="Arial" w:cs="Arial"/>
        <w:b/>
        <w:bCs/>
        <w:i/>
        <w:iCs/>
        <w:color w:val="002060"/>
        <w:sz w:val="20"/>
        <w:szCs w:val="20"/>
      </w:rPr>
    </w:pPr>
    <w:r>
      <w:rPr>
        <w:rFonts w:ascii="Arial" w:hAnsi="Arial" w:cs="Arial"/>
        <w:b/>
        <w:bCs/>
        <w:i/>
        <w:iCs/>
        <w:color w:val="002060"/>
        <w:sz w:val="20"/>
        <w:szCs w:val="20"/>
      </w:rPr>
      <w:t>REHABILITACIÓN DE PARQUE INFONAVIT (SEGUNDA ETAPA) EN LA CABECERA DEL, MUNICIPIO DE MOCORITO, ESTADO DE SINALOA.</w:t>
    </w:r>
  </w:p>
  <w:p w:rsidR="00901204" w:rsidRDefault="009E77F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060D7" wp14:editId="44900354">
              <wp:simplePos x="0" y="0"/>
              <wp:positionH relativeFrom="margin">
                <wp:posOffset>-27422</wp:posOffset>
              </wp:positionH>
              <wp:positionV relativeFrom="paragraph">
                <wp:posOffset>168590</wp:posOffset>
              </wp:positionV>
              <wp:extent cx="5729466" cy="0"/>
              <wp:effectExtent l="0" t="19050" r="241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9466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BD0E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3.25pt" to="44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" strokecolor="#5b9bd5 [3204]" strokeweight="3pt">
              <v:stroke joinstyle="miter"/>
              <w10:wrap anchorx="margin"/>
            </v:line>
          </w:pict>
        </mc:Fallback>
      </mc:AlternateContent>
    </w:r>
  </w:p>
  <w:p w:rsidR="00901204" w:rsidRDefault="00DE3B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243"/>
    <w:multiLevelType w:val="hybridMultilevel"/>
    <w:tmpl w:val="93AEDE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0DE"/>
    <w:multiLevelType w:val="hybridMultilevel"/>
    <w:tmpl w:val="E9F28E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4D66"/>
    <w:multiLevelType w:val="hybridMultilevel"/>
    <w:tmpl w:val="29F621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FE4"/>
    <w:multiLevelType w:val="hybridMultilevel"/>
    <w:tmpl w:val="FE5812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746"/>
    <w:multiLevelType w:val="hybridMultilevel"/>
    <w:tmpl w:val="FFE248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3"/>
    <w:rsid w:val="00023116"/>
    <w:rsid w:val="00062836"/>
    <w:rsid w:val="00130918"/>
    <w:rsid w:val="00197297"/>
    <w:rsid w:val="001D331A"/>
    <w:rsid w:val="002B4272"/>
    <w:rsid w:val="002B6EA9"/>
    <w:rsid w:val="003B5533"/>
    <w:rsid w:val="00457BE3"/>
    <w:rsid w:val="00493B5B"/>
    <w:rsid w:val="00535BEE"/>
    <w:rsid w:val="005A46FF"/>
    <w:rsid w:val="005B2BF1"/>
    <w:rsid w:val="005F2EC1"/>
    <w:rsid w:val="005F351F"/>
    <w:rsid w:val="006177F3"/>
    <w:rsid w:val="00750703"/>
    <w:rsid w:val="0078265B"/>
    <w:rsid w:val="007A0284"/>
    <w:rsid w:val="007C6A41"/>
    <w:rsid w:val="007D7B1C"/>
    <w:rsid w:val="008C1B56"/>
    <w:rsid w:val="008F226A"/>
    <w:rsid w:val="0090616A"/>
    <w:rsid w:val="009E77FE"/>
    <w:rsid w:val="00A60F2C"/>
    <w:rsid w:val="00B341E3"/>
    <w:rsid w:val="00B62700"/>
    <w:rsid w:val="00B83353"/>
    <w:rsid w:val="00C627AF"/>
    <w:rsid w:val="00C67823"/>
    <w:rsid w:val="00CC4513"/>
    <w:rsid w:val="00D17441"/>
    <w:rsid w:val="00D4040E"/>
    <w:rsid w:val="00DE2E8C"/>
    <w:rsid w:val="00DE3B96"/>
    <w:rsid w:val="00E80200"/>
    <w:rsid w:val="00E80EC9"/>
    <w:rsid w:val="00F82AB2"/>
    <w:rsid w:val="00FA0538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CE084-7384-4A4B-9C03-BC97D64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533"/>
  </w:style>
  <w:style w:type="paragraph" w:styleId="Piedepgina">
    <w:name w:val="footer"/>
    <w:basedOn w:val="Normal"/>
    <w:link w:val="PiedepginaCar"/>
    <w:uiPriority w:val="99"/>
    <w:unhideWhenUsed/>
    <w:rsid w:val="003B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533"/>
  </w:style>
  <w:style w:type="paragraph" w:styleId="Prrafodelista">
    <w:name w:val="List Paragraph"/>
    <w:basedOn w:val="Normal"/>
    <w:uiPriority w:val="34"/>
    <w:qFormat/>
    <w:rsid w:val="003B55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2400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OBRAS</cp:lastModifiedBy>
  <cp:revision>7</cp:revision>
  <dcterms:created xsi:type="dcterms:W3CDTF">2022-07-11T19:32:00Z</dcterms:created>
  <dcterms:modified xsi:type="dcterms:W3CDTF">2022-07-12T16:32:00Z</dcterms:modified>
</cp:coreProperties>
</file>