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REGISTRO FEDERAL DE CONTRIBUYENTES, IMSS Y DEL PADRÓN DE CONTRATISTAS DEL H. AYUNTAMIENTO DE </w:t>
      </w:r>
      <w:r w:rsidR="006F740A" w:rsidRPr="00DB6270">
        <w:rPr>
          <w:rFonts w:ascii="Arial" w:hAnsi="Arial" w:cs="Arial"/>
        </w:rPr>
        <w:t>CONCORDIA</w:t>
      </w:r>
      <w:r w:rsidRPr="00DB6270">
        <w:rPr>
          <w:rFonts w:ascii="Arial" w:hAnsi="Arial" w:cs="Arial"/>
        </w:rPr>
        <w:t>.</w:t>
      </w:r>
    </w:p>
    <w:p w:rsidR="00DA6FDA" w:rsidRPr="00DB6270" w:rsidRDefault="00DA6FDA" w:rsidP="00DA6FDA">
      <w:pPr>
        <w:spacing w:line="240" w:lineRule="exact"/>
        <w:jc w:val="both"/>
        <w:rPr>
          <w:rFonts w:ascii="Arial" w:hAnsi="Arial" w:cs="Arial"/>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lastRenderedPageBreak/>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 xml:space="preserve">ANÁLISIS DE COSTOS INDIRECTOS </w:t>
      </w:r>
      <w:proofErr w:type="gramStart"/>
      <w:r w:rsidRPr="00DB6270">
        <w:rPr>
          <w:rFonts w:ascii="Arial" w:hAnsi="Arial" w:cs="Arial"/>
        </w:rPr>
        <w:t>DE  OPERACIÓN</w:t>
      </w:r>
      <w:proofErr w:type="gramEnd"/>
      <w:r w:rsidRPr="00DB6270">
        <w:rPr>
          <w:rFonts w:ascii="Arial" w:hAnsi="Arial" w:cs="Arial"/>
        </w:rPr>
        <w:t xml:space="preserve">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w:t>
      </w:r>
      <w:proofErr w:type="gramStart"/>
      <w:r w:rsidRPr="00DB6270">
        <w:rPr>
          <w:rFonts w:ascii="Arial" w:hAnsi="Arial" w:cs="Arial"/>
          <w:caps/>
        </w:rPr>
        <w:t>con  montos</w:t>
      </w:r>
      <w:proofErr w:type="gramEnd"/>
      <w:r w:rsidRPr="00DB6270">
        <w:rPr>
          <w:rFonts w:ascii="Arial" w:hAnsi="Arial" w:cs="Arial"/>
          <w:caps/>
        </w:rPr>
        <w:t xml:space="preserve">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B51FF2" w:rsidRDefault="00DA6FDA" w:rsidP="00DB6270">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w:t>
      </w:r>
      <w:r w:rsidR="00B26B04">
        <w:rPr>
          <w:rFonts w:ascii="Arial" w:hAnsi="Arial" w:cs="Arial"/>
          <w:b/>
          <w:sz w:val="22"/>
          <w:szCs w:val="22"/>
          <w:lang w:val="pt-BR"/>
        </w:rPr>
        <w:t>2</w:t>
      </w:r>
      <w:r w:rsidR="007501FA">
        <w:rPr>
          <w:rFonts w:ascii="Arial" w:hAnsi="Arial" w:cs="Arial"/>
          <w:sz w:val="22"/>
          <w:szCs w:val="22"/>
          <w:lang w:val="pt-BR"/>
        </w:rPr>
        <w:t xml:space="preserve"> COM NÚMERO DE LICITACIÓN </w:t>
      </w:r>
      <w:r w:rsidR="000350A9" w:rsidRPr="000350A9">
        <w:rPr>
          <w:rFonts w:ascii="Arial" w:hAnsi="Arial" w:cs="Arial"/>
          <w:b/>
          <w:sz w:val="22"/>
          <w:szCs w:val="22"/>
          <w:lang w:val="pt-BR"/>
        </w:rPr>
        <w:t>COS-GES-001/2019</w:t>
      </w:r>
      <w:r w:rsidRPr="00B51FF2">
        <w:rPr>
          <w:rFonts w:ascii="Arial" w:hAnsi="Arial" w:cs="Arial"/>
          <w:sz w:val="22"/>
          <w:szCs w:val="22"/>
        </w:rPr>
        <w:t>, RELATIVO A LA:</w:t>
      </w:r>
      <w:r w:rsidRPr="00B51FF2">
        <w:rPr>
          <w:rFonts w:ascii="Arial" w:hAnsi="Arial" w:cs="Arial"/>
          <w:bCs/>
          <w:sz w:val="22"/>
          <w:szCs w:val="22"/>
        </w:rPr>
        <w:t xml:space="preserve"> </w:t>
      </w:r>
      <w:r w:rsidR="00B26B04" w:rsidRPr="00B26B04">
        <w:rPr>
          <w:rFonts w:ascii="Arial" w:hAnsi="Arial"/>
          <w:b/>
          <w:sz w:val="22"/>
          <w:szCs w:val="22"/>
        </w:rPr>
        <w:t>PAVIMENTACION EN AV. LA ESTRELLA ENTRE ROSARIO CALDERON Y LIBRAMIENTO NORTE, COL. LAS LOMITAS, EN LA CIUDAD DE COSALÁ, MUNICIPIO DE COSALÁ, ESTADO DE SINALOA</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w:t>
      </w:r>
      <w:r w:rsidR="003A413F">
        <w:rPr>
          <w:rFonts w:ascii="Arial" w:hAnsi="Arial" w:cs="Arial"/>
          <w:sz w:val="22"/>
          <w:szCs w:val="22"/>
        </w:rPr>
        <w:t>A OBRA SE ENCUENTRA UBICADA EN:</w:t>
      </w:r>
      <w:r w:rsidR="00345ED1">
        <w:rPr>
          <w:rFonts w:ascii="Arial" w:hAnsi="Arial"/>
          <w:b/>
          <w:sz w:val="22"/>
          <w:szCs w:val="22"/>
        </w:rPr>
        <w:t xml:space="preserve"> </w:t>
      </w:r>
      <w:r w:rsidR="000350A9">
        <w:rPr>
          <w:rFonts w:ascii="Arial" w:hAnsi="Arial"/>
          <w:b/>
          <w:sz w:val="22"/>
          <w:szCs w:val="22"/>
        </w:rPr>
        <w:t>LA CIUDAD DE COSALA</w:t>
      </w:r>
      <w:r w:rsidRPr="00B51FF2">
        <w:rPr>
          <w:rFonts w:ascii="Arial" w:hAnsi="Arial" w:cs="Arial"/>
          <w:b/>
          <w:sz w:val="22"/>
          <w:szCs w:val="22"/>
        </w:rPr>
        <w:t xml:space="preserve">, </w:t>
      </w:r>
      <w:r>
        <w:rPr>
          <w:rFonts w:ascii="Arial" w:hAnsi="Arial" w:cs="Arial"/>
          <w:b/>
          <w:sz w:val="22"/>
          <w:szCs w:val="22"/>
        </w:rPr>
        <w:t xml:space="preserve">MUNICIPIO DE </w:t>
      </w:r>
      <w:r w:rsidR="000350A9">
        <w:rPr>
          <w:rFonts w:ascii="Arial" w:hAnsi="Arial" w:cs="Arial"/>
          <w:b/>
          <w:sz w:val="22"/>
          <w:szCs w:val="22"/>
        </w:rPr>
        <w:t>COSALA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proofErr w:type="gramStart"/>
      <w:r>
        <w:rPr>
          <w:rFonts w:ascii="Arial" w:hAnsi="Arial"/>
          <w:b/>
          <w:sz w:val="22"/>
        </w:rPr>
        <w:t>SEGUNDA</w:t>
      </w:r>
      <w:r>
        <w:rPr>
          <w:rFonts w:ascii="Arial" w:hAnsi="Arial"/>
          <w:sz w:val="22"/>
        </w:rPr>
        <w:t>.-</w:t>
      </w:r>
      <w:proofErr w:type="gramEnd"/>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w:t>
      </w:r>
      <w:r w:rsidR="000350A9" w:rsidRPr="0000684A">
        <w:rPr>
          <w:rFonts w:ascii="Arial" w:hAnsi="Arial" w:cs="Arial"/>
          <w:sz w:val="22"/>
          <w:szCs w:val="22"/>
        </w:rPr>
        <w:t xml:space="preserve">PARA CUBRIR LAS EROGACIONES QUE SE DERIVEN DEL PRESENTE CONTRATO, </w:t>
      </w:r>
      <w:r w:rsidR="000350A9">
        <w:rPr>
          <w:rFonts w:ascii="Arial" w:hAnsi="Arial" w:cs="Arial"/>
          <w:sz w:val="22"/>
          <w:szCs w:val="22"/>
        </w:rPr>
        <w:t xml:space="preserve">EL </w:t>
      </w:r>
      <w:r w:rsidR="000350A9" w:rsidRPr="005108E9">
        <w:rPr>
          <w:rFonts w:ascii="Arial" w:hAnsi="Arial" w:cs="Arial"/>
          <w:b/>
          <w:bCs/>
          <w:sz w:val="22"/>
          <w:szCs w:val="22"/>
        </w:rPr>
        <w:t>GOBIERNO DEL ESTADO DE SINALOA</w:t>
      </w:r>
      <w:r w:rsidR="000350A9">
        <w:rPr>
          <w:rFonts w:ascii="Arial" w:hAnsi="Arial" w:cs="Arial"/>
          <w:sz w:val="22"/>
          <w:szCs w:val="22"/>
        </w:rPr>
        <w:t xml:space="preserve"> ASIGNO RECURSOS AL </w:t>
      </w:r>
      <w:r w:rsidR="000350A9" w:rsidRPr="006163C5">
        <w:rPr>
          <w:rFonts w:ascii="Arial" w:hAnsi="Arial" w:cs="Arial"/>
          <w:b/>
          <w:sz w:val="22"/>
          <w:szCs w:val="22"/>
        </w:rPr>
        <w:t>H. AYUNTAMIENTO DE COSALA</w:t>
      </w:r>
      <w:r w:rsidR="000350A9" w:rsidRPr="0000684A">
        <w:rPr>
          <w:rFonts w:ascii="Arial" w:hAnsi="Arial" w:cs="Arial"/>
          <w:sz w:val="22"/>
          <w:szCs w:val="22"/>
        </w:rPr>
        <w:t xml:space="preserve">, </w:t>
      </w:r>
      <w:r w:rsidR="000350A9">
        <w:rPr>
          <w:rFonts w:ascii="Arial" w:hAnsi="Arial" w:cs="Arial"/>
          <w:sz w:val="22"/>
          <w:szCs w:val="22"/>
        </w:rPr>
        <w:t>PARA</w:t>
      </w:r>
      <w:r w:rsidR="000350A9" w:rsidRPr="0000684A">
        <w:rPr>
          <w:rFonts w:ascii="Arial" w:hAnsi="Arial" w:cs="Arial"/>
          <w:sz w:val="22"/>
          <w:szCs w:val="22"/>
        </w:rPr>
        <w:t xml:space="preserve"> LA INVERSIÓN CORRESPONDIENTE A LOS TRABAJOS OBJETO DE EST</w:t>
      </w:r>
      <w:r w:rsidR="000350A9">
        <w:rPr>
          <w:rFonts w:ascii="Arial" w:hAnsi="Arial" w:cs="Arial"/>
          <w:sz w:val="22"/>
          <w:szCs w:val="22"/>
        </w:rPr>
        <w:t>A</w:t>
      </w:r>
      <w:r w:rsidR="000350A9" w:rsidRPr="0000684A">
        <w:rPr>
          <w:rFonts w:ascii="Arial" w:hAnsi="Arial" w:cs="Arial"/>
          <w:sz w:val="22"/>
          <w:szCs w:val="22"/>
        </w:rPr>
        <w:t xml:space="preserve"> </w:t>
      </w:r>
      <w:r w:rsidR="000350A9">
        <w:rPr>
          <w:rFonts w:ascii="Arial" w:hAnsi="Arial" w:cs="Arial"/>
          <w:sz w:val="22"/>
          <w:szCs w:val="22"/>
        </w:rPr>
        <w:t>LICITACION</w:t>
      </w:r>
      <w:r w:rsidR="000350A9" w:rsidRPr="0000684A">
        <w:rPr>
          <w:rFonts w:ascii="Arial" w:hAnsi="Arial" w:cs="Arial"/>
          <w:sz w:val="22"/>
          <w:szCs w:val="22"/>
        </w:rPr>
        <w:t xml:space="preserve"> </w:t>
      </w:r>
      <w:r w:rsidR="000350A9">
        <w:rPr>
          <w:rFonts w:ascii="Arial" w:hAnsi="Arial" w:cs="Arial"/>
          <w:sz w:val="22"/>
          <w:szCs w:val="22"/>
        </w:rPr>
        <w:t>CON RECURSOS PROVENIENTES DEL PROGRAMA ESTATAL DE OBRA PARA EL FORTALECIMIENTO FINANCIERO EJERCICIO 2019, RECURSOS MISMOS QUE SERAN LIBERADOS A TRAVÉS DE LA SECRETARIA DE ADMINISTRACION Y FINANZAS</w:t>
      </w:r>
    </w:p>
    <w:p w:rsidR="00DA6FDA" w:rsidRDefault="00DA6FDA" w:rsidP="00DA6FDA">
      <w:pPr>
        <w:jc w:val="both"/>
        <w:rPr>
          <w:rFonts w:ascii="Arial" w:hAnsi="Arial"/>
          <w:b/>
          <w:sz w:val="16"/>
        </w:rPr>
      </w:pPr>
    </w:p>
    <w:p w:rsidR="00DA6FDA" w:rsidRDefault="00DA6FDA" w:rsidP="00DA6FDA">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345ED1">
        <w:rPr>
          <w:rFonts w:ascii="Arial" w:hAnsi="Arial"/>
          <w:b/>
          <w:sz w:val="22"/>
        </w:rPr>
        <w:t>0</w:t>
      </w:r>
      <w:r w:rsidR="000350A9">
        <w:rPr>
          <w:rFonts w:ascii="Arial" w:hAnsi="Arial"/>
          <w:b/>
          <w:sz w:val="22"/>
        </w:rPr>
        <w:t>2</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w:t>
      </w:r>
      <w:r w:rsidR="00B26B04">
        <w:rPr>
          <w:rFonts w:ascii="Arial" w:hAnsi="Arial"/>
          <w:b/>
          <w:sz w:val="22"/>
        </w:rPr>
        <w:t>2</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 xml:space="preserve">DE </w:t>
      </w:r>
      <w:r w:rsidR="000350A9">
        <w:rPr>
          <w:rFonts w:ascii="Arial" w:hAnsi="Arial"/>
          <w:sz w:val="22"/>
        </w:rPr>
        <w:t xml:space="preserve">DESARROLLO URBANO, OBRAS Y SERVICIOS PUBLICOS MUNICIPALES </w:t>
      </w:r>
      <w:r>
        <w:rPr>
          <w:rFonts w:ascii="Arial" w:hAnsi="Arial"/>
          <w:sz w:val="22"/>
        </w:rPr>
        <w:t xml:space="preserve">DEL H. AYUNTAMIENTO DE </w:t>
      </w:r>
      <w:r w:rsidR="000350A9">
        <w:rPr>
          <w:rFonts w:ascii="Arial" w:hAnsi="Arial"/>
          <w:sz w:val="22"/>
        </w:rPr>
        <w:t>COSALA</w:t>
      </w:r>
      <w:r>
        <w:rPr>
          <w:rFonts w:ascii="Arial" w:hAnsi="Arial"/>
          <w:sz w:val="22"/>
        </w:rPr>
        <w:t xml:space="preserve">, SITO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345ED1">
        <w:rPr>
          <w:rFonts w:ascii="Arial" w:hAnsi="Arial"/>
          <w:b/>
          <w:sz w:val="22"/>
        </w:rPr>
        <w:t>0</w:t>
      </w:r>
      <w:r w:rsidR="000350A9">
        <w:rPr>
          <w:rFonts w:ascii="Arial" w:hAnsi="Arial"/>
          <w:b/>
          <w:sz w:val="22"/>
        </w:rPr>
        <w:t>2</w:t>
      </w:r>
      <w:r>
        <w:rPr>
          <w:rFonts w:ascii="Arial" w:hAnsi="Arial"/>
          <w:b/>
          <w:sz w:val="22"/>
        </w:rPr>
        <w:t xml:space="preserve"> DE </w:t>
      </w:r>
      <w:r w:rsidR="000350A9">
        <w:rPr>
          <w:rFonts w:ascii="Arial" w:hAnsi="Arial"/>
          <w:b/>
          <w:sz w:val="22"/>
        </w:rPr>
        <w:t xml:space="preserve">OCTUBRE </w:t>
      </w:r>
      <w:r>
        <w:rPr>
          <w:rFonts w:ascii="Arial" w:hAnsi="Arial"/>
          <w:b/>
          <w:sz w:val="22"/>
        </w:rPr>
        <w:t>DE 201</w:t>
      </w:r>
      <w:r w:rsidR="00CC290D">
        <w:rPr>
          <w:rFonts w:ascii="Arial" w:hAnsi="Arial"/>
          <w:b/>
          <w:sz w:val="22"/>
        </w:rPr>
        <w:t>9</w:t>
      </w:r>
      <w:r>
        <w:rPr>
          <w:rFonts w:ascii="Arial" w:hAnsi="Arial"/>
          <w:sz w:val="22"/>
        </w:rPr>
        <w:t xml:space="preserve">, A LAS </w:t>
      </w:r>
      <w:r w:rsidR="000350A9">
        <w:rPr>
          <w:rFonts w:ascii="Arial" w:hAnsi="Arial"/>
          <w:b/>
          <w:sz w:val="22"/>
        </w:rPr>
        <w:t>1</w:t>
      </w:r>
      <w:r w:rsidR="00B26B04">
        <w:rPr>
          <w:rFonts w:ascii="Arial" w:hAnsi="Arial"/>
          <w:b/>
          <w:sz w:val="22"/>
        </w:rPr>
        <w:t>3</w:t>
      </w:r>
      <w:r w:rsidR="000350A9">
        <w:rPr>
          <w:rFonts w:ascii="Arial" w:hAnsi="Arial"/>
          <w:b/>
          <w:sz w:val="22"/>
        </w:rPr>
        <w:t>:</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0350A9">
        <w:rPr>
          <w:rFonts w:ascii="Arial" w:hAnsi="Arial"/>
          <w:sz w:val="22"/>
        </w:rPr>
        <w:t>COSALA</w:t>
      </w:r>
      <w:r w:rsidR="00345ED1">
        <w:rPr>
          <w:rFonts w:ascii="Arial" w:hAnsi="Arial"/>
          <w:sz w:val="22"/>
        </w:rPr>
        <w:t>, SITO EN CALLE ENGEL FLORES</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ASIMISMO, PARA LA CORRECTA </w:t>
      </w:r>
      <w:r>
        <w:rPr>
          <w:rFonts w:ascii="Arial" w:hAnsi="Arial"/>
          <w:sz w:val="22"/>
        </w:rPr>
        <w:lastRenderedPageBreak/>
        <w:t>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w:t>
      </w:r>
      <w:r w:rsidR="000350A9">
        <w:t xml:space="preserve"> LA</w:t>
      </w:r>
      <w:r>
        <w:t xml:space="preserve"> DIRECCION DE DESARROLLO URBANO, OBRAS Y SERVICIOS PUBLICOS MUNICIPALES </w:t>
      </w:r>
      <w:proofErr w:type="gramStart"/>
      <w:r>
        <w:t>Y  “</w:t>
      </w:r>
      <w:proofErr w:type="gramEnd"/>
      <w:r>
        <w:t>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SÉPTIMA.-</w:t>
      </w:r>
      <w:proofErr w:type="gramEnd"/>
      <w:r>
        <w:rPr>
          <w:rFonts w:ascii="Arial" w:hAnsi="Arial"/>
          <w:b/>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0350A9">
        <w:rPr>
          <w:rFonts w:ascii="Arial" w:hAnsi="Arial"/>
          <w:b/>
          <w:bCs/>
          <w:sz w:val="22"/>
        </w:rPr>
        <w:t>09</w:t>
      </w:r>
      <w:r>
        <w:rPr>
          <w:rFonts w:ascii="Arial" w:hAnsi="Arial"/>
          <w:b/>
          <w:bCs/>
          <w:sz w:val="22"/>
        </w:rPr>
        <w:t xml:space="preserve"> DE </w:t>
      </w:r>
      <w:r w:rsidR="000350A9">
        <w:rPr>
          <w:rFonts w:ascii="Arial" w:hAnsi="Arial"/>
          <w:b/>
          <w:bCs/>
          <w:sz w:val="22"/>
        </w:rPr>
        <w:t>OCTUBRE</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sidR="00B26B04">
        <w:rPr>
          <w:rFonts w:ascii="Arial" w:hAnsi="Arial"/>
          <w:b/>
          <w:sz w:val="22"/>
        </w:rPr>
        <w:t>12</w:t>
      </w:r>
      <w:r>
        <w:rPr>
          <w:rFonts w:ascii="Arial" w:hAnsi="Arial"/>
          <w:b/>
          <w:sz w:val="22"/>
        </w:rPr>
        <w:t xml:space="preserve">:00 </w:t>
      </w:r>
      <w:r>
        <w:rPr>
          <w:rFonts w:ascii="Arial" w:hAnsi="Arial"/>
          <w:sz w:val="22"/>
        </w:rPr>
        <w:t xml:space="preserve">HORAS EN PUNTO, EN LA SALA DE  </w:t>
      </w:r>
      <w:r w:rsidR="000350A9">
        <w:rPr>
          <w:rFonts w:ascii="Arial" w:hAnsi="Arial"/>
          <w:sz w:val="22"/>
        </w:rPr>
        <w:t>JUNTAS</w:t>
      </w:r>
      <w:r w:rsidR="007430A8">
        <w:rPr>
          <w:rFonts w:ascii="Arial" w:hAnsi="Arial"/>
          <w:sz w:val="22"/>
        </w:rPr>
        <w:t xml:space="preserve"> </w:t>
      </w:r>
      <w:r w:rsidR="00345ED1">
        <w:rPr>
          <w:rFonts w:ascii="Arial" w:hAnsi="Arial"/>
          <w:sz w:val="22"/>
        </w:rPr>
        <w:t xml:space="preserve">DEL H. AYUNTAMIENTO DE </w:t>
      </w:r>
      <w:r w:rsidR="000350A9">
        <w:rPr>
          <w:rFonts w:ascii="Arial" w:hAnsi="Arial"/>
          <w:sz w:val="22"/>
        </w:rPr>
        <w:t>COSALA</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0350A9">
        <w:rPr>
          <w:rFonts w:ascii="Arial" w:hAnsi="Arial"/>
          <w:sz w:val="22"/>
        </w:rPr>
        <w:t>JESUS ENRIQUE FELIX GONZALEZ</w:t>
      </w:r>
      <w:r>
        <w:rPr>
          <w:rFonts w:ascii="Arial" w:hAnsi="Arial"/>
          <w:sz w:val="22"/>
        </w:rPr>
        <w:t xml:space="preserve"> EN UN SOLO  ORIGINAL.</w:t>
      </w:r>
    </w:p>
    <w:p w:rsidR="00DA6FDA" w:rsidRPr="00256F4F" w:rsidRDefault="00DA6FDA" w:rsidP="00DA6FDA">
      <w:pPr>
        <w:jc w:val="both"/>
        <w:rPr>
          <w:rFonts w:ascii="Arial" w:hAnsi="Arial"/>
        </w:rPr>
      </w:pPr>
      <w:bookmarkStart w:id="0" w:name="_GoBack"/>
      <w:bookmarkEnd w:id="0"/>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lastRenderedPageBreak/>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LA SECRETARÍA DE LA CONTRALORÍA Y</w:t>
      </w:r>
      <w:r w:rsidR="004B4ED0">
        <w:rPr>
          <w:rFonts w:ascii="Arial" w:hAnsi="Arial"/>
          <w:sz w:val="22"/>
        </w:rPr>
        <w:t xml:space="preserve"> DESARROLLO ADMINISTRATIVO (0</w:t>
      </w:r>
      <w:r>
        <w:rPr>
          <w:rFonts w:ascii="Arial" w:hAnsi="Arial"/>
          <w:sz w:val="22"/>
        </w:rPr>
        <w:t>%)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lastRenderedPageBreak/>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0350A9">
        <w:rPr>
          <w:rFonts w:ascii="Arial" w:hAnsi="Arial"/>
          <w:b/>
          <w:sz w:val="22"/>
        </w:rPr>
        <w:t>14</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0350A9">
        <w:rPr>
          <w:rFonts w:ascii="Arial" w:hAnsi="Arial"/>
          <w:b/>
          <w:sz w:val="22"/>
        </w:rPr>
        <w:t>79</w:t>
      </w:r>
      <w:r w:rsidR="004474AA">
        <w:rPr>
          <w:rFonts w:ascii="Arial" w:hAnsi="Arial"/>
          <w:b/>
          <w:sz w:val="22"/>
        </w:rPr>
        <w:t xml:space="preserve"> (</w:t>
      </w:r>
      <w:r w:rsidR="000350A9">
        <w:rPr>
          <w:rFonts w:ascii="Arial" w:hAnsi="Arial"/>
          <w:b/>
          <w:sz w:val="22"/>
        </w:rPr>
        <w:t>SETENTA Y NUEVE</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0350A9">
        <w:rPr>
          <w:rFonts w:ascii="Arial" w:hAnsi="Arial"/>
          <w:b/>
          <w:sz w:val="22"/>
        </w:rPr>
        <w:t>31</w:t>
      </w:r>
      <w:r>
        <w:rPr>
          <w:rFonts w:ascii="Arial" w:hAnsi="Arial"/>
          <w:b/>
          <w:sz w:val="22"/>
        </w:rPr>
        <w:t xml:space="preserve"> DE </w:t>
      </w:r>
      <w:r w:rsidR="000350A9">
        <w:rPr>
          <w:rFonts w:ascii="Arial" w:hAnsi="Arial"/>
          <w:b/>
          <w:sz w:val="22"/>
        </w:rPr>
        <w:t>DICIEMBRE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proofErr w:type="gramStart"/>
      <w:r>
        <w:rPr>
          <w:rFonts w:ascii="Arial" w:hAnsi="Arial"/>
          <w:b/>
          <w:sz w:val="22"/>
        </w:rPr>
        <w:t>DÉCIMA.-</w:t>
      </w:r>
      <w:proofErr w:type="gramEnd"/>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 xml:space="preserve">DÉCIMA </w:t>
      </w:r>
      <w:proofErr w:type="gramStart"/>
      <w:r>
        <w:rPr>
          <w:rFonts w:ascii="Arial" w:hAnsi="Arial"/>
          <w:b/>
          <w:sz w:val="22"/>
        </w:rPr>
        <w:t>PRIMERA.-</w:t>
      </w:r>
      <w:proofErr w:type="gramEnd"/>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w:t>
      </w:r>
      <w:proofErr w:type="gramStart"/>
      <w:r>
        <w:rPr>
          <w:rFonts w:ascii="Arial" w:hAnsi="Arial"/>
          <w:sz w:val="22"/>
        </w:rPr>
        <w:t>ESTAS  BASES</w:t>
      </w:r>
      <w:proofErr w:type="gramEnd"/>
      <w:r>
        <w:rPr>
          <w:rFonts w:ascii="Arial" w:hAnsi="Arial"/>
          <w:sz w:val="22"/>
        </w:rPr>
        <w:t>.</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w:t>
      </w:r>
      <w:r>
        <w:rPr>
          <w:rFonts w:ascii="Arial" w:hAnsi="Arial"/>
          <w:sz w:val="22"/>
        </w:rPr>
        <w:lastRenderedPageBreak/>
        <w:t xml:space="preserve">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 xml:space="preserve">5 </w:t>
        </w:r>
        <w:proofErr w:type="gramStart"/>
        <w:r>
          <w:rPr>
            <w:rFonts w:ascii="Arial" w:hAnsi="Arial"/>
            <w:sz w:val="22"/>
          </w:rPr>
          <w:t>A</w:t>
        </w:r>
      </w:smartTag>
      <w:r>
        <w:rPr>
          <w:rFonts w:ascii="Arial" w:hAnsi="Arial"/>
          <w:sz w:val="22"/>
        </w:rPr>
        <w:t>,B</w:t>
      </w:r>
      <w:proofErr w:type="gramEnd"/>
      <w:r>
        <w:rPr>
          <w:rFonts w:ascii="Arial" w:hAnsi="Arial"/>
          <w:sz w:val="22"/>
        </w:rPr>
        <w:t>,C,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w:t>
      </w:r>
      <w:r>
        <w:rPr>
          <w:rFonts w:ascii="Arial" w:hAnsi="Arial"/>
          <w:sz w:val="22"/>
        </w:rPr>
        <w:lastRenderedPageBreak/>
        <w:t xml:space="preserve">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DÉCIMA </w:t>
      </w:r>
      <w:proofErr w:type="gramStart"/>
      <w:r>
        <w:rPr>
          <w:rFonts w:ascii="Arial" w:hAnsi="Arial"/>
          <w:b/>
          <w:sz w:val="22"/>
        </w:rPr>
        <w:t>SEGUNDA.-</w:t>
      </w:r>
      <w:proofErr w:type="gramEnd"/>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 xml:space="preserve">UNA VEZ QUE “EL AYUNTAMIENTO” APRUEBE LAS ESTIMACIONES ESTA GIRARÁ LAS COMUNICACIONES PARA EFECTOS DEL PAGO DE CONFORMIDAD CON LOS TÉRMINOS ACORDADOS, LOS CUALES SERÁN REALIZADOS A TRAVÉS </w:t>
      </w:r>
      <w:proofErr w:type="gramStart"/>
      <w:r>
        <w:t>DE  TESORERÍA</w:t>
      </w:r>
      <w:proofErr w:type="gramEnd"/>
      <w:r>
        <w:t xml:space="preserve"> DE</w:t>
      </w:r>
      <w:r w:rsidR="003A413F">
        <w:t xml:space="preserve">L H. AYUNTAMIENTO DE EL </w:t>
      </w:r>
      <w:r w:rsidR="000350A9">
        <w:t>COSALA</w:t>
      </w:r>
      <w:r>
        <w:t xml:space="preserve">, UBICADA EN </w:t>
      </w:r>
      <w:r w:rsidR="003A413F">
        <w:t xml:space="preserve">PALACIO MUNICIPAL DE EL </w:t>
      </w:r>
      <w:r w:rsidR="000350A9">
        <w:t>COSALA</w:t>
      </w:r>
      <w:r w:rsidR="009E570E">
        <w:t xml:space="preserve"> SITA </w:t>
      </w:r>
      <w:r w:rsidR="003A413F">
        <w:t xml:space="preserve">EN CALLE ENGEL FLORES S/N, COL. CENTRO, </w:t>
      </w:r>
      <w:r w:rsidR="000350A9">
        <w:t>COSALA</w:t>
      </w:r>
      <w:r w:rsidR="003A413F">
        <w:t>, SINALOA.</w:t>
      </w:r>
    </w:p>
    <w:p w:rsidR="00DA6FDA" w:rsidRPr="00AA0DDF" w:rsidRDefault="00DA6FDA" w:rsidP="00DA6FDA">
      <w:pPr>
        <w:jc w:val="both"/>
        <w:rPr>
          <w:rFonts w:ascii="Arial" w:hAnsi="Arial"/>
          <w:b/>
          <w:sz w:val="16"/>
        </w:rPr>
      </w:pPr>
    </w:p>
    <w:p w:rsidR="00DA6FDA" w:rsidRPr="008848B4" w:rsidRDefault="00DA6FDA" w:rsidP="00DA6FDA">
      <w:pPr>
        <w:jc w:val="both"/>
        <w:rPr>
          <w:rFonts w:ascii="Arial" w:hAnsi="Arial"/>
          <w:sz w:val="22"/>
          <w:highlight w:val="yellow"/>
        </w:rPr>
      </w:pPr>
      <w:r w:rsidRPr="008848B4">
        <w:rPr>
          <w:rFonts w:ascii="Arial" w:hAnsi="Arial"/>
          <w:b/>
          <w:sz w:val="22"/>
          <w:highlight w:val="yellow"/>
        </w:rPr>
        <w:t>DÉCIMA TERCERA.</w:t>
      </w:r>
      <w:r w:rsidRPr="008848B4">
        <w:rPr>
          <w:rFonts w:ascii="Arial" w:hAnsi="Arial"/>
          <w:sz w:val="22"/>
          <w:highlight w:val="yellow"/>
        </w:rPr>
        <w:t xml:space="preserve"> “EL AYUNTAMIENTO”, EMITIRÁ EL FALLO DEL CONCURSO DE ACUERDO A LA </w:t>
      </w:r>
      <w:r w:rsidRPr="008848B4">
        <w:rPr>
          <w:rFonts w:ascii="Arial" w:hAnsi="Arial"/>
          <w:b/>
          <w:sz w:val="22"/>
          <w:highlight w:val="yellow"/>
        </w:rPr>
        <w:t>ELABORACIÓN DE UN DICTAMEN</w:t>
      </w:r>
      <w:r w:rsidRPr="008848B4">
        <w:rPr>
          <w:rFonts w:ascii="Arial" w:hAnsi="Arial"/>
          <w:sz w:val="22"/>
          <w:highlight w:val="yellow"/>
        </w:rPr>
        <w:t xml:space="preserve"> EN BASE AL ARTÍCULO 54, 55 Y 56 DE LA LEY DE OBRAS PÚBLICAS Y SERVICIOS</w:t>
      </w:r>
      <w:r w:rsidR="009E570E" w:rsidRPr="008848B4">
        <w:rPr>
          <w:rFonts w:ascii="Arial" w:hAnsi="Arial"/>
          <w:sz w:val="22"/>
          <w:highlight w:val="yellow"/>
        </w:rPr>
        <w:t xml:space="preserve"> RELACIONADOS CON LAS MISMAS </w:t>
      </w:r>
      <w:r w:rsidRPr="008848B4">
        <w:rPr>
          <w:rFonts w:ascii="Arial" w:hAnsi="Arial"/>
          <w:sz w:val="22"/>
          <w:highlight w:val="yellow"/>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sidRPr="008848B4">
          <w:rPr>
            <w:rFonts w:ascii="Arial" w:hAnsi="Arial"/>
            <w:sz w:val="22"/>
            <w:highlight w:val="yellow"/>
          </w:rPr>
          <w:t>LA FASE TÉCNICA</w:t>
        </w:r>
      </w:smartTag>
      <w:r w:rsidRPr="008848B4">
        <w:rPr>
          <w:rFonts w:ascii="Arial" w:hAnsi="Arial"/>
          <w:sz w:val="22"/>
          <w:highlight w:val="yellow"/>
        </w:rPr>
        <w:t xml:space="preserve"> Y QUE ESTEN COMPRENDIDAS DENTRO DEL RANGO DEL PRESUPUESTO BASE DE OBRA Y EL 80% DE DICHO PRESUPUESTO SERÁN CONSIDERADAS COMO SOLVENTES. </w:t>
      </w:r>
    </w:p>
    <w:p w:rsidR="00DA6FDA" w:rsidRPr="008848B4" w:rsidRDefault="00DA6FDA" w:rsidP="00DA6FDA">
      <w:pPr>
        <w:jc w:val="both"/>
        <w:rPr>
          <w:rFonts w:ascii="Arial" w:hAnsi="Arial"/>
          <w:sz w:val="16"/>
          <w:highlight w:val="yellow"/>
        </w:rPr>
      </w:pPr>
    </w:p>
    <w:p w:rsidR="00DA6FDA" w:rsidRPr="008848B4" w:rsidRDefault="00DA6FDA" w:rsidP="00DA6FDA">
      <w:pPr>
        <w:jc w:val="both"/>
        <w:rPr>
          <w:rFonts w:ascii="Arial" w:hAnsi="Arial"/>
          <w:sz w:val="22"/>
          <w:highlight w:val="yellow"/>
        </w:rPr>
      </w:pPr>
      <w:r w:rsidRPr="008848B4">
        <w:rPr>
          <w:rFonts w:ascii="Arial" w:hAnsi="Arial"/>
          <w:sz w:val="22"/>
          <w:highlight w:val="yellow"/>
        </w:rPr>
        <w:t xml:space="preserve">EN JUNTA PÚBLICA, SE DARÁ A CONOCER EL FALLO A FAVOR DEL CONTRATISTA CUYA PROPUESTA SEA DECLARADA SOLVENTE PORQUE SATISFACE LA TOTALIDAD DE LOS REQUERIMIENTOS SOLICITADOS Y PRESENTA LA PROPUESTA ECONÓMICA MÁS BAJA DEL PROMEDIO QUE SE HAYA DETERMINADO EN </w:t>
      </w:r>
      <w:r w:rsidRPr="008848B4">
        <w:rPr>
          <w:rFonts w:ascii="Arial" w:hAnsi="Arial"/>
          <w:sz w:val="22"/>
          <w:highlight w:val="yellow"/>
        </w:rPr>
        <w:lastRenderedPageBreak/>
        <w:t>TERMINOS DE ESTA LEY, SIEMPRE QUE NO SEA INFERIOR AL NOVENTA POR CIENTO DE DICHO PROMEDIO.</w:t>
      </w:r>
    </w:p>
    <w:p w:rsidR="00DA6FDA" w:rsidRPr="008848B4" w:rsidRDefault="00DA6FDA" w:rsidP="00DA6FDA">
      <w:pPr>
        <w:jc w:val="both"/>
        <w:rPr>
          <w:rFonts w:ascii="Arial" w:hAnsi="Arial"/>
          <w:sz w:val="16"/>
          <w:highlight w:val="yellow"/>
        </w:rPr>
      </w:pPr>
    </w:p>
    <w:p w:rsidR="00DA6FDA" w:rsidRDefault="00DA6FDA" w:rsidP="00DA6FDA">
      <w:pPr>
        <w:spacing w:line="240" w:lineRule="exact"/>
        <w:jc w:val="both"/>
        <w:rPr>
          <w:rFonts w:ascii="Arial" w:hAnsi="Arial"/>
          <w:sz w:val="22"/>
        </w:rPr>
      </w:pPr>
      <w:r w:rsidRPr="008848B4">
        <w:rPr>
          <w:rFonts w:ascii="Arial" w:hAnsi="Arial"/>
          <w:sz w:val="22"/>
          <w:highlight w:val="yellow"/>
        </w:rPr>
        <w:t>ASI MISMO SE ENTREGARÁ A CADA PARTICIPANTE UN ESCRITO EN EL QUE SE EXPLIQUE LAS RAZONES POR LAS CUALES SU PROPUESTA NO FUE SELECCIONADA, O EN SU CASO PORQUÉ FUE DESECHADA.</w:t>
      </w:r>
      <w:r>
        <w:rPr>
          <w:rFonts w:ascii="Arial" w:hAnsi="Arial"/>
          <w:sz w:val="22"/>
        </w:rPr>
        <w:t xml:space="preserve">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w:t>
      </w:r>
      <w:proofErr w:type="gramStart"/>
      <w:r>
        <w:t>TREINTA)  DÍAS</w:t>
      </w:r>
      <w:proofErr w:type="gramEnd"/>
      <w:r>
        <w:t xml:space="preserve">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 xml:space="preserve">EL COSTO POR FINANCIAMIENTO ESTARÁ SUJETO </w:t>
      </w:r>
      <w:proofErr w:type="gramStart"/>
      <w:r>
        <w:rPr>
          <w:rFonts w:ascii="Arial" w:hAnsi="Arial"/>
          <w:sz w:val="22"/>
        </w:rPr>
        <w:t>A  LAS</w:t>
      </w:r>
      <w:proofErr w:type="gramEnd"/>
      <w:r>
        <w:rPr>
          <w:rFonts w:ascii="Arial" w:hAnsi="Arial"/>
          <w:sz w:val="22"/>
        </w:rPr>
        <w:t xml:space="preserve">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w:t>
      </w:r>
      <w:proofErr w:type="gramStart"/>
      <w:r>
        <w:rPr>
          <w:rFonts w:ascii="Arial" w:hAnsi="Arial"/>
          <w:sz w:val="22"/>
        </w:rPr>
        <w:t>QUE</w:t>
      </w:r>
      <w:proofErr w:type="gramEnd"/>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proofErr w:type="gramStart"/>
      <w:smartTag w:uri="urn:schemas-microsoft-com:office:smarttags" w:element="PersonName">
        <w:smartTagPr>
          <w:attr w:name="ProductID" w:val="LA  TOTALIDAD  DE"/>
        </w:smartTagPr>
        <w:r>
          <w:rPr>
            <w:rFonts w:ascii="Arial" w:hAnsi="Arial"/>
            <w:sz w:val="22"/>
          </w:rPr>
          <w:t>LA  TOTALIDAD</w:t>
        </w:r>
        <w:proofErr w:type="gramEnd"/>
        <w:r>
          <w:rPr>
            <w:rFonts w:ascii="Arial" w:hAnsi="Arial"/>
            <w:sz w:val="22"/>
          </w:rPr>
          <w:t xml:space="preserve">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0350A9">
        <w:rPr>
          <w:rFonts w:ascii="Arial" w:hAnsi="Arial"/>
          <w:sz w:val="22"/>
        </w:rPr>
        <w:t>COSALA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 xml:space="preserve">LA LEY </w:t>
        </w:r>
        <w:proofErr w:type="gramStart"/>
        <w:r>
          <w:rPr>
            <w:rFonts w:ascii="Arial" w:hAnsi="Arial"/>
            <w:sz w:val="22"/>
          </w:rPr>
          <w:t>DE</w:t>
        </w:r>
      </w:smartTag>
      <w:r>
        <w:rPr>
          <w:rFonts w:ascii="Arial" w:hAnsi="Arial"/>
          <w:sz w:val="22"/>
        </w:rPr>
        <w:t xml:space="preserve">  OBRAS</w:t>
      </w:r>
      <w:proofErr w:type="gramEnd"/>
      <w:r>
        <w:rPr>
          <w:rFonts w:ascii="Arial" w:hAnsi="Arial"/>
          <w:sz w:val="22"/>
        </w:rPr>
        <w:t xml:space="preserve">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0350A9" w:rsidP="00DA6FDA">
      <w:pPr>
        <w:jc w:val="center"/>
        <w:rPr>
          <w:rFonts w:ascii="Arial" w:hAnsi="Arial"/>
          <w:sz w:val="22"/>
        </w:rPr>
      </w:pPr>
      <w:r>
        <w:rPr>
          <w:rFonts w:ascii="Arial" w:hAnsi="Arial"/>
          <w:sz w:val="22"/>
        </w:rPr>
        <w:t>COSALA</w:t>
      </w:r>
      <w:r w:rsidR="00DA6FDA">
        <w:rPr>
          <w:rFonts w:ascii="Arial" w:hAnsi="Arial"/>
          <w:sz w:val="22"/>
        </w:rPr>
        <w:t xml:space="preserve">, SINALOA A </w:t>
      </w:r>
      <w:r w:rsidR="00611CF6">
        <w:rPr>
          <w:rFonts w:ascii="Arial" w:hAnsi="Arial"/>
          <w:sz w:val="22"/>
        </w:rPr>
        <w:t>2</w:t>
      </w:r>
      <w:r>
        <w:rPr>
          <w:rFonts w:ascii="Arial" w:hAnsi="Arial"/>
          <w:sz w:val="22"/>
        </w:rPr>
        <w:t>5</w:t>
      </w:r>
      <w:r w:rsidR="00B65C34">
        <w:rPr>
          <w:rFonts w:ascii="Arial" w:hAnsi="Arial"/>
          <w:sz w:val="22"/>
        </w:rPr>
        <w:t xml:space="preserve"> DE </w:t>
      </w:r>
      <w:r w:rsidR="00705D35">
        <w:rPr>
          <w:rFonts w:ascii="Arial" w:hAnsi="Arial"/>
          <w:sz w:val="22"/>
        </w:rPr>
        <w:t>SEPTIEMBRE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705D35" w:rsidRDefault="00DA6FDA" w:rsidP="00F05225">
      <w:pPr>
        <w:jc w:val="center"/>
        <w:rPr>
          <w:rFonts w:ascii="Arial" w:hAnsi="Arial"/>
          <w:b/>
          <w:sz w:val="22"/>
        </w:rPr>
      </w:pPr>
      <w:r>
        <w:rPr>
          <w:rFonts w:ascii="Arial" w:hAnsi="Arial"/>
          <w:b/>
          <w:sz w:val="22"/>
        </w:rPr>
        <w:t xml:space="preserve">LA DIRECCION DE </w:t>
      </w:r>
      <w:r w:rsidR="00705D35">
        <w:rPr>
          <w:rFonts w:ascii="Arial" w:hAnsi="Arial"/>
          <w:b/>
          <w:sz w:val="22"/>
        </w:rPr>
        <w:t xml:space="preserve">DESARROLLO URBANO, OBRAS Y </w:t>
      </w:r>
    </w:p>
    <w:p w:rsidR="00DA6FDA" w:rsidRDefault="00705D35" w:rsidP="00F05225">
      <w:pPr>
        <w:jc w:val="center"/>
        <w:rPr>
          <w:rFonts w:ascii="Arial" w:hAnsi="Arial"/>
          <w:b/>
          <w:sz w:val="22"/>
        </w:rPr>
      </w:pPr>
      <w:r>
        <w:rPr>
          <w:rFonts w:ascii="Arial" w:hAnsi="Arial"/>
          <w:b/>
          <w:sz w:val="22"/>
        </w:rPr>
        <w:t>SERVICIOS PUBLICOS MUNICIPALES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 xml:space="preserve">EL </w:t>
      </w:r>
      <w:r w:rsidR="000350A9">
        <w:rPr>
          <w:rFonts w:ascii="Arial" w:hAnsi="Arial"/>
          <w:b/>
          <w:sz w:val="22"/>
        </w:rPr>
        <w:t>COSALA</w:t>
      </w:r>
    </w:p>
    <w:p w:rsidR="00ED49DA" w:rsidRDefault="00B26B04"/>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lbertus Medium">
    <w:altName w:val="Candara"/>
    <w:panose1 w:val="020E0602030304020304"/>
    <w:charset w:val="00"/>
    <w:family w:val="swiss"/>
    <w:pitch w:val="variable"/>
    <w:sig w:usb0="00000005"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350A9"/>
    <w:rsid w:val="000A0683"/>
    <w:rsid w:val="000B58C1"/>
    <w:rsid w:val="000F36F8"/>
    <w:rsid w:val="002C6780"/>
    <w:rsid w:val="00345ED1"/>
    <w:rsid w:val="003A413F"/>
    <w:rsid w:val="004474AA"/>
    <w:rsid w:val="004B4ED0"/>
    <w:rsid w:val="00585F03"/>
    <w:rsid w:val="00611CF6"/>
    <w:rsid w:val="00666FF0"/>
    <w:rsid w:val="006F740A"/>
    <w:rsid w:val="00705D35"/>
    <w:rsid w:val="00723633"/>
    <w:rsid w:val="007430A8"/>
    <w:rsid w:val="007501FA"/>
    <w:rsid w:val="00785182"/>
    <w:rsid w:val="008848B4"/>
    <w:rsid w:val="008A27C8"/>
    <w:rsid w:val="0096396A"/>
    <w:rsid w:val="009E570E"/>
    <w:rsid w:val="009F57F4"/>
    <w:rsid w:val="00B21DE0"/>
    <w:rsid w:val="00B26B04"/>
    <w:rsid w:val="00B3688C"/>
    <w:rsid w:val="00B65C34"/>
    <w:rsid w:val="00B86067"/>
    <w:rsid w:val="00BD43B8"/>
    <w:rsid w:val="00C549ED"/>
    <w:rsid w:val="00CC290D"/>
    <w:rsid w:val="00D17BF7"/>
    <w:rsid w:val="00D67B21"/>
    <w:rsid w:val="00DA6FDA"/>
    <w:rsid w:val="00DB6270"/>
    <w:rsid w:val="00DD5521"/>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D75B3C0"/>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4265</Words>
  <Characters>23461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OBRAS PUBLICAS</cp:lastModifiedBy>
  <cp:revision>32</cp:revision>
  <dcterms:created xsi:type="dcterms:W3CDTF">2018-07-20T05:14:00Z</dcterms:created>
  <dcterms:modified xsi:type="dcterms:W3CDTF">2019-09-21T17:02:00Z</dcterms:modified>
</cp:coreProperties>
</file>