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5C1" w:rsidRPr="00B9091B" w:rsidRDefault="00F355C1" w:rsidP="00F355C1">
      <w:pPr>
        <w:tabs>
          <w:tab w:val="left" w:pos="-720"/>
        </w:tabs>
        <w:suppressAutoHyphens/>
        <w:jc w:val="both"/>
        <w:rPr>
          <w:rFonts w:ascii="Arial" w:hAnsi="Arial" w:cs="Arial"/>
          <w:b/>
          <w:spacing w:val="-3"/>
          <w:sz w:val="20"/>
          <w:szCs w:val="20"/>
          <w:lang w:val="es-ES_tradnl"/>
        </w:rPr>
      </w:pPr>
      <w:r w:rsidRPr="00B9091B">
        <w:rPr>
          <w:rFonts w:ascii="Arial" w:hAnsi="Arial" w:cs="Arial"/>
          <w:b/>
          <w:spacing w:val="-3"/>
          <w:sz w:val="20"/>
          <w:szCs w:val="20"/>
          <w:lang w:val="es-ES_tradnl"/>
        </w:rPr>
        <w:t xml:space="preserve">ANEXO II </w:t>
      </w:r>
    </w:p>
    <w:p w:rsidR="00F355C1" w:rsidRPr="00B9091B" w:rsidRDefault="00F355C1" w:rsidP="00F355C1">
      <w:pPr>
        <w:tabs>
          <w:tab w:val="left" w:pos="-720"/>
        </w:tabs>
        <w:suppressAutoHyphens/>
        <w:jc w:val="both"/>
        <w:rPr>
          <w:rFonts w:ascii="Arial" w:hAnsi="Arial" w:cs="Arial"/>
          <w:b/>
          <w:spacing w:val="-3"/>
          <w:sz w:val="20"/>
          <w:szCs w:val="20"/>
          <w:lang w:val="es-ES_tradnl"/>
        </w:rPr>
      </w:pPr>
    </w:p>
    <w:p w:rsidR="00F355C1" w:rsidRPr="00B9091B" w:rsidRDefault="00F355C1" w:rsidP="00F355C1">
      <w:pPr>
        <w:tabs>
          <w:tab w:val="left" w:pos="-720"/>
        </w:tabs>
        <w:suppressAutoHyphens/>
        <w:jc w:val="both"/>
        <w:rPr>
          <w:rFonts w:ascii="Arial" w:hAnsi="Arial" w:cs="Arial"/>
          <w:spacing w:val="-3"/>
          <w:sz w:val="20"/>
          <w:szCs w:val="20"/>
          <w:lang w:val="es-ES_tradnl"/>
        </w:rPr>
      </w:pPr>
      <w:r w:rsidRPr="00B9091B">
        <w:rPr>
          <w:rFonts w:ascii="Arial" w:hAnsi="Arial" w:cs="Arial"/>
          <w:spacing w:val="-3"/>
          <w:sz w:val="20"/>
          <w:szCs w:val="20"/>
          <w:lang w:val="es-ES_tradnl"/>
        </w:rPr>
        <w:t>DESCRIPCIÓN DE SERVICIOS.-</w:t>
      </w:r>
      <w:r w:rsidRPr="00B9091B">
        <w:rPr>
          <w:rFonts w:ascii="Arial" w:hAnsi="Arial" w:cs="Arial"/>
          <w:b/>
          <w:spacing w:val="-3"/>
          <w:sz w:val="20"/>
          <w:szCs w:val="20"/>
          <w:lang w:val="es-ES_tradnl"/>
        </w:rPr>
        <w:t xml:space="preserve"> </w:t>
      </w:r>
      <w:r w:rsidRPr="00B9091B">
        <w:rPr>
          <w:rFonts w:ascii="Arial" w:hAnsi="Arial" w:cs="Arial"/>
          <w:spacing w:val="-3"/>
          <w:sz w:val="20"/>
          <w:szCs w:val="20"/>
          <w:lang w:val="es-ES_tradnl"/>
        </w:rPr>
        <w:t xml:space="preserve">"El prestador" se obliga a realizar los servicios profesionales a "Los SEPDES", consistentes en: mantener en óptimas condiciones de limpieza e higiene el inmueble de la dependencia que incluye lo </w:t>
      </w:r>
      <w:bookmarkStart w:id="0" w:name="_GoBack"/>
      <w:bookmarkEnd w:id="0"/>
      <w:r w:rsidRPr="00B9091B">
        <w:rPr>
          <w:rFonts w:ascii="Arial" w:hAnsi="Arial" w:cs="Arial"/>
          <w:spacing w:val="-3"/>
          <w:sz w:val="20"/>
          <w:szCs w:val="20"/>
          <w:lang w:val="es-ES_tradnl"/>
        </w:rPr>
        <w:t>siguiente:</w:t>
      </w:r>
    </w:p>
    <w:p w:rsidR="00F355C1" w:rsidRPr="00B9091B" w:rsidRDefault="00F355C1" w:rsidP="00F355C1">
      <w:pPr>
        <w:tabs>
          <w:tab w:val="left" w:pos="-720"/>
        </w:tabs>
        <w:suppressAutoHyphens/>
        <w:jc w:val="both"/>
        <w:rPr>
          <w:rFonts w:ascii="Arial" w:hAnsi="Arial" w:cs="Arial"/>
          <w:spacing w:val="-3"/>
          <w:sz w:val="20"/>
          <w:szCs w:val="20"/>
          <w:lang w:val="es-ES_tradnl"/>
        </w:rPr>
      </w:pPr>
    </w:p>
    <w:p w:rsidR="00F355C1" w:rsidRPr="00B9091B" w:rsidRDefault="00F355C1" w:rsidP="00F355C1">
      <w:pPr>
        <w:tabs>
          <w:tab w:val="left" w:pos="-720"/>
        </w:tabs>
        <w:suppressAutoHyphens/>
        <w:jc w:val="center"/>
        <w:rPr>
          <w:rFonts w:ascii="Arial" w:hAnsi="Arial" w:cs="Arial"/>
          <w:b/>
          <w:spacing w:val="-3"/>
          <w:sz w:val="20"/>
          <w:szCs w:val="20"/>
          <w:lang w:val="es-ES_tradnl"/>
        </w:rPr>
      </w:pPr>
      <w:r w:rsidRPr="00B9091B">
        <w:rPr>
          <w:rFonts w:ascii="Arial" w:hAnsi="Arial" w:cs="Arial"/>
          <w:b/>
          <w:spacing w:val="-3"/>
          <w:sz w:val="20"/>
          <w:szCs w:val="20"/>
          <w:lang w:val="es-ES_tradnl"/>
        </w:rPr>
        <w:t>SERVICIOS A DESARROLLAR.</w:t>
      </w:r>
    </w:p>
    <w:p w:rsidR="00F355C1" w:rsidRPr="00B9091B" w:rsidRDefault="00F355C1" w:rsidP="00F355C1">
      <w:pPr>
        <w:tabs>
          <w:tab w:val="left" w:pos="-720"/>
        </w:tabs>
        <w:suppressAutoHyphens/>
        <w:jc w:val="center"/>
        <w:rPr>
          <w:rFonts w:ascii="Arial" w:hAnsi="Arial" w:cs="Arial"/>
          <w:spacing w:val="-3"/>
          <w:sz w:val="20"/>
          <w:szCs w:val="20"/>
          <w:lang w:val="es-ES_tradnl"/>
        </w:rPr>
      </w:pPr>
    </w:p>
    <w:p w:rsidR="00F355C1" w:rsidRPr="00B9091B" w:rsidRDefault="00F355C1" w:rsidP="00F355C1">
      <w:pPr>
        <w:tabs>
          <w:tab w:val="left" w:pos="-720"/>
        </w:tabs>
        <w:suppressAutoHyphens/>
        <w:jc w:val="both"/>
        <w:rPr>
          <w:rFonts w:ascii="Arial" w:hAnsi="Arial" w:cs="Arial"/>
          <w:b/>
          <w:spacing w:val="-3"/>
          <w:sz w:val="20"/>
          <w:szCs w:val="20"/>
          <w:lang w:val="es-ES_tradnl"/>
        </w:rPr>
      </w:pPr>
      <w:r w:rsidRPr="00B9091B">
        <w:rPr>
          <w:rFonts w:ascii="Arial" w:hAnsi="Arial" w:cs="Arial"/>
          <w:b/>
          <w:spacing w:val="-3"/>
          <w:sz w:val="20"/>
          <w:szCs w:val="20"/>
          <w:lang w:val="es-ES_tradnl"/>
        </w:rPr>
        <w:t>1.- LABORES DIARIAS</w:t>
      </w:r>
    </w:p>
    <w:p w:rsidR="00F355C1" w:rsidRPr="00B9091B" w:rsidRDefault="00F355C1" w:rsidP="00F355C1">
      <w:pPr>
        <w:tabs>
          <w:tab w:val="left" w:pos="-720"/>
        </w:tabs>
        <w:suppressAutoHyphens/>
        <w:jc w:val="both"/>
        <w:rPr>
          <w:rFonts w:ascii="Arial" w:hAnsi="Arial" w:cs="Arial"/>
          <w:spacing w:val="-3"/>
          <w:sz w:val="20"/>
          <w:szCs w:val="20"/>
          <w:lang w:val="es-ES_tradnl"/>
        </w:rPr>
      </w:pPr>
    </w:p>
    <w:p w:rsidR="00F355C1" w:rsidRPr="00B9091B" w:rsidRDefault="00F355C1" w:rsidP="00F355C1">
      <w:pPr>
        <w:tabs>
          <w:tab w:val="left" w:pos="-720"/>
        </w:tabs>
        <w:suppressAutoHyphens/>
        <w:jc w:val="both"/>
        <w:rPr>
          <w:rFonts w:ascii="Arial" w:hAnsi="Arial" w:cs="Arial"/>
          <w:spacing w:val="-3"/>
          <w:sz w:val="20"/>
          <w:szCs w:val="20"/>
          <w:lang w:val="es-ES_tradnl"/>
        </w:rPr>
      </w:pPr>
      <w:r w:rsidRPr="00B9091B">
        <w:rPr>
          <w:rFonts w:ascii="Arial" w:hAnsi="Arial" w:cs="Arial"/>
          <w:b/>
          <w:spacing w:val="-3"/>
          <w:sz w:val="20"/>
          <w:szCs w:val="20"/>
          <w:lang w:val="es-ES_tradnl"/>
        </w:rPr>
        <w:t>LIMPIEZA DE OFICINAS</w:t>
      </w:r>
    </w:p>
    <w:p w:rsidR="00F355C1" w:rsidRPr="00B9091B" w:rsidRDefault="00F355C1" w:rsidP="00F355C1">
      <w:pPr>
        <w:tabs>
          <w:tab w:val="left" w:pos="-720"/>
        </w:tabs>
        <w:suppressAutoHyphens/>
        <w:jc w:val="both"/>
        <w:rPr>
          <w:rFonts w:ascii="Arial" w:hAnsi="Arial" w:cs="Arial"/>
          <w:spacing w:val="-3"/>
          <w:sz w:val="20"/>
          <w:szCs w:val="20"/>
          <w:lang w:val="es-ES_tradnl"/>
        </w:rPr>
      </w:pPr>
      <w:r w:rsidRPr="00B9091B">
        <w:rPr>
          <w:rFonts w:ascii="Arial" w:hAnsi="Arial" w:cs="Arial"/>
          <w:spacing w:val="-3"/>
          <w:sz w:val="20"/>
          <w:szCs w:val="20"/>
          <w:lang w:val="es-ES_tradnl"/>
        </w:rPr>
        <w:t>- Limpieza de mobiliario y artículos de ornato.</w:t>
      </w:r>
    </w:p>
    <w:p w:rsidR="00F355C1" w:rsidRPr="00B9091B" w:rsidRDefault="00F355C1" w:rsidP="00F355C1">
      <w:pPr>
        <w:tabs>
          <w:tab w:val="left" w:pos="-720"/>
        </w:tabs>
        <w:suppressAutoHyphens/>
        <w:jc w:val="both"/>
        <w:rPr>
          <w:rFonts w:ascii="Arial" w:hAnsi="Arial" w:cs="Arial"/>
          <w:spacing w:val="-3"/>
          <w:sz w:val="20"/>
          <w:szCs w:val="20"/>
          <w:lang w:val="es-ES_tradnl"/>
        </w:rPr>
      </w:pPr>
      <w:r w:rsidRPr="00B9091B">
        <w:rPr>
          <w:rFonts w:ascii="Arial" w:hAnsi="Arial" w:cs="Arial"/>
          <w:spacing w:val="-3"/>
          <w:sz w:val="20"/>
          <w:szCs w:val="20"/>
          <w:lang w:val="es-ES_tradnl"/>
        </w:rPr>
        <w:t>- Recolección de basura (cestos de basura).</w:t>
      </w:r>
    </w:p>
    <w:p w:rsidR="00F355C1" w:rsidRPr="00B9091B" w:rsidRDefault="00F355C1" w:rsidP="00F355C1">
      <w:pPr>
        <w:tabs>
          <w:tab w:val="left" w:pos="-720"/>
        </w:tabs>
        <w:suppressAutoHyphens/>
        <w:jc w:val="both"/>
        <w:rPr>
          <w:rFonts w:ascii="Arial" w:hAnsi="Arial" w:cs="Arial"/>
          <w:spacing w:val="-3"/>
          <w:sz w:val="20"/>
          <w:szCs w:val="20"/>
          <w:lang w:val="es-ES_tradnl"/>
        </w:rPr>
      </w:pPr>
      <w:r w:rsidRPr="00B9091B">
        <w:rPr>
          <w:rFonts w:ascii="Arial" w:hAnsi="Arial" w:cs="Arial"/>
          <w:spacing w:val="-3"/>
          <w:sz w:val="20"/>
          <w:szCs w:val="20"/>
          <w:lang w:val="es-ES_tradnl"/>
        </w:rPr>
        <w:t>- Desmanchado de muros, puertas y cristales.</w:t>
      </w:r>
    </w:p>
    <w:p w:rsidR="00F355C1" w:rsidRPr="00B9091B" w:rsidRDefault="00F355C1" w:rsidP="00F355C1">
      <w:pPr>
        <w:tabs>
          <w:tab w:val="left" w:pos="-720"/>
        </w:tabs>
        <w:suppressAutoHyphens/>
        <w:jc w:val="both"/>
        <w:rPr>
          <w:rFonts w:ascii="Arial" w:hAnsi="Arial" w:cs="Arial"/>
          <w:spacing w:val="-3"/>
          <w:sz w:val="20"/>
          <w:szCs w:val="20"/>
          <w:lang w:val="es-ES_tradnl"/>
        </w:rPr>
      </w:pPr>
      <w:r w:rsidRPr="00B9091B">
        <w:rPr>
          <w:rFonts w:ascii="Arial" w:hAnsi="Arial" w:cs="Arial"/>
          <w:spacing w:val="-3"/>
          <w:sz w:val="20"/>
          <w:szCs w:val="20"/>
          <w:lang w:val="es-ES_tradnl"/>
        </w:rPr>
        <w:t>- Barrido y trapeado de las áreas.</w:t>
      </w:r>
    </w:p>
    <w:p w:rsidR="00F355C1" w:rsidRPr="00B9091B" w:rsidRDefault="00F355C1" w:rsidP="00F355C1">
      <w:pPr>
        <w:tabs>
          <w:tab w:val="left" w:pos="-720"/>
        </w:tabs>
        <w:suppressAutoHyphens/>
        <w:jc w:val="both"/>
        <w:rPr>
          <w:rFonts w:ascii="Arial" w:hAnsi="Arial" w:cs="Arial"/>
          <w:spacing w:val="-3"/>
          <w:sz w:val="20"/>
          <w:szCs w:val="20"/>
          <w:lang w:val="es-ES_tradnl"/>
        </w:rPr>
      </w:pPr>
      <w:r w:rsidRPr="00B9091B">
        <w:rPr>
          <w:rFonts w:ascii="Arial" w:hAnsi="Arial" w:cs="Arial"/>
          <w:spacing w:val="-3"/>
          <w:sz w:val="20"/>
          <w:szCs w:val="20"/>
          <w:lang w:val="es-ES_tradnl"/>
        </w:rPr>
        <w:t>- Limpieza de escritorios y sillas de trabajo.</w:t>
      </w:r>
    </w:p>
    <w:p w:rsidR="00F355C1" w:rsidRPr="00B9091B" w:rsidRDefault="00F355C1" w:rsidP="00F355C1">
      <w:pPr>
        <w:tabs>
          <w:tab w:val="left" w:pos="-720"/>
        </w:tabs>
        <w:suppressAutoHyphens/>
        <w:jc w:val="both"/>
        <w:rPr>
          <w:rFonts w:ascii="Arial" w:hAnsi="Arial" w:cs="Arial"/>
          <w:spacing w:val="-3"/>
          <w:sz w:val="20"/>
          <w:szCs w:val="20"/>
          <w:lang w:val="es-ES_tradnl"/>
        </w:rPr>
      </w:pPr>
      <w:r w:rsidRPr="00B9091B">
        <w:rPr>
          <w:rFonts w:ascii="Arial" w:hAnsi="Arial" w:cs="Arial"/>
          <w:spacing w:val="-3"/>
          <w:sz w:val="20"/>
          <w:szCs w:val="20"/>
          <w:lang w:val="es-ES_tradnl"/>
        </w:rPr>
        <w:t>- Limpieza de cristales y aluminios.</w:t>
      </w:r>
    </w:p>
    <w:p w:rsidR="00F355C1" w:rsidRPr="00B9091B" w:rsidRDefault="00F355C1" w:rsidP="00F355C1">
      <w:pPr>
        <w:tabs>
          <w:tab w:val="left" w:pos="-720"/>
        </w:tabs>
        <w:suppressAutoHyphens/>
        <w:jc w:val="both"/>
        <w:rPr>
          <w:rFonts w:ascii="Arial" w:hAnsi="Arial" w:cs="Arial"/>
          <w:spacing w:val="-3"/>
          <w:sz w:val="20"/>
          <w:szCs w:val="20"/>
          <w:lang w:val="es-ES_tradnl"/>
        </w:rPr>
      </w:pPr>
      <w:r w:rsidRPr="00B9091B">
        <w:rPr>
          <w:rFonts w:ascii="Arial" w:hAnsi="Arial" w:cs="Arial"/>
          <w:spacing w:val="-3"/>
          <w:sz w:val="20"/>
          <w:szCs w:val="20"/>
          <w:lang w:val="es-ES_tradnl"/>
        </w:rPr>
        <w:t>- Limpieza de equipos de oficina (máquinas, auriculares telefónicos, etc.).</w:t>
      </w:r>
    </w:p>
    <w:p w:rsidR="00F355C1" w:rsidRPr="00B9091B" w:rsidRDefault="00F355C1" w:rsidP="00F355C1">
      <w:pPr>
        <w:tabs>
          <w:tab w:val="left" w:pos="-720"/>
        </w:tabs>
        <w:suppressAutoHyphens/>
        <w:jc w:val="both"/>
        <w:rPr>
          <w:rFonts w:ascii="Arial" w:hAnsi="Arial" w:cs="Arial"/>
          <w:spacing w:val="-3"/>
          <w:sz w:val="20"/>
          <w:szCs w:val="20"/>
          <w:lang w:val="es-ES_tradnl"/>
        </w:rPr>
      </w:pPr>
      <w:r w:rsidRPr="00B9091B">
        <w:rPr>
          <w:rFonts w:ascii="Arial" w:hAnsi="Arial" w:cs="Arial"/>
          <w:spacing w:val="-3"/>
          <w:sz w:val="20"/>
          <w:szCs w:val="20"/>
          <w:lang w:val="es-ES_tradnl"/>
        </w:rPr>
        <w:t>- Lavado de loza, tazas, ceniceros, etc.</w:t>
      </w:r>
    </w:p>
    <w:p w:rsidR="00F355C1" w:rsidRPr="00B9091B" w:rsidRDefault="00F355C1" w:rsidP="00F355C1">
      <w:pPr>
        <w:tabs>
          <w:tab w:val="left" w:pos="-720"/>
        </w:tabs>
        <w:suppressAutoHyphens/>
        <w:jc w:val="both"/>
        <w:rPr>
          <w:rFonts w:ascii="Arial" w:hAnsi="Arial" w:cs="Arial"/>
          <w:spacing w:val="-3"/>
          <w:sz w:val="20"/>
          <w:szCs w:val="20"/>
          <w:lang w:val="es-ES_tradnl"/>
        </w:rPr>
      </w:pPr>
      <w:r w:rsidRPr="00B9091B">
        <w:rPr>
          <w:rFonts w:ascii="Arial" w:hAnsi="Arial" w:cs="Arial"/>
          <w:spacing w:val="-3"/>
          <w:sz w:val="20"/>
          <w:szCs w:val="20"/>
          <w:lang w:val="es-ES_tradnl"/>
        </w:rPr>
        <w:t xml:space="preserve">- Aromatizado general de oficinas. </w:t>
      </w:r>
    </w:p>
    <w:p w:rsidR="00F355C1" w:rsidRPr="00B9091B" w:rsidRDefault="00F355C1" w:rsidP="00F355C1">
      <w:pPr>
        <w:tabs>
          <w:tab w:val="left" w:pos="-720"/>
        </w:tabs>
        <w:suppressAutoHyphens/>
        <w:jc w:val="both"/>
        <w:rPr>
          <w:rFonts w:ascii="Arial" w:hAnsi="Arial" w:cs="Arial"/>
          <w:spacing w:val="-3"/>
          <w:sz w:val="20"/>
          <w:szCs w:val="20"/>
          <w:lang w:val="es-ES_tradnl"/>
        </w:rPr>
      </w:pPr>
    </w:p>
    <w:p w:rsidR="00F355C1" w:rsidRPr="00B9091B" w:rsidRDefault="00F355C1" w:rsidP="00F355C1">
      <w:pPr>
        <w:tabs>
          <w:tab w:val="left" w:pos="-720"/>
        </w:tabs>
        <w:suppressAutoHyphens/>
        <w:jc w:val="both"/>
        <w:rPr>
          <w:rFonts w:ascii="Arial" w:hAnsi="Arial" w:cs="Arial"/>
          <w:spacing w:val="-3"/>
          <w:sz w:val="20"/>
          <w:szCs w:val="20"/>
          <w:lang w:val="es-ES_tradnl"/>
        </w:rPr>
      </w:pPr>
      <w:r w:rsidRPr="00B9091B">
        <w:rPr>
          <w:rFonts w:ascii="Arial" w:hAnsi="Arial" w:cs="Arial"/>
          <w:b/>
          <w:spacing w:val="-3"/>
          <w:sz w:val="20"/>
          <w:szCs w:val="20"/>
          <w:lang w:val="es-ES_tradnl"/>
        </w:rPr>
        <w:t>LIMPIEZA DE ÁREAS COMUNES INTERNAS</w:t>
      </w:r>
      <w:r w:rsidRPr="00B9091B">
        <w:rPr>
          <w:rFonts w:ascii="Arial" w:hAnsi="Arial" w:cs="Arial"/>
          <w:spacing w:val="-3"/>
          <w:sz w:val="20"/>
          <w:szCs w:val="20"/>
          <w:lang w:val="es-ES_tradnl"/>
        </w:rPr>
        <w:t>.</w:t>
      </w:r>
    </w:p>
    <w:p w:rsidR="00F355C1" w:rsidRPr="00B9091B" w:rsidRDefault="00F355C1" w:rsidP="00F355C1">
      <w:pPr>
        <w:tabs>
          <w:tab w:val="left" w:pos="-720"/>
        </w:tabs>
        <w:suppressAutoHyphens/>
        <w:jc w:val="both"/>
        <w:rPr>
          <w:rFonts w:ascii="Arial" w:hAnsi="Arial" w:cs="Arial"/>
          <w:spacing w:val="-3"/>
          <w:sz w:val="20"/>
          <w:szCs w:val="20"/>
          <w:lang w:val="es-ES_tradnl"/>
        </w:rPr>
      </w:pPr>
      <w:r w:rsidRPr="00B9091B">
        <w:rPr>
          <w:rFonts w:ascii="Arial" w:hAnsi="Arial" w:cs="Arial"/>
          <w:spacing w:val="-3"/>
          <w:sz w:val="20"/>
          <w:szCs w:val="20"/>
          <w:lang w:val="es-ES_tradnl"/>
        </w:rPr>
        <w:t>- Trapeado, barrido, desmanchado y abrillantado de pisos en forma continua.</w:t>
      </w:r>
    </w:p>
    <w:p w:rsidR="00F355C1" w:rsidRPr="00B9091B" w:rsidRDefault="00F355C1" w:rsidP="00F355C1">
      <w:pPr>
        <w:tabs>
          <w:tab w:val="left" w:pos="-720"/>
        </w:tabs>
        <w:suppressAutoHyphens/>
        <w:jc w:val="both"/>
        <w:rPr>
          <w:rFonts w:ascii="Arial" w:hAnsi="Arial" w:cs="Arial"/>
          <w:spacing w:val="-3"/>
          <w:sz w:val="20"/>
          <w:szCs w:val="20"/>
          <w:lang w:val="es-ES_tradnl"/>
        </w:rPr>
      </w:pPr>
      <w:r w:rsidRPr="00B9091B">
        <w:rPr>
          <w:rFonts w:ascii="Arial" w:hAnsi="Arial" w:cs="Arial"/>
          <w:spacing w:val="-3"/>
          <w:sz w:val="20"/>
          <w:szCs w:val="20"/>
          <w:lang w:val="es-ES_tradnl"/>
        </w:rPr>
        <w:t>- Barrido y trapeado de escaleras y limpieza de barandales.</w:t>
      </w:r>
    </w:p>
    <w:p w:rsidR="00F355C1" w:rsidRPr="00B9091B" w:rsidRDefault="00F355C1" w:rsidP="00F355C1">
      <w:pPr>
        <w:tabs>
          <w:tab w:val="left" w:pos="-720"/>
        </w:tabs>
        <w:suppressAutoHyphens/>
        <w:jc w:val="both"/>
        <w:rPr>
          <w:rFonts w:ascii="Arial" w:hAnsi="Arial" w:cs="Arial"/>
          <w:spacing w:val="-3"/>
          <w:sz w:val="20"/>
          <w:szCs w:val="20"/>
          <w:lang w:val="es-ES_tradnl"/>
        </w:rPr>
      </w:pPr>
      <w:r w:rsidRPr="00B9091B">
        <w:rPr>
          <w:rFonts w:ascii="Arial" w:hAnsi="Arial" w:cs="Arial"/>
          <w:spacing w:val="-3"/>
          <w:sz w:val="20"/>
          <w:szCs w:val="20"/>
          <w:lang w:val="es-ES_tradnl"/>
        </w:rPr>
        <w:t>- Desmanchado de muros, columnas, señalizaciones y cristales.</w:t>
      </w:r>
    </w:p>
    <w:p w:rsidR="00F355C1" w:rsidRPr="00B9091B" w:rsidRDefault="00F355C1" w:rsidP="00F355C1">
      <w:pPr>
        <w:tabs>
          <w:tab w:val="left" w:pos="-720"/>
        </w:tabs>
        <w:suppressAutoHyphens/>
        <w:jc w:val="both"/>
        <w:rPr>
          <w:rFonts w:ascii="Arial" w:hAnsi="Arial" w:cs="Arial"/>
          <w:spacing w:val="-3"/>
          <w:sz w:val="20"/>
          <w:szCs w:val="20"/>
          <w:lang w:val="es-ES_tradnl"/>
        </w:rPr>
      </w:pPr>
      <w:r w:rsidRPr="00B9091B">
        <w:rPr>
          <w:rFonts w:ascii="Arial" w:hAnsi="Arial" w:cs="Arial"/>
          <w:spacing w:val="-3"/>
          <w:sz w:val="20"/>
          <w:szCs w:val="20"/>
          <w:lang w:val="es-ES_tradnl"/>
        </w:rPr>
        <w:t>- Recolección de basura de cestos y ceniceros.</w:t>
      </w:r>
    </w:p>
    <w:p w:rsidR="00F355C1" w:rsidRPr="00B9091B" w:rsidRDefault="00F355C1" w:rsidP="00F355C1">
      <w:pPr>
        <w:tabs>
          <w:tab w:val="left" w:pos="-720"/>
        </w:tabs>
        <w:suppressAutoHyphens/>
        <w:jc w:val="both"/>
        <w:rPr>
          <w:rFonts w:ascii="Arial" w:hAnsi="Arial" w:cs="Arial"/>
          <w:spacing w:val="-3"/>
          <w:sz w:val="20"/>
          <w:szCs w:val="20"/>
          <w:lang w:val="es-ES_tradnl"/>
        </w:rPr>
      </w:pPr>
    </w:p>
    <w:p w:rsidR="00F355C1" w:rsidRPr="00B9091B" w:rsidRDefault="00F355C1" w:rsidP="00F355C1">
      <w:pPr>
        <w:tabs>
          <w:tab w:val="left" w:pos="-720"/>
        </w:tabs>
        <w:suppressAutoHyphens/>
        <w:jc w:val="both"/>
        <w:rPr>
          <w:rFonts w:ascii="Arial" w:hAnsi="Arial" w:cs="Arial"/>
          <w:spacing w:val="-3"/>
          <w:sz w:val="20"/>
          <w:szCs w:val="20"/>
          <w:lang w:val="es-ES_tradnl"/>
        </w:rPr>
      </w:pPr>
      <w:r w:rsidRPr="00B9091B">
        <w:rPr>
          <w:rFonts w:ascii="Arial" w:hAnsi="Arial" w:cs="Arial"/>
          <w:b/>
          <w:spacing w:val="-3"/>
          <w:sz w:val="20"/>
          <w:szCs w:val="20"/>
          <w:lang w:val="es-ES_tradnl"/>
        </w:rPr>
        <w:t>LIMPIEZA GENERAL DE BAÑOS Y SANITARIOS</w:t>
      </w:r>
      <w:r w:rsidRPr="00B9091B">
        <w:rPr>
          <w:rFonts w:ascii="Arial" w:hAnsi="Arial" w:cs="Arial"/>
          <w:spacing w:val="-3"/>
          <w:sz w:val="20"/>
          <w:szCs w:val="20"/>
          <w:lang w:val="es-ES_tradnl"/>
        </w:rPr>
        <w:t>.</w:t>
      </w:r>
    </w:p>
    <w:p w:rsidR="00F355C1" w:rsidRPr="00B9091B" w:rsidRDefault="00F355C1" w:rsidP="00F355C1">
      <w:pPr>
        <w:tabs>
          <w:tab w:val="left" w:pos="-720"/>
        </w:tabs>
        <w:suppressAutoHyphens/>
        <w:jc w:val="both"/>
        <w:rPr>
          <w:rFonts w:ascii="Arial" w:hAnsi="Arial" w:cs="Arial"/>
          <w:spacing w:val="-3"/>
          <w:sz w:val="20"/>
          <w:szCs w:val="20"/>
          <w:lang w:val="es-ES_tradnl"/>
        </w:rPr>
      </w:pPr>
      <w:r w:rsidRPr="00B9091B">
        <w:rPr>
          <w:rFonts w:ascii="Arial" w:hAnsi="Arial" w:cs="Arial"/>
          <w:spacing w:val="-3"/>
          <w:sz w:val="20"/>
          <w:szCs w:val="20"/>
          <w:lang w:val="es-ES_tradnl"/>
        </w:rPr>
        <w:t xml:space="preserve">- Limpieza de muebles, puertas, lámparas, lunas, cristales en su cara interna y externa, trapeado y aplicación de aromatizante cada que se requiera, retiro constante de basura, desinfección, desodorizado y colocación de papel sanitario, pastillas, jabón líquido y toallas de papel para manos, diariamente y con la frecuencia que sea necesaria. </w:t>
      </w:r>
    </w:p>
    <w:p w:rsidR="00F355C1" w:rsidRPr="00B9091B" w:rsidRDefault="00F355C1" w:rsidP="00F355C1">
      <w:pPr>
        <w:tabs>
          <w:tab w:val="left" w:pos="-720"/>
        </w:tabs>
        <w:suppressAutoHyphens/>
        <w:jc w:val="both"/>
        <w:rPr>
          <w:rFonts w:ascii="Arial" w:hAnsi="Arial" w:cs="Arial"/>
          <w:spacing w:val="-3"/>
          <w:sz w:val="20"/>
          <w:szCs w:val="20"/>
          <w:lang w:val="es-ES_tradnl"/>
        </w:rPr>
      </w:pPr>
    </w:p>
    <w:p w:rsidR="00F355C1" w:rsidRPr="00B9091B" w:rsidRDefault="00F355C1" w:rsidP="00F355C1">
      <w:pPr>
        <w:tabs>
          <w:tab w:val="left" w:pos="-720"/>
        </w:tabs>
        <w:suppressAutoHyphens/>
        <w:jc w:val="both"/>
        <w:rPr>
          <w:rFonts w:ascii="Arial" w:hAnsi="Arial" w:cs="Arial"/>
          <w:spacing w:val="-3"/>
          <w:sz w:val="20"/>
          <w:szCs w:val="20"/>
          <w:lang w:val="es-ES_tradnl"/>
        </w:rPr>
      </w:pPr>
      <w:r w:rsidRPr="00B9091B">
        <w:rPr>
          <w:rFonts w:ascii="Arial" w:hAnsi="Arial" w:cs="Arial"/>
          <w:b/>
          <w:spacing w:val="-3"/>
          <w:sz w:val="20"/>
          <w:szCs w:val="20"/>
          <w:lang w:val="es-ES_tradnl"/>
        </w:rPr>
        <w:t>BANQUETAS</w:t>
      </w:r>
      <w:r w:rsidRPr="00B9091B">
        <w:rPr>
          <w:rFonts w:ascii="Arial" w:hAnsi="Arial" w:cs="Arial"/>
          <w:spacing w:val="-3"/>
          <w:sz w:val="20"/>
          <w:szCs w:val="20"/>
          <w:lang w:val="es-ES_tradnl"/>
        </w:rPr>
        <w:t>.</w:t>
      </w:r>
    </w:p>
    <w:p w:rsidR="00F355C1" w:rsidRPr="00B9091B" w:rsidRDefault="00F355C1" w:rsidP="00F355C1">
      <w:pPr>
        <w:tabs>
          <w:tab w:val="left" w:pos="-720"/>
        </w:tabs>
        <w:suppressAutoHyphens/>
        <w:jc w:val="both"/>
        <w:rPr>
          <w:rFonts w:ascii="Arial" w:hAnsi="Arial" w:cs="Arial"/>
          <w:spacing w:val="-3"/>
          <w:sz w:val="20"/>
          <w:szCs w:val="20"/>
          <w:lang w:val="es-ES_tradnl"/>
        </w:rPr>
      </w:pPr>
      <w:r w:rsidRPr="00B9091B">
        <w:rPr>
          <w:rFonts w:ascii="Arial" w:hAnsi="Arial" w:cs="Arial"/>
          <w:spacing w:val="-3"/>
          <w:sz w:val="20"/>
          <w:szCs w:val="20"/>
          <w:lang w:val="es-ES_tradnl"/>
        </w:rPr>
        <w:t>- Barrido y recolección de basura.</w:t>
      </w:r>
    </w:p>
    <w:p w:rsidR="00F355C1" w:rsidRPr="00B9091B" w:rsidRDefault="00F355C1" w:rsidP="00F355C1">
      <w:pPr>
        <w:tabs>
          <w:tab w:val="left" w:pos="-720"/>
        </w:tabs>
        <w:suppressAutoHyphens/>
        <w:jc w:val="both"/>
        <w:rPr>
          <w:rFonts w:ascii="Arial" w:hAnsi="Arial" w:cs="Arial"/>
          <w:spacing w:val="-3"/>
          <w:sz w:val="20"/>
          <w:szCs w:val="20"/>
          <w:lang w:val="es-ES_tradnl"/>
        </w:rPr>
      </w:pPr>
    </w:p>
    <w:p w:rsidR="00F355C1" w:rsidRPr="00B9091B" w:rsidRDefault="00F355C1" w:rsidP="00F355C1">
      <w:pPr>
        <w:tabs>
          <w:tab w:val="left" w:pos="-720"/>
        </w:tabs>
        <w:suppressAutoHyphens/>
        <w:jc w:val="both"/>
        <w:rPr>
          <w:rFonts w:ascii="Arial" w:hAnsi="Arial" w:cs="Arial"/>
          <w:b/>
          <w:spacing w:val="-3"/>
          <w:sz w:val="20"/>
          <w:szCs w:val="20"/>
          <w:lang w:val="es-ES_tradnl"/>
        </w:rPr>
      </w:pPr>
      <w:r w:rsidRPr="00B9091B">
        <w:rPr>
          <w:rFonts w:ascii="Arial" w:hAnsi="Arial" w:cs="Arial"/>
          <w:b/>
          <w:spacing w:val="-3"/>
          <w:sz w:val="20"/>
          <w:szCs w:val="20"/>
          <w:lang w:val="es-ES_tradnl"/>
        </w:rPr>
        <w:t>MANEJO DE BASURA.</w:t>
      </w:r>
    </w:p>
    <w:p w:rsidR="00F355C1" w:rsidRPr="00B9091B" w:rsidRDefault="00F355C1" w:rsidP="00F355C1">
      <w:pPr>
        <w:numPr>
          <w:ilvl w:val="0"/>
          <w:numId w:val="1"/>
        </w:numPr>
        <w:tabs>
          <w:tab w:val="left" w:pos="-720"/>
        </w:tabs>
        <w:suppressAutoHyphens/>
        <w:jc w:val="both"/>
        <w:rPr>
          <w:rFonts w:ascii="Arial" w:hAnsi="Arial" w:cs="Arial"/>
          <w:spacing w:val="-3"/>
          <w:sz w:val="20"/>
          <w:szCs w:val="20"/>
          <w:lang w:val="es-ES_tradnl"/>
        </w:rPr>
      </w:pPr>
      <w:r w:rsidRPr="00B9091B">
        <w:rPr>
          <w:rFonts w:ascii="Arial" w:hAnsi="Arial" w:cs="Arial"/>
          <w:spacing w:val="-3"/>
          <w:sz w:val="20"/>
          <w:szCs w:val="20"/>
          <w:lang w:val="es-ES_tradnl"/>
        </w:rPr>
        <w:t>Concentración de basura en colectores y limpieza del área central de depósito.</w:t>
      </w:r>
    </w:p>
    <w:p w:rsidR="00F355C1" w:rsidRPr="00B9091B" w:rsidRDefault="00F355C1" w:rsidP="00F355C1">
      <w:pPr>
        <w:tabs>
          <w:tab w:val="left" w:pos="-720"/>
        </w:tabs>
        <w:suppressAutoHyphens/>
        <w:ind w:left="360"/>
        <w:jc w:val="both"/>
        <w:rPr>
          <w:rFonts w:ascii="Arial" w:hAnsi="Arial" w:cs="Arial"/>
          <w:spacing w:val="-3"/>
          <w:sz w:val="20"/>
          <w:szCs w:val="20"/>
          <w:lang w:val="es-ES_tradnl"/>
        </w:rPr>
      </w:pPr>
    </w:p>
    <w:p w:rsidR="00F355C1" w:rsidRPr="00B9091B" w:rsidRDefault="00F355C1" w:rsidP="00F355C1">
      <w:pPr>
        <w:tabs>
          <w:tab w:val="left" w:pos="-720"/>
        </w:tabs>
        <w:suppressAutoHyphens/>
        <w:jc w:val="both"/>
        <w:rPr>
          <w:rFonts w:ascii="Arial" w:hAnsi="Arial" w:cs="Arial"/>
          <w:b/>
          <w:spacing w:val="-3"/>
          <w:sz w:val="20"/>
          <w:szCs w:val="20"/>
          <w:lang w:val="es-ES_tradnl"/>
        </w:rPr>
      </w:pPr>
      <w:r w:rsidRPr="00B9091B">
        <w:rPr>
          <w:rFonts w:ascii="Arial" w:hAnsi="Arial" w:cs="Arial"/>
          <w:b/>
          <w:spacing w:val="-3"/>
          <w:sz w:val="20"/>
          <w:szCs w:val="20"/>
          <w:lang w:val="es-ES_tradnl"/>
        </w:rPr>
        <w:t>2.- SERVICIO TERCIARIO:</w:t>
      </w:r>
    </w:p>
    <w:p w:rsidR="00F355C1" w:rsidRPr="00B9091B" w:rsidRDefault="00F355C1" w:rsidP="00F355C1">
      <w:pPr>
        <w:tabs>
          <w:tab w:val="left" w:pos="-720"/>
        </w:tabs>
        <w:suppressAutoHyphens/>
        <w:jc w:val="both"/>
        <w:rPr>
          <w:rFonts w:ascii="Arial" w:hAnsi="Arial" w:cs="Arial"/>
          <w:b/>
          <w:spacing w:val="-3"/>
          <w:sz w:val="20"/>
          <w:szCs w:val="20"/>
          <w:lang w:val="es-ES_tradnl"/>
        </w:rPr>
      </w:pPr>
      <w:r w:rsidRPr="00B9091B">
        <w:rPr>
          <w:rFonts w:ascii="Arial" w:hAnsi="Arial" w:cs="Arial"/>
          <w:b/>
          <w:spacing w:val="-3"/>
          <w:sz w:val="20"/>
          <w:szCs w:val="20"/>
          <w:lang w:val="es-ES_tradnl"/>
        </w:rPr>
        <w:t>OFICINAS</w:t>
      </w:r>
      <w:r w:rsidRPr="00B9091B">
        <w:rPr>
          <w:rFonts w:ascii="Arial" w:hAnsi="Arial" w:cs="Arial"/>
          <w:spacing w:val="-3"/>
          <w:sz w:val="20"/>
          <w:szCs w:val="20"/>
          <w:lang w:val="es-ES_tradnl"/>
        </w:rPr>
        <w:t>.</w:t>
      </w:r>
    </w:p>
    <w:p w:rsidR="00F355C1" w:rsidRPr="00B9091B" w:rsidRDefault="00F355C1" w:rsidP="00F355C1">
      <w:pPr>
        <w:tabs>
          <w:tab w:val="left" w:pos="-720"/>
        </w:tabs>
        <w:suppressAutoHyphens/>
        <w:jc w:val="both"/>
        <w:rPr>
          <w:rFonts w:ascii="Arial" w:hAnsi="Arial" w:cs="Arial"/>
          <w:spacing w:val="-3"/>
          <w:sz w:val="20"/>
          <w:szCs w:val="20"/>
          <w:lang w:val="es-ES_tradnl"/>
        </w:rPr>
      </w:pPr>
      <w:r w:rsidRPr="00B9091B">
        <w:rPr>
          <w:rFonts w:ascii="Arial" w:hAnsi="Arial" w:cs="Arial"/>
          <w:spacing w:val="-3"/>
          <w:sz w:val="20"/>
          <w:szCs w:val="20"/>
          <w:lang w:val="es-ES_tradnl"/>
        </w:rPr>
        <w:t>Este consiste en una limpieza a conciencia de la totalidad de los cubículos, como son: lavado y aspirado de alfombras y mobiliario, limpieza de persianas y cortinas, plafones, lámparas, acrílicos, remoción de polvo y telarañas en áreas de acceso difícil, así como limpieza, riego y recolección de basura de macetas.</w:t>
      </w:r>
    </w:p>
    <w:p w:rsidR="00F355C1" w:rsidRPr="00B9091B" w:rsidRDefault="00F355C1" w:rsidP="00F355C1">
      <w:pPr>
        <w:tabs>
          <w:tab w:val="left" w:pos="-720"/>
        </w:tabs>
        <w:suppressAutoHyphens/>
        <w:jc w:val="both"/>
        <w:rPr>
          <w:rFonts w:ascii="Arial" w:hAnsi="Arial" w:cs="Arial"/>
          <w:spacing w:val="-3"/>
          <w:sz w:val="20"/>
          <w:szCs w:val="20"/>
          <w:lang w:val="es-ES_tradnl"/>
        </w:rPr>
      </w:pPr>
    </w:p>
    <w:p w:rsidR="00F355C1" w:rsidRPr="00B9091B" w:rsidRDefault="00F355C1" w:rsidP="00F355C1">
      <w:pPr>
        <w:tabs>
          <w:tab w:val="left" w:pos="-720"/>
        </w:tabs>
        <w:suppressAutoHyphens/>
        <w:jc w:val="both"/>
        <w:rPr>
          <w:rFonts w:ascii="Arial" w:hAnsi="Arial" w:cs="Arial"/>
          <w:b/>
          <w:spacing w:val="-3"/>
          <w:sz w:val="20"/>
          <w:szCs w:val="20"/>
          <w:lang w:val="es-ES_tradnl"/>
        </w:rPr>
      </w:pPr>
      <w:r w:rsidRPr="00B9091B">
        <w:rPr>
          <w:rFonts w:ascii="Arial" w:hAnsi="Arial" w:cs="Arial"/>
          <w:b/>
          <w:spacing w:val="-3"/>
          <w:sz w:val="20"/>
          <w:szCs w:val="20"/>
          <w:lang w:val="es-ES_tradnl"/>
        </w:rPr>
        <w:t>ÁREAS COMUNES INTERNAS Y EXTERNAS.</w:t>
      </w:r>
    </w:p>
    <w:p w:rsidR="00F355C1" w:rsidRPr="00B9091B" w:rsidRDefault="00F355C1" w:rsidP="00F355C1">
      <w:pPr>
        <w:tabs>
          <w:tab w:val="left" w:pos="-720"/>
        </w:tabs>
        <w:suppressAutoHyphens/>
        <w:jc w:val="both"/>
        <w:rPr>
          <w:rFonts w:ascii="Arial" w:hAnsi="Arial" w:cs="Arial"/>
          <w:spacing w:val="-3"/>
          <w:sz w:val="20"/>
          <w:szCs w:val="20"/>
          <w:lang w:val="es-ES_tradnl"/>
        </w:rPr>
      </w:pPr>
      <w:r w:rsidRPr="00B9091B">
        <w:rPr>
          <w:rFonts w:ascii="Arial" w:hAnsi="Arial" w:cs="Arial"/>
          <w:spacing w:val="-3"/>
          <w:sz w:val="20"/>
          <w:szCs w:val="20"/>
          <w:lang w:val="es-ES_tradnl"/>
        </w:rPr>
        <w:t>Desmanchado de zoclos, columnas, plafones y señalizaciones.</w:t>
      </w:r>
    </w:p>
    <w:p w:rsidR="00F355C1" w:rsidRPr="00B9091B" w:rsidRDefault="00F355C1" w:rsidP="00F355C1">
      <w:pPr>
        <w:tabs>
          <w:tab w:val="left" w:pos="-720"/>
        </w:tabs>
        <w:suppressAutoHyphens/>
        <w:jc w:val="both"/>
        <w:rPr>
          <w:rFonts w:ascii="Arial" w:hAnsi="Arial" w:cs="Arial"/>
          <w:spacing w:val="-3"/>
          <w:sz w:val="20"/>
          <w:szCs w:val="20"/>
          <w:lang w:val="es-ES_tradnl"/>
        </w:rPr>
      </w:pPr>
      <w:r w:rsidRPr="00B9091B">
        <w:rPr>
          <w:rFonts w:ascii="Arial" w:hAnsi="Arial" w:cs="Arial"/>
          <w:spacing w:val="-3"/>
          <w:sz w:val="20"/>
          <w:szCs w:val="20"/>
          <w:lang w:val="es-ES_tradnl"/>
        </w:rPr>
        <w:t>Lavado de andadores.</w:t>
      </w:r>
    </w:p>
    <w:p w:rsidR="00F355C1" w:rsidRPr="00B9091B" w:rsidRDefault="00F355C1" w:rsidP="00F355C1">
      <w:pPr>
        <w:tabs>
          <w:tab w:val="left" w:pos="-720"/>
        </w:tabs>
        <w:suppressAutoHyphens/>
        <w:jc w:val="both"/>
        <w:rPr>
          <w:rFonts w:ascii="Arial" w:hAnsi="Arial" w:cs="Arial"/>
          <w:spacing w:val="-3"/>
          <w:sz w:val="20"/>
          <w:szCs w:val="20"/>
          <w:lang w:val="es-ES_tradnl"/>
        </w:rPr>
      </w:pPr>
      <w:r w:rsidRPr="00B9091B">
        <w:rPr>
          <w:rFonts w:ascii="Arial" w:hAnsi="Arial" w:cs="Arial"/>
          <w:spacing w:val="-3"/>
          <w:sz w:val="20"/>
          <w:szCs w:val="20"/>
          <w:lang w:val="es-ES_tradnl"/>
        </w:rPr>
        <w:t>Barrido y lavado de banquetas.</w:t>
      </w:r>
    </w:p>
    <w:p w:rsidR="00F355C1" w:rsidRPr="00B9091B" w:rsidRDefault="00F355C1" w:rsidP="00F355C1">
      <w:pPr>
        <w:tabs>
          <w:tab w:val="left" w:pos="-720"/>
        </w:tabs>
        <w:suppressAutoHyphens/>
        <w:jc w:val="both"/>
        <w:rPr>
          <w:rFonts w:ascii="Arial" w:hAnsi="Arial" w:cs="Arial"/>
          <w:spacing w:val="-3"/>
          <w:sz w:val="20"/>
          <w:szCs w:val="20"/>
          <w:lang w:val="es-ES_tradnl"/>
        </w:rPr>
      </w:pPr>
    </w:p>
    <w:p w:rsidR="00F355C1" w:rsidRPr="00B9091B" w:rsidRDefault="00F355C1" w:rsidP="00F355C1">
      <w:pPr>
        <w:tabs>
          <w:tab w:val="left" w:pos="-720"/>
        </w:tabs>
        <w:suppressAutoHyphens/>
        <w:jc w:val="both"/>
        <w:rPr>
          <w:rFonts w:ascii="Arial" w:hAnsi="Arial" w:cs="Arial"/>
          <w:b/>
          <w:spacing w:val="-3"/>
          <w:sz w:val="20"/>
          <w:szCs w:val="20"/>
          <w:lang w:val="es-ES_tradnl"/>
        </w:rPr>
      </w:pPr>
    </w:p>
    <w:p w:rsidR="00F355C1" w:rsidRPr="00B9091B" w:rsidRDefault="00F355C1" w:rsidP="00F355C1">
      <w:pPr>
        <w:tabs>
          <w:tab w:val="left" w:pos="-720"/>
        </w:tabs>
        <w:suppressAutoHyphens/>
        <w:jc w:val="both"/>
        <w:rPr>
          <w:rFonts w:ascii="Arial" w:hAnsi="Arial" w:cs="Arial"/>
          <w:b/>
          <w:spacing w:val="-3"/>
          <w:sz w:val="20"/>
          <w:szCs w:val="20"/>
          <w:lang w:val="es-ES_tradnl"/>
        </w:rPr>
      </w:pPr>
    </w:p>
    <w:p w:rsidR="00F355C1" w:rsidRPr="00B9091B" w:rsidRDefault="00F355C1" w:rsidP="00F355C1">
      <w:pPr>
        <w:tabs>
          <w:tab w:val="left" w:pos="-720"/>
        </w:tabs>
        <w:suppressAutoHyphens/>
        <w:jc w:val="both"/>
        <w:rPr>
          <w:rFonts w:ascii="Arial" w:hAnsi="Arial" w:cs="Arial"/>
          <w:b/>
          <w:spacing w:val="-3"/>
          <w:sz w:val="20"/>
          <w:szCs w:val="20"/>
          <w:lang w:val="es-ES_tradnl"/>
        </w:rPr>
      </w:pPr>
      <w:r w:rsidRPr="00B9091B">
        <w:rPr>
          <w:rFonts w:ascii="Arial" w:hAnsi="Arial" w:cs="Arial"/>
          <w:b/>
          <w:spacing w:val="-3"/>
          <w:sz w:val="20"/>
          <w:szCs w:val="20"/>
          <w:lang w:val="es-ES_tradnl"/>
        </w:rPr>
        <w:t>3.- SERVICIO SEMANAL.</w:t>
      </w:r>
    </w:p>
    <w:p w:rsidR="00F355C1" w:rsidRPr="00B9091B" w:rsidRDefault="00F355C1" w:rsidP="00F355C1">
      <w:pPr>
        <w:tabs>
          <w:tab w:val="left" w:pos="-720"/>
        </w:tabs>
        <w:suppressAutoHyphens/>
        <w:jc w:val="both"/>
        <w:rPr>
          <w:rFonts w:ascii="Arial" w:hAnsi="Arial" w:cs="Arial"/>
          <w:b/>
          <w:spacing w:val="-3"/>
          <w:sz w:val="20"/>
          <w:szCs w:val="20"/>
          <w:lang w:val="es-ES_tradnl"/>
        </w:rPr>
      </w:pPr>
      <w:r w:rsidRPr="00B9091B">
        <w:rPr>
          <w:rFonts w:ascii="Arial" w:hAnsi="Arial" w:cs="Arial"/>
          <w:b/>
          <w:spacing w:val="-3"/>
          <w:sz w:val="20"/>
          <w:szCs w:val="20"/>
          <w:lang w:val="es-ES_tradnl"/>
        </w:rPr>
        <w:t>OFICINAS</w:t>
      </w:r>
      <w:r w:rsidRPr="00B9091B">
        <w:rPr>
          <w:rFonts w:ascii="Arial" w:hAnsi="Arial" w:cs="Arial"/>
          <w:spacing w:val="-3"/>
          <w:sz w:val="20"/>
          <w:szCs w:val="20"/>
          <w:lang w:val="es-ES_tradnl"/>
        </w:rPr>
        <w:t>.</w:t>
      </w:r>
    </w:p>
    <w:p w:rsidR="00F355C1" w:rsidRPr="00B9091B" w:rsidRDefault="00F355C1" w:rsidP="00F355C1">
      <w:pPr>
        <w:tabs>
          <w:tab w:val="left" w:pos="-720"/>
        </w:tabs>
        <w:suppressAutoHyphens/>
        <w:jc w:val="both"/>
        <w:rPr>
          <w:rFonts w:ascii="Arial" w:hAnsi="Arial" w:cs="Arial"/>
          <w:spacing w:val="-3"/>
          <w:sz w:val="20"/>
          <w:szCs w:val="20"/>
          <w:lang w:val="es-ES_tradnl"/>
        </w:rPr>
      </w:pPr>
      <w:r w:rsidRPr="00B9091B">
        <w:rPr>
          <w:rFonts w:ascii="Arial" w:hAnsi="Arial" w:cs="Arial"/>
          <w:spacing w:val="-3"/>
          <w:sz w:val="20"/>
          <w:szCs w:val="20"/>
          <w:lang w:val="es-ES_tradnl"/>
        </w:rPr>
        <w:t>Limpieza profunda de muebles, accesorios y cestos de basura, barrido de azoteas.</w:t>
      </w:r>
    </w:p>
    <w:p w:rsidR="00F355C1" w:rsidRPr="00B9091B" w:rsidRDefault="00F355C1" w:rsidP="00F355C1">
      <w:pPr>
        <w:tabs>
          <w:tab w:val="left" w:pos="-720"/>
        </w:tabs>
        <w:suppressAutoHyphens/>
        <w:jc w:val="both"/>
        <w:rPr>
          <w:rFonts w:ascii="Arial" w:hAnsi="Arial" w:cs="Arial"/>
          <w:spacing w:val="-3"/>
          <w:sz w:val="20"/>
          <w:szCs w:val="20"/>
          <w:lang w:val="es-ES_tradnl"/>
        </w:rPr>
      </w:pPr>
      <w:r w:rsidRPr="00B9091B">
        <w:rPr>
          <w:rFonts w:ascii="Arial" w:hAnsi="Arial" w:cs="Arial"/>
          <w:spacing w:val="-3"/>
          <w:sz w:val="20"/>
          <w:szCs w:val="20"/>
          <w:lang w:val="es-ES_tradnl"/>
        </w:rPr>
        <w:t>Aspirado y desmanchado de alfombras.</w:t>
      </w:r>
    </w:p>
    <w:p w:rsidR="00F355C1" w:rsidRPr="00B9091B" w:rsidRDefault="00F355C1" w:rsidP="00F355C1">
      <w:pPr>
        <w:tabs>
          <w:tab w:val="left" w:pos="-720"/>
        </w:tabs>
        <w:suppressAutoHyphens/>
        <w:jc w:val="both"/>
        <w:rPr>
          <w:rFonts w:ascii="Arial" w:hAnsi="Arial" w:cs="Arial"/>
          <w:spacing w:val="-3"/>
          <w:sz w:val="20"/>
          <w:szCs w:val="20"/>
          <w:lang w:val="es-ES_tradnl"/>
        </w:rPr>
      </w:pPr>
    </w:p>
    <w:p w:rsidR="00F355C1" w:rsidRPr="00B9091B" w:rsidRDefault="00F355C1" w:rsidP="00F355C1">
      <w:pPr>
        <w:tabs>
          <w:tab w:val="left" w:pos="-720"/>
        </w:tabs>
        <w:suppressAutoHyphens/>
        <w:jc w:val="both"/>
        <w:rPr>
          <w:rFonts w:ascii="Arial" w:hAnsi="Arial" w:cs="Arial"/>
          <w:b/>
          <w:spacing w:val="-3"/>
          <w:sz w:val="20"/>
          <w:szCs w:val="20"/>
          <w:lang w:val="es-ES_tradnl"/>
        </w:rPr>
      </w:pPr>
      <w:r w:rsidRPr="00B9091B">
        <w:rPr>
          <w:rFonts w:ascii="Arial" w:hAnsi="Arial" w:cs="Arial"/>
          <w:b/>
          <w:spacing w:val="-3"/>
          <w:sz w:val="20"/>
          <w:szCs w:val="20"/>
          <w:lang w:val="es-ES_tradnl"/>
        </w:rPr>
        <w:t>ÁREAS COMUNES INTERNAS Y EXTERNAS.</w:t>
      </w:r>
    </w:p>
    <w:p w:rsidR="00F355C1" w:rsidRPr="00B9091B" w:rsidRDefault="00F355C1" w:rsidP="00F355C1">
      <w:pPr>
        <w:tabs>
          <w:tab w:val="left" w:pos="-720"/>
        </w:tabs>
        <w:suppressAutoHyphens/>
        <w:jc w:val="both"/>
        <w:rPr>
          <w:rFonts w:ascii="Arial" w:hAnsi="Arial" w:cs="Arial"/>
          <w:spacing w:val="-3"/>
          <w:sz w:val="20"/>
          <w:szCs w:val="20"/>
          <w:lang w:val="es-ES_tradnl"/>
        </w:rPr>
      </w:pPr>
      <w:r w:rsidRPr="00B9091B">
        <w:rPr>
          <w:rFonts w:ascii="Arial" w:hAnsi="Arial" w:cs="Arial"/>
          <w:spacing w:val="-3"/>
          <w:sz w:val="20"/>
          <w:szCs w:val="20"/>
          <w:lang w:val="es-ES_tradnl"/>
        </w:rPr>
        <w:t>Lavado profundo de escaleras, muros, columnas, barandales, ceniceros, cestos de basura y puertas.</w:t>
      </w:r>
    </w:p>
    <w:p w:rsidR="00F355C1" w:rsidRPr="00B9091B" w:rsidRDefault="00F355C1" w:rsidP="00F355C1">
      <w:pPr>
        <w:tabs>
          <w:tab w:val="left" w:pos="-720"/>
        </w:tabs>
        <w:suppressAutoHyphens/>
        <w:jc w:val="both"/>
        <w:rPr>
          <w:rFonts w:ascii="Arial" w:hAnsi="Arial" w:cs="Arial"/>
          <w:spacing w:val="-3"/>
          <w:sz w:val="20"/>
          <w:szCs w:val="20"/>
          <w:lang w:val="es-ES_tradnl"/>
        </w:rPr>
      </w:pPr>
      <w:r w:rsidRPr="00B9091B">
        <w:rPr>
          <w:rFonts w:ascii="Arial" w:hAnsi="Arial" w:cs="Arial"/>
          <w:spacing w:val="-3"/>
          <w:sz w:val="20"/>
          <w:szCs w:val="20"/>
          <w:lang w:val="es-ES_tradnl"/>
        </w:rPr>
        <w:t>Lavado de pisos y loseta.</w:t>
      </w:r>
    </w:p>
    <w:p w:rsidR="00F355C1" w:rsidRPr="00B9091B" w:rsidRDefault="00F355C1" w:rsidP="00F355C1">
      <w:pPr>
        <w:tabs>
          <w:tab w:val="left" w:pos="-720"/>
        </w:tabs>
        <w:suppressAutoHyphens/>
        <w:jc w:val="both"/>
        <w:rPr>
          <w:rFonts w:ascii="Arial" w:hAnsi="Arial" w:cs="Arial"/>
          <w:spacing w:val="-3"/>
          <w:sz w:val="20"/>
          <w:szCs w:val="20"/>
          <w:lang w:val="es-ES_tradnl"/>
        </w:rPr>
      </w:pPr>
    </w:p>
    <w:p w:rsidR="00F355C1" w:rsidRPr="00B9091B" w:rsidRDefault="00F355C1" w:rsidP="00F355C1">
      <w:pPr>
        <w:tabs>
          <w:tab w:val="left" w:pos="-720"/>
        </w:tabs>
        <w:suppressAutoHyphens/>
        <w:jc w:val="both"/>
        <w:rPr>
          <w:rFonts w:ascii="Arial" w:hAnsi="Arial" w:cs="Arial"/>
          <w:b/>
          <w:spacing w:val="-3"/>
          <w:sz w:val="20"/>
          <w:szCs w:val="20"/>
          <w:lang w:val="es-ES_tradnl"/>
        </w:rPr>
      </w:pPr>
      <w:r w:rsidRPr="00B9091B">
        <w:rPr>
          <w:rFonts w:ascii="Arial" w:hAnsi="Arial" w:cs="Arial"/>
          <w:b/>
          <w:spacing w:val="-3"/>
          <w:sz w:val="20"/>
          <w:szCs w:val="20"/>
          <w:lang w:val="es-ES_tradnl"/>
        </w:rPr>
        <w:t>BAÑOS</w:t>
      </w:r>
    </w:p>
    <w:p w:rsidR="00F355C1" w:rsidRPr="00B9091B" w:rsidRDefault="00F355C1" w:rsidP="00F355C1">
      <w:pPr>
        <w:tabs>
          <w:tab w:val="left" w:pos="-720"/>
        </w:tabs>
        <w:suppressAutoHyphens/>
        <w:jc w:val="both"/>
        <w:rPr>
          <w:rFonts w:ascii="Arial" w:hAnsi="Arial" w:cs="Arial"/>
          <w:spacing w:val="-3"/>
          <w:sz w:val="20"/>
          <w:szCs w:val="20"/>
          <w:lang w:val="es-ES_tradnl"/>
        </w:rPr>
      </w:pPr>
      <w:r w:rsidRPr="00B9091B">
        <w:rPr>
          <w:rFonts w:ascii="Arial" w:hAnsi="Arial" w:cs="Arial"/>
          <w:spacing w:val="-3"/>
          <w:sz w:val="20"/>
          <w:szCs w:val="20"/>
          <w:lang w:val="es-ES_tradnl"/>
        </w:rPr>
        <w:t>Este se llevará a cabo semanalmente y consiste en: lavado y desinfección de sanitarios, muros, cestos de basura, puertas, vidrios, y lunas, así como remoción de sarro y otras incrustaciones de estas áreas.</w:t>
      </w:r>
    </w:p>
    <w:p w:rsidR="00F355C1" w:rsidRPr="00B9091B" w:rsidRDefault="00F355C1" w:rsidP="00F355C1">
      <w:pPr>
        <w:tabs>
          <w:tab w:val="left" w:pos="-720"/>
        </w:tabs>
        <w:suppressAutoHyphens/>
        <w:jc w:val="both"/>
        <w:rPr>
          <w:rFonts w:ascii="Arial" w:hAnsi="Arial" w:cs="Arial"/>
          <w:b/>
          <w:spacing w:val="-3"/>
          <w:sz w:val="20"/>
          <w:szCs w:val="20"/>
          <w:lang w:val="es-ES_tradnl"/>
        </w:rPr>
      </w:pPr>
    </w:p>
    <w:p w:rsidR="00F355C1" w:rsidRPr="00B9091B" w:rsidRDefault="00F355C1" w:rsidP="00F355C1">
      <w:pPr>
        <w:tabs>
          <w:tab w:val="left" w:pos="-720"/>
        </w:tabs>
        <w:suppressAutoHyphens/>
        <w:jc w:val="both"/>
        <w:rPr>
          <w:rFonts w:ascii="Arial" w:hAnsi="Arial" w:cs="Arial"/>
          <w:b/>
          <w:spacing w:val="-3"/>
          <w:sz w:val="20"/>
          <w:szCs w:val="20"/>
          <w:lang w:val="es-ES_tradnl"/>
        </w:rPr>
      </w:pPr>
      <w:r w:rsidRPr="00B9091B">
        <w:rPr>
          <w:rFonts w:ascii="Arial" w:hAnsi="Arial" w:cs="Arial"/>
          <w:b/>
          <w:spacing w:val="-3"/>
          <w:sz w:val="20"/>
          <w:szCs w:val="20"/>
          <w:lang w:val="es-ES_tradnl"/>
        </w:rPr>
        <w:t>4.- SERVICIO QUINCENAL:</w:t>
      </w:r>
    </w:p>
    <w:p w:rsidR="00F355C1" w:rsidRPr="00B9091B" w:rsidRDefault="00F355C1" w:rsidP="00F355C1">
      <w:pPr>
        <w:tabs>
          <w:tab w:val="left" w:pos="-720"/>
        </w:tabs>
        <w:suppressAutoHyphens/>
        <w:jc w:val="both"/>
        <w:rPr>
          <w:rFonts w:ascii="Arial" w:hAnsi="Arial" w:cs="Arial"/>
          <w:b/>
          <w:spacing w:val="-3"/>
          <w:sz w:val="20"/>
          <w:szCs w:val="20"/>
          <w:lang w:val="es-ES_tradnl"/>
        </w:rPr>
      </w:pPr>
      <w:r w:rsidRPr="00B9091B">
        <w:rPr>
          <w:rFonts w:ascii="Arial" w:hAnsi="Arial" w:cs="Arial"/>
          <w:b/>
          <w:spacing w:val="-3"/>
          <w:sz w:val="20"/>
          <w:szCs w:val="20"/>
          <w:lang w:val="es-ES_tradnl"/>
        </w:rPr>
        <w:t>OFICINAS.</w:t>
      </w:r>
    </w:p>
    <w:p w:rsidR="00F355C1" w:rsidRPr="00B9091B" w:rsidRDefault="00F355C1" w:rsidP="00F355C1">
      <w:pPr>
        <w:tabs>
          <w:tab w:val="left" w:pos="-720"/>
        </w:tabs>
        <w:suppressAutoHyphens/>
        <w:jc w:val="both"/>
        <w:rPr>
          <w:rFonts w:ascii="Arial" w:hAnsi="Arial" w:cs="Arial"/>
          <w:spacing w:val="-3"/>
          <w:sz w:val="20"/>
          <w:szCs w:val="20"/>
          <w:lang w:val="es-ES_tradnl"/>
        </w:rPr>
      </w:pPr>
      <w:r w:rsidRPr="00B9091B">
        <w:rPr>
          <w:rFonts w:ascii="Arial" w:hAnsi="Arial" w:cs="Arial"/>
          <w:spacing w:val="-3"/>
          <w:sz w:val="20"/>
          <w:szCs w:val="20"/>
          <w:lang w:val="es-ES_tradnl"/>
        </w:rPr>
        <w:t>Desmanchado y aplicación de silicón en aparatos de telefonía, muebles de madera y apagadores.</w:t>
      </w:r>
    </w:p>
    <w:p w:rsidR="00F355C1" w:rsidRPr="00B9091B" w:rsidRDefault="00F355C1" w:rsidP="00F355C1">
      <w:pPr>
        <w:tabs>
          <w:tab w:val="left" w:pos="-720"/>
        </w:tabs>
        <w:suppressAutoHyphens/>
        <w:jc w:val="both"/>
        <w:rPr>
          <w:rFonts w:ascii="Arial" w:hAnsi="Arial" w:cs="Arial"/>
          <w:spacing w:val="-3"/>
          <w:sz w:val="20"/>
          <w:szCs w:val="20"/>
          <w:lang w:val="es-ES_tradnl"/>
        </w:rPr>
      </w:pPr>
      <w:r w:rsidRPr="00B9091B">
        <w:rPr>
          <w:rFonts w:ascii="Arial" w:hAnsi="Arial" w:cs="Arial"/>
          <w:spacing w:val="-3"/>
          <w:sz w:val="20"/>
          <w:szCs w:val="20"/>
          <w:lang w:val="es-ES_tradnl"/>
        </w:rPr>
        <w:t>Lavado de charolas, carpetas y vidrio en la parte interior.</w:t>
      </w:r>
    </w:p>
    <w:p w:rsidR="00F355C1" w:rsidRPr="00B9091B" w:rsidRDefault="00F355C1" w:rsidP="00F355C1">
      <w:pPr>
        <w:tabs>
          <w:tab w:val="left" w:pos="-720"/>
        </w:tabs>
        <w:suppressAutoHyphens/>
        <w:jc w:val="both"/>
        <w:rPr>
          <w:rFonts w:ascii="Arial" w:hAnsi="Arial" w:cs="Arial"/>
          <w:b/>
          <w:spacing w:val="-3"/>
          <w:sz w:val="20"/>
          <w:szCs w:val="20"/>
          <w:lang w:val="es-ES_tradnl"/>
        </w:rPr>
      </w:pPr>
    </w:p>
    <w:p w:rsidR="00F355C1" w:rsidRPr="00B9091B" w:rsidRDefault="00F355C1" w:rsidP="00F355C1">
      <w:pPr>
        <w:tabs>
          <w:tab w:val="left" w:pos="-720"/>
        </w:tabs>
        <w:suppressAutoHyphens/>
        <w:jc w:val="both"/>
        <w:rPr>
          <w:rFonts w:ascii="Arial" w:hAnsi="Arial" w:cs="Arial"/>
          <w:b/>
          <w:spacing w:val="-3"/>
          <w:sz w:val="20"/>
          <w:szCs w:val="20"/>
          <w:lang w:val="es-ES_tradnl"/>
        </w:rPr>
      </w:pPr>
      <w:r w:rsidRPr="00B9091B">
        <w:rPr>
          <w:rFonts w:ascii="Arial" w:hAnsi="Arial" w:cs="Arial"/>
          <w:b/>
          <w:spacing w:val="-3"/>
          <w:sz w:val="20"/>
          <w:szCs w:val="20"/>
          <w:lang w:val="es-ES_tradnl"/>
        </w:rPr>
        <w:t>5.- SERVICIO BIMESTRAL:</w:t>
      </w:r>
    </w:p>
    <w:p w:rsidR="00F355C1" w:rsidRPr="00B9091B" w:rsidRDefault="00F355C1" w:rsidP="00F355C1">
      <w:pPr>
        <w:tabs>
          <w:tab w:val="left" w:pos="-720"/>
        </w:tabs>
        <w:suppressAutoHyphens/>
        <w:jc w:val="both"/>
        <w:rPr>
          <w:rFonts w:ascii="Arial" w:hAnsi="Arial" w:cs="Arial"/>
          <w:b/>
          <w:spacing w:val="-3"/>
          <w:sz w:val="20"/>
          <w:szCs w:val="20"/>
          <w:lang w:val="es-ES_tradnl"/>
        </w:rPr>
      </w:pPr>
      <w:r w:rsidRPr="00B9091B">
        <w:rPr>
          <w:rFonts w:ascii="Arial" w:hAnsi="Arial" w:cs="Arial"/>
          <w:b/>
          <w:spacing w:val="-3"/>
          <w:sz w:val="20"/>
          <w:szCs w:val="20"/>
          <w:lang w:val="es-ES_tradnl"/>
        </w:rPr>
        <w:t>OFICINAS.</w:t>
      </w:r>
    </w:p>
    <w:p w:rsidR="00F355C1" w:rsidRPr="00B9091B" w:rsidRDefault="00F355C1" w:rsidP="00F355C1">
      <w:pPr>
        <w:tabs>
          <w:tab w:val="left" w:pos="-720"/>
        </w:tabs>
        <w:suppressAutoHyphens/>
        <w:jc w:val="both"/>
        <w:rPr>
          <w:rFonts w:ascii="Arial" w:hAnsi="Arial" w:cs="Arial"/>
          <w:spacing w:val="-3"/>
          <w:sz w:val="20"/>
          <w:szCs w:val="20"/>
          <w:lang w:val="es-ES_tradnl"/>
        </w:rPr>
      </w:pPr>
      <w:r w:rsidRPr="00B9091B">
        <w:rPr>
          <w:rFonts w:ascii="Arial" w:hAnsi="Arial" w:cs="Arial"/>
          <w:spacing w:val="-3"/>
          <w:sz w:val="20"/>
          <w:szCs w:val="20"/>
          <w:lang w:val="es-ES_tradnl"/>
        </w:rPr>
        <w:t>Lavado de alfombras, cortinas o persianas.</w:t>
      </w:r>
    </w:p>
    <w:p w:rsidR="00F355C1" w:rsidRPr="00B9091B" w:rsidRDefault="00F355C1" w:rsidP="00F355C1">
      <w:pPr>
        <w:tabs>
          <w:tab w:val="left" w:pos="-720"/>
        </w:tabs>
        <w:suppressAutoHyphens/>
        <w:jc w:val="both"/>
        <w:rPr>
          <w:rFonts w:ascii="Arial" w:hAnsi="Arial" w:cs="Arial"/>
          <w:spacing w:val="-3"/>
          <w:sz w:val="20"/>
          <w:szCs w:val="20"/>
          <w:lang w:val="es-ES_tradnl"/>
        </w:rPr>
      </w:pPr>
    </w:p>
    <w:p w:rsidR="00F355C1" w:rsidRPr="00B9091B" w:rsidRDefault="00F355C1" w:rsidP="00F355C1">
      <w:pPr>
        <w:tabs>
          <w:tab w:val="left" w:pos="-720"/>
        </w:tabs>
        <w:suppressAutoHyphens/>
        <w:jc w:val="both"/>
        <w:rPr>
          <w:rFonts w:ascii="Arial" w:hAnsi="Arial" w:cs="Arial"/>
          <w:b/>
          <w:spacing w:val="-3"/>
          <w:sz w:val="20"/>
          <w:szCs w:val="20"/>
          <w:lang w:val="es-ES_tradnl"/>
        </w:rPr>
      </w:pPr>
      <w:r w:rsidRPr="00B9091B">
        <w:rPr>
          <w:rFonts w:ascii="Arial" w:hAnsi="Arial" w:cs="Arial"/>
          <w:b/>
          <w:spacing w:val="-3"/>
          <w:sz w:val="20"/>
          <w:szCs w:val="20"/>
          <w:lang w:val="es-ES_tradnl"/>
        </w:rPr>
        <w:t>ÁREAS COMUNES INTERNAS Y EXTERNAS.</w:t>
      </w:r>
    </w:p>
    <w:p w:rsidR="00F355C1" w:rsidRPr="00B9091B" w:rsidRDefault="00F355C1" w:rsidP="00F355C1">
      <w:pPr>
        <w:tabs>
          <w:tab w:val="left" w:pos="-720"/>
        </w:tabs>
        <w:suppressAutoHyphens/>
        <w:jc w:val="both"/>
        <w:rPr>
          <w:rFonts w:ascii="Arial" w:hAnsi="Arial" w:cs="Arial"/>
          <w:spacing w:val="-3"/>
          <w:sz w:val="20"/>
          <w:szCs w:val="20"/>
          <w:lang w:val="es-ES_tradnl"/>
        </w:rPr>
      </w:pPr>
      <w:r w:rsidRPr="00B9091B">
        <w:rPr>
          <w:rFonts w:ascii="Arial" w:hAnsi="Arial" w:cs="Arial"/>
          <w:spacing w:val="-3"/>
          <w:sz w:val="20"/>
          <w:szCs w:val="20"/>
          <w:lang w:val="es-ES_tradnl"/>
        </w:rPr>
        <w:t>Lavado de vidrios, tanto en la parte interior como exterior.</w:t>
      </w:r>
    </w:p>
    <w:p w:rsidR="00F355C1" w:rsidRPr="00B9091B" w:rsidRDefault="00F355C1" w:rsidP="00F355C1">
      <w:pPr>
        <w:tabs>
          <w:tab w:val="left" w:pos="-720"/>
        </w:tabs>
        <w:suppressAutoHyphens/>
        <w:jc w:val="both"/>
        <w:rPr>
          <w:rFonts w:ascii="Arial" w:hAnsi="Arial" w:cs="Arial"/>
          <w:spacing w:val="-3"/>
          <w:sz w:val="20"/>
          <w:szCs w:val="20"/>
          <w:lang w:val="es-ES_tradnl"/>
        </w:rPr>
      </w:pPr>
    </w:p>
    <w:p w:rsidR="00F355C1" w:rsidRPr="00B9091B" w:rsidRDefault="00F355C1" w:rsidP="00F355C1">
      <w:pPr>
        <w:tabs>
          <w:tab w:val="left" w:pos="-720"/>
        </w:tabs>
        <w:suppressAutoHyphens/>
        <w:jc w:val="both"/>
        <w:rPr>
          <w:rFonts w:ascii="Arial" w:hAnsi="Arial" w:cs="Arial"/>
          <w:b/>
          <w:spacing w:val="-3"/>
          <w:sz w:val="20"/>
          <w:szCs w:val="20"/>
          <w:lang w:val="es-ES_tradnl"/>
        </w:rPr>
      </w:pPr>
      <w:r w:rsidRPr="00B9091B">
        <w:rPr>
          <w:rFonts w:ascii="Arial" w:hAnsi="Arial" w:cs="Arial"/>
          <w:b/>
          <w:spacing w:val="-3"/>
          <w:sz w:val="20"/>
          <w:szCs w:val="20"/>
          <w:lang w:val="es-ES_tradnl"/>
        </w:rPr>
        <w:t>6.- SUPERVISIÓN:</w:t>
      </w:r>
    </w:p>
    <w:p w:rsidR="00F355C1" w:rsidRPr="00B9091B" w:rsidRDefault="00A31237" w:rsidP="00F355C1">
      <w:pPr>
        <w:tabs>
          <w:tab w:val="left" w:pos="-720"/>
        </w:tabs>
        <w:suppressAutoHyphens/>
        <w:jc w:val="both"/>
        <w:rPr>
          <w:rFonts w:ascii="Arial" w:hAnsi="Arial" w:cs="Arial"/>
          <w:spacing w:val="-3"/>
          <w:sz w:val="20"/>
          <w:szCs w:val="20"/>
          <w:lang w:val="es-ES_tradnl"/>
        </w:rPr>
      </w:pPr>
      <w:r w:rsidRPr="00B9091B">
        <w:rPr>
          <w:rFonts w:ascii="Arial" w:hAnsi="Arial" w:cs="Arial"/>
          <w:spacing w:val="-3"/>
          <w:sz w:val="20"/>
          <w:szCs w:val="20"/>
          <w:lang w:val="es-ES_tradnl"/>
        </w:rPr>
        <w:t>La</w:t>
      </w:r>
      <w:r w:rsidR="00F355C1" w:rsidRPr="00B9091B">
        <w:rPr>
          <w:rFonts w:ascii="Arial" w:hAnsi="Arial" w:cs="Arial"/>
          <w:spacing w:val="-3"/>
          <w:sz w:val="20"/>
          <w:szCs w:val="20"/>
          <w:lang w:val="es-ES_tradnl"/>
        </w:rPr>
        <w:t xml:space="preserve"> empresa proporcionará, incluido en el personal, un supervisor general, encargado del buen desempeño de las labores diarias, así como un supervisor externo para verificar la realización de los trabajos en general, tres veces por semana sin costo adicional.</w:t>
      </w:r>
    </w:p>
    <w:p w:rsidR="00F355C1" w:rsidRPr="00B9091B" w:rsidRDefault="00F355C1" w:rsidP="00F355C1">
      <w:pPr>
        <w:tabs>
          <w:tab w:val="left" w:pos="-720"/>
        </w:tabs>
        <w:suppressAutoHyphens/>
        <w:jc w:val="both"/>
        <w:rPr>
          <w:rFonts w:ascii="Arial" w:hAnsi="Arial" w:cs="Arial"/>
          <w:spacing w:val="-3"/>
          <w:sz w:val="20"/>
          <w:szCs w:val="20"/>
          <w:lang w:val="es-ES_tradnl"/>
        </w:rPr>
      </w:pPr>
    </w:p>
    <w:p w:rsidR="00F355C1" w:rsidRPr="00B9091B" w:rsidRDefault="00F355C1" w:rsidP="00F355C1">
      <w:pPr>
        <w:pStyle w:val="Textoindependiente"/>
        <w:rPr>
          <w:rFonts w:ascii="Arial" w:hAnsi="Arial" w:cs="Arial"/>
          <w:i w:val="0"/>
          <w:sz w:val="20"/>
          <w:szCs w:val="20"/>
        </w:rPr>
      </w:pPr>
      <w:r w:rsidRPr="00B9091B">
        <w:rPr>
          <w:rFonts w:ascii="Arial" w:hAnsi="Arial" w:cs="Arial"/>
          <w:i w:val="0"/>
          <w:sz w:val="20"/>
          <w:szCs w:val="20"/>
        </w:rPr>
        <w:t>Adicionalmente, siendo una compañía de la localidad, se realizarán visitas periódicas por parte de los directivos de nuestra empresa, con el fin de tener un trato personalizado y escuchar las sugerencias por parte del personal de la dependencia.</w:t>
      </w:r>
    </w:p>
    <w:p w:rsidR="00F355C1" w:rsidRPr="00B9091B" w:rsidRDefault="00F355C1" w:rsidP="00F355C1">
      <w:pPr>
        <w:tabs>
          <w:tab w:val="left" w:pos="-720"/>
        </w:tabs>
        <w:suppressAutoHyphens/>
        <w:jc w:val="both"/>
        <w:rPr>
          <w:rFonts w:ascii="Arial" w:hAnsi="Arial" w:cs="Arial"/>
          <w:spacing w:val="-3"/>
          <w:sz w:val="20"/>
          <w:szCs w:val="20"/>
          <w:lang w:val="es-ES_tradnl"/>
        </w:rPr>
      </w:pPr>
    </w:p>
    <w:p w:rsidR="00F355C1" w:rsidRPr="00B9091B" w:rsidRDefault="00F355C1" w:rsidP="00F355C1">
      <w:pPr>
        <w:tabs>
          <w:tab w:val="left" w:pos="-720"/>
        </w:tabs>
        <w:suppressAutoHyphens/>
        <w:jc w:val="both"/>
        <w:rPr>
          <w:rFonts w:ascii="Arial" w:hAnsi="Arial" w:cs="Arial"/>
          <w:b/>
          <w:spacing w:val="-3"/>
          <w:sz w:val="20"/>
          <w:szCs w:val="20"/>
          <w:lang w:val="es-ES_tradnl"/>
        </w:rPr>
      </w:pPr>
      <w:r w:rsidRPr="00B9091B">
        <w:rPr>
          <w:rFonts w:ascii="Arial" w:hAnsi="Arial" w:cs="Arial"/>
          <w:b/>
          <w:spacing w:val="-3"/>
          <w:sz w:val="20"/>
          <w:szCs w:val="20"/>
          <w:lang w:val="es-ES_tradnl"/>
        </w:rPr>
        <w:t>7.- SERVICIOS ADICIONALES DEL PERSONAL:</w:t>
      </w:r>
    </w:p>
    <w:p w:rsidR="00F355C1" w:rsidRPr="00B9091B" w:rsidRDefault="00F355C1" w:rsidP="00F355C1">
      <w:pPr>
        <w:tabs>
          <w:tab w:val="left" w:pos="-720"/>
        </w:tabs>
        <w:suppressAutoHyphens/>
        <w:jc w:val="both"/>
        <w:rPr>
          <w:rFonts w:ascii="Arial" w:hAnsi="Arial" w:cs="Arial"/>
          <w:spacing w:val="-3"/>
          <w:sz w:val="20"/>
          <w:szCs w:val="20"/>
          <w:lang w:val="es-ES_tradnl"/>
        </w:rPr>
      </w:pPr>
      <w:r w:rsidRPr="00B9091B">
        <w:rPr>
          <w:rFonts w:ascii="Arial" w:hAnsi="Arial" w:cs="Arial"/>
          <w:spacing w:val="-3"/>
          <w:sz w:val="20"/>
          <w:szCs w:val="20"/>
          <w:lang w:val="es-ES_tradnl"/>
        </w:rPr>
        <w:t>Nuestro personal estará autorizado (al término de sus labores) para proporcionar el servicio de mensajería interna entre las oficinas.</w:t>
      </w:r>
    </w:p>
    <w:p w:rsidR="00F355C1" w:rsidRDefault="00F355C1"/>
    <w:p w:rsidR="00A31237" w:rsidRDefault="00A31237"/>
    <w:p w:rsidR="00A31237" w:rsidRPr="00A31237" w:rsidRDefault="00A31237">
      <w:pPr>
        <w:rPr>
          <w:rFonts w:ascii="Arial" w:hAnsi="Arial" w:cs="Arial"/>
          <w:sz w:val="18"/>
          <w:szCs w:val="18"/>
        </w:rPr>
      </w:pPr>
    </w:p>
    <w:tbl>
      <w:tblPr>
        <w:tblW w:w="11885" w:type="dxa"/>
        <w:tblInd w:w="20" w:type="dxa"/>
        <w:tblCellMar>
          <w:left w:w="70" w:type="dxa"/>
          <w:right w:w="70" w:type="dxa"/>
        </w:tblCellMar>
        <w:tblLook w:val="04A0" w:firstRow="1" w:lastRow="0" w:firstColumn="1" w:lastColumn="0" w:noHBand="0" w:noVBand="1"/>
      </w:tblPr>
      <w:tblGrid>
        <w:gridCol w:w="2542"/>
        <w:gridCol w:w="147"/>
        <w:gridCol w:w="2263"/>
        <w:gridCol w:w="1129"/>
        <w:gridCol w:w="2404"/>
        <w:gridCol w:w="1375"/>
        <w:gridCol w:w="2025"/>
      </w:tblGrid>
      <w:tr w:rsidR="00A31237" w:rsidRPr="00A31237" w:rsidTr="00B9091B">
        <w:trPr>
          <w:trHeight w:val="360"/>
        </w:trPr>
        <w:tc>
          <w:tcPr>
            <w:tcW w:w="2689" w:type="dxa"/>
            <w:gridSpan w:val="2"/>
            <w:tcBorders>
              <w:top w:val="nil"/>
              <w:left w:val="nil"/>
              <w:bottom w:val="nil"/>
              <w:right w:val="nil"/>
            </w:tcBorders>
            <w:shd w:val="clear" w:color="auto" w:fill="auto"/>
            <w:noWrap/>
            <w:vAlign w:val="bottom"/>
            <w:hideMark/>
          </w:tcPr>
          <w:p w:rsidR="00A31237" w:rsidRDefault="00A31237" w:rsidP="00A31237">
            <w:pPr>
              <w:rPr>
                <w:rFonts w:ascii="Arial" w:hAnsi="Arial" w:cs="Arial"/>
                <w:sz w:val="16"/>
                <w:szCs w:val="16"/>
                <w:lang w:val="es-MX" w:eastAsia="es-MX"/>
              </w:rPr>
            </w:pPr>
          </w:p>
          <w:p w:rsidR="00B9091B" w:rsidRDefault="00B9091B" w:rsidP="00A31237">
            <w:pPr>
              <w:rPr>
                <w:rFonts w:ascii="Arial" w:hAnsi="Arial" w:cs="Arial"/>
                <w:sz w:val="16"/>
                <w:szCs w:val="16"/>
                <w:lang w:val="es-MX" w:eastAsia="es-MX"/>
              </w:rPr>
            </w:pPr>
          </w:p>
          <w:p w:rsidR="00B9091B" w:rsidRDefault="00B9091B" w:rsidP="00A31237">
            <w:pPr>
              <w:rPr>
                <w:rFonts w:ascii="Arial" w:hAnsi="Arial" w:cs="Arial"/>
                <w:sz w:val="16"/>
                <w:szCs w:val="16"/>
                <w:lang w:val="es-MX" w:eastAsia="es-MX"/>
              </w:rPr>
            </w:pPr>
          </w:p>
          <w:p w:rsidR="00B9091B" w:rsidRDefault="00B9091B" w:rsidP="00A31237">
            <w:pPr>
              <w:rPr>
                <w:rFonts w:ascii="Arial" w:hAnsi="Arial" w:cs="Arial"/>
                <w:sz w:val="16"/>
                <w:szCs w:val="16"/>
                <w:lang w:val="es-MX" w:eastAsia="es-MX"/>
              </w:rPr>
            </w:pPr>
          </w:p>
          <w:p w:rsidR="00B9091B" w:rsidRDefault="00B9091B" w:rsidP="00A31237">
            <w:pPr>
              <w:rPr>
                <w:rFonts w:ascii="Arial" w:hAnsi="Arial" w:cs="Arial"/>
                <w:sz w:val="16"/>
                <w:szCs w:val="16"/>
                <w:lang w:val="es-MX" w:eastAsia="es-MX"/>
              </w:rPr>
            </w:pPr>
          </w:p>
          <w:p w:rsidR="00B9091B" w:rsidRDefault="00B9091B" w:rsidP="00A31237">
            <w:pPr>
              <w:rPr>
                <w:rFonts w:ascii="Arial" w:hAnsi="Arial" w:cs="Arial"/>
                <w:sz w:val="16"/>
                <w:szCs w:val="16"/>
                <w:lang w:val="es-MX" w:eastAsia="es-MX"/>
              </w:rPr>
            </w:pPr>
          </w:p>
          <w:p w:rsidR="00B9091B" w:rsidRDefault="00B9091B" w:rsidP="00A31237">
            <w:pPr>
              <w:rPr>
                <w:rFonts w:ascii="Arial" w:hAnsi="Arial" w:cs="Arial"/>
                <w:sz w:val="16"/>
                <w:szCs w:val="16"/>
                <w:lang w:val="es-MX" w:eastAsia="es-MX"/>
              </w:rPr>
            </w:pPr>
          </w:p>
          <w:p w:rsidR="00B9091B" w:rsidRDefault="00B9091B" w:rsidP="00A31237">
            <w:pPr>
              <w:rPr>
                <w:rFonts w:ascii="Arial" w:hAnsi="Arial" w:cs="Arial"/>
                <w:sz w:val="16"/>
                <w:szCs w:val="16"/>
                <w:lang w:val="es-MX" w:eastAsia="es-MX"/>
              </w:rPr>
            </w:pPr>
          </w:p>
          <w:p w:rsidR="00B9091B" w:rsidRDefault="00B9091B" w:rsidP="00A31237">
            <w:pPr>
              <w:rPr>
                <w:rFonts w:ascii="Arial" w:hAnsi="Arial" w:cs="Arial"/>
                <w:sz w:val="16"/>
                <w:szCs w:val="16"/>
                <w:lang w:val="es-MX" w:eastAsia="es-MX"/>
              </w:rPr>
            </w:pPr>
          </w:p>
          <w:p w:rsidR="00B9091B" w:rsidRDefault="00B9091B" w:rsidP="00A31237">
            <w:pPr>
              <w:rPr>
                <w:rFonts w:ascii="Arial" w:hAnsi="Arial" w:cs="Arial"/>
                <w:sz w:val="16"/>
                <w:szCs w:val="16"/>
                <w:lang w:val="es-MX" w:eastAsia="es-MX"/>
              </w:rPr>
            </w:pPr>
          </w:p>
          <w:p w:rsidR="00B9091B" w:rsidRDefault="00B9091B" w:rsidP="00A31237">
            <w:pPr>
              <w:rPr>
                <w:rFonts w:ascii="Arial" w:hAnsi="Arial" w:cs="Arial"/>
                <w:sz w:val="16"/>
                <w:szCs w:val="16"/>
                <w:lang w:val="es-MX" w:eastAsia="es-MX"/>
              </w:rPr>
            </w:pPr>
          </w:p>
          <w:p w:rsidR="00B9091B" w:rsidRDefault="00B9091B" w:rsidP="00A31237">
            <w:pPr>
              <w:rPr>
                <w:rFonts w:ascii="Arial" w:hAnsi="Arial" w:cs="Arial"/>
                <w:sz w:val="16"/>
                <w:szCs w:val="16"/>
                <w:lang w:val="es-MX" w:eastAsia="es-MX"/>
              </w:rPr>
            </w:pPr>
          </w:p>
          <w:p w:rsidR="00B9091B" w:rsidRDefault="00B9091B" w:rsidP="00A31237">
            <w:pPr>
              <w:rPr>
                <w:rFonts w:ascii="Arial" w:hAnsi="Arial" w:cs="Arial"/>
                <w:sz w:val="16"/>
                <w:szCs w:val="16"/>
                <w:lang w:val="es-MX" w:eastAsia="es-MX"/>
              </w:rPr>
            </w:pPr>
          </w:p>
          <w:p w:rsidR="00B9091B" w:rsidRDefault="00B9091B" w:rsidP="00A31237">
            <w:pPr>
              <w:rPr>
                <w:rFonts w:ascii="Arial" w:hAnsi="Arial" w:cs="Arial"/>
                <w:sz w:val="16"/>
                <w:szCs w:val="16"/>
                <w:lang w:val="es-MX" w:eastAsia="es-MX"/>
              </w:rPr>
            </w:pPr>
          </w:p>
          <w:p w:rsidR="00B9091B" w:rsidRDefault="00B9091B" w:rsidP="00A31237">
            <w:pPr>
              <w:rPr>
                <w:rFonts w:ascii="Arial" w:hAnsi="Arial" w:cs="Arial"/>
                <w:sz w:val="16"/>
                <w:szCs w:val="16"/>
                <w:lang w:val="es-MX" w:eastAsia="es-MX"/>
              </w:rPr>
            </w:pPr>
          </w:p>
          <w:p w:rsidR="00B9091B" w:rsidRDefault="00B9091B" w:rsidP="00A31237">
            <w:pPr>
              <w:rPr>
                <w:rFonts w:ascii="Arial" w:hAnsi="Arial" w:cs="Arial"/>
                <w:sz w:val="16"/>
                <w:szCs w:val="16"/>
                <w:lang w:val="es-MX" w:eastAsia="es-MX"/>
              </w:rPr>
            </w:pPr>
          </w:p>
          <w:p w:rsidR="00B9091B" w:rsidRDefault="00B9091B" w:rsidP="00A31237">
            <w:pPr>
              <w:rPr>
                <w:rFonts w:ascii="Arial" w:hAnsi="Arial" w:cs="Arial"/>
                <w:sz w:val="16"/>
                <w:szCs w:val="16"/>
                <w:lang w:val="es-MX" w:eastAsia="es-MX"/>
              </w:rPr>
            </w:pPr>
          </w:p>
          <w:p w:rsidR="00B9091B" w:rsidRDefault="00B9091B" w:rsidP="00A31237">
            <w:pPr>
              <w:rPr>
                <w:rFonts w:ascii="Arial" w:hAnsi="Arial" w:cs="Arial"/>
                <w:sz w:val="16"/>
                <w:szCs w:val="16"/>
                <w:lang w:val="es-MX" w:eastAsia="es-MX"/>
              </w:rPr>
            </w:pPr>
          </w:p>
          <w:p w:rsidR="00B9091B" w:rsidRDefault="00B9091B" w:rsidP="00A31237">
            <w:pPr>
              <w:rPr>
                <w:rFonts w:ascii="Arial" w:hAnsi="Arial" w:cs="Arial"/>
                <w:sz w:val="16"/>
                <w:szCs w:val="16"/>
                <w:lang w:val="es-MX" w:eastAsia="es-MX"/>
              </w:rPr>
            </w:pPr>
          </w:p>
          <w:p w:rsidR="00B9091B" w:rsidRDefault="00B9091B" w:rsidP="00A31237">
            <w:pPr>
              <w:rPr>
                <w:rFonts w:ascii="Arial" w:hAnsi="Arial" w:cs="Arial"/>
                <w:sz w:val="16"/>
                <w:szCs w:val="16"/>
                <w:lang w:val="es-MX" w:eastAsia="es-MX"/>
              </w:rPr>
            </w:pPr>
          </w:p>
          <w:p w:rsidR="00B9091B" w:rsidRDefault="00B9091B" w:rsidP="00A31237">
            <w:pPr>
              <w:rPr>
                <w:rFonts w:ascii="Arial" w:hAnsi="Arial" w:cs="Arial"/>
                <w:sz w:val="16"/>
                <w:szCs w:val="16"/>
                <w:lang w:val="es-MX" w:eastAsia="es-MX"/>
              </w:rPr>
            </w:pPr>
          </w:p>
          <w:p w:rsidR="00B9091B" w:rsidRDefault="00B9091B" w:rsidP="00A31237">
            <w:pPr>
              <w:rPr>
                <w:rFonts w:ascii="Arial" w:hAnsi="Arial" w:cs="Arial"/>
                <w:sz w:val="16"/>
                <w:szCs w:val="16"/>
                <w:lang w:val="es-MX" w:eastAsia="es-MX"/>
              </w:rPr>
            </w:pPr>
          </w:p>
          <w:p w:rsidR="00B9091B" w:rsidRDefault="00B9091B" w:rsidP="00A31237">
            <w:pPr>
              <w:rPr>
                <w:rFonts w:ascii="Arial" w:hAnsi="Arial" w:cs="Arial"/>
                <w:sz w:val="16"/>
                <w:szCs w:val="16"/>
                <w:lang w:val="es-MX" w:eastAsia="es-MX"/>
              </w:rPr>
            </w:pPr>
          </w:p>
          <w:p w:rsidR="00B9091B" w:rsidRDefault="00B9091B" w:rsidP="00A31237">
            <w:pPr>
              <w:rPr>
                <w:rFonts w:ascii="Arial" w:hAnsi="Arial" w:cs="Arial"/>
                <w:sz w:val="16"/>
                <w:szCs w:val="16"/>
                <w:lang w:val="es-MX" w:eastAsia="es-MX"/>
              </w:rPr>
            </w:pPr>
          </w:p>
          <w:p w:rsidR="00B9091B" w:rsidRPr="00A31237" w:rsidRDefault="00B9091B" w:rsidP="00A31237">
            <w:pPr>
              <w:rPr>
                <w:rFonts w:ascii="Arial" w:hAnsi="Arial" w:cs="Arial"/>
                <w:sz w:val="16"/>
                <w:szCs w:val="16"/>
                <w:lang w:val="es-MX" w:eastAsia="es-MX"/>
              </w:rPr>
            </w:pPr>
          </w:p>
        </w:tc>
        <w:tc>
          <w:tcPr>
            <w:tcW w:w="2263" w:type="dxa"/>
            <w:tcBorders>
              <w:top w:val="nil"/>
              <w:left w:val="nil"/>
              <w:bottom w:val="nil"/>
              <w:right w:val="nil"/>
            </w:tcBorders>
            <w:shd w:val="clear" w:color="auto" w:fill="auto"/>
            <w:noWrap/>
            <w:vAlign w:val="bottom"/>
            <w:hideMark/>
          </w:tcPr>
          <w:p w:rsidR="00A31237" w:rsidRDefault="00A31237" w:rsidP="00A31237">
            <w:pPr>
              <w:jc w:val="center"/>
              <w:rPr>
                <w:rFonts w:ascii="Arial" w:hAnsi="Arial" w:cs="Arial"/>
                <w:b/>
                <w:bCs/>
                <w:color w:val="000000"/>
                <w:sz w:val="16"/>
                <w:szCs w:val="16"/>
                <w:lang w:val="es-MX" w:eastAsia="es-MX"/>
              </w:rPr>
            </w:pPr>
          </w:p>
          <w:p w:rsidR="00A31237" w:rsidRDefault="00A31237" w:rsidP="00A31237">
            <w:pPr>
              <w:jc w:val="center"/>
              <w:rPr>
                <w:rFonts w:ascii="Arial" w:hAnsi="Arial" w:cs="Arial"/>
                <w:b/>
                <w:bCs/>
                <w:color w:val="000000"/>
                <w:sz w:val="16"/>
                <w:szCs w:val="16"/>
                <w:lang w:val="es-MX" w:eastAsia="es-MX"/>
              </w:rPr>
            </w:pPr>
          </w:p>
          <w:p w:rsidR="00A31237" w:rsidRDefault="00A31237" w:rsidP="00A31237">
            <w:pPr>
              <w:jc w:val="center"/>
              <w:rPr>
                <w:rFonts w:ascii="Arial" w:hAnsi="Arial" w:cs="Arial"/>
                <w:b/>
                <w:bCs/>
                <w:color w:val="000000"/>
                <w:sz w:val="16"/>
                <w:szCs w:val="16"/>
                <w:lang w:val="es-MX" w:eastAsia="es-MX"/>
              </w:rPr>
            </w:pPr>
          </w:p>
          <w:p w:rsidR="00A31237" w:rsidRDefault="00A31237" w:rsidP="00A31237">
            <w:pPr>
              <w:jc w:val="center"/>
              <w:rPr>
                <w:rFonts w:ascii="Arial" w:hAnsi="Arial" w:cs="Arial"/>
                <w:b/>
                <w:bCs/>
                <w:color w:val="000000"/>
                <w:sz w:val="16"/>
                <w:szCs w:val="16"/>
                <w:lang w:val="es-MX" w:eastAsia="es-MX"/>
              </w:rPr>
            </w:pPr>
          </w:p>
          <w:p w:rsidR="00A31237" w:rsidRDefault="00A31237" w:rsidP="00A31237">
            <w:pPr>
              <w:jc w:val="center"/>
              <w:rPr>
                <w:rFonts w:ascii="Arial" w:hAnsi="Arial" w:cs="Arial"/>
                <w:b/>
                <w:bCs/>
                <w:color w:val="000000"/>
                <w:sz w:val="16"/>
                <w:szCs w:val="16"/>
                <w:lang w:val="es-MX" w:eastAsia="es-MX"/>
              </w:rPr>
            </w:pPr>
          </w:p>
          <w:p w:rsidR="00A31237" w:rsidRDefault="00A31237" w:rsidP="00A31237">
            <w:pPr>
              <w:jc w:val="center"/>
              <w:rPr>
                <w:rFonts w:ascii="Arial" w:hAnsi="Arial" w:cs="Arial"/>
                <w:b/>
                <w:bCs/>
                <w:color w:val="000000"/>
                <w:sz w:val="16"/>
                <w:szCs w:val="16"/>
                <w:lang w:val="es-MX" w:eastAsia="es-MX"/>
              </w:rPr>
            </w:pPr>
          </w:p>
          <w:p w:rsidR="00A31237" w:rsidRDefault="00A31237" w:rsidP="00A31237">
            <w:pPr>
              <w:jc w:val="center"/>
              <w:rPr>
                <w:rFonts w:ascii="Arial" w:hAnsi="Arial" w:cs="Arial"/>
                <w:b/>
                <w:bCs/>
                <w:color w:val="000000"/>
                <w:sz w:val="16"/>
                <w:szCs w:val="16"/>
                <w:lang w:val="es-MX" w:eastAsia="es-MX"/>
              </w:rPr>
            </w:pPr>
          </w:p>
          <w:p w:rsidR="00A31237" w:rsidRPr="00A31237" w:rsidRDefault="00A31237" w:rsidP="00A31237">
            <w:pPr>
              <w:jc w:val="center"/>
              <w:rPr>
                <w:rFonts w:ascii="Arial" w:hAnsi="Arial" w:cs="Arial"/>
                <w:b/>
                <w:bCs/>
                <w:color w:val="000000"/>
                <w:sz w:val="16"/>
                <w:szCs w:val="16"/>
                <w:lang w:val="es-MX" w:eastAsia="es-MX"/>
              </w:rPr>
            </w:pPr>
          </w:p>
        </w:tc>
        <w:tc>
          <w:tcPr>
            <w:tcW w:w="6933" w:type="dxa"/>
            <w:gridSpan w:val="4"/>
            <w:tcBorders>
              <w:top w:val="nil"/>
              <w:left w:val="nil"/>
              <w:bottom w:val="nil"/>
              <w:right w:val="nil"/>
            </w:tcBorders>
            <w:shd w:val="clear" w:color="auto" w:fill="auto"/>
            <w:noWrap/>
            <w:vAlign w:val="bottom"/>
            <w:hideMark/>
          </w:tcPr>
          <w:p w:rsidR="00A31237" w:rsidRPr="00A31237" w:rsidRDefault="00A31237" w:rsidP="00A31237">
            <w:pPr>
              <w:jc w:val="center"/>
              <w:rPr>
                <w:rFonts w:ascii="Arial" w:hAnsi="Arial" w:cs="Arial"/>
                <w:b/>
                <w:bCs/>
                <w:color w:val="000000"/>
                <w:sz w:val="16"/>
                <w:szCs w:val="16"/>
                <w:lang w:val="es-MX" w:eastAsia="es-MX"/>
              </w:rPr>
            </w:pPr>
          </w:p>
        </w:tc>
      </w:tr>
      <w:tr w:rsidR="00B9091B" w:rsidRPr="00B9091B" w:rsidTr="00B9091B">
        <w:trPr>
          <w:trHeight w:val="405"/>
        </w:trPr>
        <w:tc>
          <w:tcPr>
            <w:tcW w:w="11885" w:type="dxa"/>
            <w:gridSpan w:val="7"/>
            <w:tcBorders>
              <w:top w:val="nil"/>
              <w:left w:val="nil"/>
              <w:bottom w:val="nil"/>
              <w:right w:val="nil"/>
            </w:tcBorders>
            <w:shd w:val="clear" w:color="auto" w:fill="auto"/>
            <w:noWrap/>
            <w:vAlign w:val="bottom"/>
            <w:hideMark/>
          </w:tcPr>
          <w:p w:rsidR="00B9091B" w:rsidRPr="00B9091B" w:rsidRDefault="00B9091B" w:rsidP="00B9091B">
            <w:pPr>
              <w:rPr>
                <w:rFonts w:ascii="Arial" w:hAnsi="Arial" w:cs="Arial"/>
                <w:b/>
                <w:bCs/>
                <w:color w:val="000000"/>
                <w:sz w:val="22"/>
                <w:szCs w:val="22"/>
                <w:lang w:eastAsia="es-MX"/>
              </w:rPr>
            </w:pPr>
            <w:r w:rsidRPr="00B9091B">
              <w:rPr>
                <w:rFonts w:ascii="Arial" w:hAnsi="Arial" w:cs="Arial"/>
                <w:b/>
                <w:bCs/>
                <w:color w:val="000000"/>
                <w:sz w:val="22"/>
                <w:szCs w:val="22"/>
                <w:lang w:eastAsia="es-MX"/>
              </w:rPr>
              <w:lastRenderedPageBreak/>
              <w:t>Distribución de Elementos de Limpieza (SEPDES)</w:t>
            </w:r>
          </w:p>
        </w:tc>
      </w:tr>
      <w:tr w:rsidR="00B9091B" w:rsidRPr="00B9091B" w:rsidTr="00B9091B">
        <w:trPr>
          <w:trHeight w:val="375"/>
        </w:trPr>
        <w:tc>
          <w:tcPr>
            <w:tcW w:w="2542" w:type="dxa"/>
            <w:tcBorders>
              <w:top w:val="nil"/>
              <w:left w:val="nil"/>
              <w:bottom w:val="nil"/>
              <w:right w:val="nil"/>
            </w:tcBorders>
            <w:shd w:val="clear" w:color="auto" w:fill="auto"/>
            <w:noWrap/>
            <w:vAlign w:val="bottom"/>
            <w:hideMark/>
          </w:tcPr>
          <w:p w:rsidR="00B9091B" w:rsidRPr="00B9091B" w:rsidRDefault="00B9091B" w:rsidP="00505085">
            <w:pPr>
              <w:rPr>
                <w:rFonts w:ascii="Arial" w:hAnsi="Arial" w:cs="Arial"/>
                <w:b/>
                <w:bCs/>
                <w:color w:val="000000"/>
                <w:sz w:val="22"/>
                <w:szCs w:val="22"/>
                <w:lang w:eastAsia="es-MX"/>
              </w:rPr>
            </w:pPr>
            <w:r w:rsidRPr="00B9091B">
              <w:rPr>
                <w:rFonts w:ascii="Arial" w:hAnsi="Arial" w:cs="Arial"/>
                <w:b/>
                <w:bCs/>
                <w:color w:val="000000"/>
                <w:sz w:val="22"/>
                <w:szCs w:val="22"/>
                <w:lang w:eastAsia="es-MX"/>
              </w:rPr>
              <w:t>PARTIDA  2</w:t>
            </w:r>
          </w:p>
        </w:tc>
        <w:tc>
          <w:tcPr>
            <w:tcW w:w="7318" w:type="dxa"/>
            <w:gridSpan w:val="5"/>
            <w:tcBorders>
              <w:top w:val="nil"/>
              <w:left w:val="nil"/>
              <w:bottom w:val="nil"/>
              <w:right w:val="nil"/>
            </w:tcBorders>
            <w:shd w:val="clear" w:color="auto" w:fill="auto"/>
            <w:noWrap/>
            <w:vAlign w:val="bottom"/>
            <w:hideMark/>
          </w:tcPr>
          <w:p w:rsidR="00B9091B" w:rsidRPr="00B9091B" w:rsidRDefault="00B9091B" w:rsidP="00505085">
            <w:pPr>
              <w:jc w:val="center"/>
              <w:rPr>
                <w:rFonts w:ascii="Arial" w:hAnsi="Arial" w:cs="Arial"/>
                <w:b/>
                <w:bCs/>
                <w:color w:val="000000"/>
                <w:sz w:val="22"/>
                <w:szCs w:val="22"/>
                <w:lang w:eastAsia="es-MX"/>
              </w:rPr>
            </w:pPr>
          </w:p>
        </w:tc>
        <w:tc>
          <w:tcPr>
            <w:tcW w:w="2025" w:type="dxa"/>
            <w:tcBorders>
              <w:top w:val="nil"/>
              <w:left w:val="nil"/>
              <w:bottom w:val="nil"/>
              <w:right w:val="nil"/>
            </w:tcBorders>
            <w:shd w:val="clear" w:color="auto" w:fill="auto"/>
            <w:noWrap/>
            <w:vAlign w:val="bottom"/>
            <w:hideMark/>
          </w:tcPr>
          <w:p w:rsidR="00B9091B" w:rsidRPr="00B9091B" w:rsidRDefault="00B9091B" w:rsidP="00505085">
            <w:pPr>
              <w:jc w:val="center"/>
              <w:rPr>
                <w:sz w:val="22"/>
                <w:szCs w:val="22"/>
                <w:lang w:eastAsia="es-MX"/>
              </w:rPr>
            </w:pPr>
          </w:p>
        </w:tc>
      </w:tr>
      <w:tr w:rsidR="00B9091B" w:rsidRPr="00B9091B" w:rsidTr="00B9091B">
        <w:trPr>
          <w:gridAfter w:val="2"/>
          <w:wAfter w:w="3400" w:type="dxa"/>
          <w:trHeight w:val="300"/>
        </w:trPr>
        <w:tc>
          <w:tcPr>
            <w:tcW w:w="2542" w:type="dxa"/>
            <w:tcBorders>
              <w:top w:val="single" w:sz="4" w:space="0" w:color="auto"/>
              <w:left w:val="single" w:sz="4" w:space="0" w:color="auto"/>
              <w:bottom w:val="single" w:sz="4" w:space="0" w:color="auto"/>
              <w:right w:val="single" w:sz="4" w:space="0" w:color="auto"/>
            </w:tcBorders>
            <w:shd w:val="clear" w:color="000000" w:fill="8497B0"/>
            <w:hideMark/>
          </w:tcPr>
          <w:p w:rsidR="00B9091B" w:rsidRPr="00B9091B" w:rsidRDefault="00B9091B" w:rsidP="00505085">
            <w:pPr>
              <w:jc w:val="center"/>
              <w:rPr>
                <w:rFonts w:ascii="Arial" w:hAnsi="Arial" w:cs="Arial"/>
                <w:b/>
                <w:bCs/>
                <w:color w:val="000000"/>
                <w:sz w:val="22"/>
                <w:szCs w:val="22"/>
                <w:lang w:eastAsia="es-MX"/>
              </w:rPr>
            </w:pPr>
            <w:r w:rsidRPr="00B9091B">
              <w:rPr>
                <w:rFonts w:ascii="Arial" w:hAnsi="Arial" w:cs="Arial"/>
                <w:b/>
                <w:bCs/>
                <w:color w:val="000000"/>
                <w:sz w:val="22"/>
                <w:szCs w:val="22"/>
                <w:lang w:eastAsia="es-MX"/>
              </w:rPr>
              <w:t>Ubicación</w:t>
            </w:r>
          </w:p>
        </w:tc>
        <w:tc>
          <w:tcPr>
            <w:tcW w:w="3539" w:type="dxa"/>
            <w:gridSpan w:val="3"/>
            <w:tcBorders>
              <w:top w:val="single" w:sz="4" w:space="0" w:color="auto"/>
              <w:left w:val="nil"/>
              <w:bottom w:val="single" w:sz="4" w:space="0" w:color="auto"/>
              <w:right w:val="single" w:sz="4" w:space="0" w:color="auto"/>
            </w:tcBorders>
            <w:shd w:val="clear" w:color="000000" w:fill="8497B0"/>
            <w:hideMark/>
          </w:tcPr>
          <w:p w:rsidR="00B9091B" w:rsidRPr="00B9091B" w:rsidRDefault="00B9091B" w:rsidP="00505085">
            <w:pPr>
              <w:jc w:val="center"/>
              <w:rPr>
                <w:rFonts w:ascii="Arial" w:hAnsi="Arial" w:cs="Arial"/>
                <w:b/>
                <w:bCs/>
                <w:color w:val="000000"/>
                <w:sz w:val="22"/>
                <w:szCs w:val="22"/>
                <w:lang w:eastAsia="es-MX"/>
              </w:rPr>
            </w:pPr>
            <w:r w:rsidRPr="00B9091B">
              <w:rPr>
                <w:rFonts w:ascii="Arial" w:hAnsi="Arial" w:cs="Arial"/>
                <w:b/>
                <w:bCs/>
                <w:color w:val="000000"/>
                <w:sz w:val="22"/>
                <w:szCs w:val="22"/>
                <w:lang w:eastAsia="es-MX"/>
              </w:rPr>
              <w:t> </w:t>
            </w:r>
          </w:p>
        </w:tc>
        <w:tc>
          <w:tcPr>
            <w:tcW w:w="2404" w:type="dxa"/>
            <w:tcBorders>
              <w:top w:val="single" w:sz="4" w:space="0" w:color="auto"/>
              <w:left w:val="nil"/>
              <w:bottom w:val="single" w:sz="4" w:space="0" w:color="auto"/>
              <w:right w:val="single" w:sz="4" w:space="0" w:color="auto"/>
            </w:tcBorders>
            <w:shd w:val="clear" w:color="000000" w:fill="8497B0"/>
            <w:noWrap/>
            <w:vAlign w:val="bottom"/>
            <w:hideMark/>
          </w:tcPr>
          <w:p w:rsidR="00B9091B" w:rsidRPr="00B9091B" w:rsidRDefault="00B9091B" w:rsidP="00505085">
            <w:pPr>
              <w:jc w:val="center"/>
              <w:rPr>
                <w:rFonts w:ascii="Arial" w:hAnsi="Arial" w:cs="Arial"/>
                <w:b/>
                <w:bCs/>
                <w:color w:val="000000"/>
                <w:sz w:val="22"/>
                <w:szCs w:val="22"/>
                <w:lang w:eastAsia="es-MX"/>
              </w:rPr>
            </w:pPr>
            <w:r w:rsidRPr="00B9091B">
              <w:rPr>
                <w:rFonts w:ascii="Arial" w:hAnsi="Arial" w:cs="Arial"/>
                <w:b/>
                <w:bCs/>
                <w:color w:val="000000"/>
                <w:sz w:val="22"/>
                <w:szCs w:val="22"/>
                <w:lang w:eastAsia="es-MX"/>
              </w:rPr>
              <w:t>No Elementos</w:t>
            </w:r>
          </w:p>
        </w:tc>
      </w:tr>
      <w:tr w:rsidR="00B9091B" w:rsidRPr="00B9091B" w:rsidTr="00B9091B">
        <w:trPr>
          <w:gridAfter w:val="2"/>
          <w:wAfter w:w="3400" w:type="dxa"/>
          <w:trHeight w:val="739"/>
        </w:trPr>
        <w:tc>
          <w:tcPr>
            <w:tcW w:w="2542" w:type="dxa"/>
            <w:tcBorders>
              <w:top w:val="nil"/>
              <w:left w:val="single" w:sz="4" w:space="0" w:color="auto"/>
              <w:bottom w:val="single" w:sz="4" w:space="0" w:color="auto"/>
              <w:right w:val="single" w:sz="4" w:space="0" w:color="auto"/>
            </w:tcBorders>
            <w:shd w:val="clear" w:color="000000" w:fill="FFFFFF"/>
            <w:hideMark/>
          </w:tcPr>
          <w:p w:rsidR="00B9091B" w:rsidRPr="00B9091B" w:rsidRDefault="00B9091B" w:rsidP="00505085">
            <w:pPr>
              <w:ind w:firstLineChars="100" w:firstLine="160"/>
              <w:jc w:val="both"/>
              <w:rPr>
                <w:rFonts w:ascii="Arial" w:hAnsi="Arial" w:cs="Arial"/>
                <w:color w:val="000000"/>
                <w:sz w:val="16"/>
                <w:szCs w:val="16"/>
                <w:lang w:eastAsia="es-MX"/>
              </w:rPr>
            </w:pPr>
            <w:r w:rsidRPr="00B9091B">
              <w:rPr>
                <w:rFonts w:ascii="Arial" w:hAnsi="Arial" w:cs="Arial"/>
                <w:color w:val="000000"/>
                <w:sz w:val="16"/>
                <w:szCs w:val="16"/>
                <w:lang w:eastAsia="es-MX"/>
              </w:rPr>
              <w:t>Instalaciones de  SEPDES</w:t>
            </w:r>
            <w:r w:rsidRPr="00B9091B">
              <w:rPr>
                <w:rFonts w:ascii="Arial" w:hAnsi="Arial" w:cs="Arial"/>
                <w:color w:val="000000"/>
                <w:sz w:val="16"/>
                <w:szCs w:val="16"/>
                <w:lang w:eastAsia="es-MX"/>
              </w:rPr>
              <w:br/>
            </w:r>
            <w:proofErr w:type="spellStart"/>
            <w:r w:rsidRPr="00B9091B">
              <w:rPr>
                <w:rFonts w:ascii="Arial" w:hAnsi="Arial" w:cs="Arial"/>
                <w:color w:val="000000"/>
                <w:sz w:val="16"/>
                <w:szCs w:val="16"/>
                <w:lang w:eastAsia="es-MX"/>
              </w:rPr>
              <w:t>Blvd</w:t>
            </w:r>
            <w:proofErr w:type="spellEnd"/>
            <w:r w:rsidRPr="00B9091B">
              <w:rPr>
                <w:rFonts w:ascii="Arial" w:hAnsi="Arial" w:cs="Arial"/>
                <w:color w:val="000000"/>
                <w:sz w:val="16"/>
                <w:szCs w:val="16"/>
                <w:lang w:eastAsia="es-MX"/>
              </w:rPr>
              <w:t>. Pedro Infante 2200, Col. Recurso Hidráulicos,</w:t>
            </w:r>
            <w:r w:rsidRPr="00B9091B">
              <w:rPr>
                <w:rFonts w:ascii="Arial" w:hAnsi="Arial" w:cs="Arial"/>
                <w:color w:val="000000"/>
                <w:sz w:val="16"/>
                <w:szCs w:val="16"/>
                <w:lang w:eastAsia="es-MX"/>
              </w:rPr>
              <w:br/>
              <w:t>Culiacán, Sinaloa</w:t>
            </w:r>
          </w:p>
        </w:tc>
        <w:tc>
          <w:tcPr>
            <w:tcW w:w="3539" w:type="dxa"/>
            <w:gridSpan w:val="3"/>
            <w:tcBorders>
              <w:top w:val="nil"/>
              <w:left w:val="nil"/>
              <w:bottom w:val="single" w:sz="4" w:space="0" w:color="auto"/>
              <w:right w:val="single" w:sz="4" w:space="0" w:color="auto"/>
            </w:tcBorders>
            <w:shd w:val="clear" w:color="auto" w:fill="auto"/>
            <w:vAlign w:val="bottom"/>
            <w:hideMark/>
          </w:tcPr>
          <w:p w:rsidR="00B9091B" w:rsidRPr="00B9091B" w:rsidRDefault="00B9091B" w:rsidP="00505085">
            <w:pPr>
              <w:rPr>
                <w:rFonts w:ascii="Arial" w:hAnsi="Arial" w:cs="Arial"/>
                <w:color w:val="000000"/>
                <w:sz w:val="16"/>
                <w:szCs w:val="16"/>
                <w:lang w:eastAsia="es-MX"/>
              </w:rPr>
            </w:pPr>
            <w:r w:rsidRPr="00B9091B">
              <w:rPr>
                <w:rFonts w:ascii="Arial" w:hAnsi="Arial" w:cs="Arial"/>
                <w:color w:val="000000"/>
                <w:sz w:val="16"/>
                <w:szCs w:val="16"/>
                <w:lang w:eastAsia="es-MX"/>
              </w:rPr>
              <w:t>BLVD. PEDRO INFANTE CRUZ # 2200 PTE. COL. RECURSOS HIDRAULICOS, CULIACAN, SINALOA</w:t>
            </w:r>
          </w:p>
        </w:tc>
        <w:tc>
          <w:tcPr>
            <w:tcW w:w="2404" w:type="dxa"/>
            <w:tcBorders>
              <w:top w:val="nil"/>
              <w:left w:val="nil"/>
              <w:bottom w:val="single" w:sz="4" w:space="0" w:color="auto"/>
              <w:right w:val="single" w:sz="4" w:space="0" w:color="auto"/>
            </w:tcBorders>
            <w:shd w:val="clear" w:color="000000" w:fill="FFFFFF"/>
            <w:noWrap/>
            <w:hideMark/>
          </w:tcPr>
          <w:p w:rsidR="00B9091B" w:rsidRPr="00B9091B" w:rsidRDefault="00B9091B" w:rsidP="00505085">
            <w:pPr>
              <w:jc w:val="center"/>
              <w:rPr>
                <w:rFonts w:ascii="Arial" w:hAnsi="Arial" w:cs="Arial"/>
                <w:color w:val="000000"/>
                <w:sz w:val="16"/>
                <w:szCs w:val="16"/>
                <w:lang w:eastAsia="es-MX"/>
              </w:rPr>
            </w:pPr>
            <w:r w:rsidRPr="00B9091B">
              <w:rPr>
                <w:rFonts w:ascii="Arial" w:hAnsi="Arial" w:cs="Arial"/>
                <w:color w:val="000000"/>
                <w:sz w:val="16"/>
                <w:szCs w:val="16"/>
                <w:lang w:eastAsia="es-MX"/>
              </w:rPr>
              <w:t>25</w:t>
            </w:r>
          </w:p>
        </w:tc>
      </w:tr>
      <w:tr w:rsidR="00B9091B" w:rsidRPr="00B9091B" w:rsidTr="00B9091B">
        <w:trPr>
          <w:gridAfter w:val="2"/>
          <w:wAfter w:w="3400" w:type="dxa"/>
          <w:trHeight w:val="570"/>
        </w:trPr>
        <w:tc>
          <w:tcPr>
            <w:tcW w:w="2542" w:type="dxa"/>
            <w:tcBorders>
              <w:top w:val="nil"/>
              <w:left w:val="single" w:sz="4" w:space="0" w:color="auto"/>
              <w:bottom w:val="single" w:sz="4" w:space="0" w:color="auto"/>
              <w:right w:val="single" w:sz="4" w:space="0" w:color="auto"/>
            </w:tcBorders>
            <w:shd w:val="clear" w:color="000000" w:fill="FFFFFF"/>
            <w:hideMark/>
          </w:tcPr>
          <w:p w:rsidR="00B9091B" w:rsidRPr="00B9091B" w:rsidRDefault="00B9091B" w:rsidP="00505085">
            <w:pPr>
              <w:ind w:firstLineChars="100" w:firstLine="160"/>
              <w:rPr>
                <w:rFonts w:ascii="Arial" w:hAnsi="Arial" w:cs="Arial"/>
                <w:color w:val="000000"/>
                <w:sz w:val="16"/>
                <w:szCs w:val="16"/>
                <w:lang w:eastAsia="es-MX"/>
              </w:rPr>
            </w:pPr>
            <w:r w:rsidRPr="00B9091B">
              <w:rPr>
                <w:rFonts w:ascii="Arial" w:hAnsi="Arial" w:cs="Arial"/>
                <w:color w:val="000000"/>
                <w:sz w:val="16"/>
                <w:szCs w:val="16"/>
                <w:lang w:eastAsia="es-MX"/>
              </w:rPr>
              <w:t xml:space="preserve">Oficina de “Casa </w:t>
            </w:r>
            <w:proofErr w:type="spellStart"/>
            <w:r w:rsidRPr="00B9091B">
              <w:rPr>
                <w:rFonts w:ascii="Arial" w:hAnsi="Arial" w:cs="Arial"/>
                <w:color w:val="000000"/>
                <w:sz w:val="16"/>
                <w:szCs w:val="16"/>
                <w:lang w:eastAsia="es-MX"/>
              </w:rPr>
              <w:t>Achoy</w:t>
            </w:r>
            <w:proofErr w:type="spellEnd"/>
            <w:r w:rsidRPr="00B9091B">
              <w:rPr>
                <w:rFonts w:ascii="Arial" w:hAnsi="Arial" w:cs="Arial"/>
                <w:color w:val="000000"/>
                <w:sz w:val="16"/>
                <w:szCs w:val="16"/>
                <w:lang w:eastAsia="es-MX"/>
              </w:rPr>
              <w:t>”</w:t>
            </w:r>
            <w:r w:rsidRPr="00B9091B">
              <w:rPr>
                <w:rFonts w:ascii="Arial" w:hAnsi="Arial" w:cs="Arial"/>
                <w:color w:val="000000"/>
                <w:sz w:val="16"/>
                <w:szCs w:val="16"/>
                <w:lang w:eastAsia="es-MX"/>
              </w:rPr>
              <w:br/>
              <w:t>Colón y Morelos, Culiacán, Sinaloa</w:t>
            </w:r>
          </w:p>
        </w:tc>
        <w:tc>
          <w:tcPr>
            <w:tcW w:w="3539" w:type="dxa"/>
            <w:gridSpan w:val="3"/>
            <w:tcBorders>
              <w:top w:val="nil"/>
              <w:left w:val="nil"/>
              <w:bottom w:val="single" w:sz="4" w:space="0" w:color="auto"/>
              <w:right w:val="single" w:sz="4" w:space="0" w:color="auto"/>
            </w:tcBorders>
            <w:shd w:val="clear" w:color="auto" w:fill="auto"/>
            <w:noWrap/>
            <w:vAlign w:val="bottom"/>
            <w:hideMark/>
          </w:tcPr>
          <w:p w:rsidR="00B9091B" w:rsidRPr="00B9091B" w:rsidRDefault="00B9091B" w:rsidP="00505085">
            <w:pPr>
              <w:rPr>
                <w:rFonts w:ascii="Arial" w:hAnsi="Arial" w:cs="Arial"/>
                <w:color w:val="000000"/>
                <w:sz w:val="16"/>
                <w:szCs w:val="16"/>
                <w:lang w:eastAsia="es-MX"/>
              </w:rPr>
            </w:pPr>
            <w:r w:rsidRPr="00B9091B">
              <w:rPr>
                <w:rFonts w:ascii="Arial" w:hAnsi="Arial" w:cs="Arial"/>
                <w:color w:val="000000"/>
                <w:sz w:val="16"/>
                <w:szCs w:val="16"/>
                <w:lang w:eastAsia="es-MX"/>
              </w:rPr>
              <w:t> </w:t>
            </w:r>
          </w:p>
        </w:tc>
        <w:tc>
          <w:tcPr>
            <w:tcW w:w="2404" w:type="dxa"/>
            <w:tcBorders>
              <w:top w:val="nil"/>
              <w:left w:val="nil"/>
              <w:bottom w:val="single" w:sz="4" w:space="0" w:color="auto"/>
              <w:right w:val="single" w:sz="4" w:space="0" w:color="auto"/>
            </w:tcBorders>
            <w:shd w:val="clear" w:color="000000" w:fill="FFFFFF"/>
            <w:noWrap/>
            <w:hideMark/>
          </w:tcPr>
          <w:p w:rsidR="00B9091B" w:rsidRPr="00B9091B" w:rsidRDefault="00B9091B" w:rsidP="00505085">
            <w:pPr>
              <w:jc w:val="center"/>
              <w:rPr>
                <w:rFonts w:ascii="Arial" w:hAnsi="Arial" w:cs="Arial"/>
                <w:color w:val="000000"/>
                <w:sz w:val="16"/>
                <w:szCs w:val="16"/>
                <w:lang w:eastAsia="es-MX"/>
              </w:rPr>
            </w:pPr>
            <w:r w:rsidRPr="00B9091B">
              <w:rPr>
                <w:rFonts w:ascii="Arial" w:hAnsi="Arial" w:cs="Arial"/>
                <w:color w:val="000000"/>
                <w:sz w:val="16"/>
                <w:szCs w:val="16"/>
                <w:lang w:eastAsia="es-MX"/>
              </w:rPr>
              <w:t>1</w:t>
            </w:r>
          </w:p>
        </w:tc>
      </w:tr>
      <w:tr w:rsidR="00B9091B" w:rsidRPr="00B9091B" w:rsidTr="00B9091B">
        <w:trPr>
          <w:gridAfter w:val="2"/>
          <w:wAfter w:w="3400" w:type="dxa"/>
          <w:trHeight w:val="855"/>
        </w:trPr>
        <w:tc>
          <w:tcPr>
            <w:tcW w:w="2542" w:type="dxa"/>
            <w:tcBorders>
              <w:top w:val="nil"/>
              <w:left w:val="single" w:sz="4" w:space="0" w:color="auto"/>
              <w:bottom w:val="single" w:sz="4" w:space="0" w:color="auto"/>
              <w:right w:val="single" w:sz="4" w:space="0" w:color="auto"/>
            </w:tcBorders>
            <w:shd w:val="clear" w:color="000000" w:fill="FFFFFF"/>
            <w:hideMark/>
          </w:tcPr>
          <w:p w:rsidR="00B9091B" w:rsidRPr="00B9091B" w:rsidRDefault="00B9091B" w:rsidP="00505085">
            <w:pPr>
              <w:ind w:firstLineChars="100" w:firstLine="160"/>
              <w:rPr>
                <w:rFonts w:ascii="Arial" w:hAnsi="Arial" w:cs="Arial"/>
                <w:color w:val="000000"/>
                <w:sz w:val="16"/>
                <w:szCs w:val="16"/>
                <w:lang w:eastAsia="es-MX"/>
              </w:rPr>
            </w:pPr>
            <w:r w:rsidRPr="00B9091B">
              <w:rPr>
                <w:rFonts w:ascii="Arial" w:hAnsi="Arial" w:cs="Arial"/>
                <w:color w:val="000000"/>
                <w:sz w:val="16"/>
                <w:szCs w:val="16"/>
                <w:lang w:eastAsia="es-MX"/>
              </w:rPr>
              <w:t xml:space="preserve">Gabriel </w:t>
            </w:r>
            <w:proofErr w:type="gramStart"/>
            <w:r w:rsidRPr="00B9091B">
              <w:rPr>
                <w:rFonts w:ascii="Arial" w:hAnsi="Arial" w:cs="Arial"/>
                <w:color w:val="000000"/>
                <w:sz w:val="16"/>
                <w:szCs w:val="16"/>
                <w:lang w:eastAsia="es-MX"/>
              </w:rPr>
              <w:t>Leyva  UEE</w:t>
            </w:r>
            <w:proofErr w:type="gramEnd"/>
            <w:r w:rsidRPr="00B9091B">
              <w:rPr>
                <w:rFonts w:ascii="Arial" w:hAnsi="Arial" w:cs="Arial"/>
                <w:color w:val="000000"/>
                <w:sz w:val="16"/>
                <w:szCs w:val="16"/>
                <w:lang w:eastAsia="es-MX"/>
              </w:rPr>
              <w:t xml:space="preserve"> No . 07</w:t>
            </w:r>
          </w:p>
        </w:tc>
        <w:tc>
          <w:tcPr>
            <w:tcW w:w="3539" w:type="dxa"/>
            <w:gridSpan w:val="3"/>
            <w:tcBorders>
              <w:top w:val="nil"/>
              <w:left w:val="nil"/>
              <w:bottom w:val="single" w:sz="4" w:space="0" w:color="auto"/>
              <w:right w:val="single" w:sz="4" w:space="0" w:color="auto"/>
            </w:tcBorders>
            <w:shd w:val="clear" w:color="auto" w:fill="auto"/>
            <w:vAlign w:val="center"/>
            <w:hideMark/>
          </w:tcPr>
          <w:p w:rsidR="00B9091B" w:rsidRPr="00B9091B" w:rsidRDefault="00B9091B" w:rsidP="00505085">
            <w:pPr>
              <w:rPr>
                <w:rFonts w:ascii="Arial" w:hAnsi="Arial" w:cs="Arial"/>
                <w:color w:val="000000"/>
                <w:sz w:val="16"/>
                <w:szCs w:val="16"/>
                <w:lang w:eastAsia="es-MX"/>
              </w:rPr>
            </w:pPr>
            <w:r w:rsidRPr="00B9091B">
              <w:rPr>
                <w:rFonts w:ascii="Arial" w:hAnsi="Arial" w:cs="Arial"/>
                <w:color w:val="000000"/>
                <w:sz w:val="16"/>
                <w:szCs w:val="16"/>
                <w:lang w:eastAsia="es-MX"/>
              </w:rPr>
              <w:t>CALLE CONSTITUCIÓN S/N ENTRE ANTONIO ROSALES Y MIGUEL HIDALGO GABRIEL LEYVA SOLANO GUASAVE, SIN. C.P. 81122</w:t>
            </w:r>
          </w:p>
        </w:tc>
        <w:tc>
          <w:tcPr>
            <w:tcW w:w="2404" w:type="dxa"/>
            <w:tcBorders>
              <w:top w:val="nil"/>
              <w:left w:val="nil"/>
              <w:bottom w:val="single" w:sz="4" w:space="0" w:color="auto"/>
              <w:right w:val="single" w:sz="4" w:space="0" w:color="auto"/>
            </w:tcBorders>
            <w:shd w:val="clear" w:color="000000" w:fill="FFFFFF"/>
            <w:noWrap/>
            <w:hideMark/>
          </w:tcPr>
          <w:p w:rsidR="00B9091B" w:rsidRPr="00B9091B" w:rsidRDefault="00B9091B" w:rsidP="00505085">
            <w:pPr>
              <w:jc w:val="center"/>
              <w:rPr>
                <w:rFonts w:ascii="Arial" w:hAnsi="Arial" w:cs="Arial"/>
                <w:color w:val="000000"/>
                <w:sz w:val="16"/>
                <w:szCs w:val="16"/>
                <w:lang w:eastAsia="es-MX"/>
              </w:rPr>
            </w:pPr>
            <w:r w:rsidRPr="00B9091B">
              <w:rPr>
                <w:rFonts w:ascii="Arial" w:hAnsi="Arial" w:cs="Arial"/>
                <w:color w:val="000000"/>
                <w:sz w:val="16"/>
                <w:szCs w:val="16"/>
                <w:lang w:eastAsia="es-MX"/>
              </w:rPr>
              <w:t>1</w:t>
            </w:r>
          </w:p>
        </w:tc>
      </w:tr>
      <w:tr w:rsidR="00B9091B" w:rsidRPr="00B9091B" w:rsidTr="00B9091B">
        <w:trPr>
          <w:gridAfter w:val="2"/>
          <w:wAfter w:w="3400" w:type="dxa"/>
          <w:trHeight w:val="570"/>
        </w:trPr>
        <w:tc>
          <w:tcPr>
            <w:tcW w:w="2542" w:type="dxa"/>
            <w:tcBorders>
              <w:top w:val="nil"/>
              <w:left w:val="single" w:sz="4" w:space="0" w:color="auto"/>
              <w:bottom w:val="single" w:sz="4" w:space="0" w:color="auto"/>
              <w:right w:val="single" w:sz="4" w:space="0" w:color="auto"/>
            </w:tcBorders>
            <w:shd w:val="clear" w:color="000000" w:fill="FFFFFF"/>
            <w:hideMark/>
          </w:tcPr>
          <w:p w:rsidR="00B9091B" w:rsidRPr="00B9091B" w:rsidRDefault="00B9091B" w:rsidP="00505085">
            <w:pPr>
              <w:ind w:firstLineChars="100" w:firstLine="160"/>
              <w:rPr>
                <w:rFonts w:ascii="Arial" w:hAnsi="Arial" w:cs="Arial"/>
                <w:color w:val="000000"/>
                <w:sz w:val="16"/>
                <w:szCs w:val="16"/>
                <w:lang w:eastAsia="es-MX"/>
              </w:rPr>
            </w:pPr>
            <w:proofErr w:type="spellStart"/>
            <w:r w:rsidRPr="00B9091B">
              <w:rPr>
                <w:rFonts w:ascii="Arial" w:hAnsi="Arial" w:cs="Arial"/>
                <w:color w:val="000000"/>
                <w:sz w:val="16"/>
                <w:szCs w:val="16"/>
                <w:lang w:eastAsia="es-MX"/>
              </w:rPr>
              <w:t>Mocorito</w:t>
            </w:r>
            <w:proofErr w:type="spellEnd"/>
            <w:r w:rsidRPr="00B9091B">
              <w:rPr>
                <w:rFonts w:ascii="Arial" w:hAnsi="Arial" w:cs="Arial"/>
                <w:color w:val="000000"/>
                <w:sz w:val="16"/>
                <w:szCs w:val="16"/>
                <w:lang w:eastAsia="es-MX"/>
              </w:rPr>
              <w:t xml:space="preserve"> UEE </w:t>
            </w:r>
            <w:proofErr w:type="gramStart"/>
            <w:r w:rsidRPr="00B9091B">
              <w:rPr>
                <w:rFonts w:ascii="Arial" w:hAnsi="Arial" w:cs="Arial"/>
                <w:color w:val="000000"/>
                <w:sz w:val="16"/>
                <w:szCs w:val="16"/>
                <w:lang w:eastAsia="es-MX"/>
              </w:rPr>
              <w:t>No .</w:t>
            </w:r>
            <w:proofErr w:type="gramEnd"/>
            <w:r w:rsidRPr="00B9091B">
              <w:rPr>
                <w:rFonts w:ascii="Arial" w:hAnsi="Arial" w:cs="Arial"/>
                <w:color w:val="000000"/>
                <w:sz w:val="16"/>
                <w:szCs w:val="16"/>
                <w:lang w:eastAsia="es-MX"/>
              </w:rPr>
              <w:t xml:space="preserve"> 12</w:t>
            </w:r>
          </w:p>
        </w:tc>
        <w:tc>
          <w:tcPr>
            <w:tcW w:w="3539" w:type="dxa"/>
            <w:gridSpan w:val="3"/>
            <w:tcBorders>
              <w:top w:val="nil"/>
              <w:left w:val="nil"/>
              <w:bottom w:val="single" w:sz="4" w:space="0" w:color="auto"/>
              <w:right w:val="single" w:sz="4" w:space="0" w:color="auto"/>
            </w:tcBorders>
            <w:shd w:val="clear" w:color="auto" w:fill="auto"/>
            <w:vAlign w:val="center"/>
            <w:hideMark/>
          </w:tcPr>
          <w:p w:rsidR="00B9091B" w:rsidRPr="00B9091B" w:rsidRDefault="00B9091B" w:rsidP="00505085">
            <w:pPr>
              <w:rPr>
                <w:rFonts w:ascii="Arial" w:hAnsi="Arial" w:cs="Arial"/>
                <w:color w:val="000000"/>
                <w:sz w:val="16"/>
                <w:szCs w:val="16"/>
                <w:lang w:eastAsia="es-MX"/>
              </w:rPr>
            </w:pPr>
            <w:r w:rsidRPr="00B9091B">
              <w:rPr>
                <w:rFonts w:ascii="Arial" w:hAnsi="Arial" w:cs="Arial"/>
                <w:color w:val="000000"/>
                <w:sz w:val="16"/>
                <w:szCs w:val="16"/>
                <w:lang w:eastAsia="es-MX"/>
              </w:rPr>
              <w:t>CALLE MIGUEL HIDALGO S/N COL. LAS PALMAS MOCORITO, SIN. C.P. 81712</w:t>
            </w:r>
          </w:p>
        </w:tc>
        <w:tc>
          <w:tcPr>
            <w:tcW w:w="2404" w:type="dxa"/>
            <w:tcBorders>
              <w:top w:val="nil"/>
              <w:left w:val="nil"/>
              <w:bottom w:val="single" w:sz="4" w:space="0" w:color="auto"/>
              <w:right w:val="single" w:sz="4" w:space="0" w:color="auto"/>
            </w:tcBorders>
            <w:shd w:val="clear" w:color="000000" w:fill="FFFFFF"/>
            <w:noWrap/>
            <w:hideMark/>
          </w:tcPr>
          <w:p w:rsidR="00B9091B" w:rsidRPr="00B9091B" w:rsidRDefault="00B9091B" w:rsidP="00505085">
            <w:pPr>
              <w:jc w:val="center"/>
              <w:rPr>
                <w:rFonts w:ascii="Arial" w:hAnsi="Arial" w:cs="Arial"/>
                <w:color w:val="000000"/>
                <w:sz w:val="16"/>
                <w:szCs w:val="16"/>
                <w:lang w:eastAsia="es-MX"/>
              </w:rPr>
            </w:pPr>
            <w:r w:rsidRPr="00B9091B">
              <w:rPr>
                <w:rFonts w:ascii="Arial" w:hAnsi="Arial" w:cs="Arial"/>
                <w:color w:val="000000"/>
                <w:sz w:val="16"/>
                <w:szCs w:val="16"/>
                <w:lang w:eastAsia="es-MX"/>
              </w:rPr>
              <w:t>1</w:t>
            </w:r>
          </w:p>
        </w:tc>
      </w:tr>
      <w:tr w:rsidR="00B9091B" w:rsidRPr="00B9091B" w:rsidTr="00B9091B">
        <w:trPr>
          <w:gridAfter w:val="2"/>
          <w:wAfter w:w="3400" w:type="dxa"/>
          <w:trHeight w:val="570"/>
        </w:trPr>
        <w:tc>
          <w:tcPr>
            <w:tcW w:w="2542" w:type="dxa"/>
            <w:tcBorders>
              <w:top w:val="nil"/>
              <w:left w:val="single" w:sz="4" w:space="0" w:color="auto"/>
              <w:bottom w:val="single" w:sz="4" w:space="0" w:color="auto"/>
              <w:right w:val="single" w:sz="4" w:space="0" w:color="auto"/>
            </w:tcBorders>
            <w:shd w:val="clear" w:color="000000" w:fill="FFFFFF"/>
            <w:hideMark/>
          </w:tcPr>
          <w:p w:rsidR="00B9091B" w:rsidRPr="00B9091B" w:rsidRDefault="00B9091B" w:rsidP="00505085">
            <w:pPr>
              <w:ind w:firstLineChars="100" w:firstLine="160"/>
              <w:rPr>
                <w:rFonts w:ascii="Arial" w:hAnsi="Arial" w:cs="Arial"/>
                <w:color w:val="000000"/>
                <w:sz w:val="16"/>
                <w:szCs w:val="16"/>
                <w:lang w:eastAsia="es-MX"/>
              </w:rPr>
            </w:pPr>
            <w:proofErr w:type="spellStart"/>
            <w:r w:rsidRPr="00B9091B">
              <w:rPr>
                <w:rFonts w:ascii="Arial" w:hAnsi="Arial" w:cs="Arial"/>
                <w:color w:val="000000"/>
                <w:sz w:val="16"/>
                <w:szCs w:val="16"/>
                <w:lang w:eastAsia="es-MX"/>
              </w:rPr>
              <w:t>Badiraguato</w:t>
            </w:r>
            <w:proofErr w:type="spellEnd"/>
            <w:r w:rsidRPr="00B9091B">
              <w:rPr>
                <w:rFonts w:ascii="Arial" w:hAnsi="Arial" w:cs="Arial"/>
                <w:color w:val="000000"/>
                <w:sz w:val="16"/>
                <w:szCs w:val="16"/>
                <w:lang w:eastAsia="es-MX"/>
              </w:rPr>
              <w:t xml:space="preserve"> UEE </w:t>
            </w:r>
            <w:proofErr w:type="gramStart"/>
            <w:r w:rsidRPr="00B9091B">
              <w:rPr>
                <w:rFonts w:ascii="Arial" w:hAnsi="Arial" w:cs="Arial"/>
                <w:color w:val="000000"/>
                <w:sz w:val="16"/>
                <w:szCs w:val="16"/>
                <w:lang w:eastAsia="es-MX"/>
              </w:rPr>
              <w:t>No .</w:t>
            </w:r>
            <w:proofErr w:type="gramEnd"/>
            <w:r w:rsidRPr="00B9091B">
              <w:rPr>
                <w:rFonts w:ascii="Arial" w:hAnsi="Arial" w:cs="Arial"/>
                <w:color w:val="000000"/>
                <w:sz w:val="16"/>
                <w:szCs w:val="16"/>
                <w:lang w:eastAsia="es-MX"/>
              </w:rPr>
              <w:t xml:space="preserve"> 13</w:t>
            </w:r>
          </w:p>
        </w:tc>
        <w:tc>
          <w:tcPr>
            <w:tcW w:w="3539" w:type="dxa"/>
            <w:gridSpan w:val="3"/>
            <w:tcBorders>
              <w:top w:val="nil"/>
              <w:left w:val="nil"/>
              <w:bottom w:val="single" w:sz="4" w:space="0" w:color="auto"/>
              <w:right w:val="single" w:sz="4" w:space="0" w:color="auto"/>
            </w:tcBorders>
            <w:shd w:val="clear" w:color="auto" w:fill="auto"/>
            <w:vAlign w:val="center"/>
            <w:hideMark/>
          </w:tcPr>
          <w:p w:rsidR="00B9091B" w:rsidRPr="00B9091B" w:rsidRDefault="00B9091B" w:rsidP="00505085">
            <w:pPr>
              <w:rPr>
                <w:rFonts w:ascii="Arial" w:hAnsi="Arial" w:cs="Arial"/>
                <w:color w:val="000000"/>
                <w:sz w:val="16"/>
                <w:szCs w:val="16"/>
                <w:lang w:eastAsia="es-MX"/>
              </w:rPr>
            </w:pPr>
            <w:r w:rsidRPr="00B9091B">
              <w:rPr>
                <w:rFonts w:ascii="Arial" w:hAnsi="Arial" w:cs="Arial"/>
                <w:color w:val="000000"/>
                <w:sz w:val="16"/>
                <w:szCs w:val="16"/>
                <w:lang w:eastAsia="es-MX"/>
              </w:rPr>
              <w:t>BLVD. JUAN S. MILLÁN S/N COL. COLINAS DEL CAMICHÍN BADIRAGUATO, SIN. C.P. 80500</w:t>
            </w:r>
          </w:p>
        </w:tc>
        <w:tc>
          <w:tcPr>
            <w:tcW w:w="2404" w:type="dxa"/>
            <w:tcBorders>
              <w:top w:val="nil"/>
              <w:left w:val="nil"/>
              <w:bottom w:val="single" w:sz="4" w:space="0" w:color="auto"/>
              <w:right w:val="single" w:sz="4" w:space="0" w:color="auto"/>
            </w:tcBorders>
            <w:shd w:val="clear" w:color="000000" w:fill="FFFFFF"/>
            <w:noWrap/>
            <w:hideMark/>
          </w:tcPr>
          <w:p w:rsidR="00B9091B" w:rsidRPr="00B9091B" w:rsidRDefault="00B9091B" w:rsidP="00505085">
            <w:pPr>
              <w:jc w:val="center"/>
              <w:rPr>
                <w:rFonts w:ascii="Arial" w:hAnsi="Arial" w:cs="Arial"/>
                <w:color w:val="000000"/>
                <w:sz w:val="16"/>
                <w:szCs w:val="16"/>
                <w:lang w:eastAsia="es-MX"/>
              </w:rPr>
            </w:pPr>
            <w:r w:rsidRPr="00B9091B">
              <w:rPr>
                <w:rFonts w:ascii="Arial" w:hAnsi="Arial" w:cs="Arial"/>
                <w:color w:val="000000"/>
                <w:sz w:val="16"/>
                <w:szCs w:val="16"/>
                <w:lang w:eastAsia="es-MX"/>
              </w:rPr>
              <w:t>1</w:t>
            </w:r>
          </w:p>
        </w:tc>
      </w:tr>
      <w:tr w:rsidR="00B9091B" w:rsidRPr="00B9091B" w:rsidTr="00B9091B">
        <w:trPr>
          <w:gridAfter w:val="2"/>
          <w:wAfter w:w="3400" w:type="dxa"/>
          <w:trHeight w:val="855"/>
        </w:trPr>
        <w:tc>
          <w:tcPr>
            <w:tcW w:w="2542" w:type="dxa"/>
            <w:tcBorders>
              <w:top w:val="nil"/>
              <w:left w:val="single" w:sz="4" w:space="0" w:color="auto"/>
              <w:bottom w:val="single" w:sz="4" w:space="0" w:color="auto"/>
              <w:right w:val="single" w:sz="4" w:space="0" w:color="auto"/>
            </w:tcBorders>
            <w:shd w:val="clear" w:color="000000" w:fill="FFFFFF"/>
            <w:hideMark/>
          </w:tcPr>
          <w:p w:rsidR="00B9091B" w:rsidRPr="00B9091B" w:rsidRDefault="00B9091B" w:rsidP="00505085">
            <w:pPr>
              <w:ind w:firstLineChars="100" w:firstLine="160"/>
              <w:rPr>
                <w:rFonts w:ascii="Arial" w:hAnsi="Arial" w:cs="Arial"/>
                <w:color w:val="000000"/>
                <w:sz w:val="16"/>
                <w:szCs w:val="16"/>
                <w:lang w:eastAsia="es-MX"/>
              </w:rPr>
            </w:pPr>
            <w:r w:rsidRPr="00B9091B">
              <w:rPr>
                <w:rFonts w:ascii="Arial" w:hAnsi="Arial" w:cs="Arial"/>
                <w:color w:val="000000"/>
                <w:sz w:val="16"/>
                <w:szCs w:val="16"/>
                <w:lang w:eastAsia="es-MX"/>
              </w:rPr>
              <w:t xml:space="preserve">Valle Alto UEE </w:t>
            </w:r>
            <w:proofErr w:type="gramStart"/>
            <w:r w:rsidRPr="00B9091B">
              <w:rPr>
                <w:rFonts w:ascii="Arial" w:hAnsi="Arial" w:cs="Arial"/>
                <w:color w:val="000000"/>
                <w:sz w:val="16"/>
                <w:szCs w:val="16"/>
                <w:lang w:eastAsia="es-MX"/>
              </w:rPr>
              <w:t>No .</w:t>
            </w:r>
            <w:proofErr w:type="gramEnd"/>
            <w:r w:rsidRPr="00B9091B">
              <w:rPr>
                <w:rFonts w:ascii="Arial" w:hAnsi="Arial" w:cs="Arial"/>
                <w:color w:val="000000"/>
                <w:sz w:val="16"/>
                <w:szCs w:val="16"/>
                <w:lang w:eastAsia="es-MX"/>
              </w:rPr>
              <w:t xml:space="preserve"> 16</w:t>
            </w:r>
          </w:p>
        </w:tc>
        <w:tc>
          <w:tcPr>
            <w:tcW w:w="3539" w:type="dxa"/>
            <w:gridSpan w:val="3"/>
            <w:tcBorders>
              <w:top w:val="nil"/>
              <w:left w:val="nil"/>
              <w:bottom w:val="single" w:sz="4" w:space="0" w:color="auto"/>
              <w:right w:val="single" w:sz="4" w:space="0" w:color="auto"/>
            </w:tcBorders>
            <w:shd w:val="clear" w:color="auto" w:fill="auto"/>
            <w:vAlign w:val="center"/>
            <w:hideMark/>
          </w:tcPr>
          <w:p w:rsidR="00B9091B" w:rsidRPr="00B9091B" w:rsidRDefault="00B9091B" w:rsidP="00505085">
            <w:pPr>
              <w:rPr>
                <w:rFonts w:ascii="Arial" w:hAnsi="Arial" w:cs="Arial"/>
                <w:color w:val="000000"/>
                <w:sz w:val="16"/>
                <w:szCs w:val="16"/>
                <w:lang w:eastAsia="es-MX"/>
              </w:rPr>
            </w:pPr>
            <w:r w:rsidRPr="00B9091B">
              <w:rPr>
                <w:rFonts w:ascii="Arial" w:hAnsi="Arial" w:cs="Arial"/>
                <w:color w:val="000000"/>
                <w:sz w:val="16"/>
                <w:szCs w:val="16"/>
                <w:lang w:eastAsia="es-MX"/>
              </w:rPr>
              <w:t>ESQ. VALLE DEL LAGO Y BLVD. ÁLVARO DEL PORTILLO S/N FRACC. VALLE ALTO C.P. 80050, CUL. SIN.    CARLOS CEL. 6671-36-59-52</w:t>
            </w:r>
          </w:p>
        </w:tc>
        <w:tc>
          <w:tcPr>
            <w:tcW w:w="2404" w:type="dxa"/>
            <w:tcBorders>
              <w:top w:val="nil"/>
              <w:left w:val="nil"/>
              <w:bottom w:val="single" w:sz="4" w:space="0" w:color="auto"/>
              <w:right w:val="single" w:sz="4" w:space="0" w:color="auto"/>
            </w:tcBorders>
            <w:shd w:val="clear" w:color="000000" w:fill="FFFFFF"/>
            <w:noWrap/>
            <w:hideMark/>
          </w:tcPr>
          <w:p w:rsidR="00B9091B" w:rsidRPr="00B9091B" w:rsidRDefault="00B9091B" w:rsidP="00505085">
            <w:pPr>
              <w:jc w:val="center"/>
              <w:rPr>
                <w:rFonts w:ascii="Arial" w:hAnsi="Arial" w:cs="Arial"/>
                <w:color w:val="000000"/>
                <w:sz w:val="16"/>
                <w:szCs w:val="16"/>
                <w:lang w:eastAsia="es-MX"/>
              </w:rPr>
            </w:pPr>
            <w:r w:rsidRPr="00B9091B">
              <w:rPr>
                <w:rFonts w:ascii="Arial" w:hAnsi="Arial" w:cs="Arial"/>
                <w:color w:val="000000"/>
                <w:sz w:val="16"/>
                <w:szCs w:val="16"/>
                <w:lang w:eastAsia="es-MX"/>
              </w:rPr>
              <w:t>2</w:t>
            </w:r>
          </w:p>
        </w:tc>
      </w:tr>
      <w:tr w:rsidR="00B9091B" w:rsidRPr="00B9091B" w:rsidTr="00B9091B">
        <w:trPr>
          <w:gridAfter w:val="2"/>
          <w:wAfter w:w="3400" w:type="dxa"/>
          <w:trHeight w:val="855"/>
        </w:trPr>
        <w:tc>
          <w:tcPr>
            <w:tcW w:w="2542" w:type="dxa"/>
            <w:tcBorders>
              <w:top w:val="nil"/>
              <w:left w:val="single" w:sz="4" w:space="0" w:color="auto"/>
              <w:bottom w:val="single" w:sz="4" w:space="0" w:color="auto"/>
              <w:right w:val="single" w:sz="4" w:space="0" w:color="auto"/>
            </w:tcBorders>
            <w:shd w:val="clear" w:color="000000" w:fill="FFFFFF"/>
            <w:hideMark/>
          </w:tcPr>
          <w:p w:rsidR="00B9091B" w:rsidRPr="00B9091B" w:rsidRDefault="00B9091B" w:rsidP="00505085">
            <w:pPr>
              <w:ind w:firstLineChars="100" w:firstLine="160"/>
              <w:rPr>
                <w:rFonts w:ascii="Arial" w:hAnsi="Arial" w:cs="Arial"/>
                <w:color w:val="000000"/>
                <w:sz w:val="16"/>
                <w:szCs w:val="16"/>
                <w:lang w:eastAsia="es-MX"/>
              </w:rPr>
            </w:pPr>
            <w:r w:rsidRPr="00B9091B">
              <w:rPr>
                <w:rFonts w:ascii="Arial" w:hAnsi="Arial" w:cs="Arial"/>
                <w:color w:val="000000"/>
                <w:sz w:val="16"/>
                <w:szCs w:val="16"/>
                <w:lang w:eastAsia="es-MX"/>
              </w:rPr>
              <w:t xml:space="preserve">Emiliano Zapata UEE </w:t>
            </w:r>
            <w:proofErr w:type="gramStart"/>
            <w:r w:rsidRPr="00B9091B">
              <w:rPr>
                <w:rFonts w:ascii="Arial" w:hAnsi="Arial" w:cs="Arial"/>
                <w:color w:val="000000"/>
                <w:sz w:val="16"/>
                <w:szCs w:val="16"/>
                <w:lang w:eastAsia="es-MX"/>
              </w:rPr>
              <w:t>No .</w:t>
            </w:r>
            <w:proofErr w:type="gramEnd"/>
            <w:r w:rsidRPr="00B9091B">
              <w:rPr>
                <w:rFonts w:ascii="Arial" w:hAnsi="Arial" w:cs="Arial"/>
                <w:color w:val="000000"/>
                <w:sz w:val="16"/>
                <w:szCs w:val="16"/>
                <w:lang w:eastAsia="es-MX"/>
              </w:rPr>
              <w:t xml:space="preserve"> 18</w:t>
            </w:r>
          </w:p>
        </w:tc>
        <w:tc>
          <w:tcPr>
            <w:tcW w:w="3539" w:type="dxa"/>
            <w:gridSpan w:val="3"/>
            <w:tcBorders>
              <w:top w:val="nil"/>
              <w:left w:val="nil"/>
              <w:bottom w:val="single" w:sz="4" w:space="0" w:color="auto"/>
              <w:right w:val="single" w:sz="4" w:space="0" w:color="auto"/>
            </w:tcBorders>
            <w:shd w:val="clear" w:color="auto" w:fill="auto"/>
            <w:vAlign w:val="center"/>
            <w:hideMark/>
          </w:tcPr>
          <w:p w:rsidR="00B9091B" w:rsidRPr="00B9091B" w:rsidRDefault="00B9091B" w:rsidP="00505085">
            <w:pPr>
              <w:rPr>
                <w:rFonts w:ascii="Arial" w:hAnsi="Arial" w:cs="Arial"/>
                <w:color w:val="000000"/>
                <w:sz w:val="16"/>
                <w:szCs w:val="16"/>
                <w:lang w:eastAsia="es-MX"/>
              </w:rPr>
            </w:pPr>
            <w:r w:rsidRPr="00B9091B">
              <w:rPr>
                <w:rFonts w:ascii="Arial" w:hAnsi="Arial" w:cs="Arial"/>
                <w:color w:val="000000"/>
                <w:sz w:val="16"/>
                <w:szCs w:val="16"/>
                <w:lang w:eastAsia="es-MX"/>
              </w:rPr>
              <w:t>CALLE MAR DE TAZMANIA S/N ENTRE ISLAS BERMUDAS Y FILIPINAS, POSTERIOR PASEO DE LOS HIMALAYAS, FRACC. PRADOS DEL SUR CUL, SIN. C.P. 80199</w:t>
            </w:r>
          </w:p>
        </w:tc>
        <w:tc>
          <w:tcPr>
            <w:tcW w:w="2404" w:type="dxa"/>
            <w:tcBorders>
              <w:top w:val="nil"/>
              <w:left w:val="nil"/>
              <w:bottom w:val="single" w:sz="4" w:space="0" w:color="auto"/>
              <w:right w:val="single" w:sz="4" w:space="0" w:color="auto"/>
            </w:tcBorders>
            <w:shd w:val="clear" w:color="000000" w:fill="FFFFFF"/>
            <w:noWrap/>
            <w:hideMark/>
          </w:tcPr>
          <w:p w:rsidR="00B9091B" w:rsidRPr="00B9091B" w:rsidRDefault="00B9091B" w:rsidP="00505085">
            <w:pPr>
              <w:jc w:val="center"/>
              <w:rPr>
                <w:rFonts w:ascii="Arial" w:hAnsi="Arial" w:cs="Arial"/>
                <w:color w:val="000000"/>
                <w:sz w:val="16"/>
                <w:szCs w:val="16"/>
                <w:lang w:eastAsia="es-MX"/>
              </w:rPr>
            </w:pPr>
            <w:r w:rsidRPr="00B9091B">
              <w:rPr>
                <w:rFonts w:ascii="Arial" w:hAnsi="Arial" w:cs="Arial"/>
                <w:color w:val="000000"/>
                <w:sz w:val="16"/>
                <w:szCs w:val="16"/>
                <w:lang w:eastAsia="es-MX"/>
              </w:rPr>
              <w:t>1</w:t>
            </w:r>
          </w:p>
        </w:tc>
      </w:tr>
      <w:tr w:rsidR="00B9091B" w:rsidRPr="00B9091B" w:rsidTr="00B9091B">
        <w:trPr>
          <w:gridAfter w:val="2"/>
          <w:wAfter w:w="3400" w:type="dxa"/>
          <w:trHeight w:val="570"/>
        </w:trPr>
        <w:tc>
          <w:tcPr>
            <w:tcW w:w="2542" w:type="dxa"/>
            <w:tcBorders>
              <w:top w:val="nil"/>
              <w:left w:val="single" w:sz="4" w:space="0" w:color="auto"/>
              <w:bottom w:val="single" w:sz="4" w:space="0" w:color="auto"/>
              <w:right w:val="single" w:sz="4" w:space="0" w:color="auto"/>
            </w:tcBorders>
            <w:shd w:val="clear" w:color="000000" w:fill="FFFFFF"/>
            <w:hideMark/>
          </w:tcPr>
          <w:p w:rsidR="00B9091B" w:rsidRPr="00B9091B" w:rsidRDefault="00B9091B" w:rsidP="00505085">
            <w:pPr>
              <w:ind w:firstLineChars="100" w:firstLine="160"/>
              <w:rPr>
                <w:rFonts w:ascii="Arial" w:hAnsi="Arial" w:cs="Arial"/>
                <w:color w:val="000000"/>
                <w:sz w:val="16"/>
                <w:szCs w:val="16"/>
                <w:lang w:eastAsia="es-MX"/>
              </w:rPr>
            </w:pPr>
            <w:r w:rsidRPr="00B9091B">
              <w:rPr>
                <w:rFonts w:ascii="Arial" w:hAnsi="Arial" w:cs="Arial"/>
                <w:color w:val="000000"/>
                <w:sz w:val="16"/>
                <w:szCs w:val="16"/>
                <w:lang w:eastAsia="es-MX"/>
              </w:rPr>
              <w:t xml:space="preserve">La Cruz de </w:t>
            </w:r>
            <w:proofErr w:type="spellStart"/>
            <w:r w:rsidRPr="00B9091B">
              <w:rPr>
                <w:rFonts w:ascii="Arial" w:hAnsi="Arial" w:cs="Arial"/>
                <w:color w:val="000000"/>
                <w:sz w:val="16"/>
                <w:szCs w:val="16"/>
                <w:lang w:eastAsia="es-MX"/>
              </w:rPr>
              <w:t>Elota</w:t>
            </w:r>
            <w:proofErr w:type="spellEnd"/>
            <w:r w:rsidRPr="00B9091B">
              <w:rPr>
                <w:rFonts w:ascii="Arial" w:hAnsi="Arial" w:cs="Arial"/>
                <w:color w:val="000000"/>
                <w:sz w:val="16"/>
                <w:szCs w:val="16"/>
                <w:lang w:eastAsia="es-MX"/>
              </w:rPr>
              <w:t xml:space="preserve"> UEE </w:t>
            </w:r>
            <w:proofErr w:type="gramStart"/>
            <w:r w:rsidRPr="00B9091B">
              <w:rPr>
                <w:rFonts w:ascii="Arial" w:hAnsi="Arial" w:cs="Arial"/>
                <w:color w:val="000000"/>
                <w:sz w:val="16"/>
                <w:szCs w:val="16"/>
                <w:lang w:eastAsia="es-MX"/>
              </w:rPr>
              <w:t>No .</w:t>
            </w:r>
            <w:proofErr w:type="gramEnd"/>
            <w:r w:rsidRPr="00B9091B">
              <w:rPr>
                <w:rFonts w:ascii="Arial" w:hAnsi="Arial" w:cs="Arial"/>
                <w:color w:val="000000"/>
                <w:sz w:val="16"/>
                <w:szCs w:val="16"/>
                <w:lang w:eastAsia="es-MX"/>
              </w:rPr>
              <w:t xml:space="preserve"> 21</w:t>
            </w:r>
          </w:p>
        </w:tc>
        <w:tc>
          <w:tcPr>
            <w:tcW w:w="3539" w:type="dxa"/>
            <w:gridSpan w:val="3"/>
            <w:tcBorders>
              <w:top w:val="nil"/>
              <w:left w:val="nil"/>
              <w:bottom w:val="single" w:sz="4" w:space="0" w:color="auto"/>
              <w:right w:val="single" w:sz="4" w:space="0" w:color="auto"/>
            </w:tcBorders>
            <w:shd w:val="clear" w:color="auto" w:fill="auto"/>
            <w:vAlign w:val="center"/>
            <w:hideMark/>
          </w:tcPr>
          <w:p w:rsidR="00B9091B" w:rsidRPr="00B9091B" w:rsidRDefault="00B9091B" w:rsidP="00505085">
            <w:pPr>
              <w:rPr>
                <w:rFonts w:ascii="Arial" w:hAnsi="Arial" w:cs="Arial"/>
                <w:color w:val="000000"/>
                <w:sz w:val="16"/>
                <w:szCs w:val="16"/>
                <w:lang w:eastAsia="es-MX"/>
              </w:rPr>
            </w:pPr>
            <w:r w:rsidRPr="00B9091B">
              <w:rPr>
                <w:rFonts w:ascii="Arial" w:hAnsi="Arial" w:cs="Arial"/>
                <w:color w:val="000000"/>
                <w:sz w:val="16"/>
                <w:szCs w:val="16"/>
                <w:lang w:eastAsia="es-MX"/>
              </w:rPr>
              <w:t>CAMINO AL BASURÓN S/N COL. NUEVO AMANECER LA CRUZ, ELOTA, SIN. CP. 82700</w:t>
            </w:r>
          </w:p>
        </w:tc>
        <w:tc>
          <w:tcPr>
            <w:tcW w:w="2404" w:type="dxa"/>
            <w:tcBorders>
              <w:top w:val="nil"/>
              <w:left w:val="nil"/>
              <w:bottom w:val="single" w:sz="4" w:space="0" w:color="auto"/>
              <w:right w:val="single" w:sz="4" w:space="0" w:color="auto"/>
            </w:tcBorders>
            <w:shd w:val="clear" w:color="000000" w:fill="FFFFFF"/>
            <w:noWrap/>
            <w:hideMark/>
          </w:tcPr>
          <w:p w:rsidR="00B9091B" w:rsidRPr="00B9091B" w:rsidRDefault="00B9091B" w:rsidP="00505085">
            <w:pPr>
              <w:jc w:val="center"/>
              <w:rPr>
                <w:rFonts w:ascii="Arial" w:hAnsi="Arial" w:cs="Arial"/>
                <w:color w:val="000000"/>
                <w:sz w:val="16"/>
                <w:szCs w:val="16"/>
                <w:lang w:eastAsia="es-MX"/>
              </w:rPr>
            </w:pPr>
            <w:r w:rsidRPr="00B9091B">
              <w:rPr>
                <w:rFonts w:ascii="Arial" w:hAnsi="Arial" w:cs="Arial"/>
                <w:color w:val="000000"/>
                <w:sz w:val="16"/>
                <w:szCs w:val="16"/>
                <w:lang w:eastAsia="es-MX"/>
              </w:rPr>
              <w:t>1</w:t>
            </w:r>
          </w:p>
        </w:tc>
      </w:tr>
      <w:tr w:rsidR="00B9091B" w:rsidRPr="00B9091B" w:rsidTr="00B9091B">
        <w:trPr>
          <w:gridAfter w:val="2"/>
          <w:wAfter w:w="3400" w:type="dxa"/>
          <w:trHeight w:val="855"/>
        </w:trPr>
        <w:tc>
          <w:tcPr>
            <w:tcW w:w="2542" w:type="dxa"/>
            <w:tcBorders>
              <w:top w:val="nil"/>
              <w:left w:val="single" w:sz="4" w:space="0" w:color="auto"/>
              <w:bottom w:val="single" w:sz="4" w:space="0" w:color="auto"/>
              <w:right w:val="single" w:sz="4" w:space="0" w:color="auto"/>
            </w:tcBorders>
            <w:shd w:val="clear" w:color="000000" w:fill="FFFFFF"/>
            <w:hideMark/>
          </w:tcPr>
          <w:p w:rsidR="00B9091B" w:rsidRPr="00B9091B" w:rsidRDefault="00B9091B" w:rsidP="00505085">
            <w:pPr>
              <w:ind w:firstLineChars="100" w:firstLine="160"/>
              <w:rPr>
                <w:rFonts w:ascii="Arial" w:hAnsi="Arial" w:cs="Arial"/>
                <w:color w:val="000000"/>
                <w:sz w:val="16"/>
                <w:szCs w:val="16"/>
                <w:lang w:eastAsia="es-MX"/>
              </w:rPr>
            </w:pPr>
            <w:r w:rsidRPr="00B9091B">
              <w:rPr>
                <w:rFonts w:ascii="Arial" w:hAnsi="Arial" w:cs="Arial"/>
                <w:color w:val="000000"/>
                <w:sz w:val="16"/>
                <w:szCs w:val="16"/>
                <w:lang w:eastAsia="es-MX"/>
              </w:rPr>
              <w:t xml:space="preserve">Prados del Sur UEE </w:t>
            </w:r>
            <w:proofErr w:type="gramStart"/>
            <w:r w:rsidRPr="00B9091B">
              <w:rPr>
                <w:rFonts w:ascii="Arial" w:hAnsi="Arial" w:cs="Arial"/>
                <w:color w:val="000000"/>
                <w:sz w:val="16"/>
                <w:szCs w:val="16"/>
                <w:lang w:eastAsia="es-MX"/>
              </w:rPr>
              <w:t>No .</w:t>
            </w:r>
            <w:proofErr w:type="gramEnd"/>
            <w:r w:rsidRPr="00B9091B">
              <w:rPr>
                <w:rFonts w:ascii="Arial" w:hAnsi="Arial" w:cs="Arial"/>
                <w:color w:val="000000"/>
                <w:sz w:val="16"/>
                <w:szCs w:val="16"/>
                <w:lang w:eastAsia="es-MX"/>
              </w:rPr>
              <w:t xml:space="preserve"> 30</w:t>
            </w:r>
          </w:p>
        </w:tc>
        <w:tc>
          <w:tcPr>
            <w:tcW w:w="3539" w:type="dxa"/>
            <w:gridSpan w:val="3"/>
            <w:tcBorders>
              <w:top w:val="nil"/>
              <w:left w:val="nil"/>
              <w:bottom w:val="single" w:sz="4" w:space="0" w:color="auto"/>
              <w:right w:val="single" w:sz="4" w:space="0" w:color="auto"/>
            </w:tcBorders>
            <w:shd w:val="clear" w:color="auto" w:fill="auto"/>
            <w:vAlign w:val="center"/>
            <w:hideMark/>
          </w:tcPr>
          <w:p w:rsidR="00B9091B" w:rsidRPr="00B9091B" w:rsidRDefault="00B9091B" w:rsidP="00505085">
            <w:pPr>
              <w:rPr>
                <w:rFonts w:ascii="Arial" w:hAnsi="Arial" w:cs="Arial"/>
                <w:color w:val="000000"/>
                <w:sz w:val="16"/>
                <w:szCs w:val="16"/>
                <w:lang w:eastAsia="es-MX"/>
              </w:rPr>
            </w:pPr>
            <w:r w:rsidRPr="00B9091B">
              <w:rPr>
                <w:rFonts w:ascii="Arial" w:hAnsi="Arial" w:cs="Arial"/>
                <w:color w:val="000000"/>
                <w:sz w:val="16"/>
                <w:szCs w:val="16"/>
                <w:lang w:eastAsia="es-MX"/>
              </w:rPr>
              <w:t>CALLE MAR DE TAZMANIA S/N ENTRE ISLAS BERMUDAS Y FILIPINAS, POSTERIOR PASEO DE LOS HIMALAYAS, FRACC. PRADOS DEL SUR CUL, SIN. C.P. 80199</w:t>
            </w:r>
          </w:p>
        </w:tc>
        <w:tc>
          <w:tcPr>
            <w:tcW w:w="2404" w:type="dxa"/>
            <w:tcBorders>
              <w:top w:val="nil"/>
              <w:left w:val="nil"/>
              <w:bottom w:val="single" w:sz="4" w:space="0" w:color="auto"/>
              <w:right w:val="single" w:sz="4" w:space="0" w:color="auto"/>
            </w:tcBorders>
            <w:shd w:val="clear" w:color="000000" w:fill="FFFFFF"/>
            <w:noWrap/>
            <w:vAlign w:val="bottom"/>
            <w:hideMark/>
          </w:tcPr>
          <w:p w:rsidR="00B9091B" w:rsidRPr="00B9091B" w:rsidRDefault="00B9091B" w:rsidP="00505085">
            <w:pPr>
              <w:jc w:val="center"/>
              <w:rPr>
                <w:rFonts w:ascii="Arial" w:hAnsi="Arial" w:cs="Arial"/>
                <w:color w:val="000000"/>
                <w:sz w:val="16"/>
                <w:szCs w:val="16"/>
                <w:lang w:eastAsia="es-MX"/>
              </w:rPr>
            </w:pPr>
            <w:r w:rsidRPr="00B9091B">
              <w:rPr>
                <w:rFonts w:ascii="Arial" w:hAnsi="Arial" w:cs="Arial"/>
                <w:color w:val="000000"/>
                <w:sz w:val="16"/>
                <w:szCs w:val="16"/>
                <w:lang w:eastAsia="es-MX"/>
              </w:rPr>
              <w:t>2</w:t>
            </w:r>
          </w:p>
        </w:tc>
      </w:tr>
      <w:tr w:rsidR="00B9091B" w:rsidRPr="00B9091B" w:rsidTr="00B9091B">
        <w:trPr>
          <w:gridAfter w:val="2"/>
          <w:wAfter w:w="3400" w:type="dxa"/>
          <w:trHeight w:val="855"/>
        </w:trPr>
        <w:tc>
          <w:tcPr>
            <w:tcW w:w="2542" w:type="dxa"/>
            <w:tcBorders>
              <w:top w:val="nil"/>
              <w:left w:val="single" w:sz="4" w:space="0" w:color="auto"/>
              <w:bottom w:val="single" w:sz="4" w:space="0" w:color="auto"/>
              <w:right w:val="single" w:sz="4" w:space="0" w:color="auto"/>
            </w:tcBorders>
            <w:shd w:val="clear" w:color="000000" w:fill="FFFFFF"/>
            <w:hideMark/>
          </w:tcPr>
          <w:p w:rsidR="00B9091B" w:rsidRPr="00B9091B" w:rsidRDefault="00B9091B" w:rsidP="00505085">
            <w:pPr>
              <w:ind w:firstLineChars="100" w:firstLine="160"/>
              <w:rPr>
                <w:rFonts w:ascii="Arial" w:hAnsi="Arial" w:cs="Arial"/>
                <w:color w:val="000000"/>
                <w:sz w:val="16"/>
                <w:szCs w:val="16"/>
                <w:lang w:eastAsia="es-MX"/>
              </w:rPr>
            </w:pPr>
            <w:r w:rsidRPr="00B9091B">
              <w:rPr>
                <w:rFonts w:ascii="Arial" w:hAnsi="Arial" w:cs="Arial"/>
                <w:color w:val="000000"/>
                <w:sz w:val="16"/>
                <w:szCs w:val="16"/>
                <w:lang w:eastAsia="es-MX"/>
              </w:rPr>
              <w:t>Colinas de la Rivera UEE No. 14</w:t>
            </w:r>
          </w:p>
        </w:tc>
        <w:tc>
          <w:tcPr>
            <w:tcW w:w="3539" w:type="dxa"/>
            <w:gridSpan w:val="3"/>
            <w:tcBorders>
              <w:top w:val="nil"/>
              <w:left w:val="nil"/>
              <w:bottom w:val="single" w:sz="4" w:space="0" w:color="auto"/>
              <w:right w:val="single" w:sz="4" w:space="0" w:color="auto"/>
            </w:tcBorders>
            <w:shd w:val="clear" w:color="auto" w:fill="auto"/>
            <w:vAlign w:val="center"/>
            <w:hideMark/>
          </w:tcPr>
          <w:p w:rsidR="00B9091B" w:rsidRPr="00B9091B" w:rsidRDefault="00B9091B" w:rsidP="00505085">
            <w:pPr>
              <w:rPr>
                <w:rFonts w:ascii="Arial" w:hAnsi="Arial" w:cs="Arial"/>
                <w:color w:val="000000"/>
                <w:sz w:val="16"/>
                <w:szCs w:val="16"/>
                <w:lang w:eastAsia="es-MX"/>
              </w:rPr>
            </w:pPr>
            <w:r w:rsidRPr="00B9091B">
              <w:rPr>
                <w:rFonts w:ascii="Arial" w:hAnsi="Arial" w:cs="Arial"/>
                <w:color w:val="000000"/>
                <w:sz w:val="16"/>
                <w:szCs w:val="16"/>
                <w:lang w:eastAsia="es-MX"/>
              </w:rPr>
              <w:t>CALLE VILLA CALOMATO ENTRE BLVD. JARDÍN DE LAS ORQUÍDEAS Y RINCONADA VIRREYES. FRACC. COLINAS DE LA RIVERA, CUL. SIN. C.P. 80029</w:t>
            </w:r>
          </w:p>
        </w:tc>
        <w:tc>
          <w:tcPr>
            <w:tcW w:w="2404" w:type="dxa"/>
            <w:tcBorders>
              <w:top w:val="nil"/>
              <w:left w:val="nil"/>
              <w:bottom w:val="single" w:sz="4" w:space="0" w:color="auto"/>
              <w:right w:val="single" w:sz="4" w:space="0" w:color="auto"/>
            </w:tcBorders>
            <w:shd w:val="clear" w:color="000000" w:fill="FFFFFF"/>
            <w:noWrap/>
            <w:hideMark/>
          </w:tcPr>
          <w:p w:rsidR="00B9091B" w:rsidRPr="00B9091B" w:rsidRDefault="00B9091B" w:rsidP="00505085">
            <w:pPr>
              <w:jc w:val="center"/>
              <w:rPr>
                <w:rFonts w:ascii="Arial" w:hAnsi="Arial" w:cs="Arial"/>
                <w:color w:val="000000"/>
                <w:sz w:val="16"/>
                <w:szCs w:val="16"/>
                <w:lang w:eastAsia="es-MX"/>
              </w:rPr>
            </w:pPr>
            <w:r w:rsidRPr="00B9091B">
              <w:rPr>
                <w:rFonts w:ascii="Arial" w:hAnsi="Arial" w:cs="Arial"/>
                <w:color w:val="000000"/>
                <w:sz w:val="16"/>
                <w:szCs w:val="16"/>
                <w:lang w:eastAsia="es-MX"/>
              </w:rPr>
              <w:t>2</w:t>
            </w:r>
          </w:p>
        </w:tc>
      </w:tr>
      <w:tr w:rsidR="00B9091B" w:rsidRPr="00B9091B" w:rsidTr="00B9091B">
        <w:trPr>
          <w:gridAfter w:val="2"/>
          <w:wAfter w:w="3400" w:type="dxa"/>
          <w:trHeight w:val="570"/>
        </w:trPr>
        <w:tc>
          <w:tcPr>
            <w:tcW w:w="2542" w:type="dxa"/>
            <w:tcBorders>
              <w:top w:val="nil"/>
              <w:left w:val="single" w:sz="4" w:space="0" w:color="auto"/>
              <w:bottom w:val="single" w:sz="4" w:space="0" w:color="auto"/>
              <w:right w:val="single" w:sz="4" w:space="0" w:color="auto"/>
            </w:tcBorders>
            <w:shd w:val="clear" w:color="000000" w:fill="FFFFFF"/>
            <w:hideMark/>
          </w:tcPr>
          <w:p w:rsidR="00B9091B" w:rsidRPr="00B9091B" w:rsidRDefault="00B9091B" w:rsidP="00505085">
            <w:pPr>
              <w:ind w:firstLineChars="100" w:firstLine="160"/>
              <w:rPr>
                <w:rFonts w:ascii="Arial" w:hAnsi="Arial" w:cs="Arial"/>
                <w:color w:val="000000"/>
                <w:sz w:val="16"/>
                <w:szCs w:val="16"/>
                <w:lang w:eastAsia="es-MX"/>
              </w:rPr>
            </w:pPr>
            <w:proofErr w:type="spellStart"/>
            <w:r w:rsidRPr="00B9091B">
              <w:rPr>
                <w:rFonts w:ascii="Arial" w:hAnsi="Arial" w:cs="Arial"/>
                <w:color w:val="000000"/>
                <w:sz w:val="16"/>
                <w:szCs w:val="16"/>
                <w:lang w:eastAsia="es-MX"/>
              </w:rPr>
              <w:t>Guamuchil</w:t>
            </w:r>
            <w:proofErr w:type="spellEnd"/>
            <w:r w:rsidRPr="00B9091B">
              <w:rPr>
                <w:rFonts w:ascii="Arial" w:hAnsi="Arial" w:cs="Arial"/>
                <w:color w:val="000000"/>
                <w:sz w:val="16"/>
                <w:szCs w:val="16"/>
                <w:lang w:eastAsia="es-MX"/>
              </w:rPr>
              <w:t xml:space="preserve"> UEE </w:t>
            </w:r>
            <w:proofErr w:type="gramStart"/>
            <w:r w:rsidRPr="00B9091B">
              <w:rPr>
                <w:rFonts w:ascii="Arial" w:hAnsi="Arial" w:cs="Arial"/>
                <w:color w:val="000000"/>
                <w:sz w:val="16"/>
                <w:szCs w:val="16"/>
                <w:lang w:eastAsia="es-MX"/>
              </w:rPr>
              <w:t>No .</w:t>
            </w:r>
            <w:proofErr w:type="gramEnd"/>
            <w:r w:rsidRPr="00B9091B">
              <w:rPr>
                <w:rFonts w:ascii="Arial" w:hAnsi="Arial" w:cs="Arial"/>
                <w:color w:val="000000"/>
                <w:sz w:val="16"/>
                <w:szCs w:val="16"/>
                <w:lang w:eastAsia="es-MX"/>
              </w:rPr>
              <w:t xml:space="preserve"> 15</w:t>
            </w:r>
          </w:p>
        </w:tc>
        <w:tc>
          <w:tcPr>
            <w:tcW w:w="3539" w:type="dxa"/>
            <w:gridSpan w:val="3"/>
            <w:tcBorders>
              <w:top w:val="nil"/>
              <w:left w:val="nil"/>
              <w:bottom w:val="single" w:sz="4" w:space="0" w:color="auto"/>
              <w:right w:val="single" w:sz="4" w:space="0" w:color="auto"/>
            </w:tcBorders>
            <w:shd w:val="clear" w:color="auto" w:fill="auto"/>
            <w:vAlign w:val="center"/>
            <w:hideMark/>
          </w:tcPr>
          <w:p w:rsidR="00B9091B" w:rsidRPr="00B9091B" w:rsidRDefault="00B9091B" w:rsidP="00505085">
            <w:pPr>
              <w:rPr>
                <w:rFonts w:ascii="Arial" w:hAnsi="Arial" w:cs="Arial"/>
                <w:color w:val="000000"/>
                <w:sz w:val="16"/>
                <w:szCs w:val="16"/>
                <w:lang w:eastAsia="es-MX"/>
              </w:rPr>
            </w:pPr>
            <w:r w:rsidRPr="00B9091B">
              <w:rPr>
                <w:rFonts w:ascii="Arial" w:hAnsi="Arial" w:cs="Arial"/>
                <w:color w:val="000000"/>
                <w:sz w:val="16"/>
                <w:szCs w:val="16"/>
                <w:lang w:eastAsia="es-MX"/>
              </w:rPr>
              <w:t>CALLE ENRIQUE DUNANT Y FERNANDO AMILPA COL MORELOS GUAMÚCHIL, SIN. C.P. 81460</w:t>
            </w:r>
          </w:p>
        </w:tc>
        <w:tc>
          <w:tcPr>
            <w:tcW w:w="2404" w:type="dxa"/>
            <w:tcBorders>
              <w:top w:val="nil"/>
              <w:left w:val="nil"/>
              <w:bottom w:val="single" w:sz="4" w:space="0" w:color="auto"/>
              <w:right w:val="single" w:sz="4" w:space="0" w:color="auto"/>
            </w:tcBorders>
            <w:shd w:val="clear" w:color="000000" w:fill="FFFFFF"/>
            <w:noWrap/>
            <w:hideMark/>
          </w:tcPr>
          <w:p w:rsidR="00B9091B" w:rsidRPr="00B9091B" w:rsidRDefault="00B9091B" w:rsidP="00505085">
            <w:pPr>
              <w:jc w:val="center"/>
              <w:rPr>
                <w:rFonts w:ascii="Arial" w:hAnsi="Arial" w:cs="Arial"/>
                <w:color w:val="000000"/>
                <w:sz w:val="16"/>
                <w:szCs w:val="16"/>
                <w:lang w:eastAsia="es-MX"/>
              </w:rPr>
            </w:pPr>
            <w:r w:rsidRPr="00B9091B">
              <w:rPr>
                <w:rFonts w:ascii="Arial" w:hAnsi="Arial" w:cs="Arial"/>
                <w:color w:val="000000"/>
                <w:sz w:val="16"/>
                <w:szCs w:val="16"/>
                <w:lang w:eastAsia="es-MX"/>
              </w:rPr>
              <w:t>2</w:t>
            </w:r>
          </w:p>
        </w:tc>
      </w:tr>
      <w:tr w:rsidR="00B9091B" w:rsidRPr="00B9091B" w:rsidTr="00B9091B">
        <w:trPr>
          <w:gridAfter w:val="2"/>
          <w:wAfter w:w="3400" w:type="dxa"/>
          <w:trHeight w:val="420"/>
        </w:trPr>
        <w:tc>
          <w:tcPr>
            <w:tcW w:w="2542" w:type="dxa"/>
            <w:tcBorders>
              <w:top w:val="nil"/>
              <w:left w:val="single" w:sz="4" w:space="0" w:color="auto"/>
              <w:bottom w:val="single" w:sz="4" w:space="0" w:color="auto"/>
              <w:right w:val="single" w:sz="4" w:space="0" w:color="auto"/>
            </w:tcBorders>
            <w:shd w:val="clear" w:color="000000" w:fill="FFFFFF"/>
            <w:hideMark/>
          </w:tcPr>
          <w:p w:rsidR="00B9091B" w:rsidRPr="00B9091B" w:rsidRDefault="00B9091B" w:rsidP="00505085">
            <w:pPr>
              <w:ind w:firstLineChars="100" w:firstLine="160"/>
              <w:rPr>
                <w:rFonts w:ascii="Arial" w:hAnsi="Arial" w:cs="Arial"/>
                <w:color w:val="000000"/>
                <w:sz w:val="16"/>
                <w:szCs w:val="16"/>
                <w:lang w:eastAsia="es-MX"/>
              </w:rPr>
            </w:pPr>
            <w:r w:rsidRPr="00B9091B">
              <w:rPr>
                <w:rFonts w:ascii="Arial" w:hAnsi="Arial" w:cs="Arial"/>
                <w:color w:val="000000"/>
                <w:sz w:val="16"/>
                <w:szCs w:val="16"/>
                <w:lang w:eastAsia="es-MX"/>
              </w:rPr>
              <w:t>Costa Rica UEE No. 20</w:t>
            </w:r>
          </w:p>
        </w:tc>
        <w:tc>
          <w:tcPr>
            <w:tcW w:w="3539" w:type="dxa"/>
            <w:gridSpan w:val="3"/>
            <w:tcBorders>
              <w:top w:val="nil"/>
              <w:left w:val="nil"/>
              <w:bottom w:val="single" w:sz="4" w:space="0" w:color="auto"/>
              <w:right w:val="single" w:sz="4" w:space="0" w:color="auto"/>
            </w:tcBorders>
            <w:shd w:val="clear" w:color="auto" w:fill="auto"/>
            <w:vAlign w:val="center"/>
            <w:hideMark/>
          </w:tcPr>
          <w:p w:rsidR="00B9091B" w:rsidRPr="00B9091B" w:rsidRDefault="00B9091B" w:rsidP="00505085">
            <w:pPr>
              <w:rPr>
                <w:rFonts w:ascii="Arial" w:hAnsi="Arial" w:cs="Arial"/>
                <w:color w:val="000000"/>
                <w:sz w:val="16"/>
                <w:szCs w:val="16"/>
                <w:lang w:eastAsia="es-MX"/>
              </w:rPr>
            </w:pPr>
            <w:r w:rsidRPr="00B9091B">
              <w:rPr>
                <w:rFonts w:ascii="Arial" w:hAnsi="Arial" w:cs="Arial"/>
                <w:color w:val="000000"/>
                <w:sz w:val="16"/>
                <w:szCs w:val="16"/>
                <w:lang w:eastAsia="es-MX"/>
              </w:rPr>
              <w:t>CALLE CULIACÁN S/N COSTA RICA C.P. 80430</w:t>
            </w:r>
          </w:p>
        </w:tc>
        <w:tc>
          <w:tcPr>
            <w:tcW w:w="2404" w:type="dxa"/>
            <w:tcBorders>
              <w:top w:val="nil"/>
              <w:left w:val="nil"/>
              <w:bottom w:val="single" w:sz="4" w:space="0" w:color="auto"/>
              <w:right w:val="single" w:sz="4" w:space="0" w:color="auto"/>
            </w:tcBorders>
            <w:shd w:val="clear" w:color="000000" w:fill="FFFFFF"/>
            <w:noWrap/>
            <w:hideMark/>
          </w:tcPr>
          <w:p w:rsidR="00B9091B" w:rsidRPr="00B9091B" w:rsidRDefault="00B9091B" w:rsidP="00505085">
            <w:pPr>
              <w:jc w:val="center"/>
              <w:rPr>
                <w:rFonts w:ascii="Arial" w:hAnsi="Arial" w:cs="Arial"/>
                <w:color w:val="000000"/>
                <w:sz w:val="16"/>
                <w:szCs w:val="16"/>
                <w:lang w:eastAsia="es-MX"/>
              </w:rPr>
            </w:pPr>
            <w:r w:rsidRPr="00B9091B">
              <w:rPr>
                <w:rFonts w:ascii="Arial" w:hAnsi="Arial" w:cs="Arial"/>
                <w:color w:val="000000"/>
                <w:sz w:val="16"/>
                <w:szCs w:val="16"/>
                <w:lang w:eastAsia="es-MX"/>
              </w:rPr>
              <w:t>1</w:t>
            </w:r>
          </w:p>
        </w:tc>
      </w:tr>
      <w:tr w:rsidR="00B9091B" w:rsidRPr="00B9091B" w:rsidTr="00B9091B">
        <w:trPr>
          <w:gridAfter w:val="2"/>
          <w:wAfter w:w="3400" w:type="dxa"/>
          <w:trHeight w:val="855"/>
        </w:trPr>
        <w:tc>
          <w:tcPr>
            <w:tcW w:w="2542" w:type="dxa"/>
            <w:tcBorders>
              <w:top w:val="nil"/>
              <w:left w:val="single" w:sz="4" w:space="0" w:color="auto"/>
              <w:bottom w:val="single" w:sz="4" w:space="0" w:color="auto"/>
              <w:right w:val="single" w:sz="4" w:space="0" w:color="auto"/>
            </w:tcBorders>
            <w:shd w:val="clear" w:color="000000" w:fill="FFFFFF"/>
            <w:hideMark/>
          </w:tcPr>
          <w:p w:rsidR="00B9091B" w:rsidRPr="00B9091B" w:rsidRDefault="00B9091B" w:rsidP="00505085">
            <w:pPr>
              <w:ind w:firstLineChars="100" w:firstLine="160"/>
              <w:rPr>
                <w:rFonts w:ascii="Arial" w:hAnsi="Arial" w:cs="Arial"/>
                <w:color w:val="000000"/>
                <w:sz w:val="16"/>
                <w:szCs w:val="16"/>
                <w:lang w:eastAsia="es-MX"/>
              </w:rPr>
            </w:pPr>
            <w:r w:rsidRPr="00B9091B">
              <w:rPr>
                <w:rFonts w:ascii="Arial" w:hAnsi="Arial" w:cs="Arial"/>
                <w:color w:val="000000"/>
                <w:sz w:val="16"/>
                <w:szCs w:val="16"/>
                <w:lang w:eastAsia="es-MX"/>
              </w:rPr>
              <w:t>El Fuerte  UEE No. 2</w:t>
            </w:r>
          </w:p>
        </w:tc>
        <w:tc>
          <w:tcPr>
            <w:tcW w:w="3539" w:type="dxa"/>
            <w:gridSpan w:val="3"/>
            <w:tcBorders>
              <w:top w:val="nil"/>
              <w:left w:val="nil"/>
              <w:bottom w:val="single" w:sz="4" w:space="0" w:color="auto"/>
              <w:right w:val="single" w:sz="4" w:space="0" w:color="auto"/>
            </w:tcBorders>
            <w:shd w:val="clear" w:color="auto" w:fill="auto"/>
            <w:vAlign w:val="center"/>
            <w:hideMark/>
          </w:tcPr>
          <w:p w:rsidR="00B9091B" w:rsidRPr="00B9091B" w:rsidRDefault="00B9091B" w:rsidP="00505085">
            <w:pPr>
              <w:rPr>
                <w:rFonts w:ascii="Arial" w:hAnsi="Arial" w:cs="Arial"/>
                <w:color w:val="000000"/>
                <w:sz w:val="16"/>
                <w:szCs w:val="16"/>
                <w:lang w:eastAsia="es-MX"/>
              </w:rPr>
            </w:pPr>
            <w:r w:rsidRPr="00B9091B">
              <w:rPr>
                <w:rFonts w:ascii="Arial" w:hAnsi="Arial" w:cs="Arial"/>
                <w:color w:val="000000"/>
                <w:sz w:val="16"/>
                <w:szCs w:val="16"/>
                <w:lang w:eastAsia="es-MX"/>
              </w:rPr>
              <w:t>CARRETERA LOS MOCHIS- EL FUERTE KM. 1.5 A UN COSTADO DEL CENTRO DE MAESTROS EL FUERTE, SIN. C.P. 81820</w:t>
            </w:r>
          </w:p>
        </w:tc>
        <w:tc>
          <w:tcPr>
            <w:tcW w:w="2404" w:type="dxa"/>
            <w:tcBorders>
              <w:top w:val="nil"/>
              <w:left w:val="nil"/>
              <w:bottom w:val="single" w:sz="4" w:space="0" w:color="auto"/>
              <w:right w:val="single" w:sz="4" w:space="0" w:color="auto"/>
            </w:tcBorders>
            <w:shd w:val="clear" w:color="000000" w:fill="FFFFFF"/>
            <w:noWrap/>
            <w:hideMark/>
          </w:tcPr>
          <w:p w:rsidR="00B9091B" w:rsidRPr="00B9091B" w:rsidRDefault="00B9091B" w:rsidP="00505085">
            <w:pPr>
              <w:jc w:val="center"/>
              <w:rPr>
                <w:rFonts w:ascii="Arial" w:hAnsi="Arial" w:cs="Arial"/>
                <w:color w:val="000000"/>
                <w:sz w:val="16"/>
                <w:szCs w:val="16"/>
                <w:lang w:eastAsia="es-MX"/>
              </w:rPr>
            </w:pPr>
            <w:r w:rsidRPr="00B9091B">
              <w:rPr>
                <w:rFonts w:ascii="Arial" w:hAnsi="Arial" w:cs="Arial"/>
                <w:color w:val="000000"/>
                <w:sz w:val="16"/>
                <w:szCs w:val="16"/>
                <w:lang w:eastAsia="es-MX"/>
              </w:rPr>
              <w:t>1</w:t>
            </w:r>
          </w:p>
        </w:tc>
      </w:tr>
      <w:tr w:rsidR="00B9091B" w:rsidRPr="00B9091B" w:rsidTr="00B9091B">
        <w:trPr>
          <w:gridAfter w:val="2"/>
          <w:wAfter w:w="3400" w:type="dxa"/>
          <w:trHeight w:val="345"/>
        </w:trPr>
        <w:tc>
          <w:tcPr>
            <w:tcW w:w="2542" w:type="dxa"/>
            <w:tcBorders>
              <w:top w:val="nil"/>
              <w:left w:val="single" w:sz="4" w:space="0" w:color="auto"/>
              <w:bottom w:val="single" w:sz="4" w:space="0" w:color="auto"/>
              <w:right w:val="single" w:sz="4" w:space="0" w:color="auto"/>
            </w:tcBorders>
            <w:shd w:val="clear" w:color="000000" w:fill="8497B0"/>
            <w:hideMark/>
          </w:tcPr>
          <w:p w:rsidR="00B9091B" w:rsidRPr="00B9091B" w:rsidRDefault="00B9091B" w:rsidP="00505085">
            <w:pPr>
              <w:rPr>
                <w:rFonts w:ascii="Arial" w:hAnsi="Arial" w:cs="Arial"/>
                <w:b/>
                <w:bCs/>
                <w:i/>
                <w:iCs/>
                <w:color w:val="000000"/>
                <w:sz w:val="16"/>
                <w:szCs w:val="16"/>
                <w:lang w:eastAsia="es-MX"/>
              </w:rPr>
            </w:pPr>
            <w:r w:rsidRPr="00B9091B">
              <w:rPr>
                <w:rFonts w:ascii="Arial" w:hAnsi="Arial" w:cs="Arial"/>
                <w:b/>
                <w:bCs/>
                <w:i/>
                <w:iCs/>
                <w:color w:val="000000"/>
                <w:sz w:val="16"/>
                <w:szCs w:val="16"/>
                <w:lang w:eastAsia="es-MX"/>
              </w:rPr>
              <w:t> </w:t>
            </w:r>
          </w:p>
        </w:tc>
        <w:tc>
          <w:tcPr>
            <w:tcW w:w="3539" w:type="dxa"/>
            <w:gridSpan w:val="3"/>
            <w:tcBorders>
              <w:top w:val="nil"/>
              <w:left w:val="nil"/>
              <w:bottom w:val="single" w:sz="4" w:space="0" w:color="auto"/>
              <w:right w:val="single" w:sz="4" w:space="0" w:color="auto"/>
            </w:tcBorders>
            <w:shd w:val="clear" w:color="000000" w:fill="8497B0"/>
            <w:hideMark/>
          </w:tcPr>
          <w:p w:rsidR="00B9091B" w:rsidRPr="00B9091B" w:rsidRDefault="00B9091B" w:rsidP="00505085">
            <w:pPr>
              <w:rPr>
                <w:rFonts w:ascii="Arial" w:hAnsi="Arial" w:cs="Arial"/>
                <w:b/>
                <w:bCs/>
                <w:i/>
                <w:iCs/>
                <w:color w:val="000000"/>
                <w:sz w:val="16"/>
                <w:szCs w:val="16"/>
                <w:lang w:eastAsia="es-MX"/>
              </w:rPr>
            </w:pPr>
            <w:r w:rsidRPr="00B9091B">
              <w:rPr>
                <w:rFonts w:ascii="Arial" w:hAnsi="Arial" w:cs="Arial"/>
                <w:b/>
                <w:bCs/>
                <w:i/>
                <w:iCs/>
                <w:color w:val="000000"/>
                <w:sz w:val="16"/>
                <w:szCs w:val="16"/>
                <w:lang w:eastAsia="es-MX"/>
              </w:rPr>
              <w:t> </w:t>
            </w:r>
          </w:p>
        </w:tc>
        <w:tc>
          <w:tcPr>
            <w:tcW w:w="2404" w:type="dxa"/>
            <w:tcBorders>
              <w:top w:val="nil"/>
              <w:left w:val="nil"/>
              <w:bottom w:val="single" w:sz="4" w:space="0" w:color="auto"/>
              <w:right w:val="single" w:sz="4" w:space="0" w:color="auto"/>
            </w:tcBorders>
            <w:shd w:val="clear" w:color="000000" w:fill="8497B0"/>
            <w:noWrap/>
            <w:vAlign w:val="bottom"/>
            <w:hideMark/>
          </w:tcPr>
          <w:p w:rsidR="00B9091B" w:rsidRPr="00B9091B" w:rsidRDefault="00B9091B" w:rsidP="00505085">
            <w:pPr>
              <w:jc w:val="center"/>
              <w:rPr>
                <w:rFonts w:ascii="Arial" w:hAnsi="Arial" w:cs="Arial"/>
                <w:b/>
                <w:bCs/>
                <w:color w:val="000000"/>
                <w:sz w:val="16"/>
                <w:szCs w:val="16"/>
                <w:lang w:eastAsia="es-MX"/>
              </w:rPr>
            </w:pPr>
            <w:r w:rsidRPr="00B9091B">
              <w:rPr>
                <w:rFonts w:ascii="Arial" w:hAnsi="Arial" w:cs="Arial"/>
                <w:b/>
                <w:bCs/>
                <w:color w:val="000000"/>
                <w:sz w:val="16"/>
                <w:szCs w:val="16"/>
                <w:lang w:eastAsia="es-MX"/>
              </w:rPr>
              <w:t>41</w:t>
            </w:r>
          </w:p>
        </w:tc>
      </w:tr>
    </w:tbl>
    <w:p w:rsidR="00B9091B" w:rsidRPr="00B9091B" w:rsidRDefault="00B9091B" w:rsidP="00B9091B">
      <w:pPr>
        <w:rPr>
          <w:sz w:val="16"/>
          <w:szCs w:val="16"/>
        </w:rPr>
      </w:pPr>
    </w:p>
    <w:tbl>
      <w:tblPr>
        <w:tblW w:w="8490" w:type="dxa"/>
        <w:tblInd w:w="15" w:type="dxa"/>
        <w:tblCellMar>
          <w:left w:w="70" w:type="dxa"/>
          <w:right w:w="70" w:type="dxa"/>
        </w:tblCellMar>
        <w:tblLook w:val="04A0" w:firstRow="1" w:lastRow="0" w:firstColumn="1" w:lastColumn="0" w:noHBand="0" w:noVBand="1"/>
      </w:tblPr>
      <w:tblGrid>
        <w:gridCol w:w="2547"/>
        <w:gridCol w:w="3539"/>
        <w:gridCol w:w="2404"/>
      </w:tblGrid>
      <w:tr w:rsidR="00B9091B" w:rsidRPr="00B9091B" w:rsidTr="00B9091B">
        <w:trPr>
          <w:trHeight w:val="405"/>
        </w:trPr>
        <w:tc>
          <w:tcPr>
            <w:tcW w:w="8490" w:type="dxa"/>
            <w:gridSpan w:val="3"/>
            <w:tcBorders>
              <w:top w:val="nil"/>
              <w:left w:val="nil"/>
              <w:bottom w:val="nil"/>
              <w:right w:val="nil"/>
            </w:tcBorders>
            <w:shd w:val="clear" w:color="auto" w:fill="auto"/>
            <w:noWrap/>
            <w:vAlign w:val="bottom"/>
            <w:hideMark/>
          </w:tcPr>
          <w:p w:rsidR="00B9091B" w:rsidRPr="00B9091B" w:rsidRDefault="00B9091B" w:rsidP="00505085">
            <w:pPr>
              <w:jc w:val="center"/>
              <w:rPr>
                <w:rFonts w:ascii="Arial" w:hAnsi="Arial" w:cs="Arial"/>
                <w:b/>
                <w:bCs/>
                <w:color w:val="000000"/>
                <w:sz w:val="22"/>
                <w:szCs w:val="22"/>
                <w:lang w:eastAsia="es-MX"/>
              </w:rPr>
            </w:pPr>
            <w:r w:rsidRPr="00B9091B">
              <w:rPr>
                <w:rFonts w:ascii="Arial" w:hAnsi="Arial" w:cs="Arial"/>
                <w:b/>
                <w:bCs/>
                <w:color w:val="000000"/>
                <w:sz w:val="22"/>
                <w:szCs w:val="22"/>
                <w:lang w:eastAsia="es-MX"/>
              </w:rPr>
              <w:t>Distribución de Elementos de Limpieza (SEPDES)</w:t>
            </w:r>
          </w:p>
        </w:tc>
      </w:tr>
      <w:tr w:rsidR="00B9091B" w:rsidRPr="00B9091B" w:rsidTr="00B9091B">
        <w:trPr>
          <w:trHeight w:val="405"/>
        </w:trPr>
        <w:tc>
          <w:tcPr>
            <w:tcW w:w="2547" w:type="dxa"/>
            <w:tcBorders>
              <w:top w:val="nil"/>
              <w:left w:val="nil"/>
              <w:bottom w:val="nil"/>
              <w:right w:val="nil"/>
            </w:tcBorders>
            <w:shd w:val="clear" w:color="auto" w:fill="auto"/>
            <w:noWrap/>
            <w:vAlign w:val="bottom"/>
            <w:hideMark/>
          </w:tcPr>
          <w:p w:rsidR="00B9091B" w:rsidRPr="00B9091B" w:rsidRDefault="00B9091B" w:rsidP="00505085">
            <w:pPr>
              <w:rPr>
                <w:rFonts w:ascii="Arial" w:hAnsi="Arial" w:cs="Arial"/>
                <w:b/>
                <w:bCs/>
                <w:color w:val="000000"/>
                <w:sz w:val="16"/>
                <w:szCs w:val="16"/>
                <w:lang w:eastAsia="es-MX"/>
              </w:rPr>
            </w:pPr>
            <w:r w:rsidRPr="00B9091B">
              <w:rPr>
                <w:rFonts w:ascii="Arial" w:hAnsi="Arial" w:cs="Arial"/>
                <w:b/>
                <w:bCs/>
                <w:color w:val="000000"/>
                <w:sz w:val="16"/>
                <w:szCs w:val="16"/>
                <w:lang w:eastAsia="es-MX"/>
              </w:rPr>
              <w:t>PARTIDA 2</w:t>
            </w:r>
          </w:p>
        </w:tc>
        <w:tc>
          <w:tcPr>
            <w:tcW w:w="3539" w:type="dxa"/>
            <w:tcBorders>
              <w:top w:val="nil"/>
              <w:left w:val="nil"/>
              <w:bottom w:val="nil"/>
              <w:right w:val="nil"/>
            </w:tcBorders>
            <w:shd w:val="clear" w:color="auto" w:fill="auto"/>
            <w:noWrap/>
            <w:vAlign w:val="bottom"/>
            <w:hideMark/>
          </w:tcPr>
          <w:p w:rsidR="00B9091B" w:rsidRPr="00B9091B" w:rsidRDefault="00B9091B" w:rsidP="00505085">
            <w:pPr>
              <w:jc w:val="center"/>
              <w:rPr>
                <w:rFonts w:ascii="Arial" w:hAnsi="Arial" w:cs="Arial"/>
                <w:b/>
                <w:bCs/>
                <w:color w:val="000000"/>
                <w:sz w:val="16"/>
                <w:szCs w:val="16"/>
                <w:lang w:eastAsia="es-MX"/>
              </w:rPr>
            </w:pPr>
          </w:p>
        </w:tc>
        <w:tc>
          <w:tcPr>
            <w:tcW w:w="2404" w:type="dxa"/>
            <w:tcBorders>
              <w:top w:val="nil"/>
              <w:left w:val="nil"/>
              <w:bottom w:val="nil"/>
              <w:right w:val="nil"/>
            </w:tcBorders>
            <w:shd w:val="clear" w:color="auto" w:fill="auto"/>
            <w:noWrap/>
            <w:vAlign w:val="bottom"/>
            <w:hideMark/>
          </w:tcPr>
          <w:p w:rsidR="00B9091B" w:rsidRPr="00B9091B" w:rsidRDefault="00B9091B" w:rsidP="00505085">
            <w:pPr>
              <w:jc w:val="center"/>
              <w:rPr>
                <w:sz w:val="16"/>
                <w:szCs w:val="16"/>
                <w:lang w:eastAsia="es-MX"/>
              </w:rPr>
            </w:pPr>
          </w:p>
        </w:tc>
      </w:tr>
      <w:tr w:rsidR="00B9091B" w:rsidRPr="00B9091B" w:rsidTr="00B9091B">
        <w:trPr>
          <w:trHeight w:val="300"/>
        </w:trPr>
        <w:tc>
          <w:tcPr>
            <w:tcW w:w="2547" w:type="dxa"/>
            <w:tcBorders>
              <w:top w:val="single" w:sz="4" w:space="0" w:color="auto"/>
              <w:left w:val="single" w:sz="4" w:space="0" w:color="auto"/>
              <w:bottom w:val="single" w:sz="4" w:space="0" w:color="auto"/>
              <w:right w:val="single" w:sz="4" w:space="0" w:color="auto"/>
            </w:tcBorders>
            <w:shd w:val="clear" w:color="000000" w:fill="8497B0"/>
            <w:hideMark/>
          </w:tcPr>
          <w:p w:rsidR="00B9091B" w:rsidRPr="00B9091B" w:rsidRDefault="00B9091B" w:rsidP="00505085">
            <w:pPr>
              <w:jc w:val="center"/>
              <w:rPr>
                <w:rFonts w:ascii="Arial" w:hAnsi="Arial" w:cs="Arial"/>
                <w:b/>
                <w:bCs/>
                <w:color w:val="000000"/>
                <w:sz w:val="16"/>
                <w:szCs w:val="16"/>
                <w:lang w:eastAsia="es-MX"/>
              </w:rPr>
            </w:pPr>
            <w:r w:rsidRPr="00B9091B">
              <w:rPr>
                <w:rFonts w:ascii="Arial" w:hAnsi="Arial" w:cs="Arial"/>
                <w:b/>
                <w:bCs/>
                <w:color w:val="000000"/>
                <w:sz w:val="16"/>
                <w:szCs w:val="16"/>
                <w:lang w:eastAsia="es-MX"/>
              </w:rPr>
              <w:t>Ubicación</w:t>
            </w:r>
          </w:p>
        </w:tc>
        <w:tc>
          <w:tcPr>
            <w:tcW w:w="3539" w:type="dxa"/>
            <w:tcBorders>
              <w:top w:val="single" w:sz="4" w:space="0" w:color="auto"/>
              <w:left w:val="nil"/>
              <w:bottom w:val="single" w:sz="4" w:space="0" w:color="auto"/>
              <w:right w:val="single" w:sz="4" w:space="0" w:color="auto"/>
            </w:tcBorders>
            <w:shd w:val="clear" w:color="000000" w:fill="8497B0"/>
            <w:hideMark/>
          </w:tcPr>
          <w:p w:rsidR="00B9091B" w:rsidRPr="00B9091B" w:rsidRDefault="00B9091B" w:rsidP="00505085">
            <w:pPr>
              <w:jc w:val="center"/>
              <w:rPr>
                <w:rFonts w:ascii="Arial" w:hAnsi="Arial" w:cs="Arial"/>
                <w:b/>
                <w:bCs/>
                <w:color w:val="000000"/>
                <w:sz w:val="16"/>
                <w:szCs w:val="16"/>
                <w:lang w:eastAsia="es-MX"/>
              </w:rPr>
            </w:pPr>
            <w:r w:rsidRPr="00B9091B">
              <w:rPr>
                <w:rFonts w:ascii="Arial" w:hAnsi="Arial" w:cs="Arial"/>
                <w:b/>
                <w:bCs/>
                <w:color w:val="000000"/>
                <w:sz w:val="16"/>
                <w:szCs w:val="16"/>
                <w:lang w:eastAsia="es-MX"/>
              </w:rPr>
              <w:t> </w:t>
            </w:r>
          </w:p>
        </w:tc>
        <w:tc>
          <w:tcPr>
            <w:tcW w:w="2404" w:type="dxa"/>
            <w:tcBorders>
              <w:top w:val="single" w:sz="4" w:space="0" w:color="auto"/>
              <w:left w:val="nil"/>
              <w:bottom w:val="single" w:sz="4" w:space="0" w:color="auto"/>
              <w:right w:val="single" w:sz="4" w:space="0" w:color="auto"/>
            </w:tcBorders>
            <w:shd w:val="clear" w:color="000000" w:fill="8497B0"/>
            <w:noWrap/>
            <w:vAlign w:val="bottom"/>
            <w:hideMark/>
          </w:tcPr>
          <w:p w:rsidR="00B9091B" w:rsidRPr="00B9091B" w:rsidRDefault="00B9091B" w:rsidP="00505085">
            <w:pPr>
              <w:jc w:val="center"/>
              <w:rPr>
                <w:rFonts w:ascii="Arial" w:hAnsi="Arial" w:cs="Arial"/>
                <w:b/>
                <w:bCs/>
                <w:color w:val="000000"/>
                <w:sz w:val="16"/>
                <w:szCs w:val="16"/>
                <w:lang w:eastAsia="es-MX"/>
              </w:rPr>
            </w:pPr>
            <w:r w:rsidRPr="00B9091B">
              <w:rPr>
                <w:rFonts w:ascii="Arial" w:hAnsi="Arial" w:cs="Arial"/>
                <w:b/>
                <w:bCs/>
                <w:color w:val="000000"/>
                <w:sz w:val="16"/>
                <w:szCs w:val="16"/>
                <w:lang w:eastAsia="es-MX"/>
              </w:rPr>
              <w:t>No Elementos</w:t>
            </w:r>
          </w:p>
        </w:tc>
      </w:tr>
      <w:tr w:rsidR="00B9091B" w:rsidRPr="00B9091B" w:rsidTr="00B9091B">
        <w:trPr>
          <w:trHeight w:val="570"/>
        </w:trPr>
        <w:tc>
          <w:tcPr>
            <w:tcW w:w="2547" w:type="dxa"/>
            <w:tcBorders>
              <w:top w:val="nil"/>
              <w:left w:val="single" w:sz="4" w:space="0" w:color="auto"/>
              <w:bottom w:val="single" w:sz="4" w:space="0" w:color="auto"/>
              <w:right w:val="single" w:sz="4" w:space="0" w:color="auto"/>
            </w:tcBorders>
            <w:shd w:val="clear" w:color="000000" w:fill="FFFFFF"/>
            <w:hideMark/>
          </w:tcPr>
          <w:p w:rsidR="00B9091B" w:rsidRPr="00B9091B" w:rsidRDefault="00B9091B" w:rsidP="00505085">
            <w:pPr>
              <w:ind w:firstLineChars="100" w:firstLine="160"/>
              <w:rPr>
                <w:rFonts w:ascii="Arial" w:hAnsi="Arial" w:cs="Arial"/>
                <w:color w:val="000000"/>
                <w:sz w:val="16"/>
                <w:szCs w:val="16"/>
                <w:lang w:eastAsia="es-MX"/>
              </w:rPr>
            </w:pPr>
            <w:r w:rsidRPr="00B9091B">
              <w:rPr>
                <w:rFonts w:ascii="Arial" w:hAnsi="Arial" w:cs="Arial"/>
                <w:color w:val="000000"/>
                <w:sz w:val="16"/>
                <w:szCs w:val="16"/>
                <w:lang w:eastAsia="es-MX"/>
              </w:rPr>
              <w:t>COORDINACION ESTATAL DE PREPARATORIA ABIERTA</w:t>
            </w:r>
          </w:p>
        </w:tc>
        <w:tc>
          <w:tcPr>
            <w:tcW w:w="3539" w:type="dxa"/>
            <w:tcBorders>
              <w:top w:val="nil"/>
              <w:left w:val="nil"/>
              <w:bottom w:val="single" w:sz="4" w:space="0" w:color="auto"/>
              <w:right w:val="single" w:sz="4" w:space="0" w:color="auto"/>
            </w:tcBorders>
            <w:shd w:val="clear" w:color="auto" w:fill="auto"/>
            <w:vAlign w:val="center"/>
            <w:hideMark/>
          </w:tcPr>
          <w:p w:rsidR="00B9091B" w:rsidRPr="00B9091B" w:rsidRDefault="00B9091B" w:rsidP="00505085">
            <w:pPr>
              <w:rPr>
                <w:rFonts w:ascii="Arial" w:hAnsi="Arial" w:cs="Arial"/>
                <w:color w:val="000000"/>
                <w:sz w:val="16"/>
                <w:szCs w:val="16"/>
                <w:lang w:eastAsia="es-MX"/>
              </w:rPr>
            </w:pPr>
            <w:r w:rsidRPr="00B9091B">
              <w:rPr>
                <w:rFonts w:ascii="Arial" w:hAnsi="Arial" w:cs="Arial"/>
                <w:color w:val="000000"/>
                <w:sz w:val="16"/>
                <w:szCs w:val="16"/>
                <w:lang w:eastAsia="es-MX"/>
              </w:rPr>
              <w:t>CARRETERA A IMALA CIUDAD EDUCADORA</w:t>
            </w:r>
          </w:p>
        </w:tc>
        <w:tc>
          <w:tcPr>
            <w:tcW w:w="2404" w:type="dxa"/>
            <w:tcBorders>
              <w:top w:val="nil"/>
              <w:left w:val="nil"/>
              <w:bottom w:val="single" w:sz="4" w:space="0" w:color="auto"/>
              <w:right w:val="single" w:sz="4" w:space="0" w:color="auto"/>
            </w:tcBorders>
            <w:shd w:val="clear" w:color="000000" w:fill="FFFFFF"/>
            <w:noWrap/>
            <w:hideMark/>
          </w:tcPr>
          <w:p w:rsidR="00B9091B" w:rsidRPr="00B9091B" w:rsidRDefault="00B9091B" w:rsidP="00505085">
            <w:pPr>
              <w:jc w:val="center"/>
              <w:rPr>
                <w:rFonts w:ascii="Arial" w:hAnsi="Arial" w:cs="Arial"/>
                <w:color w:val="000000"/>
                <w:sz w:val="16"/>
                <w:szCs w:val="16"/>
                <w:lang w:eastAsia="es-MX"/>
              </w:rPr>
            </w:pPr>
            <w:r w:rsidRPr="00B9091B">
              <w:rPr>
                <w:rFonts w:ascii="Arial" w:hAnsi="Arial" w:cs="Arial"/>
                <w:color w:val="000000"/>
                <w:sz w:val="16"/>
                <w:szCs w:val="16"/>
                <w:lang w:eastAsia="es-MX"/>
              </w:rPr>
              <w:t>1</w:t>
            </w:r>
          </w:p>
        </w:tc>
      </w:tr>
    </w:tbl>
    <w:p w:rsidR="00A31237" w:rsidRPr="00B9091B" w:rsidRDefault="00A31237">
      <w:pPr>
        <w:rPr>
          <w:rFonts w:ascii="Arial" w:hAnsi="Arial" w:cs="Arial"/>
          <w:sz w:val="22"/>
          <w:szCs w:val="22"/>
        </w:rPr>
      </w:pPr>
    </w:p>
    <w:sectPr w:rsidR="00A31237" w:rsidRPr="00B9091B" w:rsidSect="00B9091B">
      <w:pgSz w:w="12240" w:h="15840"/>
      <w:pgMar w:top="127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F629C"/>
    <w:multiLevelType w:val="hybridMultilevel"/>
    <w:tmpl w:val="38F8DEEC"/>
    <w:lvl w:ilvl="0" w:tplc="845C1C12">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5C1"/>
    <w:rsid w:val="001C7389"/>
    <w:rsid w:val="00234A36"/>
    <w:rsid w:val="00A31237"/>
    <w:rsid w:val="00B9091B"/>
    <w:rsid w:val="00F355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56CEEF-5CEB-433D-AD36-851038BC0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5C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F355C1"/>
    <w:pPr>
      <w:tabs>
        <w:tab w:val="left" w:pos="-720"/>
      </w:tabs>
      <w:suppressAutoHyphens/>
      <w:jc w:val="both"/>
    </w:pPr>
    <w:rPr>
      <w:i/>
      <w:spacing w:val="-3"/>
      <w:sz w:val="22"/>
      <w:lang w:val="es-ES_tradnl"/>
    </w:rPr>
  </w:style>
  <w:style w:type="character" w:customStyle="1" w:styleId="TextoindependienteCar">
    <w:name w:val="Texto independiente Car"/>
    <w:basedOn w:val="Fuentedeprrafopredeter"/>
    <w:link w:val="Textoindependiente"/>
    <w:rsid w:val="00F355C1"/>
    <w:rPr>
      <w:rFonts w:ascii="Times New Roman" w:eastAsia="Times New Roman" w:hAnsi="Times New Roman" w:cs="Times New Roman"/>
      <w:i/>
      <w:spacing w:val="-3"/>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13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808</TotalTime>
  <Pages>3</Pages>
  <Words>855</Words>
  <Characters>4704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sepyc</dc:creator>
  <cp:keywords/>
  <dc:description/>
  <cp:lastModifiedBy>sepyc</cp:lastModifiedBy>
  <cp:revision>4</cp:revision>
  <dcterms:created xsi:type="dcterms:W3CDTF">2022-03-02T02:14:00Z</dcterms:created>
  <dcterms:modified xsi:type="dcterms:W3CDTF">2022-03-02T17:00:00Z</dcterms:modified>
</cp:coreProperties>
</file>