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0F6F088C"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Pr="00516F0D">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544DF3" w:rsidRPr="00544DF3">
        <w:rPr>
          <w:rFonts w:ascii="Helvetica" w:hAnsi="Helvetica" w:cs="Helvetica"/>
          <w:b/>
          <w:bCs/>
          <w:i w:val="0"/>
          <w:highlight w:val="yellow"/>
        </w:rPr>
        <w:t>1</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2021</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544DF3">
        <w:rPr>
          <w:rFonts w:ascii="Helvetica" w:hAnsi="Helvetica" w:cs="Helvetica"/>
          <w:b/>
          <w:bCs/>
          <w:i w:val="0"/>
          <w:highlight w:val="yellow"/>
        </w:rPr>
        <w:t>00</w:t>
      </w:r>
      <w:r w:rsidR="00544DF3" w:rsidRPr="00544DF3">
        <w:rPr>
          <w:rFonts w:ascii="Helvetica" w:hAnsi="Helvetica" w:cs="Helvetica"/>
          <w:b/>
          <w:bCs/>
          <w:i w:val="0"/>
          <w:highlight w:val="yellow"/>
        </w:rPr>
        <w:t>1</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151A8F" w:rsidRPr="00544DF3">
        <w:rPr>
          <w:rFonts w:ascii="Helvetica" w:hAnsi="Helvetica" w:cs="Helvetica"/>
          <w:b/>
          <w:i w:val="0"/>
          <w:highlight w:val="yellow"/>
        </w:rPr>
        <w:t xml:space="preserve">PAVIMENTACIÓN CON CONCRETO HIDRÁULICO EN </w:t>
      </w:r>
      <w:r w:rsidR="00544DF3" w:rsidRPr="00544DF3">
        <w:rPr>
          <w:rFonts w:ascii="Helvetica" w:hAnsi="Helvetica" w:cs="Helvetica"/>
          <w:b/>
          <w:i w:val="0"/>
          <w:highlight w:val="yellow"/>
        </w:rPr>
        <w:t>LA CALLE PRINCIPAL, EN LA LOCALIDAD DE PIAXTLA DE ARRIBA</w:t>
      </w:r>
      <w:r w:rsidR="00151A8F" w:rsidRPr="00544DF3">
        <w:rPr>
          <w:rFonts w:ascii="Helvetica" w:hAnsi="Helvetica" w:cs="Helvetica"/>
          <w:b/>
          <w:i w:val="0"/>
          <w:highlight w:val="yellow"/>
        </w:rPr>
        <w:t xml:space="preserve">, MUNICIPIO DE </w:t>
      </w:r>
      <w:r w:rsidR="00544DF3" w:rsidRPr="00544DF3">
        <w:rPr>
          <w:rFonts w:ascii="Helvetica" w:hAnsi="Helvetica" w:cs="Helvetica"/>
          <w:b/>
          <w:i w:val="0"/>
          <w:highlight w:val="yellow"/>
        </w:rPr>
        <w:t>SAN IGNACIO</w:t>
      </w:r>
      <w:r w:rsidR="00151A8F" w:rsidRPr="00544DF3">
        <w:rPr>
          <w:rFonts w:ascii="Helvetica" w:hAnsi="Helvetica" w:cs="Helvetica"/>
          <w:b/>
          <w:i w:val="0"/>
          <w:highlight w:val="yellow"/>
        </w:rPr>
        <w:t>, ESTADO DE SINALOA</w:t>
      </w:r>
      <w:r w:rsidR="00BF0EDE" w:rsidRPr="00B96F72">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247ED6BC" w14:textId="10F9DD9B" w:rsidR="008760C1"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y en el Sistema CompraNet Sinaloa, así como también se encuentra publicada en el Periódico Oficial del Estado de Sinaloa.</w:t>
      </w:r>
    </w:p>
    <w:p w14:paraId="3BF316F7" w14:textId="02B2E81A" w:rsidR="00C9054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lastRenderedPageBreak/>
        <w:t xml:space="preserve"> </w:t>
      </w:r>
    </w:p>
    <w:p w14:paraId="5F66D3F6" w14:textId="2EF03B6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en las oficinas de la Dirección de Obras y Servicios Públicos, ubicadas en calle Gabriel Leyva Esquina 5 de mayo, colonia centro, San Ignacio, Municipio de San Ignacio, Estado de Sinaloa, México</w:t>
      </w:r>
      <w:r w:rsidR="0000310D" w:rsidRPr="00AF584A">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lastRenderedPageBreak/>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4BA7C44D"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Dirección de Obras y Servicios Públicos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63264CA7" w14:textId="77777777" w:rsidR="00AF584A" w:rsidRDefault="00AF584A" w:rsidP="0032639B">
      <w:pPr>
        <w:pStyle w:val="Textoindependiente31"/>
        <w:rPr>
          <w:rFonts w:ascii="Helvetica" w:hAnsi="Helvetica" w:cs="Arial"/>
          <w:b/>
          <w:i w:val="0"/>
          <w:sz w:val="20"/>
        </w:rPr>
      </w:pPr>
    </w:p>
    <w:p w14:paraId="259C6DFE" w14:textId="77777777" w:rsidR="008B5C0C" w:rsidRDefault="008B5C0C"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4090A7C5" w14:textId="77777777" w:rsidR="008B5C0C" w:rsidRDefault="008B5C0C" w:rsidP="0032639B">
      <w:pPr>
        <w:ind w:right="51"/>
        <w:jc w:val="both"/>
        <w:rPr>
          <w:rFonts w:ascii="Helvetica" w:hAnsi="Helvetica"/>
          <w:i w:val="0"/>
          <w:sz w:val="10"/>
          <w:szCs w:val="10"/>
        </w:rPr>
      </w:pP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155E33A" w14:textId="77777777" w:rsidR="008B5C0C" w:rsidRPr="007B2841" w:rsidRDefault="008B5C0C" w:rsidP="0032639B">
      <w:pPr>
        <w:pStyle w:val="Textoindependiente31"/>
        <w:rPr>
          <w:rFonts w:ascii="Helvetica" w:hAnsi="Helvetica" w:cs="Arial"/>
          <w:i w:val="0"/>
          <w:color w:val="000000"/>
          <w:sz w:val="20"/>
        </w:rPr>
      </w:pPr>
    </w:p>
    <w:p w14:paraId="1B9013D5" w14:textId="77777777" w:rsidR="00731D81" w:rsidRDefault="00731D81"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lastRenderedPageBreak/>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7E77ACA9" w14:textId="77777777" w:rsidR="006142F0" w:rsidRDefault="006142F0" w:rsidP="0032639B">
      <w:pPr>
        <w:jc w:val="both"/>
        <w:rPr>
          <w:rFonts w:ascii="Helvetica" w:hAnsi="Helvetica" w:cs="Arial"/>
          <w:b/>
          <w:i w:val="0"/>
        </w:rPr>
      </w:pPr>
    </w:p>
    <w:p w14:paraId="5027C362" w14:textId="77777777" w:rsidR="006142F0" w:rsidRDefault="006142F0" w:rsidP="0032639B">
      <w:pPr>
        <w:jc w:val="both"/>
        <w:rPr>
          <w:rFonts w:ascii="Helvetica" w:hAnsi="Helvetica" w:cs="Arial"/>
          <w:b/>
          <w:i w:val="0"/>
        </w:rPr>
      </w:pPr>
    </w:p>
    <w:p w14:paraId="207F6756"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5D61A87" w14:textId="77777777" w:rsidR="005C4A15" w:rsidRDefault="005C4A15" w:rsidP="0032639B">
      <w:pPr>
        <w:jc w:val="both"/>
        <w:rPr>
          <w:rFonts w:ascii="Helvetica" w:hAnsi="Helvetica" w:cs="Arial"/>
          <w:i w:val="0"/>
          <w:sz w:val="10"/>
          <w:szCs w:val="10"/>
        </w:rPr>
      </w:pP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69847A63" w14:textId="77777777" w:rsidR="002C41C7" w:rsidRPr="005F2F6B" w:rsidRDefault="002C41C7" w:rsidP="0032639B">
      <w:pPr>
        <w:ind w:right="51"/>
        <w:jc w:val="both"/>
        <w:rPr>
          <w:rFonts w:ascii="Helvetica" w:hAnsi="Helvetica"/>
          <w:i w:val="0"/>
          <w:spacing w:val="-2"/>
          <w:sz w:val="10"/>
          <w:szCs w:val="10"/>
          <w:lang w:val="es-ES_tradnl"/>
        </w:rPr>
      </w:pPr>
    </w:p>
    <w:p w14:paraId="11DD19D0" w14:textId="4DDDBBA1" w:rsidR="00D078F3" w:rsidRPr="005F2F6B" w:rsidRDefault="00634F7D" w:rsidP="001F3A33">
      <w:pPr>
        <w:ind w:right="51"/>
        <w:jc w:val="both"/>
        <w:rPr>
          <w:rFonts w:ascii="Helvetica" w:hAnsi="Helvetica"/>
          <w:i w:val="0"/>
          <w:spacing w:val="-3"/>
          <w:lang w:val="es-ES_tradnl"/>
        </w:rPr>
      </w:pPr>
      <w:r w:rsidRPr="005F2F6B">
        <w:rPr>
          <w:rFonts w:ascii="Helvetica" w:hAnsi="Helvetica"/>
          <w:i w:val="0"/>
          <w:spacing w:val="-3"/>
          <w:lang w:val="es-ES_tradnl"/>
        </w:rPr>
        <w:t>El presupuesto base es</w:t>
      </w:r>
      <w:r w:rsidR="005F2F6B" w:rsidRPr="005F2F6B">
        <w:rPr>
          <w:rFonts w:ascii="Helvetica" w:hAnsi="Helvetica"/>
          <w:i w:val="0"/>
          <w:spacing w:val="-3"/>
          <w:lang w:val="es-ES_tradnl"/>
        </w:rPr>
        <w:t xml:space="preserve"> de</w:t>
      </w:r>
      <w:r w:rsidRPr="005F2F6B">
        <w:rPr>
          <w:rFonts w:ascii="Helvetica" w:hAnsi="Helvetica"/>
          <w:i w:val="0"/>
          <w:spacing w:val="-3"/>
          <w:lang w:val="es-ES_tradnl"/>
        </w:rPr>
        <w:t xml:space="preserve"> </w:t>
      </w:r>
      <w:r w:rsidR="005F2F6B" w:rsidRPr="005F2F6B">
        <w:rPr>
          <w:rFonts w:ascii="Helvetica" w:hAnsi="Helvetica"/>
          <w:i w:val="0"/>
          <w:highlight w:val="yellow"/>
        </w:rPr>
        <w:t>$13’142,783.60 (trece millones ciento cuarenta y dos mil setecientos ochenta y tres pesos 60/100 m.n.)</w:t>
      </w:r>
      <w:r w:rsidR="005F2F6B" w:rsidRPr="005F2F6B">
        <w:rPr>
          <w:rFonts w:ascii="Helvetica" w:hAnsi="Helvetica"/>
          <w:i w:val="0"/>
        </w:rPr>
        <w:t>, I.V.A. incluido</w:t>
      </w:r>
      <w:r w:rsidR="007B1799" w:rsidRPr="005F2F6B">
        <w:rPr>
          <w:rFonts w:ascii="Helvetica" w:hAnsi="Helvetica"/>
          <w:i w:val="0"/>
          <w:spacing w:val="-3"/>
          <w:lang w:val="es-ES_tradnl"/>
        </w:rPr>
        <w:t>.</w:t>
      </w:r>
    </w:p>
    <w:p w14:paraId="4EC9FD23" w14:textId="1A581331" w:rsidR="00634F7D" w:rsidRDefault="00634F7D" w:rsidP="001F3A33">
      <w:pPr>
        <w:ind w:right="51"/>
        <w:jc w:val="both"/>
        <w:rPr>
          <w:rFonts w:ascii="Helvetica" w:hAnsi="Helvetica"/>
          <w:i w:val="0"/>
          <w:spacing w:val="-2"/>
          <w:sz w:val="10"/>
          <w:szCs w:val="10"/>
          <w:highlight w:val="yellow"/>
          <w:lang w:val="es-ES_tradnl"/>
        </w:rPr>
      </w:pPr>
    </w:p>
    <w:p w14:paraId="3FE4EF81" w14:textId="77777777" w:rsidR="002C41C7" w:rsidRPr="00F6409C" w:rsidRDefault="002C41C7" w:rsidP="001F3A33">
      <w:pPr>
        <w:ind w:right="51"/>
        <w:jc w:val="both"/>
        <w:rPr>
          <w:rFonts w:ascii="Helvetica" w:hAnsi="Helvetica"/>
          <w:i w:val="0"/>
          <w:spacing w:val="-2"/>
          <w:sz w:val="10"/>
          <w:szCs w:val="10"/>
          <w:highlight w:val="yellow"/>
          <w:lang w:val="es-ES_tradnl"/>
        </w:rPr>
      </w:pPr>
    </w:p>
    <w:p w14:paraId="7598C54A" w14:textId="5F49B8A0" w:rsidR="00F6409C" w:rsidRP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(Programa </w:t>
      </w:r>
      <w:r w:rsidR="007630F5" w:rsidRPr="002C74B7">
        <w:rPr>
          <w:rFonts w:ascii="Helvetica" w:hAnsi="Helvetica"/>
          <w:i w:val="0"/>
          <w:spacing w:val="-3"/>
          <w:lang w:val="es-ES_tradnl"/>
        </w:rPr>
        <w:t xml:space="preserve">de Inversión Pública </w:t>
      </w:r>
      <w:r w:rsidR="00F6409C" w:rsidRPr="002C74B7">
        <w:rPr>
          <w:rFonts w:ascii="Helvetica" w:hAnsi="Helvetica"/>
          <w:i w:val="0"/>
          <w:spacing w:val="-3"/>
          <w:lang w:val="es-ES_tradnl"/>
        </w:rPr>
        <w:t xml:space="preserve">Estatal </w:t>
      </w:r>
      <w:r w:rsidR="007630F5" w:rsidRPr="002C74B7">
        <w:rPr>
          <w:rFonts w:ascii="Helvetica" w:hAnsi="Helvetica"/>
          <w:i w:val="0"/>
          <w:spacing w:val="-3"/>
          <w:lang w:val="es-ES_tradnl"/>
        </w:rPr>
        <w:t>2021</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185DB981" w14:textId="719FEBB0" w:rsidR="004B6158" w:rsidRDefault="004B6158" w:rsidP="00731D81">
      <w:pPr>
        <w:ind w:right="51"/>
        <w:jc w:val="both"/>
        <w:rPr>
          <w:rFonts w:ascii="Helvetica" w:hAnsi="Helvetica"/>
          <w:i w:val="0"/>
          <w:spacing w:val="-3"/>
          <w:sz w:val="10"/>
          <w:szCs w:val="10"/>
          <w:lang w:val="es-ES_tradnl"/>
        </w:rPr>
      </w:pPr>
    </w:p>
    <w:p w14:paraId="1F21C5BC" w14:textId="77777777" w:rsidR="002C41C7" w:rsidRPr="005E0143" w:rsidRDefault="002C41C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5587137C"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151A8F" w:rsidRPr="005F2F6B">
        <w:rPr>
          <w:rFonts w:ascii="Helvetica" w:hAnsi="Helvetica" w:cs="Helvetica"/>
          <w:b/>
          <w:i w:val="0"/>
          <w:highlight w:val="yellow"/>
          <w:lang w:val="es-ES_tradnl"/>
        </w:rPr>
        <w:t>PAVIMENTACIÓN CON CONCRETO HIDRÁULICO EN</w:t>
      </w:r>
      <w:r w:rsidR="005F2F6B" w:rsidRPr="005F2F6B">
        <w:rPr>
          <w:rFonts w:ascii="Helvetica" w:hAnsi="Helvetica" w:cs="Helvetica"/>
          <w:b/>
          <w:i w:val="0"/>
          <w:highlight w:val="yellow"/>
          <w:lang w:val="es-ES_tradnl"/>
        </w:rPr>
        <w:t xml:space="preserve"> LA CALLE PRINCIPAL</w:t>
      </w:r>
      <w:r w:rsidR="00151A8F" w:rsidRPr="005F2F6B">
        <w:rPr>
          <w:rFonts w:ascii="Helvetica" w:hAnsi="Helvetica" w:cs="Helvetica"/>
          <w:b/>
          <w:i w:val="0"/>
          <w:highlight w:val="yellow"/>
          <w:lang w:val="es-ES_tradnl"/>
        </w:rPr>
        <w:t xml:space="preserve">, </w:t>
      </w:r>
      <w:r w:rsidR="005F2F6B" w:rsidRPr="005F2F6B">
        <w:rPr>
          <w:rFonts w:ascii="Helvetica" w:hAnsi="Helvetica" w:cs="Helvetica"/>
          <w:b/>
          <w:i w:val="0"/>
          <w:highlight w:val="yellow"/>
          <w:lang w:val="es-ES_tradnl"/>
        </w:rPr>
        <w:t>EN LA LOCALIDAD DE PIAXTLA DE ARRIBA</w:t>
      </w:r>
      <w:r w:rsidR="00151A8F" w:rsidRPr="005F2F6B">
        <w:rPr>
          <w:rFonts w:ascii="Helvetica" w:hAnsi="Helvetica" w:cs="Helvetica"/>
          <w:b/>
          <w:i w:val="0"/>
          <w:highlight w:val="yellow"/>
          <w:lang w:val="es-ES_tradnl"/>
        </w:rPr>
        <w:t xml:space="preserve">, MUNICIPIO DE </w:t>
      </w:r>
      <w:r w:rsidR="005F2F6B" w:rsidRPr="005F2F6B">
        <w:rPr>
          <w:rFonts w:ascii="Helvetica" w:hAnsi="Helvetica" w:cs="Helvetica"/>
          <w:b/>
          <w:i w:val="0"/>
          <w:highlight w:val="yellow"/>
          <w:lang w:val="es-ES_tradnl"/>
        </w:rPr>
        <w:t>SAN IGNACIO</w:t>
      </w:r>
      <w:r w:rsidR="00151A8F" w:rsidRPr="005F2F6B">
        <w:rPr>
          <w:rFonts w:ascii="Helvetica" w:hAnsi="Helvetica" w:cs="Helvetica"/>
          <w:b/>
          <w:i w:val="0"/>
          <w:highlight w:val="yellow"/>
          <w:lang w:val="es-ES_tradnl"/>
        </w:rPr>
        <w:t>, ESTADO 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61106564"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713771">
        <w:rPr>
          <w:b/>
          <w:bCs/>
          <w:i w:val="0"/>
          <w:highlight w:val="yellow"/>
        </w:rPr>
        <w:t>17</w:t>
      </w:r>
      <w:r w:rsidRPr="005F2F6B">
        <w:rPr>
          <w:b/>
          <w:bCs/>
          <w:i w:val="0"/>
          <w:highlight w:val="yellow"/>
        </w:rPr>
        <w:t xml:space="preserve"> de </w:t>
      </w:r>
      <w:r w:rsidR="00713771">
        <w:rPr>
          <w:b/>
          <w:bCs/>
          <w:i w:val="0"/>
          <w:highlight w:val="yellow"/>
        </w:rPr>
        <w:t xml:space="preserve">mayo </w:t>
      </w:r>
      <w:r w:rsidRPr="005F2F6B">
        <w:rPr>
          <w:b/>
          <w:bCs/>
          <w:i w:val="0"/>
          <w:highlight w:val="yellow"/>
        </w:rPr>
        <w:t>de 20</w:t>
      </w:r>
      <w:r w:rsidR="003528A5" w:rsidRPr="005F2F6B">
        <w:rPr>
          <w:b/>
          <w:bCs/>
          <w:i w:val="0"/>
          <w:highlight w:val="yellow"/>
        </w:rPr>
        <w:t>2</w:t>
      </w:r>
      <w:r w:rsidR="00634F7D" w:rsidRPr="005F2F6B">
        <w:rPr>
          <w:b/>
          <w:bCs/>
          <w:i w:val="0"/>
          <w:highlight w:val="yellow"/>
        </w:rPr>
        <w:t>1</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713771">
        <w:rPr>
          <w:b/>
          <w:bCs/>
          <w:i w:val="0"/>
          <w:highlight w:val="yellow"/>
        </w:rPr>
        <w:t>16</w:t>
      </w:r>
      <w:r w:rsidRPr="005F2F6B">
        <w:rPr>
          <w:b/>
          <w:bCs/>
          <w:i w:val="0"/>
          <w:highlight w:val="yellow"/>
        </w:rPr>
        <w:t xml:space="preserve"> de </w:t>
      </w:r>
      <w:r w:rsidR="00151A8F" w:rsidRPr="005F2F6B">
        <w:rPr>
          <w:b/>
          <w:bCs/>
          <w:i w:val="0"/>
          <w:highlight w:val="yellow"/>
        </w:rPr>
        <w:t>octubre</w:t>
      </w:r>
      <w:r w:rsidRPr="005F2F6B">
        <w:rPr>
          <w:b/>
          <w:bCs/>
          <w:i w:val="0"/>
          <w:highlight w:val="yellow"/>
        </w:rPr>
        <w:t xml:space="preserve"> de 20</w:t>
      </w:r>
      <w:r w:rsidR="006A07A3" w:rsidRPr="005F2F6B">
        <w:rPr>
          <w:b/>
          <w:bCs/>
          <w:i w:val="0"/>
          <w:highlight w:val="yellow"/>
        </w:rPr>
        <w:t>2</w:t>
      </w:r>
      <w:r w:rsidR="00634F7D" w:rsidRPr="005F2F6B">
        <w:rPr>
          <w:b/>
          <w:bCs/>
          <w:i w:val="0"/>
          <w:highlight w:val="yellow"/>
        </w:rPr>
        <w:t>1</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38EBE2F0"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151A8F" w:rsidRPr="005F2F6B">
        <w:rPr>
          <w:b/>
          <w:bCs/>
          <w:i w:val="0"/>
          <w:spacing w:val="-1"/>
          <w:highlight w:val="yellow"/>
        </w:rPr>
        <w:t>1</w:t>
      </w:r>
      <w:r w:rsidR="00713771">
        <w:rPr>
          <w:b/>
          <w:bCs/>
          <w:i w:val="0"/>
          <w:spacing w:val="-1"/>
          <w:highlight w:val="yellow"/>
        </w:rPr>
        <w:t>53</w:t>
      </w:r>
      <w:r w:rsidRPr="005F2F6B">
        <w:rPr>
          <w:b/>
          <w:bCs/>
          <w:i w:val="0"/>
          <w:spacing w:val="-1"/>
          <w:highlight w:val="yellow"/>
        </w:rPr>
        <w:t xml:space="preserve"> (</w:t>
      </w:r>
      <w:r w:rsidR="007B1799" w:rsidRPr="005F2F6B">
        <w:rPr>
          <w:b/>
          <w:bCs/>
          <w:i w:val="0"/>
          <w:spacing w:val="-1"/>
          <w:highlight w:val="yellow"/>
        </w:rPr>
        <w:t xml:space="preserve">ciento </w:t>
      </w:r>
      <w:r w:rsidR="00713771">
        <w:rPr>
          <w:b/>
          <w:bCs/>
          <w:i w:val="0"/>
          <w:spacing w:val="-1"/>
          <w:highlight w:val="yellow"/>
        </w:rPr>
        <w:t xml:space="preserve">cincuenta </w:t>
      </w:r>
      <w:r w:rsidR="00151A8F" w:rsidRPr="005F2F6B">
        <w:rPr>
          <w:b/>
          <w:bCs/>
          <w:i w:val="0"/>
          <w:spacing w:val="-1"/>
          <w:highlight w:val="yellow"/>
        </w:rPr>
        <w:t xml:space="preserve">y </w:t>
      </w:r>
      <w:r w:rsidR="00713771">
        <w:rPr>
          <w:b/>
          <w:bCs/>
          <w:i w:val="0"/>
          <w:spacing w:val="-1"/>
          <w:highlight w:val="yellow"/>
        </w:rPr>
        <w:t>tres</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47F3DFF1"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70D52" w:rsidRPr="005F2F6B">
        <w:rPr>
          <w:rFonts w:ascii="Helvetica" w:hAnsi="Helvetica" w:cs="Helvetica"/>
          <w:i w:val="0"/>
          <w:color w:val="000000"/>
          <w:spacing w:val="-2"/>
        </w:rPr>
        <w:t xml:space="preserve">), </w:t>
      </w:r>
      <w:r w:rsidR="00C70D52" w:rsidRPr="005F2F6B">
        <w:rPr>
          <w:rFonts w:ascii="Helvetica" w:hAnsi="Helvetica"/>
          <w:i w:val="0"/>
        </w:rPr>
        <w:t>ubicadas en calle Gabriel Leyva Esquina 5 de mayo, colonia centro, San Ignacio, Municipio de San Ignacio, Estado de Sinaloa, México</w:t>
      </w:r>
      <w:bookmarkStart w:id="1" w:name="_GoBack"/>
      <w:bookmarkEnd w:id="1"/>
      <w:r w:rsidR="00F6362E" w:rsidRPr="007B2841">
        <w:rPr>
          <w:rFonts w:ascii="Helvetica" w:hAnsi="Helvetica" w:cs="Arial"/>
          <w:i w:val="0"/>
        </w:rPr>
        <w:t>, el día</w:t>
      </w:r>
      <w:r w:rsidR="00B52AD9">
        <w:rPr>
          <w:rFonts w:ascii="Helvetica" w:hAnsi="Helvetica" w:cs="Arial"/>
          <w:i w:val="0"/>
        </w:rPr>
        <w:t xml:space="preserve"> </w:t>
      </w:r>
      <w:r w:rsidR="00713771">
        <w:rPr>
          <w:rFonts w:ascii="Helvetica" w:hAnsi="Helvetica" w:cs="Arial"/>
          <w:b/>
          <w:i w:val="0"/>
          <w:highlight w:val="yellow"/>
        </w:rPr>
        <w:t>26</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713771">
        <w:rPr>
          <w:rFonts w:ascii="Helvetica" w:hAnsi="Helvetica" w:cs="Arial"/>
          <w:b/>
          <w:i w:val="0"/>
          <w:highlight w:val="yellow"/>
        </w:rPr>
        <w:t>abril</w:t>
      </w:r>
      <w:r w:rsidR="00C35DEB" w:rsidRPr="005F2F6B">
        <w:rPr>
          <w:rFonts w:ascii="Helvetica" w:hAnsi="Helvetica" w:cs="Arial"/>
          <w:b/>
          <w:i w:val="0"/>
          <w:highlight w:val="yellow"/>
        </w:rPr>
        <w:t xml:space="preserve">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117E39" w:rsidRPr="005F2F6B">
        <w:rPr>
          <w:rFonts w:ascii="Helvetica" w:hAnsi="Helvetica" w:cs="Arial"/>
          <w:b/>
          <w:i w:val="0"/>
          <w:highlight w:val="yellow"/>
        </w:rPr>
        <w:t>1</w:t>
      </w:r>
      <w:r w:rsidR="00F6362E" w:rsidRPr="00CB3B9A">
        <w:rPr>
          <w:rFonts w:ascii="Helvetica" w:hAnsi="Helvetica" w:cs="Arial"/>
          <w:i w:val="0"/>
        </w:rPr>
        <w:t xml:space="preserve">, a las </w:t>
      </w:r>
      <w:r w:rsidR="007B1799" w:rsidRPr="005F2F6B">
        <w:rPr>
          <w:rFonts w:ascii="Helvetica" w:hAnsi="Helvetica" w:cs="Arial"/>
          <w:b/>
          <w:i w:val="0"/>
          <w:highlight w:val="yellow"/>
        </w:rPr>
        <w:t>0</w:t>
      </w:r>
      <w:r w:rsidR="00713771">
        <w:rPr>
          <w:rFonts w:ascii="Helvetica" w:hAnsi="Helvetica" w:cs="Arial"/>
          <w:b/>
          <w:i w:val="0"/>
          <w:highlight w:val="yellow"/>
        </w:rPr>
        <w:t>9</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0779C727" w14:textId="77777777" w:rsidR="00713771" w:rsidRDefault="00713771" w:rsidP="0032639B">
      <w:pPr>
        <w:tabs>
          <w:tab w:val="left" w:pos="9356"/>
        </w:tabs>
        <w:jc w:val="both"/>
        <w:rPr>
          <w:rFonts w:ascii="Helvetica" w:hAnsi="Helvetica" w:cs="Arial"/>
          <w:i w:val="0"/>
        </w:rPr>
      </w:pPr>
    </w:p>
    <w:p w14:paraId="585477C2" w14:textId="23FFE9E2" w:rsidR="00C822F6" w:rsidRDefault="00C822F6" w:rsidP="0032639B">
      <w:pPr>
        <w:tabs>
          <w:tab w:val="left" w:pos="9356"/>
        </w:tabs>
        <w:jc w:val="both"/>
        <w:rPr>
          <w:rFonts w:ascii="Helvetica" w:hAnsi="Helvetica" w:cs="Arial"/>
          <w:i w:val="0"/>
        </w:rPr>
      </w:pP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091566ED"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EB50B5">
        <w:rPr>
          <w:rFonts w:ascii="Helvetica" w:hAnsi="Helvetica" w:cs="Helvetica"/>
          <w:b/>
          <w:i w:val="0"/>
          <w:color w:val="000000"/>
          <w:spacing w:val="-2"/>
          <w:highlight w:val="yellow"/>
        </w:rPr>
        <w:t>2</w:t>
      </w:r>
      <w:r w:rsidR="00151A8F" w:rsidRPr="005F2F6B">
        <w:rPr>
          <w:rFonts w:ascii="Helvetica" w:hAnsi="Helvetica" w:cs="Helvetica"/>
          <w:b/>
          <w:i w:val="0"/>
          <w:color w:val="000000"/>
          <w:spacing w:val="-2"/>
          <w:highlight w:val="yellow"/>
        </w:rPr>
        <w:t>8</w:t>
      </w:r>
      <w:r w:rsidRPr="005F2F6B">
        <w:rPr>
          <w:rFonts w:ascii="Helvetica" w:hAnsi="Helvetica" w:cs="Helvetica"/>
          <w:b/>
          <w:i w:val="0"/>
          <w:color w:val="000000"/>
          <w:spacing w:val="-2"/>
          <w:highlight w:val="yellow"/>
        </w:rPr>
        <w:t xml:space="preserve"> de </w:t>
      </w:r>
      <w:r w:rsidR="00EB50B5">
        <w:rPr>
          <w:rFonts w:ascii="Helvetica" w:hAnsi="Helvetica" w:cs="Helvetica"/>
          <w:b/>
          <w:i w:val="0"/>
          <w:color w:val="000000"/>
          <w:spacing w:val="-2"/>
          <w:highlight w:val="yellow"/>
        </w:rPr>
        <w:t xml:space="preserve">abril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056DC3" w:rsidRPr="005F2F6B">
        <w:rPr>
          <w:rFonts w:ascii="Helvetica" w:hAnsi="Helvetica" w:cs="Helvetica"/>
          <w:b/>
          <w:i w:val="0"/>
          <w:color w:val="000000"/>
          <w:spacing w:val="-2"/>
          <w:highlight w:val="yellow"/>
        </w:rPr>
        <w:t>1</w:t>
      </w:r>
      <w:r w:rsidRPr="00CB3B9A">
        <w:rPr>
          <w:rFonts w:ascii="Helvetica" w:hAnsi="Helvetica" w:cs="Helvetica"/>
          <w:i w:val="0"/>
          <w:color w:val="000000"/>
          <w:spacing w:val="-2"/>
        </w:rPr>
        <w:t xml:space="preserve">, a las </w:t>
      </w:r>
      <w:r w:rsidR="00EB50B5">
        <w:rPr>
          <w:rFonts w:ascii="Helvetica" w:hAnsi="Helvetica" w:cs="Helvetica"/>
          <w:b/>
          <w:i w:val="0"/>
          <w:color w:val="000000"/>
          <w:spacing w:val="-2"/>
          <w:highlight w:val="yellow"/>
        </w:rPr>
        <w:t>09</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5F2F6B">
        <w:rPr>
          <w:rFonts w:ascii="Helvetica" w:hAnsi="Helvetica" w:cs="Helvetica"/>
          <w:i w:val="0"/>
          <w:color w:val="000000"/>
          <w:spacing w:val="-2"/>
        </w:rPr>
        <w:t>Dirección de Obras y Servicios Públicos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5F2F6B">
        <w:rPr>
          <w:rFonts w:ascii="Helvetica" w:hAnsi="Helvetica"/>
          <w:i w:val="0"/>
        </w:rPr>
        <w:t xml:space="preserve">en calle Gabriel Leyva Esquina 5 de mayo, colonia centro, San Ignacio, Municipio de San Ignacio, Estado de Sinaloa,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 xml:space="preserve">fijará un ejemplar del acta correspondiente en un lugar visible, al que tenga acceso el público y se </w:t>
      </w:r>
      <w:r w:rsidR="00062177" w:rsidRPr="00062177">
        <w:rPr>
          <w:rFonts w:ascii="Helvetica" w:hAnsi="Helvetica" w:cs="Helvetica"/>
          <w:i w:val="0"/>
          <w:color w:val="000000"/>
        </w:rPr>
        <w:lastRenderedPageBreak/>
        <w:t>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proofErr w:type="gramStart"/>
      <w:r w:rsidRPr="007B2841">
        <w:rPr>
          <w:rFonts w:ascii="Helvetica" w:hAnsi="Helvetica" w:cs="Arial"/>
          <w:b w:val="0"/>
          <w:bCs/>
          <w:color w:val="000000"/>
          <w:sz w:val="20"/>
          <w:lang w:val="es-MX"/>
        </w:rPr>
        <w:t>día</w:t>
      </w:r>
      <w:proofErr w:type="gramEnd"/>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3C1EC6FF" w14:textId="77777777" w:rsidR="0032639B" w:rsidRDefault="0032639B" w:rsidP="0032639B">
      <w:pPr>
        <w:jc w:val="both"/>
        <w:rPr>
          <w:rFonts w:ascii="Helvetica" w:hAnsi="Helvetica" w:cs="Arial"/>
          <w:i w:val="0"/>
          <w:sz w:val="10"/>
          <w:szCs w:val="10"/>
        </w:rPr>
      </w:pPr>
    </w:p>
    <w:p w14:paraId="2392D190" w14:textId="77777777" w:rsidR="00634F7D" w:rsidRDefault="00634F7D" w:rsidP="00A47075">
      <w:pPr>
        <w:ind w:right="360"/>
        <w:jc w:val="both"/>
        <w:rPr>
          <w:rFonts w:ascii="Helvetica" w:hAnsi="Helvetica" w:cs="Arial"/>
          <w:b/>
          <w:i w:val="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w:t>
      </w:r>
      <w:r w:rsidRPr="007B2841">
        <w:rPr>
          <w:rFonts w:ascii="Helvetica" w:hAnsi="Helvetica" w:cs="Arial"/>
          <w:b w:val="0"/>
          <w:i w:val="0"/>
          <w:u w:val="none"/>
        </w:rPr>
        <w:lastRenderedPageBreak/>
        <w:t xml:space="preserve">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lastRenderedPageBreak/>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lastRenderedPageBreak/>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77777777"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3B86A1D2"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w:t>
      </w:r>
      <w:r w:rsidRPr="00E02647">
        <w:rPr>
          <w:rFonts w:ascii="Helvetica" w:hAnsi="Helvetica" w:cs="Helvetica"/>
          <w:i w:val="0"/>
          <w:caps/>
          <w:color w:val="000000"/>
        </w:rPr>
        <w:lastRenderedPageBreak/>
        <w:t>SHYCP en caso de empresas de nueva creación, los más actualizados a la fecha de</w:t>
      </w:r>
      <w:r w:rsidRPr="00E02647">
        <w:rPr>
          <w:i w:val="0"/>
          <w:caps/>
          <w:color w:val="000000"/>
        </w:rPr>
        <w:t xml:space="preserve"> presentación de la proposición.</w:t>
      </w:r>
    </w:p>
    <w:p w14:paraId="6968B46C" w14:textId="77777777" w:rsidR="00AA1441" w:rsidRPr="000E39CE" w:rsidRDefault="00AA1441" w:rsidP="00AA1441">
      <w:pPr>
        <w:shd w:val="clear" w:color="auto" w:fill="FFFFFF"/>
        <w:spacing w:after="240"/>
        <w:ind w:left="709" w:hanging="701"/>
        <w:jc w:val="both"/>
        <w:rPr>
          <w:i w:val="0"/>
        </w:rPr>
      </w:pPr>
      <w:r w:rsidRPr="0001472D">
        <w:rPr>
          <w:b/>
          <w:i w:val="0"/>
          <w:color w:val="000000"/>
          <w:spacing w:val="-1"/>
        </w:rPr>
        <w:t>PT- 7</w:t>
      </w:r>
      <w:r w:rsidRPr="0001472D">
        <w:rPr>
          <w:i w:val="0"/>
          <w:color w:val="000000"/>
          <w:spacing w:val="-1"/>
        </w:rPr>
        <w:t xml:space="preserve">   NO SE AUTORIZA LA SUBCONTRATACIÓN</w:t>
      </w:r>
      <w:r>
        <w:rPr>
          <w:i w:val="0"/>
          <w:color w:val="000000"/>
          <w:spacing w:val="-1"/>
        </w:rPr>
        <w:t xml:space="preserve"> TOTAL DE LA EJECUCIÓN DE LA OBRA.</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r w:rsidRPr="000E39CE">
        <w:rPr>
          <w:i w:val="0"/>
          <w:color w:val="000000"/>
          <w:spacing w:val="-2"/>
        </w:rPr>
        <w:t xml:space="preserve">NOTA.-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r w:rsidRPr="00B13F37">
        <w:t xml:space="preserve"> </w:t>
      </w:r>
      <w:r>
        <w:t xml:space="preserve"> </w:t>
      </w:r>
      <w:r w:rsidRPr="000E39CE">
        <w:rPr>
          <w:i w:val="0"/>
          <w:color w:val="000000"/>
          <w:spacing w:val="-2"/>
        </w:rPr>
        <w:t xml:space="preserve">AGRUPADO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77777777" w:rsidR="00AA1441" w:rsidRPr="005E0143"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3F42F3A4" w14:textId="77777777" w:rsidR="00AA1441" w:rsidRPr="0073097B" w:rsidRDefault="00AA1441" w:rsidP="00AA1441">
      <w:pPr>
        <w:shd w:val="clear" w:color="auto" w:fill="FFFFFF"/>
        <w:spacing w:after="240"/>
        <w:ind w:left="432" w:hanging="422"/>
        <w:jc w:val="both"/>
        <w:rPr>
          <w:b/>
          <w:i w:val="0"/>
          <w:color w:val="000000"/>
          <w:sz w:val="10"/>
          <w:szCs w:val="10"/>
        </w:rPr>
      </w:pPr>
    </w:p>
    <w:p w14:paraId="0689BF36" w14:textId="77777777" w:rsidR="00AA1441" w:rsidRPr="000E39CE" w:rsidRDefault="00AA1441" w:rsidP="00AA1441">
      <w:pPr>
        <w:shd w:val="clear" w:color="auto" w:fill="FFFFFF"/>
        <w:spacing w:after="240"/>
        <w:ind w:left="432" w:hanging="422"/>
        <w:jc w:val="both"/>
        <w:rPr>
          <w:i w:val="0"/>
          <w:color w:val="000000"/>
        </w:rPr>
      </w:pPr>
      <w:r w:rsidRPr="000E39CE">
        <w:rPr>
          <w:b/>
          <w:i w:val="0"/>
          <w:color w:val="000000"/>
        </w:rPr>
        <w:t>PT- 11</w:t>
      </w:r>
      <w:r w:rsidRPr="000E39CE">
        <w:rPr>
          <w:i w:val="0"/>
          <w:color w:val="000000"/>
        </w:rPr>
        <w:t xml:space="preserve"> ANÁLISIS, CÁLCULO E INTEGRACIÓN DEL FACTOR DE SALARIO REAL, SEÑALANDO: </w:t>
      </w:r>
    </w:p>
    <w:p w14:paraId="6D792BEB" w14:textId="77777777" w:rsidR="00AA1441" w:rsidRPr="000E39CE"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0E39CE">
        <w:rPr>
          <w:i w:val="0"/>
          <w:color w:val="000000"/>
          <w:spacing w:val="-1"/>
        </w:rPr>
        <w:t>RELACIÓN DE FACTORES DE SALARIO REAL. (Deberá tomarse en cuenta el año en curso).</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lastRenderedPageBreak/>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77777777"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DOCUMENTOS  CON LOS REQUISITOS </w:t>
      </w:r>
      <w:r>
        <w:rPr>
          <w:rFonts w:ascii="Helvetica" w:hAnsi="Helvetica" w:cs="Arial"/>
          <w:b/>
          <w:i w:val="0"/>
          <w:lang w:val="es-ES"/>
        </w:rPr>
        <w:t xml:space="preserve">QUE A </w:t>
      </w:r>
      <w:r w:rsidRPr="00903401">
        <w:rPr>
          <w:b/>
          <w:bCs/>
          <w:i w:val="0"/>
          <w:color w:val="000000"/>
        </w:rPr>
        <w:t>CONTINUACIÓN SE INDICAN:</w:t>
      </w:r>
    </w:p>
    <w:p w14:paraId="099B6D44" w14:textId="77777777"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PE- 1 </w:t>
      </w:r>
      <w:r>
        <w:rPr>
          <w:b/>
          <w:i w:val="0"/>
          <w:color w:val="000000"/>
        </w:rPr>
        <w:t xml:space="preserve"> </w:t>
      </w:r>
      <w:r w:rsidRPr="000E39CE">
        <w:rPr>
          <w:i w:val="0"/>
          <w:color w:val="000000"/>
        </w:rPr>
        <w:t>CARTA-COMPROMISO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6C4401BE" w:rsidR="00AA1441" w:rsidRPr="000E39CE" w:rsidRDefault="00AA1441" w:rsidP="00AA1441">
      <w:pPr>
        <w:shd w:val="clear" w:color="auto" w:fill="FFFFFF"/>
        <w:spacing w:after="240"/>
        <w:ind w:left="634" w:hanging="634"/>
        <w:jc w:val="both"/>
        <w:rPr>
          <w:i w:val="0"/>
        </w:rPr>
      </w:pPr>
      <w:r w:rsidRPr="000E39CE">
        <w:rPr>
          <w:b/>
          <w:i w:val="0"/>
          <w:color w:val="000000"/>
        </w:rPr>
        <w:t>PE-2</w:t>
      </w:r>
      <w:r w:rsidRPr="000E39CE">
        <w:rPr>
          <w:i w:val="0"/>
          <w:color w:val="000000"/>
        </w:rPr>
        <w:t xml:space="preserve"> </w:t>
      </w:r>
      <w:r>
        <w:rPr>
          <w:i w:val="0"/>
          <w:color w:val="000000"/>
        </w:rPr>
        <w:t xml:space="preserve"> </w:t>
      </w:r>
      <w:r w:rsidRPr="000E39CE">
        <w:rPr>
          <w:i w:val="0"/>
          <w:color w:val="000000"/>
        </w:rPr>
        <w:t xml:space="preserve">EL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77777777" w:rsidR="00AA1441" w:rsidRPr="000E39CE" w:rsidRDefault="00AA1441" w:rsidP="00AA1441">
      <w:pPr>
        <w:shd w:val="clear" w:color="auto" w:fill="FFFFFF"/>
        <w:spacing w:after="240"/>
        <w:ind w:left="644" w:right="10" w:hanging="644"/>
        <w:jc w:val="both"/>
        <w:rPr>
          <w:i w:val="0"/>
        </w:rPr>
      </w:pPr>
      <w:r w:rsidRPr="000E39CE">
        <w:rPr>
          <w:b/>
          <w:i w:val="0"/>
          <w:color w:val="000000"/>
        </w:rPr>
        <w:t>PE-3</w:t>
      </w:r>
      <w:r w:rsidRPr="000E39CE">
        <w:rPr>
          <w:i w:val="0"/>
          <w:color w:val="000000"/>
        </w:rPr>
        <w:t xml:space="preserve">  CATÁLOGO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77777777"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RELACIÓN Y ANÁLISIS DE LOS COSTOS BÁSICOS QUE SE REQUIERAN PARA LA EJECUCIÓN  DE LOS TRABAJOS.</w:t>
      </w:r>
    </w:p>
    <w:p w14:paraId="7AE15D73" w14:textId="77777777" w:rsidR="00AA1441" w:rsidRPr="000E39CE" w:rsidRDefault="00AA1441" w:rsidP="00AA1441">
      <w:pPr>
        <w:shd w:val="clear" w:color="auto" w:fill="FFFFFF"/>
        <w:spacing w:after="240"/>
        <w:ind w:left="630" w:right="5"/>
        <w:jc w:val="both"/>
        <w:rPr>
          <w:i w:val="0"/>
        </w:rPr>
      </w:pPr>
      <w:r w:rsidRPr="000E39CE">
        <w:rPr>
          <w:i w:val="0"/>
          <w:color w:val="000000"/>
        </w:rPr>
        <w:lastRenderedPageBreak/>
        <w:t>(DEBERÁ PRESENTAR COTIZACIONES DE LOS MATERIALES A UTILIZAR EN LA FORMULACIÓN DE LA PROPUESTA).</w:t>
      </w:r>
    </w:p>
    <w:p w14:paraId="32CAEF2D" w14:textId="77777777" w:rsidR="00AA1441" w:rsidRPr="000E39CE" w:rsidRDefault="00AA1441" w:rsidP="00AA1441">
      <w:pPr>
        <w:shd w:val="clear" w:color="auto" w:fill="FFFFFF"/>
        <w:spacing w:after="240"/>
        <w:ind w:left="-142"/>
        <w:rPr>
          <w:i w:val="0"/>
        </w:rPr>
      </w:pPr>
      <w:r w:rsidRPr="000E39CE">
        <w:rPr>
          <w:b/>
          <w:i w:val="0"/>
          <w:color w:val="000000"/>
          <w:spacing w:val="-1"/>
        </w:rPr>
        <w:t xml:space="preserve"> PE- 5</w:t>
      </w:r>
      <w:r w:rsidRPr="000E39CE">
        <w:rPr>
          <w:i w:val="0"/>
          <w:color w:val="000000"/>
          <w:spacing w:val="-1"/>
        </w:rPr>
        <w:t xml:space="preserve">  TABULADOR DE SALARIOS BASE DE MANO DE OBRA.</w:t>
      </w:r>
    </w:p>
    <w:p w14:paraId="2E46687E" w14:textId="77777777" w:rsidR="00AA1441" w:rsidRPr="000E39CE" w:rsidRDefault="00AA1441" w:rsidP="00AA1441">
      <w:pPr>
        <w:shd w:val="clear" w:color="auto" w:fill="FFFFFF"/>
        <w:spacing w:after="240"/>
        <w:ind w:left="686" w:right="5" w:hanging="686"/>
        <w:jc w:val="both"/>
        <w:rPr>
          <w:i w:val="0"/>
        </w:rPr>
      </w:pPr>
      <w:r w:rsidRPr="000E39CE">
        <w:rPr>
          <w:b/>
          <w:i w:val="0"/>
          <w:color w:val="000000"/>
        </w:rPr>
        <w:t xml:space="preserve">PE- 6 </w:t>
      </w:r>
      <w:r w:rsidRPr="000E39CE">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77777777" w:rsidR="00AA1441" w:rsidRPr="004E17E7" w:rsidRDefault="00AA1441" w:rsidP="00AA1441">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77777777" w:rsidR="00AA1441" w:rsidRPr="000E39CE" w:rsidRDefault="00AA1441" w:rsidP="00AA1441">
      <w:pPr>
        <w:shd w:val="clear" w:color="auto" w:fill="FFFFFF"/>
        <w:spacing w:after="240"/>
        <w:ind w:left="778" w:right="5" w:hanging="715"/>
        <w:jc w:val="both"/>
        <w:rPr>
          <w:i w:val="0"/>
        </w:rPr>
      </w:pPr>
      <w:r w:rsidRPr="000E39CE">
        <w:rPr>
          <w:b/>
          <w:i w:val="0"/>
          <w:color w:val="000000"/>
        </w:rPr>
        <w:t>PE- 8</w:t>
      </w:r>
      <w:r w:rsidRPr="000E39CE">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77777777" w:rsidR="00AA1441" w:rsidRPr="000E39CE" w:rsidRDefault="00AA1441" w:rsidP="00AA1441">
      <w:pPr>
        <w:shd w:val="clear" w:color="auto" w:fill="FFFFFF"/>
        <w:spacing w:after="240"/>
        <w:ind w:left="773" w:right="19" w:hanging="701"/>
        <w:jc w:val="both"/>
        <w:rPr>
          <w:i w:val="0"/>
        </w:rPr>
      </w:pPr>
      <w:r w:rsidRPr="000E39CE">
        <w:rPr>
          <w:b/>
          <w:i w:val="0"/>
          <w:color w:val="000000"/>
        </w:rPr>
        <w:t>PE- 9</w:t>
      </w:r>
      <w:r w:rsidRPr="000E39CE">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77777777" w:rsidR="00AA1441" w:rsidRPr="000E39CE"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Pr>
          <w:i w:val="0"/>
          <w:color w:val="000000"/>
        </w:rPr>
        <w:t xml:space="preserve"> </w:t>
      </w:r>
      <w:r w:rsidRPr="000E39CE">
        <w:rPr>
          <w:i w:val="0"/>
          <w:color w:val="000000"/>
        </w:rPr>
        <w:t xml:space="preserve"> LA SECRETARI</w:t>
      </w:r>
      <w:r>
        <w:rPr>
          <w:i w:val="0"/>
          <w:color w:val="000000"/>
        </w:rPr>
        <w:t>A</w:t>
      </w:r>
      <w:r w:rsidRPr="000E39CE">
        <w:rPr>
          <w:i w:val="0"/>
          <w:color w:val="000000"/>
        </w:rPr>
        <w:t xml:space="preserve"> DE TRANSPARENCIA Y RENDICIÓN DE </w:t>
      </w:r>
      <w:r w:rsidRPr="000E39CE">
        <w:rPr>
          <w:i w:val="0"/>
          <w:color w:val="000000"/>
        </w:rPr>
        <w:lastRenderedPageBreak/>
        <w:t>CUENTAS</w:t>
      </w:r>
      <w:r>
        <w:rPr>
          <w:i w:val="0"/>
          <w:color w:val="000000"/>
        </w:rPr>
        <w:t xml:space="preserve"> Y EL CONGRESO DEL ESTADO DE SINALOA, PARA CUMPLIR CON LO DISPUESTO POR EL ARTICULO 69 DE LA LEY DE HACIENDA DEL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Pr="00994B41">
        <w:rPr>
          <w:i w:val="0"/>
          <w:color w:val="00000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1808B018" w14:textId="77777777" w:rsidR="00AA1441" w:rsidRPr="000E39CE" w:rsidRDefault="00AA1441" w:rsidP="00AA1441">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w:t>
      </w:r>
      <w:r w:rsidRPr="007B2841">
        <w:rPr>
          <w:rFonts w:ascii="Helvetica" w:hAnsi="Helvetica" w:cs="Arial"/>
          <w:i w:val="0"/>
        </w:rPr>
        <w:lastRenderedPageBreak/>
        <w:t xml:space="preserve">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5291F877" w14:textId="44F5C1E6" w:rsidR="003F05CE" w:rsidRDefault="003F05CE" w:rsidP="0032639B">
      <w:pPr>
        <w:pStyle w:val="Sangra2detindependiente"/>
        <w:ind w:left="567" w:hanging="567"/>
        <w:rPr>
          <w:rFonts w:ascii="Helvetica" w:hAnsi="Helvetica"/>
          <w:sz w:val="10"/>
          <w:szCs w:val="10"/>
          <w:lang w:val="es-ES"/>
        </w:rPr>
      </w:pPr>
    </w:p>
    <w:p w14:paraId="231C7823" w14:textId="1639998E" w:rsidR="003F05CE" w:rsidRDefault="003F05CE" w:rsidP="0032639B">
      <w:pPr>
        <w:pStyle w:val="Sangra2detindependiente"/>
        <w:ind w:left="567" w:hanging="567"/>
        <w:rPr>
          <w:rFonts w:ascii="Helvetica" w:hAnsi="Helvetica"/>
          <w:sz w:val="10"/>
          <w:szCs w:val="10"/>
          <w:lang w:val="es-ES"/>
        </w:rPr>
      </w:pPr>
    </w:p>
    <w:p w14:paraId="3AC490F6" w14:textId="21FA05EF" w:rsidR="003F05CE" w:rsidRDefault="003F05CE" w:rsidP="0032639B">
      <w:pPr>
        <w:pStyle w:val="Sangra2detindependiente"/>
        <w:ind w:left="567" w:hanging="567"/>
        <w:rPr>
          <w:rFonts w:ascii="Helvetica" w:hAnsi="Helvetica"/>
          <w:sz w:val="10"/>
          <w:szCs w:val="10"/>
          <w:lang w:val="es-ES"/>
        </w:rPr>
      </w:pPr>
    </w:p>
    <w:p w14:paraId="0FC27021" w14:textId="77777777" w:rsidR="003F05CE" w:rsidRDefault="003F05CE" w:rsidP="0032639B">
      <w:pPr>
        <w:pStyle w:val="Sangra2detindependiente"/>
        <w:ind w:left="567" w:hanging="567"/>
        <w:rPr>
          <w:rFonts w:ascii="Helvetica" w:hAnsi="Helvetica"/>
          <w:sz w:val="10"/>
          <w:szCs w:val="10"/>
          <w:lang w:val="es-ES"/>
        </w:rPr>
      </w:pPr>
    </w:p>
    <w:p w14:paraId="1DAA79A0" w14:textId="77777777" w:rsidR="00DB253B" w:rsidRPr="00C032CB" w:rsidRDefault="00DB253B" w:rsidP="0032639B">
      <w:pPr>
        <w:pStyle w:val="Sangra2detindependiente"/>
        <w:ind w:left="567" w:hanging="567"/>
        <w:rPr>
          <w:rFonts w:ascii="Helvetica" w:hAnsi="Helvetica"/>
          <w:sz w:val="10"/>
          <w:szCs w:val="10"/>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estimaciones que serán pagadas a través de transferencia electrónica de fondos, en cuenta de cheques </w:t>
      </w:r>
      <w:r w:rsidRPr="007B2841">
        <w:rPr>
          <w:rFonts w:ascii="Helvetica" w:hAnsi="Helvetica" w:cs="Arial"/>
          <w:i w:val="0"/>
        </w:rPr>
        <w:lastRenderedPageBreak/>
        <w:t>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xml:space="preserve">, la parte de los trabajos que cada persona se obligará a ejecutar, la forma en que serán presentadas a </w:t>
      </w:r>
      <w:r w:rsidRPr="007B2841">
        <w:rPr>
          <w:rFonts w:ascii="Helvetica" w:hAnsi="Helvetica" w:cs="Arial"/>
          <w:i w:val="0"/>
          <w:lang w:val="es-ES"/>
        </w:rPr>
        <w:lastRenderedPageBreak/>
        <w:t>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lastRenderedPageBreak/>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942A9F5" w14:textId="7CB03AD5"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 </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0A4E7431" w14:textId="1B01F0B9" w:rsidR="003F05CE" w:rsidRDefault="003F05CE" w:rsidP="0032639B">
      <w:pPr>
        <w:tabs>
          <w:tab w:val="left" w:pos="9356"/>
        </w:tabs>
        <w:jc w:val="both"/>
        <w:rPr>
          <w:rFonts w:ascii="Helvetica" w:hAnsi="Helvetica" w:cs="Arial"/>
          <w:i w:val="0"/>
          <w:sz w:val="10"/>
          <w:szCs w:val="10"/>
        </w:rPr>
      </w:pPr>
    </w:p>
    <w:p w14:paraId="347C975D" w14:textId="77777777" w:rsidR="00E24A57" w:rsidRDefault="00E24A57" w:rsidP="0032639B">
      <w:pPr>
        <w:tabs>
          <w:tab w:val="left" w:pos="9356"/>
        </w:tabs>
        <w:jc w:val="both"/>
        <w:rPr>
          <w:rFonts w:ascii="Helvetica" w:hAnsi="Helvetica" w:cs="Arial"/>
          <w:i w:val="0"/>
          <w:sz w:val="10"/>
          <w:szCs w:val="10"/>
        </w:rPr>
      </w:pPr>
    </w:p>
    <w:p w14:paraId="7B5B1BA9" w14:textId="714109DE" w:rsidR="003F05CE" w:rsidRDefault="003F05CE"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lastRenderedPageBreak/>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 xml:space="preserve">En cumplimiento con el Artículo 50. </w:t>
      </w:r>
      <w:proofErr w:type="gramStart"/>
      <w:r w:rsidRPr="00C26659">
        <w:rPr>
          <w:rFonts w:ascii="Helvetica" w:hAnsi="Helvetica" w:cs="Arial"/>
          <w:i w:val="0"/>
        </w:rPr>
        <w:t>de</w:t>
      </w:r>
      <w:proofErr w:type="gramEnd"/>
      <w:r w:rsidRPr="00C26659">
        <w:rPr>
          <w:rFonts w:ascii="Helvetica" w:hAnsi="Helvetica" w:cs="Arial"/>
          <w:i w:val="0"/>
        </w:rPr>
        <w:t xml:space="preserv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04FDB921"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r w:rsidR="00725B37">
        <w:rPr>
          <w:rFonts w:ascii="Helvetica" w:hAnsi="Helvetica" w:cs="Arial"/>
          <w:b/>
          <w:i w:val="0"/>
          <w:noProof/>
          <w:highlight w:val="yellow"/>
        </w:rPr>
        <w:t>09</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725B37">
        <w:rPr>
          <w:rFonts w:ascii="Helvetica" w:hAnsi="Helvetica" w:cs="Arial"/>
          <w:b/>
          <w:i w:val="0"/>
          <w:noProof/>
          <w:highlight w:val="yellow"/>
        </w:rPr>
        <w:t>07</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7B1799" w:rsidRPr="00933DDB">
        <w:rPr>
          <w:rFonts w:ascii="Helvetica" w:hAnsi="Helvetica" w:cs="Arial"/>
          <w:b/>
          <w:i w:val="0"/>
          <w:noProof/>
          <w:highlight w:val="yellow"/>
        </w:rPr>
        <w:t>ma</w:t>
      </w:r>
      <w:r w:rsidR="00725B37">
        <w:rPr>
          <w:rFonts w:ascii="Helvetica" w:hAnsi="Helvetica" w:cs="Arial"/>
          <w:b/>
          <w:i w:val="0"/>
          <w:noProof/>
          <w:highlight w:val="yellow"/>
        </w:rPr>
        <w:t>y</w:t>
      </w:r>
      <w:r w:rsidR="007B1799" w:rsidRPr="00933DDB">
        <w:rPr>
          <w:rFonts w:ascii="Helvetica" w:hAnsi="Helvetica" w:cs="Arial"/>
          <w:b/>
          <w:i w:val="0"/>
          <w:noProof/>
          <w:highlight w:val="yellow"/>
        </w:rPr>
        <w:t>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2021</w:t>
      </w:r>
      <w:r w:rsidR="0032639B" w:rsidRPr="00686EE0">
        <w:rPr>
          <w:rFonts w:ascii="Helvetica" w:hAnsi="Helvetica" w:cs="Arial"/>
          <w:i w:val="0"/>
        </w:rPr>
        <w:t xml:space="preserve">, </w:t>
      </w:r>
      <w:r w:rsidR="00933DDB" w:rsidRPr="00933DDB">
        <w:rPr>
          <w:rFonts w:ascii="Helvetica" w:hAnsi="Helvetica"/>
          <w:i w:val="0"/>
        </w:rPr>
        <w:t>la sala de concursos de la Dirección de Obras y Servicios Públicos,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w:t>
      </w:r>
      <w:r w:rsidRPr="007B2841">
        <w:rPr>
          <w:rFonts w:ascii="Helvetica" w:hAnsi="Helvetica" w:cs="Arial"/>
          <w:i w:val="0"/>
          <w:lang w:val="es-MX"/>
        </w:rPr>
        <w:lastRenderedPageBreak/>
        <w:t xml:space="preserve">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las oficinas de</w:t>
      </w:r>
      <w:r w:rsidR="0006433F" w:rsidRPr="00F91665">
        <w:rPr>
          <w:rFonts w:ascii="Helvetica" w:hAnsi="Helvetica"/>
          <w:spacing w:val="-2"/>
          <w:sz w:val="20"/>
        </w:rPr>
        <w:t xml:space="preserve">l </w:t>
      </w:r>
      <w:r w:rsidR="0006433F" w:rsidRPr="00F91665">
        <w:rPr>
          <w:rFonts w:ascii="Helvetica" w:hAnsi="Helvetica" w:cs="Arial"/>
          <w:bCs/>
          <w:iCs/>
          <w:sz w:val="20"/>
        </w:rPr>
        <w:t>Órgano Interno de Control</w:t>
      </w:r>
      <w:r w:rsidRPr="00F91665">
        <w:rPr>
          <w:rFonts w:ascii="Helvetica" w:hAnsi="Helvetica"/>
          <w:bCs/>
          <w:spacing w:val="-2"/>
          <w:sz w:val="20"/>
        </w:rPr>
        <w:t>,</w:t>
      </w:r>
      <w:r w:rsidRPr="00F91665">
        <w:rPr>
          <w:rFonts w:ascii="Helvetica" w:hAnsi="Helvetica"/>
          <w:spacing w:val="-2"/>
          <w:sz w:val="20"/>
        </w:rPr>
        <w:t xml:space="preserve"> </w:t>
      </w:r>
      <w:r w:rsidR="00F91665" w:rsidRPr="00F91665">
        <w:rPr>
          <w:rFonts w:ascii="Helvetica" w:hAnsi="Helvetica"/>
        </w:rPr>
        <w:t>ubicadas en calle Gabriel Leyva Esquina 5 de mayo, colonia centro, San Ignacio, Municipio de San Ignacio, Estado de Sinaloa, México</w:t>
      </w:r>
      <w:r w:rsidR="0032639B" w:rsidRPr="00F91665">
        <w:rPr>
          <w:rFonts w:ascii="Helvetica" w:hAnsi="Helvetica"/>
          <w:color w:val="000000"/>
          <w:sz w:val="20"/>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5616C8A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falsedad en la información y declaraciones proporcionadas, e incumplimiento en contratos anteriores que haya celebrado con los Gobiernos Federal, Estatal y Municipal, organismos </w:t>
      </w:r>
      <w:r w:rsidRPr="00D01C47">
        <w:rPr>
          <w:rFonts w:ascii="Helvetica" w:hAnsi="Helvetica" w:cs="Helvetica"/>
          <w:i w:val="0"/>
          <w:color w:val="000000"/>
          <w:lang w:eastAsia="en-US"/>
        </w:rPr>
        <w:lastRenderedPageBreak/>
        <w:t>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las Declaraciones Fiscales y estados financieros de acuerdo con las características, </w:t>
      </w:r>
      <w:r w:rsidRPr="00D01C47">
        <w:rPr>
          <w:rFonts w:ascii="Helvetica" w:hAnsi="Helvetica" w:cs="Helvetica"/>
          <w:i w:val="0"/>
          <w:color w:val="000000"/>
          <w:lang w:eastAsia="en-US"/>
        </w:rPr>
        <w:lastRenderedPageBreak/>
        <w:t>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lastRenderedPageBreak/>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análisis de costos indirectos no se hayan estructurado y determinado de acuerdo con lo previsto en la Ley, y que este sea como un porcentaje del costo directo total de la obra y no en </w:t>
      </w:r>
      <w:r w:rsidRPr="00D01C47">
        <w:rPr>
          <w:rFonts w:ascii="Helvetica" w:hAnsi="Helvetica" w:cs="Helvetica"/>
          <w:i w:val="0"/>
          <w:color w:val="000000"/>
          <w:lang w:eastAsia="en-US"/>
        </w:rPr>
        <w:lastRenderedPageBreak/>
        <w:t>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w:t>
      </w:r>
      <w:r w:rsidRPr="00552042">
        <w:rPr>
          <w:rFonts w:ascii="Helvetica" w:hAnsi="Helvetica" w:cs="Helvetica"/>
          <w:i w:val="0"/>
          <w:sz w:val="20"/>
        </w:rPr>
        <w:lastRenderedPageBreak/>
        <w:t>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552042" w:rsidRDefault="00F94BB1" w:rsidP="00F94BB1">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14:paraId="7D31A568" w14:textId="77777777" w:rsidR="00F94BB1" w:rsidRPr="00552042"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14:paraId="4EF0E6C4"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Mayor número de contratos completos presentados, con los cuales el licitante puede acreditar que ha ejecutado con alguna dependencia o entidad federativa, de obras con las características, </w:t>
      </w:r>
      <w:r w:rsidRPr="00552042">
        <w:rPr>
          <w:rFonts w:ascii="Helvetica" w:hAnsi="Helvetica" w:cs="Helvetica"/>
          <w:i w:val="0"/>
        </w:rPr>
        <w:lastRenderedPageBreak/>
        <w:t>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0499CE1E" w14:textId="77777777" w:rsidR="00206D12" w:rsidRPr="00552042" w:rsidRDefault="00206D1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lastRenderedPageBreak/>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lastRenderedPageBreak/>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w:t>
      </w:r>
      <w:r w:rsidRPr="00FD0619">
        <w:rPr>
          <w:rFonts w:ascii="Helvetica" w:hAnsi="Helvetica" w:cs="Arial"/>
          <w:i w:val="0"/>
          <w:lang w:val="es-ES_tradnl"/>
        </w:rPr>
        <w:lastRenderedPageBreak/>
        <w:t>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w:t>
      </w:r>
      <w:r w:rsidRPr="007B2841">
        <w:rPr>
          <w:rFonts w:ascii="Helvetica" w:hAnsi="Helvetica" w:cs="Arial"/>
          <w:i w:val="0"/>
          <w:lang w:val="es-ES_tradnl"/>
        </w:rPr>
        <w:lastRenderedPageBreak/>
        <w:t xml:space="preserve">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2EA09C6C"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w:t>
      </w:r>
      <w:r w:rsidRPr="00AC1303">
        <w:rPr>
          <w:rFonts w:ascii="Helvetica" w:hAnsi="Helvetica" w:cs="Helvetica"/>
          <w:i w:val="0"/>
        </w:rPr>
        <w:lastRenderedPageBreak/>
        <w:t xml:space="preserve">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5D2D2B1E"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w:t>
      </w:r>
      <w:r w:rsidRPr="007B2841">
        <w:rPr>
          <w:rFonts w:ascii="Helvetica" w:hAnsi="Helvetica"/>
          <w:i w:val="0"/>
        </w:rPr>
        <w:lastRenderedPageBreak/>
        <w:t xml:space="preserve">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lastRenderedPageBreak/>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77FFBC14"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w:t>
      </w:r>
      <w:r w:rsidRPr="007B2841">
        <w:rPr>
          <w:rFonts w:ascii="Helvetica" w:hAnsi="Helvetica" w:cs="Arial"/>
          <w:i w:val="0"/>
        </w:rPr>
        <w:lastRenderedPageBreak/>
        <w:t xml:space="preserve">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xml:space="preserve">, la Convocante procederá a hacer las retenciones económicas a la estimación o estimaciones que se encuentren en proceso de pago, en las </w:t>
      </w:r>
      <w:r w:rsidRPr="007B2841">
        <w:rPr>
          <w:rFonts w:ascii="Helvetica" w:hAnsi="Helvetica" w:cs="Arial"/>
          <w:i w:val="0"/>
        </w:rPr>
        <w:lastRenderedPageBreak/>
        <w:t>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lastRenderedPageBreak/>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w:t>
      </w:r>
      <w:r w:rsidRPr="007B2841">
        <w:rPr>
          <w:rFonts w:ascii="Helvetica" w:hAnsi="Helvetica"/>
          <w:i w:val="0"/>
        </w:rPr>
        <w:lastRenderedPageBreak/>
        <w:t>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 xml:space="preserve">a partir del día siguiente de </w:t>
      </w:r>
      <w:r w:rsidRPr="007B2841">
        <w:rPr>
          <w:rFonts w:ascii="Helvetica" w:hAnsi="Helvetica"/>
          <w:bCs/>
          <w:i w:val="0"/>
        </w:rPr>
        <w:lastRenderedPageBreak/>
        <w:t>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3077990F"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Pr="00D51ACB">
        <w:rPr>
          <w:rFonts w:ascii="Helvetica" w:hAnsi="Helvetica"/>
          <w:i w:val="0"/>
          <w:spacing w:val="-2"/>
        </w:rPr>
        <w:t xml:space="preserve"> sus oficinas ubicadas en Av. Insurgentes, S/N, primer piso del Palacio de Gobierno, teléfono 758-70-00 ext. 1902, correo electrónico </w:t>
      </w:r>
      <w:r w:rsidR="00AE2185" w:rsidRPr="00B12A6B">
        <w:rPr>
          <w:rFonts w:ascii="Helvetica" w:hAnsi="Helvetica"/>
          <w:i w:val="0"/>
          <w:spacing w:val="-2"/>
        </w:rPr>
        <w:t>jesus</w:t>
      </w:r>
      <w:r w:rsidR="00D00E86" w:rsidRPr="00B12A6B">
        <w:rPr>
          <w:rFonts w:ascii="Helvetica" w:hAnsi="Helvetica"/>
          <w:i w:val="0"/>
          <w:spacing w:val="-2"/>
        </w:rPr>
        <w:t>.</w:t>
      </w:r>
      <w:r w:rsidR="00AE2185" w:rsidRPr="00B12A6B">
        <w:rPr>
          <w:rFonts w:ascii="Helvetica" w:hAnsi="Helvetica"/>
          <w:i w:val="0"/>
          <w:spacing w:val="-2"/>
        </w:rPr>
        <w:t>solano</w:t>
      </w:r>
      <w:r w:rsidR="00D00E86" w:rsidRPr="00B12A6B">
        <w:rPr>
          <w:rFonts w:ascii="Helvetica" w:hAnsi="Helvetica"/>
          <w:i w:val="0"/>
          <w:spacing w:val="-2"/>
        </w:rPr>
        <w:t>@sinaloa.gob.mx</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37D0379D"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C02863">
        <w:rPr>
          <w:rFonts w:ascii="Helvetica" w:hAnsi="Helvetica"/>
          <w:i w:val="0"/>
        </w:rPr>
        <w:t>09</w:t>
      </w:r>
      <w:r w:rsidR="00622A85" w:rsidRPr="007B2841">
        <w:rPr>
          <w:rFonts w:ascii="Helvetica" w:hAnsi="Helvetica"/>
          <w:i w:val="0"/>
        </w:rPr>
        <w:t xml:space="preserve"> de </w:t>
      </w:r>
      <w:r w:rsidR="00C02863">
        <w:rPr>
          <w:rFonts w:ascii="Helvetica" w:hAnsi="Helvetica"/>
          <w:i w:val="0"/>
        </w:rPr>
        <w:t xml:space="preserve">abril </w:t>
      </w:r>
      <w:r w:rsidR="00622A85" w:rsidRPr="007B2841">
        <w:rPr>
          <w:rFonts w:ascii="Helvetica" w:hAnsi="Helvetica"/>
          <w:i w:val="0"/>
        </w:rPr>
        <w:t xml:space="preserve">del </w:t>
      </w:r>
      <w:r w:rsidR="00F90AB7">
        <w:rPr>
          <w:rFonts w:ascii="Helvetica" w:hAnsi="Helvetica"/>
          <w:i w:val="0"/>
        </w:rPr>
        <w:t>202</w:t>
      </w:r>
      <w:r w:rsidR="002B1A96">
        <w:rPr>
          <w:rFonts w:ascii="Helvetica" w:hAnsi="Helvetica"/>
          <w:i w:val="0"/>
        </w:rPr>
        <w:t>1</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636607E5" w14:textId="706E9FE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xml:space="preserve">. Bo. </w:t>
      </w:r>
      <w:proofErr w:type="gramStart"/>
      <w:r w:rsidRPr="007B2841">
        <w:rPr>
          <w:rFonts w:ascii="Helvetica" w:hAnsi="Helvetica"/>
          <w:i w:val="0"/>
        </w:rPr>
        <w:t>del</w:t>
      </w:r>
      <w:proofErr w:type="gramEnd"/>
      <w:r w:rsidRPr="007B2841">
        <w:rPr>
          <w:rFonts w:ascii="Helvetica" w:hAnsi="Helvetica"/>
          <w:i w:val="0"/>
        </w:rPr>
        <w:t xml:space="preserve">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7BCA82E3" w14:textId="38E28E62"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 PUBLICOS</w:t>
      </w:r>
      <w:r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9B70" w14:textId="77777777" w:rsidR="00D57A28" w:rsidRDefault="00D57A28" w:rsidP="0032639B">
      <w:r>
        <w:separator/>
      </w:r>
    </w:p>
  </w:endnote>
  <w:endnote w:type="continuationSeparator" w:id="0">
    <w:p w14:paraId="09C2EB82" w14:textId="77777777" w:rsidR="00D57A28" w:rsidRDefault="00D57A28"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D57A28" w:rsidRDefault="00D57A28">
            <w:pPr>
              <w:pStyle w:val="Piedepgina"/>
              <w:jc w:val="center"/>
            </w:pPr>
            <w:r>
              <w:t>__________________</w:t>
            </w:r>
          </w:p>
          <w:p w14:paraId="61439DF1" w14:textId="328FA0FF" w:rsidR="00D57A28" w:rsidRDefault="00D57A28">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832327">
              <w:rPr>
                <w:bCs/>
                <w:noProof/>
                <w:sz w:val="16"/>
                <w:szCs w:val="16"/>
              </w:rPr>
              <w:t>19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832327">
              <w:rPr>
                <w:bCs/>
                <w:noProof/>
                <w:sz w:val="16"/>
                <w:szCs w:val="16"/>
              </w:rPr>
              <w:t>47</w:t>
            </w:r>
            <w:r w:rsidRPr="0032639B">
              <w:rPr>
                <w:bCs/>
                <w:sz w:val="16"/>
                <w:szCs w:val="16"/>
              </w:rPr>
              <w:fldChar w:fldCharType="end"/>
            </w:r>
          </w:p>
        </w:sdtContent>
      </w:sdt>
    </w:sdtContent>
  </w:sdt>
  <w:p w14:paraId="7A0F1225" w14:textId="77777777" w:rsidR="00D57A28" w:rsidRDefault="00D5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EFB0" w14:textId="77777777" w:rsidR="00D57A28" w:rsidRDefault="00D57A28" w:rsidP="0032639B">
      <w:r>
        <w:separator/>
      </w:r>
    </w:p>
  </w:footnote>
  <w:footnote w:type="continuationSeparator" w:id="0">
    <w:p w14:paraId="7996A7F7" w14:textId="77777777" w:rsidR="00D57A28" w:rsidRDefault="00D57A28"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D57A28" w:rsidRPr="000B4734" w:rsidRDefault="00D57A28"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5B7404E4"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Pr>
                                <w:rFonts w:eastAsia="Arial"/>
                                <w:sz w:val="16"/>
                                <w:highlight w:val="yellow"/>
                              </w:rPr>
                              <w:t>1</w:t>
                            </w:r>
                            <w:r w:rsidRPr="00EA65B6">
                              <w:rPr>
                                <w:rFonts w:eastAsia="Arial"/>
                                <w:sz w:val="16"/>
                                <w:highlight w:val="yellow"/>
                              </w:rPr>
                              <w:t>-20</w:t>
                            </w:r>
                            <w:r>
                              <w:rPr>
                                <w:rFonts w:eastAsia="Arial"/>
                                <w:sz w:val="16"/>
                                <w:highlight w:val="yellow"/>
                              </w:rPr>
                              <w:t>21</w:t>
                            </w:r>
                          </w:p>
                          <w:p w14:paraId="1B5B4FF7" w14:textId="77777777"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Pr>
                                <w:rFonts w:eastAsia="Arial"/>
                                <w:sz w:val="16"/>
                                <w:highlight w:val="yellow"/>
                              </w:rPr>
                              <w:t>1</w:t>
                            </w:r>
                          </w:p>
                          <w:p w14:paraId="19178363" w14:textId="1100BC52"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PAVIMENTACION CON CONCRETO HIDRAULICO EN LA CALLE PRINCIPAL, EN LA LOCALIDAD DE PIAXTLA DE ARRIBA, MUNICIPIO DE SAN IGNACIO, ESTADO DE SINALOA.</w:t>
                            </w:r>
                          </w:p>
                          <w:p w14:paraId="36181979" w14:textId="77777777" w:rsidR="00D57A28" w:rsidRDefault="00D57A28"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5B7404E4"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Pr>
                          <w:rFonts w:eastAsia="Arial"/>
                          <w:sz w:val="16"/>
                          <w:highlight w:val="yellow"/>
                        </w:rPr>
                        <w:t>1</w:t>
                      </w:r>
                      <w:r w:rsidRPr="00EA65B6">
                        <w:rPr>
                          <w:rFonts w:eastAsia="Arial"/>
                          <w:sz w:val="16"/>
                          <w:highlight w:val="yellow"/>
                        </w:rPr>
                        <w:t>-20</w:t>
                      </w:r>
                      <w:r>
                        <w:rPr>
                          <w:rFonts w:eastAsia="Arial"/>
                          <w:sz w:val="16"/>
                          <w:highlight w:val="yellow"/>
                        </w:rPr>
                        <w:t>21</w:t>
                      </w:r>
                    </w:p>
                    <w:p w14:paraId="1B5B4FF7" w14:textId="77777777"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Pr>
                          <w:rFonts w:eastAsia="Arial"/>
                          <w:sz w:val="16"/>
                          <w:highlight w:val="yellow"/>
                        </w:rPr>
                        <w:t>1</w:t>
                      </w:r>
                    </w:p>
                    <w:p w14:paraId="19178363" w14:textId="1100BC52"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PAVIMENTACION CON CONCRETO HIDRAULICO EN LA CALLE PRINCIPAL, EN LA LOCALIDAD DE PIAXTLA DE ARRIBA, MUNICIPIO DE SAN IGNACIO, ESTADO DE SINALOA.</w:t>
                      </w:r>
                    </w:p>
                    <w:p w14:paraId="36181979" w14:textId="77777777" w:rsidR="00D57A28" w:rsidRDefault="00D57A28"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4"/>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1"/>
  </w:num>
  <w:num w:numId="20">
    <w:abstractNumId w:val="33"/>
  </w:num>
  <w:num w:numId="21">
    <w:abstractNumId w:val="29"/>
  </w:num>
  <w:num w:numId="22">
    <w:abstractNumId w:val="18"/>
  </w:num>
  <w:num w:numId="23">
    <w:abstractNumId w:val="10"/>
  </w:num>
  <w:num w:numId="24">
    <w:abstractNumId w:val="9"/>
  </w:num>
  <w:num w:numId="25">
    <w:abstractNumId w:val="17"/>
  </w:num>
  <w:num w:numId="26">
    <w:abstractNumId w:val="16"/>
  </w:num>
  <w:num w:numId="27">
    <w:abstractNumId w:val="30"/>
  </w:num>
  <w:num w:numId="28">
    <w:abstractNumId w:val="32"/>
  </w:num>
  <w:num w:numId="29">
    <w:abstractNumId w:val="39"/>
  </w:num>
  <w:num w:numId="30">
    <w:abstractNumId w:val="7"/>
  </w:num>
  <w:num w:numId="31">
    <w:abstractNumId w:val="8"/>
  </w:num>
  <w:num w:numId="32">
    <w:abstractNumId w:val="5"/>
  </w:num>
  <w:num w:numId="33">
    <w:abstractNumId w:val="37"/>
  </w:num>
  <w:num w:numId="34">
    <w:abstractNumId w:val="23"/>
  </w:num>
  <w:num w:numId="35">
    <w:abstractNumId w:val="25"/>
  </w:num>
  <w:num w:numId="36">
    <w:abstractNumId w:val="26"/>
  </w:num>
  <w:num w:numId="37">
    <w:abstractNumId w:val="38"/>
  </w:num>
  <w:num w:numId="38">
    <w:abstractNumId w:val="27"/>
  </w:num>
  <w:num w:numId="39">
    <w:abstractNumId w:val="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C1D30"/>
    <w:rsid w:val="007C38F3"/>
    <w:rsid w:val="007C3E14"/>
    <w:rsid w:val="007C51FD"/>
    <w:rsid w:val="007C605E"/>
    <w:rsid w:val="007D03A2"/>
    <w:rsid w:val="007D1C0C"/>
    <w:rsid w:val="007D25D4"/>
    <w:rsid w:val="007D50B1"/>
    <w:rsid w:val="007D583C"/>
    <w:rsid w:val="007D62B1"/>
    <w:rsid w:val="007D66C3"/>
    <w:rsid w:val="007D79D2"/>
    <w:rsid w:val="007E0483"/>
    <w:rsid w:val="007E24D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780"/>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F4F"/>
    <w:rsid w:val="00CB3642"/>
    <w:rsid w:val="00CB3B9A"/>
    <w:rsid w:val="00CB5D10"/>
    <w:rsid w:val="00CB7CE7"/>
    <w:rsid w:val="00CB7DE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5075-7B58-44DB-A576-37AABA90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47</Pages>
  <Words>23292</Words>
  <Characters>128111</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DOSP</cp:lastModifiedBy>
  <cp:revision>74</cp:revision>
  <cp:lastPrinted>2021-02-18T17:50:00Z</cp:lastPrinted>
  <dcterms:created xsi:type="dcterms:W3CDTF">2021-02-16T20:22:00Z</dcterms:created>
  <dcterms:modified xsi:type="dcterms:W3CDTF">2021-04-05T20:01:00Z</dcterms:modified>
</cp:coreProperties>
</file>