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11" w:rsidRPr="00E16811" w:rsidRDefault="00E16811" w:rsidP="00E16811">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bookmarkStart w:id="0" w:name="_GoBack"/>
      <w:bookmarkEnd w:id="0"/>
      <w:r w:rsidRPr="00E16811">
        <w:rPr>
          <w:rFonts w:ascii="Arial" w:eastAsia="Times New Roman" w:hAnsi="Arial" w:cs="Times New Roman"/>
          <w:b/>
          <w:bCs/>
          <w:spacing w:val="-3"/>
          <w:sz w:val="20"/>
          <w:szCs w:val="20"/>
          <w:lang w:val="es-ES_tradnl" w:eastAsia="x-none"/>
        </w:rPr>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040101" w:rsidRDefault="00E16811" w:rsidP="00E16811">
      <w:pPr>
        <w:spacing w:after="0" w:line="240" w:lineRule="auto"/>
        <w:jc w:val="center"/>
        <w:rPr>
          <w:rFonts w:ascii="Arial" w:eastAsia="Times New Roman" w:hAnsi="Arial" w:cs="Arial"/>
          <w:b/>
          <w:sz w:val="12"/>
          <w:szCs w:val="20"/>
          <w:lang w:eastAsia="es-MX"/>
        </w:r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Convocatoria a la Licitación Pública Nacional Número GES</w:t>
      </w:r>
      <w:r w:rsidR="00F20F60">
        <w:rPr>
          <w:rFonts w:ascii="Arial" w:eastAsia="Times New Roman" w:hAnsi="Arial" w:cs="Arial"/>
          <w:b/>
          <w:sz w:val="20"/>
          <w:szCs w:val="20"/>
          <w:lang w:eastAsia="es-MX"/>
        </w:rPr>
        <w:t xml:space="preserve"> 20</w:t>
      </w:r>
      <w:r w:rsidRPr="00E16811">
        <w:rPr>
          <w:rFonts w:ascii="Arial" w:eastAsia="Times New Roman" w:hAnsi="Arial" w:cs="Arial"/>
          <w:b/>
          <w:sz w:val="20"/>
          <w:szCs w:val="20"/>
          <w:lang w:eastAsia="es-MX"/>
        </w:rPr>
        <w:t>/2023</w:t>
      </w:r>
    </w:p>
    <w:p w:rsidR="00E16811" w:rsidRPr="00040101" w:rsidRDefault="00E16811" w:rsidP="00E16811">
      <w:pPr>
        <w:spacing w:after="0" w:line="240" w:lineRule="auto"/>
        <w:jc w:val="center"/>
        <w:rPr>
          <w:rFonts w:ascii="Arial" w:eastAsia="Times New Roman" w:hAnsi="Arial" w:cs="Arial"/>
          <w:b/>
          <w:sz w:val="12"/>
          <w:szCs w:val="20"/>
          <w:lang w:eastAsia="es-MX"/>
        </w:rPr>
      </w:pP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A N E X O I</w:t>
      </w:r>
    </w:p>
    <w:p w:rsidR="00195BE6"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Especificaciones Técnicas</w:t>
      </w:r>
    </w:p>
    <w:p w:rsidR="00040101" w:rsidRPr="00040101" w:rsidRDefault="00040101" w:rsidP="00E16811">
      <w:pPr>
        <w:spacing w:after="0" w:line="240" w:lineRule="auto"/>
        <w:jc w:val="center"/>
        <w:rPr>
          <w:rFonts w:ascii="Arial" w:eastAsia="Times New Roman" w:hAnsi="Arial" w:cs="Arial"/>
          <w:b/>
          <w:sz w:val="12"/>
          <w:szCs w:val="20"/>
          <w:lang w:eastAsia="es-MX"/>
        </w:rPr>
      </w:pPr>
    </w:p>
    <w:p w:rsidR="00040101" w:rsidRPr="00040101" w:rsidRDefault="00040101" w:rsidP="00040101">
      <w:pPr>
        <w:tabs>
          <w:tab w:val="center" w:pos="4678"/>
        </w:tabs>
        <w:suppressAutoHyphens/>
        <w:spacing w:after="0" w:line="240" w:lineRule="auto"/>
        <w:jc w:val="both"/>
        <w:rPr>
          <w:rFonts w:ascii="Arial" w:eastAsia="Times New Roman" w:hAnsi="Arial" w:cs="Arial"/>
          <w:sz w:val="20"/>
          <w:szCs w:val="20"/>
          <w:lang w:eastAsia="es-MX"/>
        </w:rPr>
      </w:pPr>
      <w:r w:rsidRPr="00040101">
        <w:rPr>
          <w:rFonts w:ascii="Arial" w:eastAsia="Times New Roman" w:hAnsi="Arial" w:cs="Arial"/>
          <w:sz w:val="20"/>
          <w:szCs w:val="20"/>
          <w:lang w:eastAsia="es-MX"/>
        </w:rPr>
        <w:t>Adquisición de calzado deportivo escolar para alumnos de nivel preescolar dentro del marco del “Programa para la Dotación Gratuita de Uniformes, Calzado Deportivo y Útiles Escolares del Estado de Sinaloa”, solicitado por la Secretaría de Educación Pública y Cultura</w:t>
      </w:r>
    </w:p>
    <w:p w:rsidR="00040101" w:rsidRPr="00040101" w:rsidRDefault="00040101" w:rsidP="00040101">
      <w:pPr>
        <w:tabs>
          <w:tab w:val="left" w:pos="-720"/>
        </w:tabs>
        <w:suppressAutoHyphens/>
        <w:spacing w:after="0" w:line="240" w:lineRule="auto"/>
        <w:jc w:val="center"/>
        <w:rPr>
          <w:rFonts w:ascii="Arial" w:eastAsia="Times New Roman" w:hAnsi="Arial" w:cs="Arial"/>
          <w:sz w:val="10"/>
          <w:szCs w:val="20"/>
          <w:lang w:eastAsia="es-MX"/>
        </w:rPr>
      </w:pPr>
    </w:p>
    <w:p w:rsidR="00040101" w:rsidRPr="00F20F60" w:rsidRDefault="00040101" w:rsidP="00040101">
      <w:pPr>
        <w:spacing w:after="160" w:line="259" w:lineRule="auto"/>
        <w:jc w:val="center"/>
        <w:rPr>
          <w:rFonts w:ascii="Arial" w:eastAsia="Calibri" w:hAnsi="Arial" w:cs="Arial"/>
          <w:b/>
        </w:rPr>
      </w:pPr>
      <w:r w:rsidRPr="00F20F60">
        <w:rPr>
          <w:rFonts w:ascii="Arial" w:eastAsia="Calibri" w:hAnsi="Arial" w:cs="Arial"/>
          <w:b/>
        </w:rPr>
        <w:t>FICHA TECNICA CALZADO INFANTIL PARA NIÑA Y NIÑO</w:t>
      </w:r>
    </w:p>
    <w:p w:rsidR="00040101" w:rsidRPr="00040101" w:rsidRDefault="00040101" w:rsidP="00040101">
      <w:pPr>
        <w:spacing w:after="120" w:line="259" w:lineRule="auto"/>
        <w:ind w:left="709" w:hanging="709"/>
        <w:rPr>
          <w:rFonts w:ascii="Arial" w:eastAsia="Calibri" w:hAnsi="Arial" w:cs="Arial"/>
          <w:b/>
          <w:sz w:val="20"/>
          <w:szCs w:val="20"/>
        </w:rPr>
      </w:pPr>
      <w:r w:rsidRPr="00040101">
        <w:rPr>
          <w:rFonts w:ascii="Arial" w:eastAsia="Calibri" w:hAnsi="Arial" w:cs="Arial"/>
          <w:b/>
          <w:sz w:val="20"/>
          <w:szCs w:val="20"/>
        </w:rPr>
        <w:t>DESCRIPCION:</w:t>
      </w:r>
    </w:p>
    <w:p w:rsidR="00040101" w:rsidRPr="00040101" w:rsidRDefault="00040101" w:rsidP="00040101">
      <w:pPr>
        <w:spacing w:after="160" w:line="259" w:lineRule="auto"/>
        <w:rPr>
          <w:rFonts w:ascii="Arial" w:eastAsia="Calibri" w:hAnsi="Arial" w:cs="Arial"/>
          <w:sz w:val="20"/>
          <w:szCs w:val="20"/>
        </w:rPr>
      </w:pPr>
      <w:r w:rsidRPr="00040101">
        <w:rPr>
          <w:rFonts w:ascii="Arial" w:eastAsia="Calibri" w:hAnsi="Arial" w:cs="Arial"/>
          <w:sz w:val="20"/>
          <w:szCs w:val="20"/>
        </w:rPr>
        <w:t>Calzado deportivo ergonómico para satisfacer las necesidades anatómicas de las niñas y niños, cómodo, duradero y moderno, para practicar cualquier actividad.</w:t>
      </w:r>
    </w:p>
    <w:p w:rsidR="00040101" w:rsidRPr="00040101" w:rsidRDefault="00040101" w:rsidP="00040101">
      <w:pPr>
        <w:spacing w:after="120" w:line="259" w:lineRule="auto"/>
        <w:rPr>
          <w:rFonts w:ascii="Arial" w:eastAsia="Calibri" w:hAnsi="Arial" w:cs="Arial"/>
          <w:b/>
          <w:sz w:val="20"/>
          <w:szCs w:val="20"/>
        </w:rPr>
      </w:pPr>
      <w:r w:rsidRPr="00040101">
        <w:rPr>
          <w:rFonts w:ascii="Arial" w:eastAsia="Calibri" w:hAnsi="Arial" w:cs="Arial"/>
          <w:b/>
          <w:sz w:val="20"/>
          <w:szCs w:val="20"/>
        </w:rPr>
        <w:t>CARACTERISTICAS DEL CALZADO:</w:t>
      </w:r>
    </w:p>
    <w:p w:rsidR="00040101" w:rsidRPr="00040101" w:rsidRDefault="00040101" w:rsidP="00040101">
      <w:pPr>
        <w:numPr>
          <w:ilvl w:val="0"/>
          <w:numId w:val="36"/>
        </w:numPr>
        <w:pBdr>
          <w:top w:val="nil"/>
          <w:left w:val="nil"/>
          <w:bottom w:val="nil"/>
          <w:right w:val="nil"/>
          <w:between w:val="nil"/>
        </w:pBdr>
        <w:tabs>
          <w:tab w:val="left" w:pos="284"/>
        </w:tabs>
        <w:spacing w:after="120" w:line="259" w:lineRule="auto"/>
        <w:ind w:left="0" w:hanging="10"/>
        <w:rPr>
          <w:rFonts w:ascii="Arial" w:eastAsia="Calibri" w:hAnsi="Arial" w:cs="Arial"/>
          <w:color w:val="000000"/>
          <w:sz w:val="20"/>
          <w:szCs w:val="20"/>
        </w:rPr>
      </w:pPr>
      <w:r w:rsidRPr="00040101">
        <w:rPr>
          <w:rFonts w:ascii="Arial" w:eastAsia="Calibri" w:hAnsi="Arial" w:cs="Arial"/>
          <w:color w:val="000000"/>
          <w:sz w:val="20"/>
          <w:szCs w:val="20"/>
        </w:rPr>
        <w:t xml:space="preserve">Diseño Exterior: Moderno y de rápido ajuste, con costuras al tono del material, lavable y resistente: </w:t>
      </w:r>
    </w:p>
    <w:p w:rsidR="00040101" w:rsidRPr="00040101" w:rsidRDefault="00040101" w:rsidP="00040101">
      <w:pPr>
        <w:pBdr>
          <w:top w:val="nil"/>
          <w:left w:val="nil"/>
          <w:bottom w:val="nil"/>
          <w:right w:val="nil"/>
          <w:between w:val="nil"/>
        </w:pBdr>
        <w:spacing w:after="160" w:line="259" w:lineRule="auto"/>
        <w:ind w:left="720"/>
        <w:jc w:val="center"/>
        <w:rPr>
          <w:rFonts w:ascii="Arial" w:eastAsia="Calibri" w:hAnsi="Arial" w:cs="Arial"/>
          <w:color w:val="000000"/>
          <w:sz w:val="20"/>
          <w:szCs w:val="20"/>
        </w:rPr>
      </w:pPr>
      <w:r w:rsidRPr="00040101">
        <w:rPr>
          <w:rFonts w:ascii="Arial" w:eastAsia="Calibri" w:hAnsi="Arial" w:cs="Arial"/>
          <w:b/>
          <w:bCs/>
          <w:color w:val="000000"/>
          <w:sz w:val="20"/>
          <w:szCs w:val="20"/>
        </w:rPr>
        <w:t>ANEXO A</w:t>
      </w:r>
    </w:p>
    <w:tbl>
      <w:tblPr>
        <w:tblW w:w="8828" w:type="dxa"/>
        <w:jc w:val="center"/>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3"/>
        <w:gridCol w:w="2915"/>
        <w:gridCol w:w="2940"/>
      </w:tblGrid>
      <w:tr w:rsidR="00040101" w:rsidRPr="00040101" w:rsidTr="00040101">
        <w:trPr>
          <w:jc w:val="center"/>
        </w:trPr>
        <w:tc>
          <w:tcPr>
            <w:tcW w:w="2973" w:type="dxa"/>
            <w:shd w:val="clear" w:color="auto" w:fill="auto"/>
          </w:tcPr>
          <w:p w:rsidR="00040101" w:rsidRPr="00040101" w:rsidRDefault="00040101" w:rsidP="00040101">
            <w:pPr>
              <w:spacing w:after="0" w:line="259" w:lineRule="auto"/>
              <w:jc w:val="center"/>
              <w:rPr>
                <w:rFonts w:ascii="Arial" w:eastAsia="Calibri" w:hAnsi="Arial" w:cs="Arial"/>
                <w:b/>
                <w:sz w:val="20"/>
                <w:szCs w:val="20"/>
              </w:rPr>
            </w:pPr>
            <w:r w:rsidRPr="00040101">
              <w:rPr>
                <w:rFonts w:ascii="Arial" w:eastAsia="Calibri" w:hAnsi="Arial" w:cs="Arial"/>
                <w:b/>
                <w:sz w:val="20"/>
                <w:szCs w:val="20"/>
              </w:rPr>
              <w:t>COMPONENTE</w:t>
            </w:r>
          </w:p>
        </w:tc>
        <w:tc>
          <w:tcPr>
            <w:tcW w:w="2915" w:type="dxa"/>
            <w:shd w:val="clear" w:color="auto" w:fill="auto"/>
          </w:tcPr>
          <w:p w:rsidR="00040101" w:rsidRPr="00040101" w:rsidRDefault="00040101" w:rsidP="00040101">
            <w:pPr>
              <w:spacing w:after="0" w:line="259" w:lineRule="auto"/>
              <w:jc w:val="center"/>
              <w:rPr>
                <w:rFonts w:ascii="Arial" w:eastAsia="Calibri" w:hAnsi="Arial" w:cs="Arial"/>
                <w:b/>
                <w:sz w:val="20"/>
                <w:szCs w:val="20"/>
              </w:rPr>
            </w:pPr>
            <w:r w:rsidRPr="00040101">
              <w:rPr>
                <w:rFonts w:ascii="Arial" w:eastAsia="Calibri" w:hAnsi="Arial" w:cs="Arial"/>
                <w:b/>
                <w:sz w:val="20"/>
                <w:szCs w:val="20"/>
              </w:rPr>
              <w:t>COLOR</w:t>
            </w:r>
          </w:p>
        </w:tc>
        <w:tc>
          <w:tcPr>
            <w:tcW w:w="2940" w:type="dxa"/>
            <w:shd w:val="clear" w:color="auto" w:fill="auto"/>
          </w:tcPr>
          <w:p w:rsidR="00040101" w:rsidRPr="00040101" w:rsidRDefault="00040101" w:rsidP="00040101">
            <w:pPr>
              <w:spacing w:after="0" w:line="259" w:lineRule="auto"/>
              <w:jc w:val="center"/>
              <w:rPr>
                <w:rFonts w:ascii="Arial" w:eastAsia="Calibri" w:hAnsi="Arial" w:cs="Arial"/>
                <w:b/>
                <w:sz w:val="20"/>
                <w:szCs w:val="20"/>
              </w:rPr>
            </w:pPr>
            <w:r w:rsidRPr="00040101">
              <w:rPr>
                <w:rFonts w:ascii="Arial" w:eastAsia="Calibri" w:hAnsi="Arial" w:cs="Arial"/>
                <w:b/>
                <w:sz w:val="20"/>
                <w:szCs w:val="20"/>
              </w:rPr>
              <w:t>MATERIAL</w:t>
            </w:r>
          </w:p>
        </w:tc>
      </w:tr>
      <w:tr w:rsidR="00040101" w:rsidRPr="00040101" w:rsidTr="00040101">
        <w:trPr>
          <w:trHeight w:val="250"/>
          <w:jc w:val="center"/>
        </w:trPr>
        <w:tc>
          <w:tcPr>
            <w:tcW w:w="2973"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PALAS (LATERALES)</w:t>
            </w:r>
          </w:p>
        </w:tc>
        <w:tc>
          <w:tcPr>
            <w:tcW w:w="2915"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BLANCO</w:t>
            </w:r>
          </w:p>
        </w:tc>
        <w:tc>
          <w:tcPr>
            <w:tcW w:w="2940"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MONTAÑEZ SINTETICO</w:t>
            </w:r>
          </w:p>
        </w:tc>
      </w:tr>
      <w:tr w:rsidR="00040101" w:rsidRPr="00040101" w:rsidTr="00040101">
        <w:trPr>
          <w:jc w:val="center"/>
        </w:trPr>
        <w:tc>
          <w:tcPr>
            <w:tcW w:w="2973"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CHINELA</w:t>
            </w:r>
          </w:p>
        </w:tc>
        <w:tc>
          <w:tcPr>
            <w:tcW w:w="2915"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BLANCO</w:t>
            </w:r>
          </w:p>
        </w:tc>
        <w:tc>
          <w:tcPr>
            <w:tcW w:w="2940"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MONTAÑEZ SINTETICO</w:t>
            </w:r>
          </w:p>
        </w:tc>
      </w:tr>
      <w:tr w:rsidR="00040101" w:rsidRPr="00040101" w:rsidTr="00040101">
        <w:trPr>
          <w:jc w:val="center"/>
        </w:trPr>
        <w:tc>
          <w:tcPr>
            <w:tcW w:w="2973"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LENGÜETA</w:t>
            </w:r>
          </w:p>
        </w:tc>
        <w:tc>
          <w:tcPr>
            <w:tcW w:w="2915"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BLANCO</w:t>
            </w:r>
          </w:p>
        </w:tc>
        <w:tc>
          <w:tcPr>
            <w:tcW w:w="2940"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MONTAÑEZ SINTETICO</w:t>
            </w:r>
          </w:p>
        </w:tc>
      </w:tr>
      <w:tr w:rsidR="00040101" w:rsidRPr="00040101" w:rsidTr="00040101">
        <w:trPr>
          <w:jc w:val="center"/>
        </w:trPr>
        <w:tc>
          <w:tcPr>
            <w:tcW w:w="2973"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PALOMA</w:t>
            </w:r>
          </w:p>
        </w:tc>
        <w:tc>
          <w:tcPr>
            <w:tcW w:w="2915"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BLANCO</w:t>
            </w:r>
          </w:p>
        </w:tc>
        <w:tc>
          <w:tcPr>
            <w:tcW w:w="2940"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MONTAÑEZ SINTETICO</w:t>
            </w:r>
          </w:p>
        </w:tc>
      </w:tr>
      <w:tr w:rsidR="00040101" w:rsidRPr="00040101" w:rsidTr="00040101">
        <w:trPr>
          <w:jc w:val="center"/>
        </w:trPr>
        <w:tc>
          <w:tcPr>
            <w:tcW w:w="2973"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CHALECO</w:t>
            </w:r>
          </w:p>
        </w:tc>
        <w:tc>
          <w:tcPr>
            <w:tcW w:w="2915"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BLANCO</w:t>
            </w:r>
          </w:p>
        </w:tc>
        <w:tc>
          <w:tcPr>
            <w:tcW w:w="2940"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MONTAÑEZ SINTETICO</w:t>
            </w:r>
          </w:p>
        </w:tc>
      </w:tr>
      <w:tr w:rsidR="00040101" w:rsidRPr="00040101" w:rsidTr="00040101">
        <w:trPr>
          <w:jc w:val="center"/>
        </w:trPr>
        <w:tc>
          <w:tcPr>
            <w:tcW w:w="2973"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LATIGOS (4)</w:t>
            </w:r>
          </w:p>
        </w:tc>
        <w:tc>
          <w:tcPr>
            <w:tcW w:w="2915"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BLANCO</w:t>
            </w:r>
          </w:p>
        </w:tc>
        <w:tc>
          <w:tcPr>
            <w:tcW w:w="2940"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MONTAÑEZ SINTETICO</w:t>
            </w:r>
          </w:p>
        </w:tc>
      </w:tr>
      <w:tr w:rsidR="00040101" w:rsidRPr="00040101" w:rsidTr="00040101">
        <w:trPr>
          <w:jc w:val="center"/>
        </w:trPr>
        <w:tc>
          <w:tcPr>
            <w:tcW w:w="2973"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VELCRO</w:t>
            </w:r>
          </w:p>
        </w:tc>
        <w:tc>
          <w:tcPr>
            <w:tcW w:w="2915"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NATURAL</w:t>
            </w:r>
          </w:p>
        </w:tc>
        <w:tc>
          <w:tcPr>
            <w:tcW w:w="2940"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VELCRO SINTETICO</w:t>
            </w:r>
          </w:p>
        </w:tc>
      </w:tr>
      <w:tr w:rsidR="00040101" w:rsidRPr="00040101" w:rsidTr="00040101">
        <w:trPr>
          <w:trHeight w:val="194"/>
          <w:jc w:val="center"/>
        </w:trPr>
        <w:tc>
          <w:tcPr>
            <w:tcW w:w="2973"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OJILLOS 4</w:t>
            </w:r>
          </w:p>
        </w:tc>
        <w:tc>
          <w:tcPr>
            <w:tcW w:w="2915"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NIQUEL</w:t>
            </w:r>
          </w:p>
        </w:tc>
        <w:tc>
          <w:tcPr>
            <w:tcW w:w="2940"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OVAL METALICO</w:t>
            </w:r>
          </w:p>
        </w:tc>
      </w:tr>
    </w:tbl>
    <w:p w:rsidR="00040101" w:rsidRPr="00040101" w:rsidRDefault="00040101" w:rsidP="00040101">
      <w:pPr>
        <w:spacing w:after="160" w:line="259" w:lineRule="auto"/>
        <w:rPr>
          <w:rFonts w:ascii="Arial" w:eastAsia="Calibri" w:hAnsi="Arial" w:cs="Arial"/>
          <w:sz w:val="24"/>
          <w:szCs w:val="20"/>
        </w:rPr>
      </w:pPr>
    </w:p>
    <w:p w:rsidR="00040101" w:rsidRPr="00040101" w:rsidRDefault="00040101" w:rsidP="00040101">
      <w:pPr>
        <w:numPr>
          <w:ilvl w:val="0"/>
          <w:numId w:val="36"/>
        </w:numPr>
        <w:pBdr>
          <w:top w:val="nil"/>
          <w:left w:val="nil"/>
          <w:bottom w:val="nil"/>
          <w:right w:val="nil"/>
          <w:between w:val="nil"/>
        </w:pBdr>
        <w:tabs>
          <w:tab w:val="left" w:pos="284"/>
          <w:tab w:val="left" w:pos="993"/>
        </w:tabs>
        <w:spacing w:after="0" w:line="259" w:lineRule="auto"/>
        <w:ind w:left="0" w:hanging="10"/>
        <w:rPr>
          <w:rFonts w:ascii="Arial" w:eastAsia="Calibri" w:hAnsi="Arial" w:cs="Arial"/>
          <w:color w:val="000000"/>
          <w:sz w:val="20"/>
          <w:szCs w:val="20"/>
        </w:rPr>
      </w:pPr>
      <w:r w:rsidRPr="00040101">
        <w:rPr>
          <w:rFonts w:ascii="Arial" w:eastAsia="Calibri" w:hAnsi="Arial" w:cs="Arial"/>
          <w:color w:val="000000"/>
          <w:sz w:val="20"/>
          <w:szCs w:val="20"/>
        </w:rPr>
        <w:t xml:space="preserve">Diseño Interior: De material cómodo y suave al tacto: </w:t>
      </w:r>
    </w:p>
    <w:p w:rsidR="00040101" w:rsidRPr="00040101" w:rsidRDefault="00040101" w:rsidP="00040101">
      <w:pPr>
        <w:numPr>
          <w:ilvl w:val="1"/>
          <w:numId w:val="36"/>
        </w:numPr>
        <w:pBdr>
          <w:top w:val="nil"/>
          <w:left w:val="nil"/>
          <w:bottom w:val="nil"/>
          <w:right w:val="nil"/>
          <w:between w:val="nil"/>
        </w:pBdr>
        <w:spacing w:after="160" w:line="259" w:lineRule="auto"/>
        <w:rPr>
          <w:rFonts w:ascii="Arial" w:eastAsia="Calibri" w:hAnsi="Arial" w:cs="Arial"/>
          <w:sz w:val="20"/>
          <w:szCs w:val="20"/>
        </w:rPr>
      </w:pPr>
      <w:r w:rsidRPr="00040101">
        <w:rPr>
          <w:rFonts w:ascii="Arial" w:eastAsia="Calibri" w:hAnsi="Arial" w:cs="Arial"/>
          <w:color w:val="000000"/>
          <w:sz w:val="20"/>
          <w:szCs w:val="20"/>
        </w:rPr>
        <w:t>Forro</w:t>
      </w:r>
    </w:p>
    <w:tbl>
      <w:tblPr>
        <w:tblW w:w="9067"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3"/>
        <w:gridCol w:w="2894"/>
        <w:gridCol w:w="3210"/>
      </w:tblGrid>
      <w:tr w:rsidR="00040101" w:rsidRPr="00040101" w:rsidTr="00040101">
        <w:tc>
          <w:tcPr>
            <w:tcW w:w="2963" w:type="dxa"/>
            <w:shd w:val="clear" w:color="auto" w:fill="auto"/>
          </w:tcPr>
          <w:p w:rsidR="00040101" w:rsidRPr="00040101" w:rsidRDefault="00040101" w:rsidP="00040101">
            <w:pPr>
              <w:spacing w:after="0" w:line="259" w:lineRule="auto"/>
              <w:jc w:val="center"/>
              <w:rPr>
                <w:rFonts w:ascii="Arial" w:eastAsia="Calibri" w:hAnsi="Arial" w:cs="Arial"/>
                <w:b/>
                <w:sz w:val="20"/>
                <w:szCs w:val="20"/>
              </w:rPr>
            </w:pPr>
            <w:r w:rsidRPr="00040101">
              <w:rPr>
                <w:rFonts w:ascii="Arial" w:eastAsia="Calibri" w:hAnsi="Arial" w:cs="Arial"/>
                <w:b/>
                <w:sz w:val="20"/>
                <w:szCs w:val="20"/>
              </w:rPr>
              <w:t>COMPONENTE</w:t>
            </w:r>
          </w:p>
        </w:tc>
        <w:tc>
          <w:tcPr>
            <w:tcW w:w="2894" w:type="dxa"/>
            <w:shd w:val="clear" w:color="auto" w:fill="auto"/>
          </w:tcPr>
          <w:p w:rsidR="00040101" w:rsidRPr="00040101" w:rsidRDefault="00040101" w:rsidP="00040101">
            <w:pPr>
              <w:spacing w:after="0" w:line="259" w:lineRule="auto"/>
              <w:jc w:val="center"/>
              <w:rPr>
                <w:rFonts w:ascii="Arial" w:eastAsia="Calibri" w:hAnsi="Arial" w:cs="Arial"/>
                <w:b/>
                <w:sz w:val="20"/>
                <w:szCs w:val="20"/>
              </w:rPr>
            </w:pPr>
            <w:r w:rsidRPr="00040101">
              <w:rPr>
                <w:rFonts w:ascii="Arial" w:eastAsia="Calibri" w:hAnsi="Arial" w:cs="Arial"/>
                <w:b/>
                <w:sz w:val="20"/>
                <w:szCs w:val="20"/>
              </w:rPr>
              <w:t>COLOR</w:t>
            </w:r>
          </w:p>
        </w:tc>
        <w:tc>
          <w:tcPr>
            <w:tcW w:w="3210" w:type="dxa"/>
            <w:shd w:val="clear" w:color="auto" w:fill="auto"/>
          </w:tcPr>
          <w:p w:rsidR="00040101" w:rsidRPr="00040101" w:rsidRDefault="00040101" w:rsidP="00040101">
            <w:pPr>
              <w:spacing w:after="0" w:line="259" w:lineRule="auto"/>
              <w:jc w:val="center"/>
              <w:rPr>
                <w:rFonts w:ascii="Arial" w:eastAsia="Calibri" w:hAnsi="Arial" w:cs="Arial"/>
                <w:b/>
                <w:sz w:val="20"/>
                <w:szCs w:val="20"/>
              </w:rPr>
            </w:pPr>
            <w:r w:rsidRPr="00040101">
              <w:rPr>
                <w:rFonts w:ascii="Arial" w:eastAsia="Calibri" w:hAnsi="Arial" w:cs="Arial"/>
                <w:b/>
                <w:sz w:val="20"/>
                <w:szCs w:val="20"/>
              </w:rPr>
              <w:t>MATERIAL</w:t>
            </w:r>
          </w:p>
        </w:tc>
      </w:tr>
      <w:tr w:rsidR="00040101" w:rsidRPr="00040101" w:rsidTr="00040101">
        <w:trPr>
          <w:trHeight w:val="300"/>
        </w:trPr>
        <w:tc>
          <w:tcPr>
            <w:tcW w:w="2963"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FORRO CHINELA</w:t>
            </w:r>
          </w:p>
        </w:tc>
        <w:tc>
          <w:tcPr>
            <w:tcW w:w="2894"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BLANCO</w:t>
            </w:r>
          </w:p>
        </w:tc>
        <w:tc>
          <w:tcPr>
            <w:tcW w:w="3210"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MALLA TEXTIL CON ESPUMA DE PU</w:t>
            </w:r>
          </w:p>
        </w:tc>
      </w:tr>
      <w:tr w:rsidR="00040101" w:rsidRPr="00040101" w:rsidTr="00040101">
        <w:tc>
          <w:tcPr>
            <w:tcW w:w="2963"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FORRO PALAS</w:t>
            </w:r>
          </w:p>
        </w:tc>
        <w:tc>
          <w:tcPr>
            <w:tcW w:w="2894"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BLANCO</w:t>
            </w:r>
          </w:p>
        </w:tc>
        <w:tc>
          <w:tcPr>
            <w:tcW w:w="3210"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MALLA TEXTIL CON ESPUMA DE PU</w:t>
            </w:r>
          </w:p>
        </w:tc>
      </w:tr>
      <w:tr w:rsidR="00040101" w:rsidRPr="00040101" w:rsidTr="00040101">
        <w:tc>
          <w:tcPr>
            <w:tcW w:w="2963"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FORRO LENGUA</w:t>
            </w:r>
          </w:p>
        </w:tc>
        <w:tc>
          <w:tcPr>
            <w:tcW w:w="2894"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BLANCO</w:t>
            </w:r>
          </w:p>
        </w:tc>
        <w:tc>
          <w:tcPr>
            <w:tcW w:w="3210"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MALLA TEXTIL CON ESPUMA DE PU</w:t>
            </w:r>
          </w:p>
        </w:tc>
      </w:tr>
      <w:tr w:rsidR="00040101" w:rsidRPr="00040101" w:rsidTr="00040101">
        <w:tc>
          <w:tcPr>
            <w:tcW w:w="2963"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CASCO</w:t>
            </w:r>
          </w:p>
        </w:tc>
        <w:tc>
          <w:tcPr>
            <w:tcW w:w="2894"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NATURAL</w:t>
            </w:r>
          </w:p>
        </w:tc>
        <w:tc>
          <w:tcPr>
            <w:tcW w:w="3210"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TERMOPLASTICO</w:t>
            </w:r>
          </w:p>
        </w:tc>
      </w:tr>
      <w:tr w:rsidR="00040101" w:rsidRPr="00040101" w:rsidTr="00040101">
        <w:tc>
          <w:tcPr>
            <w:tcW w:w="2963"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CONTRAFUERTE</w:t>
            </w:r>
          </w:p>
        </w:tc>
        <w:tc>
          <w:tcPr>
            <w:tcW w:w="2894"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NATURAL</w:t>
            </w:r>
          </w:p>
        </w:tc>
        <w:tc>
          <w:tcPr>
            <w:tcW w:w="3210"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TERMOPLASTICO</w:t>
            </w:r>
          </w:p>
        </w:tc>
      </w:tr>
    </w:tbl>
    <w:p w:rsidR="00040101" w:rsidRPr="00040101" w:rsidRDefault="00040101" w:rsidP="00040101">
      <w:pPr>
        <w:pBdr>
          <w:top w:val="nil"/>
          <w:left w:val="nil"/>
          <w:bottom w:val="nil"/>
          <w:right w:val="nil"/>
          <w:between w:val="nil"/>
        </w:pBdr>
        <w:spacing w:after="0" w:line="259" w:lineRule="auto"/>
        <w:ind w:left="1440"/>
        <w:rPr>
          <w:rFonts w:ascii="Arial" w:eastAsia="Calibri" w:hAnsi="Arial" w:cs="Arial"/>
          <w:color w:val="000000"/>
          <w:szCs w:val="20"/>
        </w:rPr>
      </w:pPr>
    </w:p>
    <w:p w:rsidR="00040101" w:rsidRPr="00040101" w:rsidRDefault="00040101" w:rsidP="00040101">
      <w:pPr>
        <w:numPr>
          <w:ilvl w:val="1"/>
          <w:numId w:val="36"/>
        </w:numPr>
        <w:pBdr>
          <w:top w:val="nil"/>
          <w:left w:val="nil"/>
          <w:bottom w:val="nil"/>
          <w:right w:val="nil"/>
          <w:between w:val="nil"/>
        </w:pBdr>
        <w:spacing w:after="160" w:line="259" w:lineRule="auto"/>
        <w:rPr>
          <w:rFonts w:ascii="Arial" w:eastAsia="Calibri" w:hAnsi="Arial" w:cs="Arial"/>
          <w:sz w:val="20"/>
          <w:szCs w:val="20"/>
        </w:rPr>
      </w:pPr>
      <w:r w:rsidRPr="00040101">
        <w:rPr>
          <w:rFonts w:ascii="Arial" w:eastAsia="Calibri" w:hAnsi="Arial" w:cs="Arial"/>
          <w:color w:val="000000"/>
          <w:sz w:val="20"/>
          <w:szCs w:val="20"/>
        </w:rPr>
        <w:t>Plantilla</w:t>
      </w:r>
    </w:p>
    <w:tbl>
      <w:tblPr>
        <w:tblW w:w="89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3167"/>
        <w:gridCol w:w="3167"/>
      </w:tblGrid>
      <w:tr w:rsidR="00040101" w:rsidRPr="00040101" w:rsidTr="00040101">
        <w:tc>
          <w:tcPr>
            <w:tcW w:w="2604" w:type="dxa"/>
            <w:shd w:val="clear" w:color="auto" w:fill="auto"/>
          </w:tcPr>
          <w:p w:rsidR="00040101" w:rsidRPr="00040101" w:rsidRDefault="00040101" w:rsidP="00040101">
            <w:pPr>
              <w:spacing w:after="0" w:line="259" w:lineRule="auto"/>
              <w:jc w:val="center"/>
              <w:rPr>
                <w:rFonts w:ascii="Arial" w:eastAsia="Calibri" w:hAnsi="Arial" w:cs="Arial"/>
                <w:b/>
                <w:sz w:val="20"/>
                <w:szCs w:val="20"/>
              </w:rPr>
            </w:pPr>
            <w:r w:rsidRPr="00040101">
              <w:rPr>
                <w:rFonts w:ascii="Arial" w:eastAsia="Calibri" w:hAnsi="Arial" w:cs="Arial"/>
                <w:b/>
                <w:sz w:val="20"/>
                <w:szCs w:val="20"/>
              </w:rPr>
              <w:t>COMPONENTE</w:t>
            </w:r>
          </w:p>
        </w:tc>
        <w:tc>
          <w:tcPr>
            <w:tcW w:w="3167" w:type="dxa"/>
            <w:shd w:val="clear" w:color="auto" w:fill="auto"/>
          </w:tcPr>
          <w:p w:rsidR="00040101" w:rsidRPr="00040101" w:rsidRDefault="00040101" w:rsidP="00040101">
            <w:pPr>
              <w:spacing w:after="0" w:line="259" w:lineRule="auto"/>
              <w:jc w:val="center"/>
              <w:rPr>
                <w:rFonts w:ascii="Arial" w:eastAsia="Calibri" w:hAnsi="Arial" w:cs="Arial"/>
                <w:b/>
                <w:sz w:val="20"/>
                <w:szCs w:val="20"/>
              </w:rPr>
            </w:pPr>
            <w:r w:rsidRPr="00040101">
              <w:rPr>
                <w:rFonts w:ascii="Arial" w:eastAsia="Calibri" w:hAnsi="Arial" w:cs="Arial"/>
                <w:b/>
                <w:sz w:val="20"/>
                <w:szCs w:val="20"/>
              </w:rPr>
              <w:t>COLOR</w:t>
            </w:r>
          </w:p>
        </w:tc>
        <w:tc>
          <w:tcPr>
            <w:tcW w:w="3167" w:type="dxa"/>
            <w:shd w:val="clear" w:color="auto" w:fill="auto"/>
          </w:tcPr>
          <w:p w:rsidR="00040101" w:rsidRPr="00040101" w:rsidRDefault="00040101" w:rsidP="00040101">
            <w:pPr>
              <w:spacing w:after="0" w:line="259" w:lineRule="auto"/>
              <w:jc w:val="center"/>
              <w:rPr>
                <w:rFonts w:ascii="Arial" w:eastAsia="Calibri" w:hAnsi="Arial" w:cs="Arial"/>
                <w:b/>
                <w:sz w:val="20"/>
                <w:szCs w:val="20"/>
              </w:rPr>
            </w:pPr>
            <w:r w:rsidRPr="00040101">
              <w:rPr>
                <w:rFonts w:ascii="Arial" w:eastAsia="Calibri" w:hAnsi="Arial" w:cs="Arial"/>
                <w:b/>
                <w:sz w:val="20"/>
                <w:szCs w:val="20"/>
              </w:rPr>
              <w:t>MATERIAL</w:t>
            </w:r>
          </w:p>
        </w:tc>
      </w:tr>
      <w:tr w:rsidR="00040101" w:rsidRPr="00040101" w:rsidTr="00040101">
        <w:tc>
          <w:tcPr>
            <w:tcW w:w="2604"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PLANTILLA</w:t>
            </w:r>
          </w:p>
        </w:tc>
        <w:tc>
          <w:tcPr>
            <w:tcW w:w="3167" w:type="dxa"/>
            <w:shd w:val="clear" w:color="auto" w:fill="auto"/>
          </w:tcPr>
          <w:p w:rsidR="00040101" w:rsidRPr="00040101" w:rsidRDefault="00040101" w:rsidP="00040101">
            <w:pPr>
              <w:spacing w:after="0" w:line="259" w:lineRule="auto"/>
              <w:rPr>
                <w:rFonts w:ascii="Arial" w:eastAsia="Calibri" w:hAnsi="Arial" w:cs="Arial"/>
                <w:b/>
                <w:sz w:val="20"/>
                <w:szCs w:val="20"/>
              </w:rPr>
            </w:pPr>
            <w:r w:rsidRPr="00040101">
              <w:rPr>
                <w:rFonts w:ascii="Arial" w:eastAsia="Calibri" w:hAnsi="Arial" w:cs="Arial"/>
                <w:b/>
                <w:sz w:val="20"/>
                <w:szCs w:val="20"/>
              </w:rPr>
              <w:t>BLANCO</w:t>
            </w:r>
          </w:p>
        </w:tc>
        <w:tc>
          <w:tcPr>
            <w:tcW w:w="3167" w:type="dxa"/>
            <w:shd w:val="clear" w:color="auto" w:fill="auto"/>
          </w:tcPr>
          <w:p w:rsidR="00040101" w:rsidRPr="00040101" w:rsidRDefault="00040101" w:rsidP="00040101">
            <w:pPr>
              <w:spacing w:after="0" w:line="259" w:lineRule="auto"/>
              <w:rPr>
                <w:rFonts w:ascii="Arial" w:eastAsia="Calibri" w:hAnsi="Arial" w:cs="Arial"/>
                <w:sz w:val="20"/>
                <w:szCs w:val="20"/>
              </w:rPr>
            </w:pPr>
            <w:r w:rsidRPr="00040101">
              <w:rPr>
                <w:rFonts w:ascii="Arial" w:eastAsia="Calibri" w:hAnsi="Arial" w:cs="Arial"/>
                <w:sz w:val="20"/>
                <w:szCs w:val="20"/>
              </w:rPr>
              <w:t>EVA DE 3 MM BLANCA CON VELOUR BLANCO CON CELTEC</w:t>
            </w:r>
          </w:p>
        </w:tc>
      </w:tr>
    </w:tbl>
    <w:p w:rsidR="00040101" w:rsidRDefault="00040101" w:rsidP="00040101">
      <w:pPr>
        <w:spacing w:after="160" w:line="259" w:lineRule="auto"/>
        <w:rPr>
          <w:rFonts w:ascii="Arial" w:eastAsia="Calibri" w:hAnsi="Arial" w:cs="Arial"/>
          <w:sz w:val="20"/>
          <w:szCs w:val="20"/>
        </w:rPr>
      </w:pPr>
    </w:p>
    <w:p w:rsidR="000D79F3" w:rsidRPr="00F20F60" w:rsidRDefault="000D79F3" w:rsidP="00040101">
      <w:pPr>
        <w:spacing w:after="160" w:line="259" w:lineRule="auto"/>
        <w:rPr>
          <w:rFonts w:ascii="Arial" w:eastAsia="Calibri" w:hAnsi="Arial" w:cs="Arial"/>
          <w:sz w:val="12"/>
          <w:szCs w:val="20"/>
        </w:rPr>
      </w:pPr>
    </w:p>
    <w:p w:rsidR="00040101" w:rsidRPr="000D79F3" w:rsidRDefault="00040101" w:rsidP="00040101">
      <w:pPr>
        <w:numPr>
          <w:ilvl w:val="0"/>
          <w:numId w:val="36"/>
        </w:numPr>
        <w:pBdr>
          <w:top w:val="nil"/>
          <w:left w:val="nil"/>
          <w:bottom w:val="nil"/>
          <w:right w:val="nil"/>
          <w:between w:val="nil"/>
        </w:pBdr>
        <w:spacing w:after="160" w:line="259" w:lineRule="auto"/>
        <w:ind w:left="426" w:hanging="284"/>
        <w:rPr>
          <w:rFonts w:ascii="Arial" w:eastAsia="Calibri" w:hAnsi="Arial" w:cs="Arial"/>
          <w:b/>
          <w:bCs/>
          <w:color w:val="000000"/>
          <w:sz w:val="20"/>
          <w:szCs w:val="20"/>
        </w:rPr>
      </w:pPr>
      <w:r w:rsidRPr="00040101">
        <w:rPr>
          <w:rFonts w:ascii="Arial" w:eastAsia="Calibri" w:hAnsi="Arial" w:cs="Arial"/>
          <w:color w:val="000000"/>
          <w:sz w:val="20"/>
          <w:szCs w:val="20"/>
        </w:rPr>
        <w:t xml:space="preserve">Suela: Ergonómica, que cuente con alturas diferentes de talón y punta para que se tenga una mayor estabilidad y menor fatiga para el uso, que sea </w:t>
      </w:r>
      <w:proofErr w:type="spellStart"/>
      <w:r w:rsidRPr="00040101">
        <w:rPr>
          <w:rFonts w:ascii="Arial" w:eastAsia="Calibri" w:hAnsi="Arial" w:cs="Arial"/>
          <w:color w:val="000000"/>
          <w:sz w:val="20"/>
          <w:szCs w:val="20"/>
        </w:rPr>
        <w:t>antiderrapante</w:t>
      </w:r>
      <w:proofErr w:type="spellEnd"/>
      <w:r w:rsidRPr="00040101">
        <w:rPr>
          <w:rFonts w:ascii="Arial" w:eastAsia="Calibri" w:hAnsi="Arial" w:cs="Arial"/>
          <w:color w:val="000000"/>
          <w:sz w:val="20"/>
          <w:szCs w:val="20"/>
        </w:rPr>
        <w:t xml:space="preserve"> y lavable:    </w:t>
      </w:r>
    </w:p>
    <w:p w:rsidR="00F20F60" w:rsidRDefault="00F20F60" w:rsidP="00040101">
      <w:pPr>
        <w:pBdr>
          <w:top w:val="nil"/>
          <w:left w:val="nil"/>
          <w:bottom w:val="nil"/>
          <w:right w:val="nil"/>
          <w:between w:val="nil"/>
        </w:pBdr>
        <w:spacing w:after="160" w:line="259" w:lineRule="auto"/>
        <w:ind w:left="720"/>
        <w:jc w:val="center"/>
        <w:rPr>
          <w:rFonts w:ascii="Arial" w:eastAsia="Calibri" w:hAnsi="Arial" w:cs="Arial"/>
          <w:b/>
          <w:bCs/>
          <w:color w:val="000000"/>
          <w:sz w:val="20"/>
          <w:szCs w:val="20"/>
        </w:rPr>
      </w:pPr>
    </w:p>
    <w:p w:rsidR="00040101" w:rsidRPr="00040101" w:rsidRDefault="00040101" w:rsidP="00040101">
      <w:pPr>
        <w:pBdr>
          <w:top w:val="nil"/>
          <w:left w:val="nil"/>
          <w:bottom w:val="nil"/>
          <w:right w:val="nil"/>
          <w:between w:val="nil"/>
        </w:pBdr>
        <w:spacing w:after="160" w:line="259" w:lineRule="auto"/>
        <w:ind w:left="720"/>
        <w:jc w:val="center"/>
        <w:rPr>
          <w:rFonts w:ascii="Arial" w:eastAsia="Calibri" w:hAnsi="Arial" w:cs="Arial"/>
          <w:b/>
          <w:bCs/>
          <w:color w:val="000000"/>
          <w:sz w:val="20"/>
          <w:szCs w:val="20"/>
        </w:rPr>
      </w:pPr>
      <w:r w:rsidRPr="00040101">
        <w:rPr>
          <w:rFonts w:ascii="Arial" w:eastAsia="Calibri" w:hAnsi="Arial" w:cs="Arial"/>
          <w:b/>
          <w:bCs/>
          <w:color w:val="000000"/>
          <w:sz w:val="20"/>
          <w:szCs w:val="20"/>
        </w:rPr>
        <w:t>ANEXO B</w:t>
      </w:r>
    </w:p>
    <w:tbl>
      <w:tblPr>
        <w:tblW w:w="89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3167"/>
        <w:gridCol w:w="3167"/>
      </w:tblGrid>
      <w:tr w:rsidR="00040101" w:rsidRPr="00040101" w:rsidTr="00040101">
        <w:tc>
          <w:tcPr>
            <w:tcW w:w="2604" w:type="dxa"/>
            <w:shd w:val="clear" w:color="auto" w:fill="auto"/>
          </w:tcPr>
          <w:p w:rsidR="00040101" w:rsidRPr="00040101" w:rsidRDefault="00040101" w:rsidP="000D79F3">
            <w:pPr>
              <w:spacing w:after="0" w:line="259" w:lineRule="auto"/>
              <w:jc w:val="center"/>
              <w:rPr>
                <w:rFonts w:ascii="Arial" w:eastAsia="Calibri" w:hAnsi="Arial" w:cs="Arial"/>
                <w:b/>
                <w:sz w:val="20"/>
                <w:szCs w:val="20"/>
              </w:rPr>
            </w:pPr>
            <w:r w:rsidRPr="00040101">
              <w:rPr>
                <w:rFonts w:ascii="Arial" w:eastAsia="Calibri" w:hAnsi="Arial" w:cs="Arial"/>
                <w:b/>
                <w:sz w:val="20"/>
                <w:szCs w:val="20"/>
              </w:rPr>
              <w:t>COMPONENTE</w:t>
            </w:r>
          </w:p>
        </w:tc>
        <w:tc>
          <w:tcPr>
            <w:tcW w:w="3167" w:type="dxa"/>
            <w:shd w:val="clear" w:color="auto" w:fill="auto"/>
          </w:tcPr>
          <w:p w:rsidR="00040101" w:rsidRPr="00040101" w:rsidRDefault="00040101" w:rsidP="000D79F3">
            <w:pPr>
              <w:spacing w:after="0" w:line="259" w:lineRule="auto"/>
              <w:jc w:val="center"/>
              <w:rPr>
                <w:rFonts w:ascii="Arial" w:eastAsia="Calibri" w:hAnsi="Arial" w:cs="Arial"/>
                <w:b/>
                <w:sz w:val="20"/>
                <w:szCs w:val="20"/>
              </w:rPr>
            </w:pPr>
            <w:r w:rsidRPr="00040101">
              <w:rPr>
                <w:rFonts w:ascii="Arial" w:eastAsia="Calibri" w:hAnsi="Arial" w:cs="Arial"/>
                <w:b/>
                <w:sz w:val="20"/>
                <w:szCs w:val="20"/>
              </w:rPr>
              <w:t>COLOR</w:t>
            </w:r>
          </w:p>
        </w:tc>
        <w:tc>
          <w:tcPr>
            <w:tcW w:w="3167" w:type="dxa"/>
            <w:shd w:val="clear" w:color="auto" w:fill="auto"/>
          </w:tcPr>
          <w:p w:rsidR="00040101" w:rsidRPr="00040101" w:rsidRDefault="00040101" w:rsidP="000D79F3">
            <w:pPr>
              <w:spacing w:after="0" w:line="259" w:lineRule="auto"/>
              <w:jc w:val="center"/>
              <w:rPr>
                <w:rFonts w:ascii="Arial" w:eastAsia="Calibri" w:hAnsi="Arial" w:cs="Arial"/>
                <w:b/>
                <w:sz w:val="20"/>
                <w:szCs w:val="20"/>
              </w:rPr>
            </w:pPr>
            <w:r w:rsidRPr="00040101">
              <w:rPr>
                <w:rFonts w:ascii="Arial" w:eastAsia="Calibri" w:hAnsi="Arial" w:cs="Arial"/>
                <w:b/>
                <w:sz w:val="20"/>
                <w:szCs w:val="20"/>
              </w:rPr>
              <w:t>MATERIAL</w:t>
            </w:r>
          </w:p>
        </w:tc>
      </w:tr>
      <w:tr w:rsidR="00040101" w:rsidRPr="00040101" w:rsidTr="00040101">
        <w:tc>
          <w:tcPr>
            <w:tcW w:w="2604" w:type="dxa"/>
            <w:shd w:val="clear" w:color="auto" w:fill="auto"/>
          </w:tcPr>
          <w:p w:rsidR="00040101" w:rsidRPr="00040101" w:rsidRDefault="00040101" w:rsidP="000D79F3">
            <w:pPr>
              <w:spacing w:after="0" w:line="259" w:lineRule="auto"/>
              <w:rPr>
                <w:rFonts w:ascii="Arial" w:eastAsia="Calibri" w:hAnsi="Arial" w:cs="Arial"/>
                <w:sz w:val="20"/>
                <w:szCs w:val="20"/>
              </w:rPr>
            </w:pPr>
            <w:r w:rsidRPr="00040101">
              <w:rPr>
                <w:rFonts w:ascii="Arial" w:eastAsia="Calibri" w:hAnsi="Arial" w:cs="Arial"/>
                <w:sz w:val="20"/>
                <w:szCs w:val="20"/>
              </w:rPr>
              <w:t>SUELA</w:t>
            </w:r>
          </w:p>
        </w:tc>
        <w:tc>
          <w:tcPr>
            <w:tcW w:w="3167" w:type="dxa"/>
            <w:shd w:val="clear" w:color="auto" w:fill="auto"/>
          </w:tcPr>
          <w:p w:rsidR="00040101" w:rsidRPr="00040101" w:rsidRDefault="00040101" w:rsidP="000D79F3">
            <w:pPr>
              <w:spacing w:after="0" w:line="259" w:lineRule="auto"/>
              <w:rPr>
                <w:rFonts w:ascii="Arial" w:eastAsia="Calibri" w:hAnsi="Arial" w:cs="Arial"/>
                <w:sz w:val="20"/>
                <w:szCs w:val="20"/>
              </w:rPr>
            </w:pPr>
            <w:r w:rsidRPr="00040101">
              <w:rPr>
                <w:rFonts w:ascii="Arial" w:eastAsia="Calibri" w:hAnsi="Arial" w:cs="Arial"/>
                <w:sz w:val="20"/>
                <w:szCs w:val="20"/>
              </w:rPr>
              <w:t>BLANCA</w:t>
            </w:r>
          </w:p>
        </w:tc>
        <w:tc>
          <w:tcPr>
            <w:tcW w:w="3167" w:type="dxa"/>
            <w:shd w:val="clear" w:color="auto" w:fill="auto"/>
          </w:tcPr>
          <w:p w:rsidR="00040101" w:rsidRPr="00040101" w:rsidRDefault="00040101" w:rsidP="000D79F3">
            <w:pPr>
              <w:spacing w:after="0" w:line="259" w:lineRule="auto"/>
              <w:rPr>
                <w:rFonts w:ascii="Arial" w:eastAsia="Calibri" w:hAnsi="Arial" w:cs="Arial"/>
                <w:sz w:val="20"/>
                <w:szCs w:val="20"/>
              </w:rPr>
            </w:pPr>
            <w:r w:rsidRPr="00040101">
              <w:rPr>
                <w:rFonts w:ascii="Arial" w:eastAsia="Calibri" w:hAnsi="Arial" w:cs="Arial"/>
                <w:sz w:val="20"/>
                <w:szCs w:val="20"/>
              </w:rPr>
              <w:t>PVC COMPACTO DUREZA 60-65</w:t>
            </w:r>
          </w:p>
        </w:tc>
      </w:tr>
    </w:tbl>
    <w:p w:rsidR="00040101" w:rsidRPr="00040101" w:rsidRDefault="00040101" w:rsidP="000D79F3">
      <w:pPr>
        <w:spacing w:after="0" w:line="259" w:lineRule="auto"/>
        <w:rPr>
          <w:rFonts w:ascii="Arial" w:eastAsia="Calibri" w:hAnsi="Arial" w:cs="Arial"/>
          <w:sz w:val="20"/>
          <w:szCs w:val="20"/>
        </w:rPr>
      </w:pPr>
    </w:p>
    <w:p w:rsidR="00040101" w:rsidRPr="00040101" w:rsidRDefault="00040101" w:rsidP="00040101">
      <w:pPr>
        <w:numPr>
          <w:ilvl w:val="0"/>
          <w:numId w:val="36"/>
        </w:numPr>
        <w:pBdr>
          <w:top w:val="nil"/>
          <w:left w:val="nil"/>
          <w:bottom w:val="nil"/>
          <w:right w:val="nil"/>
          <w:between w:val="nil"/>
        </w:pBdr>
        <w:spacing w:after="160" w:line="259" w:lineRule="auto"/>
        <w:ind w:hanging="10"/>
        <w:rPr>
          <w:rFonts w:ascii="Arial" w:eastAsia="Calibri" w:hAnsi="Arial" w:cs="Arial"/>
          <w:color w:val="000000"/>
          <w:sz w:val="20"/>
          <w:szCs w:val="20"/>
        </w:rPr>
      </w:pPr>
      <w:r w:rsidRPr="00040101">
        <w:rPr>
          <w:rFonts w:ascii="Arial" w:eastAsia="Calibri" w:hAnsi="Arial" w:cs="Arial"/>
          <w:color w:val="000000"/>
          <w:sz w:val="20"/>
          <w:szCs w:val="20"/>
        </w:rPr>
        <w:t>Caja: Diseño de cierre fácil:</w:t>
      </w:r>
    </w:p>
    <w:tbl>
      <w:tblPr>
        <w:tblW w:w="89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3167"/>
        <w:gridCol w:w="3167"/>
      </w:tblGrid>
      <w:tr w:rsidR="00040101" w:rsidRPr="00040101" w:rsidTr="00040101">
        <w:tc>
          <w:tcPr>
            <w:tcW w:w="2604" w:type="dxa"/>
            <w:shd w:val="clear" w:color="auto" w:fill="auto"/>
          </w:tcPr>
          <w:p w:rsidR="00040101" w:rsidRPr="000D79F3" w:rsidRDefault="00040101" w:rsidP="000D79F3">
            <w:pPr>
              <w:spacing w:after="0" w:line="259" w:lineRule="auto"/>
              <w:jc w:val="center"/>
              <w:rPr>
                <w:rFonts w:ascii="Arial" w:eastAsia="Calibri" w:hAnsi="Arial" w:cs="Arial"/>
                <w:b/>
                <w:sz w:val="20"/>
                <w:szCs w:val="20"/>
              </w:rPr>
            </w:pPr>
            <w:r w:rsidRPr="000D79F3">
              <w:rPr>
                <w:rFonts w:ascii="Arial" w:eastAsia="Calibri" w:hAnsi="Arial" w:cs="Arial"/>
                <w:b/>
                <w:sz w:val="20"/>
                <w:szCs w:val="20"/>
              </w:rPr>
              <w:t>COMPONENTE</w:t>
            </w:r>
          </w:p>
        </w:tc>
        <w:tc>
          <w:tcPr>
            <w:tcW w:w="3167" w:type="dxa"/>
            <w:shd w:val="clear" w:color="auto" w:fill="auto"/>
          </w:tcPr>
          <w:p w:rsidR="00040101" w:rsidRPr="000D79F3" w:rsidRDefault="00040101" w:rsidP="000D79F3">
            <w:pPr>
              <w:spacing w:after="0" w:line="259" w:lineRule="auto"/>
              <w:jc w:val="center"/>
              <w:rPr>
                <w:rFonts w:ascii="Arial" w:eastAsia="Calibri" w:hAnsi="Arial" w:cs="Arial"/>
                <w:b/>
                <w:sz w:val="20"/>
                <w:szCs w:val="20"/>
              </w:rPr>
            </w:pPr>
            <w:r w:rsidRPr="000D79F3">
              <w:rPr>
                <w:rFonts w:ascii="Arial" w:eastAsia="Calibri" w:hAnsi="Arial" w:cs="Arial"/>
                <w:b/>
                <w:sz w:val="20"/>
                <w:szCs w:val="20"/>
              </w:rPr>
              <w:t>COLOR</w:t>
            </w:r>
          </w:p>
        </w:tc>
        <w:tc>
          <w:tcPr>
            <w:tcW w:w="3167" w:type="dxa"/>
            <w:shd w:val="clear" w:color="auto" w:fill="auto"/>
          </w:tcPr>
          <w:p w:rsidR="00040101" w:rsidRPr="000D79F3" w:rsidRDefault="00040101" w:rsidP="000D79F3">
            <w:pPr>
              <w:spacing w:after="0" w:line="259" w:lineRule="auto"/>
              <w:jc w:val="center"/>
              <w:rPr>
                <w:rFonts w:ascii="Arial" w:eastAsia="Calibri" w:hAnsi="Arial" w:cs="Arial"/>
                <w:b/>
                <w:sz w:val="20"/>
                <w:szCs w:val="20"/>
              </w:rPr>
            </w:pPr>
            <w:r w:rsidRPr="000D79F3">
              <w:rPr>
                <w:rFonts w:ascii="Arial" w:eastAsia="Calibri" w:hAnsi="Arial" w:cs="Arial"/>
                <w:b/>
                <w:sz w:val="20"/>
                <w:szCs w:val="20"/>
              </w:rPr>
              <w:t>MATERIAL</w:t>
            </w:r>
          </w:p>
        </w:tc>
      </w:tr>
      <w:tr w:rsidR="00040101" w:rsidRPr="00040101" w:rsidTr="00040101">
        <w:tc>
          <w:tcPr>
            <w:tcW w:w="2604" w:type="dxa"/>
            <w:shd w:val="clear" w:color="auto" w:fill="auto"/>
          </w:tcPr>
          <w:p w:rsidR="00040101" w:rsidRPr="000D79F3" w:rsidRDefault="00040101" w:rsidP="000D79F3">
            <w:pPr>
              <w:spacing w:after="0" w:line="259" w:lineRule="auto"/>
              <w:rPr>
                <w:rFonts w:ascii="Arial" w:eastAsia="Calibri" w:hAnsi="Arial" w:cs="Arial"/>
                <w:sz w:val="20"/>
                <w:szCs w:val="20"/>
              </w:rPr>
            </w:pPr>
            <w:r w:rsidRPr="000D79F3">
              <w:rPr>
                <w:rFonts w:ascii="Arial" w:eastAsia="Calibri" w:hAnsi="Arial" w:cs="Arial"/>
                <w:sz w:val="20"/>
                <w:szCs w:val="20"/>
              </w:rPr>
              <w:t>CAJA</w:t>
            </w:r>
          </w:p>
        </w:tc>
        <w:tc>
          <w:tcPr>
            <w:tcW w:w="3167" w:type="dxa"/>
            <w:shd w:val="clear" w:color="auto" w:fill="auto"/>
          </w:tcPr>
          <w:p w:rsidR="00040101" w:rsidRPr="000D79F3" w:rsidRDefault="00040101" w:rsidP="000D79F3">
            <w:pPr>
              <w:spacing w:after="0" w:line="259" w:lineRule="auto"/>
              <w:rPr>
                <w:rFonts w:ascii="Arial" w:eastAsia="Calibri" w:hAnsi="Arial" w:cs="Arial"/>
                <w:sz w:val="20"/>
                <w:szCs w:val="20"/>
              </w:rPr>
            </w:pPr>
            <w:r w:rsidRPr="000D79F3">
              <w:rPr>
                <w:rFonts w:ascii="Arial" w:eastAsia="Calibri" w:hAnsi="Arial" w:cs="Arial"/>
                <w:sz w:val="20"/>
                <w:szCs w:val="20"/>
              </w:rPr>
              <w:t>BLANCO</w:t>
            </w:r>
          </w:p>
        </w:tc>
        <w:tc>
          <w:tcPr>
            <w:tcW w:w="3167" w:type="dxa"/>
            <w:shd w:val="clear" w:color="auto" w:fill="auto"/>
          </w:tcPr>
          <w:p w:rsidR="00040101" w:rsidRPr="000D79F3" w:rsidRDefault="00040101" w:rsidP="000D79F3">
            <w:pPr>
              <w:spacing w:after="0" w:line="259" w:lineRule="auto"/>
              <w:rPr>
                <w:rFonts w:ascii="Arial" w:eastAsia="Calibri" w:hAnsi="Arial" w:cs="Arial"/>
                <w:sz w:val="20"/>
                <w:szCs w:val="20"/>
              </w:rPr>
            </w:pPr>
            <w:r w:rsidRPr="000D79F3">
              <w:rPr>
                <w:rFonts w:ascii="Arial" w:eastAsia="Calibri" w:hAnsi="Arial" w:cs="Arial"/>
                <w:sz w:val="20"/>
                <w:szCs w:val="20"/>
              </w:rPr>
              <w:t>MATERIAL CAPLE, CON IDENTIFICADOR DE TALLA EN CADA UNA</w:t>
            </w:r>
          </w:p>
        </w:tc>
      </w:tr>
    </w:tbl>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Default="00040101" w:rsidP="00040101">
      <w:pPr>
        <w:spacing w:after="160" w:line="259" w:lineRule="auto"/>
        <w:jc w:val="center"/>
        <w:rPr>
          <w:rFonts w:ascii="Arial" w:eastAsia="Calibri" w:hAnsi="Arial" w:cs="Arial"/>
          <w:sz w:val="20"/>
          <w:szCs w:val="20"/>
        </w:rPr>
      </w:pPr>
    </w:p>
    <w:p w:rsidR="000D79F3" w:rsidRDefault="000D79F3" w:rsidP="00040101">
      <w:pPr>
        <w:spacing w:after="160" w:line="259" w:lineRule="auto"/>
        <w:jc w:val="center"/>
        <w:rPr>
          <w:rFonts w:ascii="Arial" w:eastAsia="Calibri" w:hAnsi="Arial" w:cs="Arial"/>
          <w:sz w:val="20"/>
          <w:szCs w:val="20"/>
        </w:rPr>
      </w:pPr>
    </w:p>
    <w:p w:rsidR="000D79F3" w:rsidRDefault="000D79F3" w:rsidP="00040101">
      <w:pPr>
        <w:spacing w:after="160" w:line="259" w:lineRule="auto"/>
        <w:jc w:val="center"/>
        <w:rPr>
          <w:rFonts w:ascii="Arial" w:eastAsia="Calibri" w:hAnsi="Arial" w:cs="Arial"/>
          <w:sz w:val="20"/>
          <w:szCs w:val="20"/>
        </w:rPr>
      </w:pPr>
    </w:p>
    <w:p w:rsidR="000D79F3" w:rsidRDefault="000D79F3" w:rsidP="00040101">
      <w:pPr>
        <w:spacing w:after="160" w:line="259" w:lineRule="auto"/>
        <w:jc w:val="center"/>
        <w:rPr>
          <w:rFonts w:ascii="Arial" w:eastAsia="Calibri" w:hAnsi="Arial" w:cs="Arial"/>
          <w:sz w:val="20"/>
          <w:szCs w:val="20"/>
        </w:rPr>
      </w:pPr>
    </w:p>
    <w:p w:rsidR="000D79F3" w:rsidRDefault="000D79F3" w:rsidP="00040101">
      <w:pPr>
        <w:spacing w:after="160" w:line="259" w:lineRule="auto"/>
        <w:jc w:val="center"/>
        <w:rPr>
          <w:rFonts w:ascii="Arial" w:eastAsia="Calibri" w:hAnsi="Arial" w:cs="Arial"/>
          <w:sz w:val="20"/>
          <w:szCs w:val="20"/>
        </w:rPr>
      </w:pPr>
    </w:p>
    <w:p w:rsidR="000D79F3" w:rsidRDefault="000D79F3" w:rsidP="00040101">
      <w:pPr>
        <w:spacing w:after="160" w:line="259" w:lineRule="auto"/>
        <w:jc w:val="center"/>
        <w:rPr>
          <w:rFonts w:ascii="Arial" w:eastAsia="Calibri" w:hAnsi="Arial" w:cs="Arial"/>
          <w:sz w:val="20"/>
          <w:szCs w:val="20"/>
        </w:rPr>
      </w:pPr>
    </w:p>
    <w:p w:rsidR="000D79F3" w:rsidRDefault="000D79F3" w:rsidP="00040101">
      <w:pPr>
        <w:spacing w:after="160" w:line="259" w:lineRule="auto"/>
        <w:jc w:val="center"/>
        <w:rPr>
          <w:rFonts w:ascii="Arial" w:eastAsia="Calibri" w:hAnsi="Arial" w:cs="Arial"/>
          <w:sz w:val="20"/>
          <w:szCs w:val="20"/>
        </w:rPr>
      </w:pPr>
    </w:p>
    <w:p w:rsidR="000D79F3" w:rsidRDefault="000D79F3" w:rsidP="00040101">
      <w:pPr>
        <w:spacing w:after="160" w:line="259" w:lineRule="auto"/>
        <w:jc w:val="center"/>
        <w:rPr>
          <w:rFonts w:ascii="Arial" w:eastAsia="Calibri" w:hAnsi="Arial" w:cs="Arial"/>
          <w:sz w:val="20"/>
          <w:szCs w:val="20"/>
        </w:rPr>
      </w:pPr>
    </w:p>
    <w:p w:rsidR="000D79F3" w:rsidRDefault="000D79F3" w:rsidP="00040101">
      <w:pPr>
        <w:spacing w:after="160" w:line="259" w:lineRule="auto"/>
        <w:jc w:val="center"/>
        <w:rPr>
          <w:rFonts w:ascii="Arial" w:eastAsia="Calibri" w:hAnsi="Arial" w:cs="Arial"/>
          <w:sz w:val="20"/>
          <w:szCs w:val="20"/>
        </w:rPr>
      </w:pPr>
    </w:p>
    <w:p w:rsidR="000D79F3" w:rsidRDefault="000D79F3" w:rsidP="00040101">
      <w:pPr>
        <w:spacing w:after="160" w:line="259" w:lineRule="auto"/>
        <w:jc w:val="center"/>
        <w:rPr>
          <w:rFonts w:ascii="Arial" w:eastAsia="Calibri" w:hAnsi="Arial" w:cs="Arial"/>
          <w:sz w:val="20"/>
          <w:szCs w:val="20"/>
        </w:rPr>
      </w:pPr>
    </w:p>
    <w:p w:rsidR="000D79F3" w:rsidRDefault="000D79F3" w:rsidP="00040101">
      <w:pPr>
        <w:spacing w:after="160" w:line="259" w:lineRule="auto"/>
        <w:jc w:val="center"/>
        <w:rPr>
          <w:rFonts w:ascii="Arial" w:eastAsia="Calibri" w:hAnsi="Arial" w:cs="Arial"/>
          <w:sz w:val="20"/>
          <w:szCs w:val="20"/>
        </w:rPr>
      </w:pPr>
    </w:p>
    <w:p w:rsidR="000D79F3" w:rsidRDefault="000D79F3" w:rsidP="00040101">
      <w:pPr>
        <w:spacing w:after="160" w:line="259" w:lineRule="auto"/>
        <w:jc w:val="center"/>
        <w:rPr>
          <w:rFonts w:ascii="Arial" w:eastAsia="Calibri" w:hAnsi="Arial" w:cs="Arial"/>
          <w:sz w:val="20"/>
          <w:szCs w:val="20"/>
        </w:rPr>
      </w:pPr>
    </w:p>
    <w:p w:rsidR="000D79F3" w:rsidRDefault="000D79F3" w:rsidP="00040101">
      <w:pPr>
        <w:spacing w:after="160" w:line="259" w:lineRule="auto"/>
        <w:jc w:val="center"/>
        <w:rPr>
          <w:rFonts w:ascii="Arial" w:eastAsia="Calibri" w:hAnsi="Arial" w:cs="Arial"/>
          <w:sz w:val="20"/>
          <w:szCs w:val="20"/>
        </w:rPr>
      </w:pPr>
    </w:p>
    <w:p w:rsidR="000D79F3" w:rsidRDefault="000D79F3" w:rsidP="00040101">
      <w:pPr>
        <w:spacing w:after="160" w:line="259" w:lineRule="auto"/>
        <w:jc w:val="center"/>
        <w:rPr>
          <w:rFonts w:ascii="Arial" w:eastAsia="Calibri" w:hAnsi="Arial" w:cs="Arial"/>
          <w:sz w:val="20"/>
          <w:szCs w:val="20"/>
        </w:rPr>
      </w:pPr>
    </w:p>
    <w:p w:rsidR="000D79F3" w:rsidRDefault="000D79F3" w:rsidP="00040101">
      <w:pPr>
        <w:spacing w:after="160" w:line="259" w:lineRule="auto"/>
        <w:jc w:val="center"/>
        <w:rPr>
          <w:rFonts w:ascii="Arial" w:eastAsia="Calibri" w:hAnsi="Arial" w:cs="Arial"/>
          <w:sz w:val="20"/>
          <w:szCs w:val="20"/>
        </w:rPr>
      </w:pPr>
    </w:p>
    <w:p w:rsidR="000D79F3" w:rsidRDefault="000D79F3" w:rsidP="00040101">
      <w:pPr>
        <w:spacing w:after="160" w:line="259" w:lineRule="auto"/>
        <w:jc w:val="center"/>
        <w:rPr>
          <w:rFonts w:ascii="Arial" w:eastAsia="Calibri" w:hAnsi="Arial" w:cs="Arial"/>
          <w:sz w:val="20"/>
          <w:szCs w:val="20"/>
        </w:rPr>
      </w:pPr>
    </w:p>
    <w:p w:rsidR="000D79F3" w:rsidRPr="00040101" w:rsidRDefault="000D79F3"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r w:rsidRPr="00040101">
        <w:rPr>
          <w:rFonts w:ascii="Arial" w:eastAsia="Calibri" w:hAnsi="Arial" w:cs="Arial"/>
          <w:sz w:val="20"/>
          <w:szCs w:val="20"/>
        </w:rPr>
        <w:t>ANEXO  C</w:t>
      </w:r>
    </w:p>
    <w:p w:rsidR="00040101" w:rsidRPr="00040101" w:rsidRDefault="00040101" w:rsidP="00040101">
      <w:pPr>
        <w:spacing w:after="160" w:line="259" w:lineRule="auto"/>
        <w:jc w:val="center"/>
        <w:rPr>
          <w:rFonts w:ascii="Arial" w:eastAsia="Calibri" w:hAnsi="Arial" w:cs="Arial"/>
          <w:b/>
          <w:sz w:val="20"/>
          <w:szCs w:val="20"/>
        </w:rPr>
      </w:pPr>
      <w:r w:rsidRPr="00040101">
        <w:rPr>
          <w:rFonts w:ascii="Arial" w:eastAsia="Calibri" w:hAnsi="Arial" w:cs="Arial"/>
          <w:b/>
          <w:sz w:val="20"/>
          <w:szCs w:val="20"/>
        </w:rPr>
        <w:t>DISEÑO EXTERIOR, INTERIOR E IMPRESIÓN.</w:t>
      </w: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r w:rsidRPr="00040101">
        <w:rPr>
          <w:rFonts w:ascii="Arial" w:eastAsia="Calibri" w:hAnsi="Arial" w:cs="Arial"/>
          <w:noProof/>
          <w:sz w:val="20"/>
          <w:szCs w:val="20"/>
          <w:lang w:eastAsia="es-MX"/>
        </w:rPr>
        <w:drawing>
          <wp:anchor distT="0" distB="0" distL="114300" distR="114300" simplePos="0" relativeHeight="251661312" behindDoc="0" locked="0" layoutInCell="1" allowOverlap="1" wp14:anchorId="50C0A82E" wp14:editId="0A00DDEF">
            <wp:simplePos x="0" y="0"/>
            <wp:positionH relativeFrom="column">
              <wp:posOffset>476250</wp:posOffset>
            </wp:positionH>
            <wp:positionV relativeFrom="paragraph">
              <wp:posOffset>71120</wp:posOffset>
            </wp:positionV>
            <wp:extent cx="2161540" cy="28289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n 7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1540" cy="2828925"/>
                    </a:xfrm>
                    <a:prstGeom prst="rect">
                      <a:avLst/>
                    </a:prstGeom>
                  </pic:spPr>
                </pic:pic>
              </a:graphicData>
            </a:graphic>
            <wp14:sizeRelH relativeFrom="margin">
              <wp14:pctWidth>0</wp14:pctWidth>
            </wp14:sizeRelH>
            <wp14:sizeRelV relativeFrom="margin">
              <wp14:pctHeight>0</wp14:pctHeight>
            </wp14:sizeRelV>
          </wp:anchor>
        </w:drawing>
      </w:r>
      <w:r w:rsidRPr="00040101">
        <w:rPr>
          <w:rFonts w:ascii="Arial" w:eastAsia="Calibri" w:hAnsi="Arial" w:cs="Arial"/>
          <w:noProof/>
          <w:sz w:val="20"/>
          <w:szCs w:val="20"/>
          <w:lang w:eastAsia="es-MX"/>
        </w:rPr>
        <w:drawing>
          <wp:anchor distT="0" distB="0" distL="114300" distR="114300" simplePos="0" relativeHeight="251660288" behindDoc="0" locked="0" layoutInCell="1" allowOverlap="1" wp14:anchorId="5E4EC402" wp14:editId="0EC264AF">
            <wp:simplePos x="0" y="0"/>
            <wp:positionH relativeFrom="margin">
              <wp:posOffset>3695700</wp:posOffset>
            </wp:positionH>
            <wp:positionV relativeFrom="paragraph">
              <wp:posOffset>40640</wp:posOffset>
            </wp:positionV>
            <wp:extent cx="2450465" cy="2828925"/>
            <wp:effectExtent l="0" t="0" r="698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n 6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0465" cy="2828925"/>
                    </a:xfrm>
                    <a:prstGeom prst="rect">
                      <a:avLst/>
                    </a:prstGeom>
                  </pic:spPr>
                </pic:pic>
              </a:graphicData>
            </a:graphic>
            <wp14:sizeRelH relativeFrom="margin">
              <wp14:pctWidth>0</wp14:pctWidth>
            </wp14:sizeRelH>
            <wp14:sizeRelV relativeFrom="margin">
              <wp14:pctHeight>0</wp14:pctHeight>
            </wp14:sizeRelV>
          </wp:anchor>
        </w:drawing>
      </w: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r w:rsidRPr="00040101">
        <w:rPr>
          <w:rFonts w:ascii="Arial" w:eastAsia="Calibri" w:hAnsi="Arial" w:cs="Arial"/>
          <w:noProof/>
          <w:sz w:val="20"/>
          <w:szCs w:val="20"/>
          <w:lang w:eastAsia="es-MX"/>
        </w:rPr>
        <w:drawing>
          <wp:anchor distT="0" distB="0" distL="114300" distR="114300" simplePos="0" relativeHeight="251663360" behindDoc="0" locked="0" layoutInCell="1" allowOverlap="1" wp14:anchorId="1A1EF729" wp14:editId="30FC8F2D">
            <wp:simplePos x="0" y="0"/>
            <wp:positionH relativeFrom="page">
              <wp:posOffset>1623060</wp:posOffset>
            </wp:positionH>
            <wp:positionV relativeFrom="paragraph">
              <wp:posOffset>8890</wp:posOffset>
            </wp:positionV>
            <wp:extent cx="4291330" cy="42945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1330" cy="4294505"/>
                    </a:xfrm>
                    <a:prstGeom prst="rect">
                      <a:avLst/>
                    </a:prstGeom>
                  </pic:spPr>
                </pic:pic>
              </a:graphicData>
            </a:graphic>
            <wp14:sizeRelH relativeFrom="page">
              <wp14:pctWidth>0</wp14:pctWidth>
            </wp14:sizeRelH>
            <wp14:sizeRelV relativeFrom="page">
              <wp14:pctHeight>0</wp14:pctHeight>
            </wp14:sizeRelV>
          </wp:anchor>
        </w:drawing>
      </w: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b/>
          <w:sz w:val="20"/>
          <w:szCs w:val="20"/>
        </w:rPr>
      </w:pPr>
      <w:r w:rsidRPr="00040101">
        <w:rPr>
          <w:rFonts w:ascii="Arial" w:eastAsia="Calibri" w:hAnsi="Arial" w:cs="Arial"/>
          <w:b/>
          <w:sz w:val="20"/>
          <w:szCs w:val="20"/>
        </w:rPr>
        <w:t>Método de Impresión:</w:t>
      </w:r>
    </w:p>
    <w:p w:rsidR="00040101" w:rsidRPr="00040101" w:rsidRDefault="00040101" w:rsidP="00040101">
      <w:pPr>
        <w:widowControl w:val="0"/>
        <w:pBdr>
          <w:top w:val="nil"/>
          <w:left w:val="nil"/>
          <w:bottom w:val="nil"/>
          <w:right w:val="nil"/>
          <w:between w:val="nil"/>
        </w:pBdr>
        <w:spacing w:before="271" w:after="0" w:line="232" w:lineRule="auto"/>
        <w:ind w:left="408" w:right="716"/>
        <w:jc w:val="center"/>
        <w:rPr>
          <w:rFonts w:ascii="Arial" w:eastAsia="Arial MT" w:hAnsi="Arial" w:cs="Arial"/>
          <w:color w:val="231F20"/>
          <w:sz w:val="20"/>
          <w:szCs w:val="20"/>
        </w:rPr>
      </w:pPr>
      <w:r w:rsidRPr="00040101">
        <w:rPr>
          <w:rFonts w:ascii="Arial" w:eastAsia="Arial MT" w:hAnsi="Arial" w:cs="Arial"/>
          <w:color w:val="231F20"/>
          <w:sz w:val="20"/>
          <w:szCs w:val="20"/>
        </w:rPr>
        <w:t>TRANSFER DTF (IMPRESION DIRECTA SOBRE FILM)</w:t>
      </w:r>
    </w:p>
    <w:p w:rsidR="00040101" w:rsidRPr="00040101" w:rsidRDefault="00040101" w:rsidP="00040101">
      <w:pPr>
        <w:widowControl w:val="0"/>
        <w:pBdr>
          <w:top w:val="nil"/>
          <w:left w:val="nil"/>
          <w:bottom w:val="nil"/>
          <w:right w:val="nil"/>
          <w:between w:val="nil"/>
        </w:pBdr>
        <w:spacing w:before="271" w:after="0" w:line="232" w:lineRule="auto"/>
        <w:ind w:left="408" w:right="716"/>
        <w:jc w:val="center"/>
        <w:rPr>
          <w:rFonts w:ascii="Arial" w:eastAsia="Arial MT" w:hAnsi="Arial" w:cs="Arial"/>
          <w:color w:val="231F20"/>
          <w:sz w:val="20"/>
          <w:szCs w:val="20"/>
        </w:rPr>
      </w:pPr>
    </w:p>
    <w:p w:rsidR="00040101" w:rsidRPr="00040101" w:rsidRDefault="00040101" w:rsidP="00040101">
      <w:pPr>
        <w:spacing w:after="160" w:line="259" w:lineRule="auto"/>
        <w:rPr>
          <w:rFonts w:ascii="Arial" w:eastAsia="Calibri" w:hAnsi="Arial" w:cs="Arial"/>
          <w:sz w:val="20"/>
          <w:szCs w:val="20"/>
        </w:rPr>
      </w:pPr>
      <w:r w:rsidRPr="00040101">
        <w:rPr>
          <w:rFonts w:ascii="Arial" w:eastAsia="Arial MT" w:hAnsi="Arial" w:cs="Arial"/>
          <w:color w:val="231F20"/>
          <w:sz w:val="20"/>
          <w:szCs w:val="20"/>
        </w:rPr>
        <w:t xml:space="preserve">Este tipo de transfer se imprime sobre una base tipo acetato que genera una mejor impresión, nitidez y duración al momento de la transferencia por calor en la superficie donde se aplica.  </w:t>
      </w: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jc w:val="center"/>
        <w:rPr>
          <w:rFonts w:ascii="Arial" w:eastAsia="Calibri" w:hAnsi="Arial" w:cs="Arial"/>
          <w:sz w:val="20"/>
          <w:szCs w:val="20"/>
        </w:rPr>
      </w:pPr>
      <w:bookmarkStart w:id="1" w:name="_Hlk135237001"/>
      <w:r w:rsidRPr="00040101">
        <w:rPr>
          <w:rFonts w:ascii="Arial" w:eastAsia="Calibri" w:hAnsi="Arial" w:cs="Arial"/>
          <w:sz w:val="20"/>
          <w:szCs w:val="20"/>
        </w:rPr>
        <w:t>ANEXO B</w:t>
      </w:r>
    </w:p>
    <w:p w:rsidR="00040101" w:rsidRPr="00040101" w:rsidRDefault="00040101" w:rsidP="00040101">
      <w:pPr>
        <w:spacing w:after="160" w:line="259" w:lineRule="auto"/>
        <w:jc w:val="center"/>
        <w:rPr>
          <w:rFonts w:ascii="Arial" w:eastAsia="Calibri" w:hAnsi="Arial" w:cs="Arial"/>
          <w:b/>
          <w:sz w:val="20"/>
          <w:szCs w:val="20"/>
        </w:rPr>
      </w:pPr>
      <w:r w:rsidRPr="00040101">
        <w:rPr>
          <w:rFonts w:ascii="Arial" w:eastAsia="Calibri" w:hAnsi="Arial" w:cs="Arial"/>
          <w:b/>
          <w:sz w:val="20"/>
          <w:szCs w:val="20"/>
        </w:rPr>
        <w:t>DISEÑO Y MEDIDAS DE SUELA</w:t>
      </w:r>
    </w:p>
    <w:p w:rsidR="00040101" w:rsidRPr="00040101" w:rsidRDefault="00040101" w:rsidP="00040101">
      <w:pPr>
        <w:spacing w:after="160" w:line="259" w:lineRule="auto"/>
        <w:jc w:val="center"/>
        <w:rPr>
          <w:rFonts w:ascii="Arial" w:eastAsia="Calibri" w:hAnsi="Arial" w:cs="Arial"/>
          <w:b/>
          <w:sz w:val="20"/>
          <w:szCs w:val="20"/>
        </w:rPr>
      </w:pPr>
      <w:r w:rsidRPr="00040101">
        <w:rPr>
          <w:rFonts w:ascii="Arial" w:eastAsia="Calibri" w:hAnsi="Arial" w:cs="Arial"/>
          <w:b/>
          <w:sz w:val="20"/>
          <w:szCs w:val="20"/>
        </w:rPr>
        <w:t>MEDIDAS DE SUELA</w:t>
      </w:r>
    </w:p>
    <w:bookmarkEnd w:id="1"/>
    <w:p w:rsidR="00040101" w:rsidRPr="00040101" w:rsidRDefault="00040101" w:rsidP="00040101">
      <w:pPr>
        <w:spacing w:after="160" w:line="259" w:lineRule="auto"/>
        <w:jc w:val="center"/>
        <w:rPr>
          <w:rFonts w:ascii="Arial" w:eastAsia="Calibri" w:hAnsi="Arial" w:cs="Arial"/>
          <w:b/>
          <w:sz w:val="20"/>
          <w:szCs w:val="20"/>
        </w:rPr>
      </w:pPr>
    </w:p>
    <w:p w:rsidR="00040101" w:rsidRPr="00040101" w:rsidRDefault="00040101" w:rsidP="00040101">
      <w:pPr>
        <w:spacing w:after="160" w:line="259" w:lineRule="auto"/>
        <w:rPr>
          <w:rFonts w:ascii="Arial" w:eastAsia="Calibri" w:hAnsi="Arial" w:cs="Arial"/>
          <w:b/>
          <w:sz w:val="20"/>
          <w:szCs w:val="20"/>
        </w:rPr>
      </w:pPr>
      <w:r w:rsidRPr="00040101">
        <w:rPr>
          <w:rFonts w:ascii="Arial" w:eastAsia="Calibri" w:hAnsi="Arial" w:cs="Arial"/>
          <w:noProof/>
          <w:sz w:val="20"/>
          <w:szCs w:val="20"/>
          <w:lang w:eastAsia="es-MX"/>
        </w:rPr>
        <w:drawing>
          <wp:anchor distT="0" distB="0" distL="114300" distR="114300" simplePos="0" relativeHeight="251662336" behindDoc="0" locked="0" layoutInCell="1" allowOverlap="1" wp14:anchorId="50CE37B3" wp14:editId="123BAB8A">
            <wp:simplePos x="0" y="0"/>
            <wp:positionH relativeFrom="column">
              <wp:posOffset>1000125</wp:posOffset>
            </wp:positionH>
            <wp:positionV relativeFrom="paragraph">
              <wp:posOffset>140335</wp:posOffset>
            </wp:positionV>
            <wp:extent cx="4448175" cy="2049145"/>
            <wp:effectExtent l="0" t="0" r="9525"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48175" cy="2049145"/>
                    </a:xfrm>
                    <a:prstGeom prst="rect">
                      <a:avLst/>
                    </a:prstGeom>
                  </pic:spPr>
                </pic:pic>
              </a:graphicData>
            </a:graphic>
            <wp14:sizeRelH relativeFrom="page">
              <wp14:pctWidth>0</wp14:pctWidth>
            </wp14:sizeRelH>
            <wp14:sizeRelV relativeFrom="page">
              <wp14:pctHeight>0</wp14:pctHeight>
            </wp14:sizeRelV>
          </wp:anchor>
        </w:drawing>
      </w:r>
    </w:p>
    <w:p w:rsidR="00040101" w:rsidRPr="00040101" w:rsidRDefault="00040101" w:rsidP="00040101">
      <w:pPr>
        <w:spacing w:after="160" w:line="259" w:lineRule="auto"/>
        <w:jc w:val="right"/>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tbl>
      <w:tblPr>
        <w:tblStyle w:val="TableNormal"/>
        <w:tblW w:w="0" w:type="auto"/>
        <w:tblInd w:w="174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184"/>
        <w:gridCol w:w="1183"/>
        <w:gridCol w:w="1183"/>
        <w:gridCol w:w="1185"/>
        <w:gridCol w:w="1180"/>
      </w:tblGrid>
      <w:tr w:rsidR="00040101" w:rsidRPr="00040101" w:rsidTr="00040101">
        <w:trPr>
          <w:trHeight w:val="435"/>
        </w:trPr>
        <w:tc>
          <w:tcPr>
            <w:tcW w:w="1184" w:type="dxa"/>
            <w:vMerge w:val="restart"/>
            <w:tcBorders>
              <w:top w:val="double" w:sz="4" w:space="0" w:color="auto"/>
              <w:left w:val="single" w:sz="4" w:space="0" w:color="auto"/>
              <w:bottom w:val="single" w:sz="4" w:space="0" w:color="auto"/>
              <w:right w:val="single" w:sz="4" w:space="0" w:color="auto"/>
            </w:tcBorders>
          </w:tcPr>
          <w:p w:rsidR="00040101" w:rsidRPr="00040101" w:rsidRDefault="00040101" w:rsidP="00040101">
            <w:pPr>
              <w:rPr>
                <w:rFonts w:eastAsia="Calibri" w:cs="Arial"/>
              </w:rPr>
            </w:pPr>
          </w:p>
          <w:p w:rsidR="00040101" w:rsidRPr="00040101" w:rsidRDefault="00040101" w:rsidP="00040101">
            <w:pPr>
              <w:ind w:left="215"/>
              <w:rPr>
                <w:rFonts w:eastAsia="Calibri" w:cs="Arial"/>
                <w:b/>
              </w:rPr>
            </w:pPr>
            <w:r w:rsidRPr="00040101">
              <w:rPr>
                <w:rFonts w:eastAsia="Calibri" w:cs="Arial"/>
                <w:b/>
              </w:rPr>
              <w:t>TALLA</w:t>
            </w:r>
          </w:p>
        </w:tc>
        <w:tc>
          <w:tcPr>
            <w:tcW w:w="3551" w:type="dxa"/>
            <w:gridSpan w:val="3"/>
            <w:tcBorders>
              <w:top w:val="double" w:sz="4" w:space="0" w:color="auto"/>
              <w:left w:val="single" w:sz="4" w:space="0" w:color="auto"/>
              <w:bottom w:val="single" w:sz="4" w:space="0" w:color="auto"/>
              <w:right w:val="single" w:sz="4" w:space="0" w:color="auto"/>
            </w:tcBorders>
          </w:tcPr>
          <w:p w:rsidR="00040101" w:rsidRPr="00040101" w:rsidRDefault="00040101" w:rsidP="00040101">
            <w:pPr>
              <w:spacing w:before="1"/>
              <w:ind w:left="1427" w:right="1414"/>
              <w:jc w:val="center"/>
              <w:rPr>
                <w:rFonts w:eastAsia="Calibri" w:cs="Arial"/>
                <w:b/>
              </w:rPr>
            </w:pPr>
            <w:r w:rsidRPr="00040101">
              <w:rPr>
                <w:rFonts w:eastAsia="Calibri" w:cs="Arial"/>
                <w:b/>
              </w:rPr>
              <w:t>ZONA</w:t>
            </w:r>
          </w:p>
        </w:tc>
        <w:tc>
          <w:tcPr>
            <w:tcW w:w="1180" w:type="dxa"/>
            <w:tcBorders>
              <w:top w:val="double" w:sz="4" w:space="0" w:color="auto"/>
              <w:left w:val="single" w:sz="4" w:space="0" w:color="auto"/>
              <w:bottom w:val="single" w:sz="4" w:space="0" w:color="auto"/>
              <w:right w:val="single" w:sz="4" w:space="0" w:color="auto"/>
            </w:tcBorders>
          </w:tcPr>
          <w:p w:rsidR="00040101" w:rsidRPr="00040101" w:rsidRDefault="00040101" w:rsidP="00040101">
            <w:pPr>
              <w:spacing w:before="1"/>
              <w:ind w:left="123" w:right="111"/>
              <w:jc w:val="center"/>
              <w:rPr>
                <w:rFonts w:eastAsia="Calibri" w:cs="Arial"/>
                <w:b/>
              </w:rPr>
            </w:pPr>
            <w:r w:rsidRPr="00040101">
              <w:rPr>
                <w:rFonts w:eastAsia="Calibri" w:cs="Arial"/>
                <w:b/>
              </w:rPr>
              <w:t>MEDIDA</w:t>
            </w:r>
          </w:p>
        </w:tc>
      </w:tr>
      <w:tr w:rsidR="00040101" w:rsidRPr="00040101" w:rsidTr="00040101">
        <w:trPr>
          <w:trHeight w:val="432"/>
        </w:trPr>
        <w:tc>
          <w:tcPr>
            <w:tcW w:w="1184" w:type="dxa"/>
            <w:vMerge/>
            <w:tcBorders>
              <w:top w:val="single" w:sz="4" w:space="0" w:color="auto"/>
              <w:left w:val="single" w:sz="4" w:space="0" w:color="auto"/>
              <w:bottom w:val="single" w:sz="4" w:space="0" w:color="auto"/>
              <w:right w:val="single" w:sz="4" w:space="0" w:color="auto"/>
            </w:tcBorders>
          </w:tcPr>
          <w:p w:rsidR="00040101" w:rsidRPr="00040101" w:rsidRDefault="00040101" w:rsidP="00040101">
            <w:pPr>
              <w:rPr>
                <w:rFonts w:eastAsia="Calibri" w:cs="Arial"/>
              </w:rPr>
            </w:pPr>
          </w:p>
        </w:tc>
        <w:tc>
          <w:tcPr>
            <w:tcW w:w="1183" w:type="dxa"/>
            <w:tcBorders>
              <w:top w:val="single" w:sz="4" w:space="0" w:color="auto"/>
              <w:left w:val="single" w:sz="4" w:space="0" w:color="auto"/>
              <w:bottom w:val="single" w:sz="4" w:space="0" w:color="auto"/>
              <w:right w:val="single" w:sz="4" w:space="0" w:color="auto"/>
            </w:tcBorders>
          </w:tcPr>
          <w:p w:rsidR="00040101" w:rsidRPr="00040101" w:rsidRDefault="00040101" w:rsidP="00040101">
            <w:pPr>
              <w:spacing w:line="252" w:lineRule="exact"/>
              <w:ind w:left="12"/>
              <w:jc w:val="center"/>
              <w:rPr>
                <w:rFonts w:eastAsia="Calibri" w:cs="Arial"/>
                <w:b/>
              </w:rPr>
            </w:pPr>
            <w:r w:rsidRPr="00040101">
              <w:rPr>
                <w:rFonts w:eastAsia="Calibri" w:cs="Arial"/>
                <w:b/>
              </w:rPr>
              <w:t>A</w:t>
            </w:r>
          </w:p>
        </w:tc>
        <w:tc>
          <w:tcPr>
            <w:tcW w:w="1183" w:type="dxa"/>
            <w:tcBorders>
              <w:top w:val="single" w:sz="4" w:space="0" w:color="auto"/>
              <w:left w:val="single" w:sz="4" w:space="0" w:color="auto"/>
              <w:bottom w:val="single" w:sz="4" w:space="0" w:color="auto"/>
              <w:right w:val="single" w:sz="4" w:space="0" w:color="auto"/>
            </w:tcBorders>
          </w:tcPr>
          <w:p w:rsidR="00040101" w:rsidRPr="00040101" w:rsidRDefault="00040101" w:rsidP="00040101">
            <w:pPr>
              <w:spacing w:line="252" w:lineRule="exact"/>
              <w:ind w:left="18"/>
              <w:jc w:val="center"/>
              <w:rPr>
                <w:rFonts w:eastAsia="Calibri" w:cs="Arial"/>
                <w:b/>
              </w:rPr>
            </w:pPr>
            <w:r w:rsidRPr="00040101">
              <w:rPr>
                <w:rFonts w:eastAsia="Calibri" w:cs="Arial"/>
                <w:b/>
              </w:rPr>
              <w:t>B</w:t>
            </w:r>
          </w:p>
        </w:tc>
        <w:tc>
          <w:tcPr>
            <w:tcW w:w="1185" w:type="dxa"/>
            <w:tcBorders>
              <w:top w:val="single" w:sz="4" w:space="0" w:color="auto"/>
              <w:left w:val="single" w:sz="4" w:space="0" w:color="auto"/>
              <w:bottom w:val="single" w:sz="4" w:space="0" w:color="auto"/>
              <w:right w:val="single" w:sz="4" w:space="0" w:color="auto"/>
            </w:tcBorders>
          </w:tcPr>
          <w:p w:rsidR="00040101" w:rsidRPr="00040101" w:rsidRDefault="00040101" w:rsidP="00040101">
            <w:pPr>
              <w:spacing w:line="252" w:lineRule="exact"/>
              <w:ind w:left="12"/>
              <w:jc w:val="center"/>
              <w:rPr>
                <w:rFonts w:eastAsia="Calibri" w:cs="Arial"/>
                <w:b/>
              </w:rPr>
            </w:pPr>
            <w:r w:rsidRPr="00040101">
              <w:rPr>
                <w:rFonts w:eastAsia="Calibri" w:cs="Arial"/>
                <w:b/>
              </w:rPr>
              <w:t>C</w:t>
            </w:r>
          </w:p>
        </w:tc>
        <w:tc>
          <w:tcPr>
            <w:tcW w:w="1180" w:type="dxa"/>
            <w:tcBorders>
              <w:top w:val="single" w:sz="4" w:space="0" w:color="auto"/>
              <w:left w:val="single" w:sz="4" w:space="0" w:color="auto"/>
              <w:bottom w:val="single" w:sz="4" w:space="0" w:color="auto"/>
              <w:right w:val="single" w:sz="4" w:space="0" w:color="auto"/>
            </w:tcBorders>
          </w:tcPr>
          <w:p w:rsidR="00040101" w:rsidRPr="00040101" w:rsidRDefault="00040101" w:rsidP="00040101">
            <w:pPr>
              <w:spacing w:line="252" w:lineRule="exact"/>
              <w:ind w:left="123" w:right="109"/>
              <w:jc w:val="center"/>
              <w:rPr>
                <w:rFonts w:eastAsia="Calibri" w:cs="Arial"/>
                <w:b/>
              </w:rPr>
            </w:pPr>
            <w:r w:rsidRPr="00040101">
              <w:rPr>
                <w:rFonts w:eastAsia="Calibri" w:cs="Arial"/>
                <w:b/>
              </w:rPr>
              <w:t>MM</w:t>
            </w:r>
          </w:p>
        </w:tc>
      </w:tr>
      <w:tr w:rsidR="00040101" w:rsidRPr="00040101" w:rsidTr="00040101">
        <w:trPr>
          <w:trHeight w:val="457"/>
        </w:trPr>
        <w:tc>
          <w:tcPr>
            <w:tcW w:w="1184" w:type="dxa"/>
            <w:tcBorders>
              <w:top w:val="single" w:sz="4" w:space="0" w:color="auto"/>
              <w:left w:val="double" w:sz="1" w:space="0" w:color="000000"/>
              <w:bottom w:val="dotDash" w:sz="8" w:space="0" w:color="000000"/>
              <w:right w:val="dotDash" w:sz="8" w:space="0" w:color="000000"/>
            </w:tcBorders>
          </w:tcPr>
          <w:p w:rsidR="00040101" w:rsidRPr="00040101" w:rsidRDefault="00040101" w:rsidP="00040101">
            <w:pPr>
              <w:spacing w:before="2"/>
              <w:ind w:left="422" w:right="411"/>
              <w:jc w:val="center"/>
              <w:rPr>
                <w:rFonts w:eastAsia="Calibri" w:cs="Arial"/>
                <w:b/>
              </w:rPr>
            </w:pPr>
            <w:r w:rsidRPr="00040101">
              <w:rPr>
                <w:rFonts w:eastAsia="Calibri" w:cs="Arial"/>
                <w:b/>
              </w:rPr>
              <w:t>14</w:t>
            </w:r>
          </w:p>
        </w:tc>
        <w:tc>
          <w:tcPr>
            <w:tcW w:w="1183" w:type="dxa"/>
            <w:tcBorders>
              <w:top w:val="single" w:sz="4" w:space="0" w:color="auto"/>
              <w:left w:val="dotDash" w:sz="8" w:space="0" w:color="000000"/>
              <w:bottom w:val="dotDash" w:sz="8" w:space="0" w:color="000000"/>
              <w:right w:val="dotDash" w:sz="8" w:space="0" w:color="000000"/>
            </w:tcBorders>
          </w:tcPr>
          <w:p w:rsidR="00040101" w:rsidRPr="00040101" w:rsidRDefault="00040101" w:rsidP="00040101">
            <w:pPr>
              <w:spacing w:before="2"/>
              <w:ind w:left="301" w:right="287"/>
              <w:jc w:val="center"/>
              <w:rPr>
                <w:rFonts w:eastAsia="Calibri" w:cs="Arial"/>
                <w:b/>
              </w:rPr>
            </w:pPr>
            <w:r w:rsidRPr="00040101">
              <w:rPr>
                <w:rFonts w:eastAsia="Calibri" w:cs="Arial"/>
                <w:b/>
              </w:rPr>
              <w:t>13.3</w:t>
            </w:r>
          </w:p>
        </w:tc>
        <w:tc>
          <w:tcPr>
            <w:tcW w:w="1183" w:type="dxa"/>
            <w:tcBorders>
              <w:top w:val="single" w:sz="4" w:space="0" w:color="auto"/>
              <w:left w:val="dotDash" w:sz="8" w:space="0" w:color="000000"/>
              <w:bottom w:val="dotDash" w:sz="8" w:space="0" w:color="000000"/>
              <w:right w:val="dotDash" w:sz="8" w:space="0" w:color="000000"/>
            </w:tcBorders>
          </w:tcPr>
          <w:p w:rsidR="00040101" w:rsidRPr="00040101" w:rsidRDefault="00040101" w:rsidP="00040101">
            <w:pPr>
              <w:spacing w:before="2"/>
              <w:ind w:left="306" w:right="287"/>
              <w:jc w:val="center"/>
              <w:rPr>
                <w:rFonts w:eastAsia="Calibri" w:cs="Arial"/>
                <w:b/>
              </w:rPr>
            </w:pPr>
            <w:r w:rsidRPr="00040101">
              <w:rPr>
                <w:rFonts w:eastAsia="Calibri" w:cs="Arial"/>
                <w:b/>
              </w:rPr>
              <w:t>16.9</w:t>
            </w:r>
          </w:p>
        </w:tc>
        <w:tc>
          <w:tcPr>
            <w:tcW w:w="1185" w:type="dxa"/>
            <w:tcBorders>
              <w:top w:val="single" w:sz="4" w:space="0" w:color="auto"/>
              <w:left w:val="dotDash" w:sz="8" w:space="0" w:color="000000"/>
              <w:bottom w:val="dotDash" w:sz="8" w:space="0" w:color="000000"/>
              <w:right w:val="dotDash" w:sz="8" w:space="0" w:color="000000"/>
            </w:tcBorders>
          </w:tcPr>
          <w:p w:rsidR="00040101" w:rsidRPr="00040101" w:rsidRDefault="00040101" w:rsidP="00040101">
            <w:pPr>
              <w:spacing w:before="2"/>
              <w:ind w:left="316" w:right="302"/>
              <w:jc w:val="center"/>
              <w:rPr>
                <w:rFonts w:eastAsia="Calibri" w:cs="Arial"/>
                <w:b/>
              </w:rPr>
            </w:pPr>
            <w:r w:rsidRPr="00040101">
              <w:rPr>
                <w:rFonts w:eastAsia="Calibri" w:cs="Arial"/>
                <w:b/>
              </w:rPr>
              <w:t>23.2</w:t>
            </w:r>
          </w:p>
        </w:tc>
        <w:tc>
          <w:tcPr>
            <w:tcW w:w="1180" w:type="dxa"/>
            <w:tcBorders>
              <w:top w:val="single" w:sz="4" w:space="0" w:color="auto"/>
              <w:left w:val="dotDash" w:sz="8" w:space="0" w:color="000000"/>
              <w:bottom w:val="dotDash" w:sz="8" w:space="0" w:color="000000"/>
              <w:right w:val="double" w:sz="2" w:space="0" w:color="000000"/>
            </w:tcBorders>
          </w:tcPr>
          <w:p w:rsidR="00040101" w:rsidRPr="00040101" w:rsidRDefault="00040101" w:rsidP="00040101">
            <w:pPr>
              <w:spacing w:before="13"/>
              <w:ind w:left="378" w:right="351"/>
              <w:jc w:val="center"/>
              <w:rPr>
                <w:rFonts w:eastAsia="Calibri" w:cs="Arial"/>
                <w:b/>
              </w:rPr>
            </w:pPr>
            <w:r w:rsidRPr="00040101">
              <w:rPr>
                <w:rFonts w:eastAsia="Calibri" w:cs="Arial"/>
                <w:b/>
              </w:rPr>
              <w:t>MM</w:t>
            </w:r>
          </w:p>
        </w:tc>
      </w:tr>
      <w:tr w:rsidR="00040101" w:rsidRPr="00040101" w:rsidTr="00040101">
        <w:trPr>
          <w:trHeight w:val="457"/>
        </w:trPr>
        <w:tc>
          <w:tcPr>
            <w:tcW w:w="1184" w:type="dxa"/>
            <w:tcBorders>
              <w:top w:val="dotDash" w:sz="8" w:space="0" w:color="000000"/>
              <w:left w:val="double" w:sz="1" w:space="0" w:color="000000"/>
              <w:bottom w:val="dotDash" w:sz="8" w:space="0" w:color="000000"/>
              <w:right w:val="dotDash" w:sz="8" w:space="0" w:color="000000"/>
            </w:tcBorders>
          </w:tcPr>
          <w:p w:rsidR="00040101" w:rsidRPr="00040101" w:rsidRDefault="00040101" w:rsidP="00040101">
            <w:pPr>
              <w:spacing w:before="2"/>
              <w:ind w:left="422" w:right="411"/>
              <w:jc w:val="center"/>
              <w:rPr>
                <w:rFonts w:eastAsia="Calibri" w:cs="Arial"/>
                <w:b/>
              </w:rPr>
            </w:pPr>
            <w:r w:rsidRPr="00040101">
              <w:rPr>
                <w:rFonts w:eastAsia="Calibri" w:cs="Arial"/>
                <w:b/>
              </w:rPr>
              <w:t>15</w:t>
            </w:r>
          </w:p>
        </w:tc>
        <w:tc>
          <w:tcPr>
            <w:tcW w:w="1183" w:type="dxa"/>
            <w:tcBorders>
              <w:top w:val="dotDash" w:sz="8" w:space="0" w:color="000000"/>
              <w:left w:val="dotDash" w:sz="8" w:space="0" w:color="000000"/>
              <w:bottom w:val="dotDash" w:sz="8" w:space="0" w:color="000000"/>
              <w:right w:val="dotDash" w:sz="8" w:space="0" w:color="000000"/>
            </w:tcBorders>
          </w:tcPr>
          <w:p w:rsidR="00040101" w:rsidRPr="00040101" w:rsidRDefault="00040101" w:rsidP="00040101">
            <w:pPr>
              <w:spacing w:before="2"/>
              <w:ind w:left="301" w:right="287"/>
              <w:jc w:val="center"/>
              <w:rPr>
                <w:rFonts w:eastAsia="Calibri" w:cs="Arial"/>
                <w:b/>
              </w:rPr>
            </w:pPr>
            <w:r w:rsidRPr="00040101">
              <w:rPr>
                <w:rFonts w:eastAsia="Calibri" w:cs="Arial"/>
                <w:b/>
              </w:rPr>
              <w:t>13.6</w:t>
            </w:r>
          </w:p>
        </w:tc>
        <w:tc>
          <w:tcPr>
            <w:tcW w:w="1183" w:type="dxa"/>
            <w:tcBorders>
              <w:top w:val="dotDash" w:sz="8" w:space="0" w:color="000000"/>
              <w:left w:val="dotDash" w:sz="8" w:space="0" w:color="000000"/>
              <w:bottom w:val="dotDash" w:sz="8" w:space="0" w:color="000000"/>
              <w:right w:val="dotDash" w:sz="8" w:space="0" w:color="000000"/>
            </w:tcBorders>
          </w:tcPr>
          <w:p w:rsidR="00040101" w:rsidRPr="00040101" w:rsidRDefault="00040101" w:rsidP="00040101">
            <w:pPr>
              <w:spacing w:before="2"/>
              <w:ind w:left="306" w:right="287"/>
              <w:jc w:val="center"/>
              <w:rPr>
                <w:rFonts w:eastAsia="Calibri" w:cs="Arial"/>
                <w:b/>
              </w:rPr>
            </w:pPr>
            <w:r w:rsidRPr="00040101">
              <w:rPr>
                <w:rFonts w:eastAsia="Calibri" w:cs="Arial"/>
                <w:b/>
              </w:rPr>
              <w:t>17.2</w:t>
            </w:r>
          </w:p>
        </w:tc>
        <w:tc>
          <w:tcPr>
            <w:tcW w:w="1185" w:type="dxa"/>
            <w:tcBorders>
              <w:top w:val="dotDash" w:sz="8" w:space="0" w:color="000000"/>
              <w:left w:val="dotDash" w:sz="8" w:space="0" w:color="000000"/>
              <w:bottom w:val="dotDash" w:sz="8" w:space="0" w:color="000000"/>
              <w:right w:val="dotDash" w:sz="8" w:space="0" w:color="000000"/>
            </w:tcBorders>
          </w:tcPr>
          <w:p w:rsidR="00040101" w:rsidRPr="00040101" w:rsidRDefault="00040101" w:rsidP="00040101">
            <w:pPr>
              <w:spacing w:before="2"/>
              <w:ind w:left="316" w:right="302"/>
              <w:jc w:val="center"/>
              <w:rPr>
                <w:rFonts w:eastAsia="Calibri" w:cs="Arial"/>
                <w:b/>
              </w:rPr>
            </w:pPr>
            <w:r w:rsidRPr="00040101">
              <w:rPr>
                <w:rFonts w:eastAsia="Calibri" w:cs="Arial"/>
                <w:b/>
              </w:rPr>
              <w:t>23.6</w:t>
            </w:r>
          </w:p>
        </w:tc>
        <w:tc>
          <w:tcPr>
            <w:tcW w:w="1180" w:type="dxa"/>
            <w:tcBorders>
              <w:top w:val="dotDash" w:sz="8" w:space="0" w:color="000000"/>
              <w:left w:val="dotDash" w:sz="8" w:space="0" w:color="000000"/>
              <w:bottom w:val="dotDash" w:sz="8" w:space="0" w:color="000000"/>
              <w:right w:val="double" w:sz="2" w:space="0" w:color="000000"/>
            </w:tcBorders>
          </w:tcPr>
          <w:p w:rsidR="00040101" w:rsidRPr="00040101" w:rsidRDefault="00040101" w:rsidP="00040101">
            <w:pPr>
              <w:spacing w:before="14"/>
              <w:ind w:left="378" w:right="351"/>
              <w:jc w:val="center"/>
              <w:rPr>
                <w:rFonts w:eastAsia="Calibri" w:cs="Arial"/>
                <w:b/>
              </w:rPr>
            </w:pPr>
            <w:r w:rsidRPr="00040101">
              <w:rPr>
                <w:rFonts w:eastAsia="Calibri" w:cs="Arial"/>
                <w:b/>
              </w:rPr>
              <w:t>MM</w:t>
            </w:r>
          </w:p>
        </w:tc>
      </w:tr>
      <w:tr w:rsidR="00040101" w:rsidRPr="00040101" w:rsidTr="00040101">
        <w:trPr>
          <w:trHeight w:val="460"/>
        </w:trPr>
        <w:tc>
          <w:tcPr>
            <w:tcW w:w="1184" w:type="dxa"/>
            <w:tcBorders>
              <w:top w:val="dotDash" w:sz="8" w:space="0" w:color="000000"/>
              <w:left w:val="double" w:sz="1" w:space="0" w:color="000000"/>
              <w:bottom w:val="dotDash" w:sz="8" w:space="0" w:color="000000"/>
              <w:right w:val="dotDash" w:sz="8" w:space="0" w:color="000000"/>
            </w:tcBorders>
          </w:tcPr>
          <w:p w:rsidR="00040101" w:rsidRPr="00040101" w:rsidRDefault="00040101" w:rsidP="00040101">
            <w:pPr>
              <w:spacing w:before="2"/>
              <w:ind w:left="422" w:right="411"/>
              <w:jc w:val="center"/>
              <w:rPr>
                <w:rFonts w:eastAsia="Calibri" w:cs="Arial"/>
                <w:b/>
              </w:rPr>
            </w:pPr>
            <w:r w:rsidRPr="00040101">
              <w:rPr>
                <w:rFonts w:eastAsia="Calibri" w:cs="Arial"/>
                <w:b/>
              </w:rPr>
              <w:t>16</w:t>
            </w:r>
          </w:p>
        </w:tc>
        <w:tc>
          <w:tcPr>
            <w:tcW w:w="1183" w:type="dxa"/>
            <w:tcBorders>
              <w:top w:val="dotDash" w:sz="8" w:space="0" w:color="000000"/>
              <w:left w:val="dotDash" w:sz="8" w:space="0" w:color="000000"/>
              <w:bottom w:val="dotDash" w:sz="8" w:space="0" w:color="000000"/>
              <w:right w:val="dotDash" w:sz="8" w:space="0" w:color="000000"/>
            </w:tcBorders>
          </w:tcPr>
          <w:p w:rsidR="00040101" w:rsidRPr="00040101" w:rsidRDefault="00040101" w:rsidP="00040101">
            <w:pPr>
              <w:spacing w:before="2"/>
              <w:ind w:left="301" w:right="287"/>
              <w:jc w:val="center"/>
              <w:rPr>
                <w:rFonts w:eastAsia="Calibri" w:cs="Arial"/>
                <w:b/>
              </w:rPr>
            </w:pPr>
            <w:r w:rsidRPr="00040101">
              <w:rPr>
                <w:rFonts w:eastAsia="Calibri" w:cs="Arial"/>
                <w:b/>
              </w:rPr>
              <w:t>14.3</w:t>
            </w:r>
          </w:p>
        </w:tc>
        <w:tc>
          <w:tcPr>
            <w:tcW w:w="1183" w:type="dxa"/>
            <w:tcBorders>
              <w:top w:val="dotDash" w:sz="8" w:space="0" w:color="000000"/>
              <w:left w:val="dotDash" w:sz="8" w:space="0" w:color="000000"/>
              <w:bottom w:val="dotDash" w:sz="8" w:space="0" w:color="000000"/>
              <w:right w:val="dotDash" w:sz="8" w:space="0" w:color="000000"/>
            </w:tcBorders>
          </w:tcPr>
          <w:p w:rsidR="00040101" w:rsidRPr="00040101" w:rsidRDefault="00040101" w:rsidP="00040101">
            <w:pPr>
              <w:spacing w:before="2"/>
              <w:ind w:left="306" w:right="287"/>
              <w:jc w:val="center"/>
              <w:rPr>
                <w:rFonts w:eastAsia="Calibri" w:cs="Arial"/>
                <w:b/>
              </w:rPr>
            </w:pPr>
            <w:r w:rsidRPr="00040101">
              <w:rPr>
                <w:rFonts w:eastAsia="Calibri" w:cs="Arial"/>
                <w:b/>
              </w:rPr>
              <w:t>17.9</w:t>
            </w:r>
          </w:p>
        </w:tc>
        <w:tc>
          <w:tcPr>
            <w:tcW w:w="1185" w:type="dxa"/>
            <w:tcBorders>
              <w:top w:val="dotDash" w:sz="8" w:space="0" w:color="000000"/>
              <w:left w:val="dotDash" w:sz="8" w:space="0" w:color="000000"/>
              <w:bottom w:val="dotDash" w:sz="8" w:space="0" w:color="000000"/>
              <w:right w:val="dotDash" w:sz="8" w:space="0" w:color="000000"/>
            </w:tcBorders>
          </w:tcPr>
          <w:p w:rsidR="00040101" w:rsidRPr="00040101" w:rsidRDefault="00040101" w:rsidP="00040101">
            <w:pPr>
              <w:spacing w:before="2"/>
              <w:ind w:left="316" w:right="302"/>
              <w:jc w:val="center"/>
              <w:rPr>
                <w:rFonts w:eastAsia="Calibri" w:cs="Arial"/>
                <w:b/>
              </w:rPr>
            </w:pPr>
            <w:r w:rsidRPr="00040101">
              <w:rPr>
                <w:rFonts w:eastAsia="Calibri" w:cs="Arial"/>
                <w:b/>
              </w:rPr>
              <w:t>24.3</w:t>
            </w:r>
          </w:p>
        </w:tc>
        <w:tc>
          <w:tcPr>
            <w:tcW w:w="1180" w:type="dxa"/>
            <w:tcBorders>
              <w:top w:val="dotDash" w:sz="8" w:space="0" w:color="000000"/>
              <w:left w:val="dotDash" w:sz="8" w:space="0" w:color="000000"/>
              <w:bottom w:val="dotDash" w:sz="8" w:space="0" w:color="000000"/>
              <w:right w:val="double" w:sz="2" w:space="0" w:color="000000"/>
            </w:tcBorders>
          </w:tcPr>
          <w:p w:rsidR="00040101" w:rsidRPr="00040101" w:rsidRDefault="00040101" w:rsidP="00040101">
            <w:pPr>
              <w:spacing w:before="14"/>
              <w:ind w:left="378" w:right="351"/>
              <w:jc w:val="center"/>
              <w:rPr>
                <w:rFonts w:eastAsia="Calibri" w:cs="Arial"/>
                <w:b/>
              </w:rPr>
            </w:pPr>
            <w:r w:rsidRPr="00040101">
              <w:rPr>
                <w:rFonts w:eastAsia="Calibri" w:cs="Arial"/>
                <w:b/>
              </w:rPr>
              <w:t>MM</w:t>
            </w:r>
          </w:p>
        </w:tc>
      </w:tr>
      <w:tr w:rsidR="00040101" w:rsidRPr="00040101" w:rsidTr="00040101">
        <w:trPr>
          <w:trHeight w:val="457"/>
        </w:trPr>
        <w:tc>
          <w:tcPr>
            <w:tcW w:w="1184" w:type="dxa"/>
            <w:tcBorders>
              <w:top w:val="dotDash" w:sz="8" w:space="0" w:color="000000"/>
              <w:left w:val="double" w:sz="1" w:space="0" w:color="000000"/>
              <w:bottom w:val="dotDash" w:sz="8" w:space="0" w:color="000000"/>
              <w:right w:val="dotDash" w:sz="8" w:space="0" w:color="000000"/>
            </w:tcBorders>
          </w:tcPr>
          <w:p w:rsidR="00040101" w:rsidRPr="00040101" w:rsidRDefault="00040101" w:rsidP="00040101">
            <w:pPr>
              <w:ind w:left="422" w:right="411"/>
              <w:jc w:val="center"/>
              <w:rPr>
                <w:rFonts w:eastAsia="Calibri" w:cs="Arial"/>
                <w:b/>
              </w:rPr>
            </w:pPr>
            <w:r w:rsidRPr="00040101">
              <w:rPr>
                <w:rFonts w:eastAsia="Calibri" w:cs="Arial"/>
                <w:b/>
              </w:rPr>
              <w:t>17</w:t>
            </w:r>
          </w:p>
        </w:tc>
        <w:tc>
          <w:tcPr>
            <w:tcW w:w="1183" w:type="dxa"/>
            <w:tcBorders>
              <w:top w:val="dotDash" w:sz="8" w:space="0" w:color="000000"/>
              <w:left w:val="dotDash" w:sz="8" w:space="0" w:color="000000"/>
              <w:bottom w:val="dotDash" w:sz="8" w:space="0" w:color="000000"/>
              <w:right w:val="dotDash" w:sz="8" w:space="0" w:color="000000"/>
            </w:tcBorders>
          </w:tcPr>
          <w:p w:rsidR="00040101" w:rsidRPr="00040101" w:rsidRDefault="00040101" w:rsidP="00040101">
            <w:pPr>
              <w:ind w:left="301" w:right="287"/>
              <w:jc w:val="center"/>
              <w:rPr>
                <w:rFonts w:eastAsia="Calibri" w:cs="Arial"/>
                <w:b/>
              </w:rPr>
            </w:pPr>
            <w:r w:rsidRPr="00040101">
              <w:rPr>
                <w:rFonts w:eastAsia="Calibri" w:cs="Arial"/>
                <w:b/>
              </w:rPr>
              <w:t>15.4</w:t>
            </w:r>
          </w:p>
        </w:tc>
        <w:tc>
          <w:tcPr>
            <w:tcW w:w="1183" w:type="dxa"/>
            <w:tcBorders>
              <w:top w:val="dotDash" w:sz="8" w:space="0" w:color="000000"/>
              <w:left w:val="dotDash" w:sz="8" w:space="0" w:color="000000"/>
              <w:bottom w:val="dotDash" w:sz="8" w:space="0" w:color="000000"/>
              <w:right w:val="dotDash" w:sz="8" w:space="0" w:color="000000"/>
            </w:tcBorders>
          </w:tcPr>
          <w:p w:rsidR="00040101" w:rsidRPr="00040101" w:rsidRDefault="00040101" w:rsidP="00040101">
            <w:pPr>
              <w:ind w:left="306" w:right="287"/>
              <w:jc w:val="center"/>
              <w:rPr>
                <w:rFonts w:eastAsia="Calibri" w:cs="Arial"/>
                <w:b/>
              </w:rPr>
            </w:pPr>
            <w:r w:rsidRPr="00040101">
              <w:rPr>
                <w:rFonts w:eastAsia="Calibri" w:cs="Arial"/>
                <w:b/>
              </w:rPr>
              <w:t>18.3</w:t>
            </w:r>
          </w:p>
        </w:tc>
        <w:tc>
          <w:tcPr>
            <w:tcW w:w="1185" w:type="dxa"/>
            <w:tcBorders>
              <w:top w:val="dotDash" w:sz="8" w:space="0" w:color="000000"/>
              <w:left w:val="dotDash" w:sz="8" w:space="0" w:color="000000"/>
              <w:bottom w:val="dotDash" w:sz="8" w:space="0" w:color="000000"/>
              <w:right w:val="dotDash" w:sz="8" w:space="0" w:color="000000"/>
            </w:tcBorders>
          </w:tcPr>
          <w:p w:rsidR="00040101" w:rsidRPr="00040101" w:rsidRDefault="00040101" w:rsidP="00040101">
            <w:pPr>
              <w:ind w:left="316" w:right="302"/>
              <w:jc w:val="center"/>
              <w:rPr>
                <w:rFonts w:eastAsia="Calibri" w:cs="Arial"/>
                <w:b/>
              </w:rPr>
            </w:pPr>
            <w:r w:rsidRPr="00040101">
              <w:rPr>
                <w:rFonts w:eastAsia="Calibri" w:cs="Arial"/>
                <w:b/>
              </w:rPr>
              <w:t>24.9</w:t>
            </w:r>
          </w:p>
        </w:tc>
        <w:tc>
          <w:tcPr>
            <w:tcW w:w="1180" w:type="dxa"/>
            <w:tcBorders>
              <w:top w:val="dotDash" w:sz="8" w:space="0" w:color="000000"/>
              <w:left w:val="dotDash" w:sz="8" w:space="0" w:color="000000"/>
              <w:bottom w:val="dotDash" w:sz="8" w:space="0" w:color="000000"/>
              <w:right w:val="double" w:sz="2" w:space="0" w:color="000000"/>
            </w:tcBorders>
          </w:tcPr>
          <w:p w:rsidR="00040101" w:rsidRPr="00040101" w:rsidRDefault="00040101" w:rsidP="00040101">
            <w:pPr>
              <w:spacing w:before="11"/>
              <w:ind w:left="378" w:right="351"/>
              <w:jc w:val="center"/>
              <w:rPr>
                <w:rFonts w:eastAsia="Calibri" w:cs="Arial"/>
                <w:b/>
              </w:rPr>
            </w:pPr>
            <w:r w:rsidRPr="00040101">
              <w:rPr>
                <w:rFonts w:eastAsia="Calibri" w:cs="Arial"/>
                <w:b/>
              </w:rPr>
              <w:t>MM</w:t>
            </w:r>
          </w:p>
        </w:tc>
      </w:tr>
    </w:tbl>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2910BA" w:rsidRDefault="002910BA" w:rsidP="00040101">
      <w:pPr>
        <w:spacing w:after="160" w:line="259" w:lineRule="auto"/>
        <w:jc w:val="center"/>
        <w:rPr>
          <w:rFonts w:ascii="Arial" w:eastAsia="Calibri" w:hAnsi="Arial" w:cs="Arial"/>
          <w:b/>
          <w:sz w:val="20"/>
          <w:szCs w:val="20"/>
        </w:rPr>
      </w:pPr>
    </w:p>
    <w:p w:rsidR="00040101" w:rsidRPr="00040101" w:rsidRDefault="00040101" w:rsidP="00040101">
      <w:pPr>
        <w:spacing w:after="160" w:line="259" w:lineRule="auto"/>
        <w:jc w:val="center"/>
        <w:rPr>
          <w:rFonts w:ascii="Arial" w:eastAsia="Calibri" w:hAnsi="Arial" w:cs="Arial"/>
          <w:b/>
          <w:sz w:val="20"/>
          <w:szCs w:val="20"/>
        </w:rPr>
      </w:pPr>
      <w:r w:rsidRPr="00040101">
        <w:rPr>
          <w:rFonts w:ascii="Arial" w:eastAsia="Calibri" w:hAnsi="Arial" w:cs="Arial"/>
          <w:b/>
          <w:sz w:val="20"/>
          <w:szCs w:val="20"/>
        </w:rPr>
        <w:t>DISEÑO Y MEDIDAS DE SUELA</w:t>
      </w:r>
    </w:p>
    <w:p w:rsidR="00040101" w:rsidRPr="00040101" w:rsidRDefault="00040101" w:rsidP="00040101">
      <w:pPr>
        <w:spacing w:after="160" w:line="259" w:lineRule="auto"/>
        <w:jc w:val="center"/>
        <w:rPr>
          <w:rFonts w:ascii="Arial" w:eastAsia="Calibri" w:hAnsi="Arial" w:cs="Arial"/>
          <w:b/>
          <w:sz w:val="20"/>
          <w:szCs w:val="20"/>
        </w:rPr>
      </w:pPr>
      <w:r w:rsidRPr="00040101">
        <w:rPr>
          <w:rFonts w:ascii="Arial" w:eastAsia="Calibri" w:hAnsi="Arial" w:cs="Arial"/>
          <w:b/>
          <w:sz w:val="20"/>
          <w:szCs w:val="20"/>
        </w:rPr>
        <w:t>DISEÑO DE SUELA</w:t>
      </w:r>
    </w:p>
    <w:p w:rsidR="00040101" w:rsidRPr="00040101" w:rsidRDefault="00040101" w:rsidP="00040101">
      <w:pPr>
        <w:spacing w:after="160" w:line="259" w:lineRule="auto"/>
        <w:jc w:val="center"/>
        <w:rPr>
          <w:rFonts w:ascii="Arial" w:eastAsia="Calibri" w:hAnsi="Arial" w:cs="Arial"/>
          <w:sz w:val="20"/>
          <w:szCs w:val="20"/>
        </w:rPr>
      </w:pPr>
    </w:p>
    <w:p w:rsidR="00040101" w:rsidRPr="00040101" w:rsidRDefault="00040101" w:rsidP="00040101">
      <w:pPr>
        <w:spacing w:after="160" w:line="259" w:lineRule="auto"/>
        <w:ind w:left="709"/>
        <w:rPr>
          <w:rFonts w:ascii="Arial" w:eastAsia="Calibri" w:hAnsi="Arial" w:cs="Arial"/>
          <w:sz w:val="20"/>
          <w:szCs w:val="20"/>
        </w:rPr>
      </w:pPr>
      <w:r w:rsidRPr="00040101">
        <w:rPr>
          <w:rFonts w:ascii="Arial" w:eastAsia="Calibri" w:hAnsi="Arial" w:cs="Arial"/>
          <w:sz w:val="20"/>
          <w:szCs w:val="20"/>
        </w:rPr>
        <w:t>Características Especiales:</w:t>
      </w:r>
    </w:p>
    <w:p w:rsidR="00040101" w:rsidRPr="00040101" w:rsidRDefault="00040101" w:rsidP="00040101">
      <w:pPr>
        <w:spacing w:after="160" w:line="259" w:lineRule="auto"/>
        <w:ind w:left="709"/>
        <w:rPr>
          <w:rFonts w:ascii="Arial" w:eastAsia="Calibri" w:hAnsi="Arial" w:cs="Arial"/>
          <w:sz w:val="20"/>
          <w:szCs w:val="20"/>
        </w:rPr>
      </w:pPr>
      <w:r w:rsidRPr="00040101">
        <w:rPr>
          <w:rFonts w:ascii="Arial" w:eastAsia="Calibri" w:hAnsi="Arial" w:cs="Arial"/>
          <w:sz w:val="20"/>
          <w:szCs w:val="20"/>
        </w:rPr>
        <w:t>Piso de la suela con dos texturas o grabados diferentes, diseñado para tener mayor fricción y agarre en las diferentes superficies, lo que permite una desgate menos acelerado por uso.</w:t>
      </w: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r w:rsidRPr="00040101">
        <w:rPr>
          <w:rFonts w:ascii="Arial" w:eastAsia="Calibri" w:hAnsi="Arial" w:cs="Arial"/>
          <w:noProof/>
          <w:sz w:val="20"/>
          <w:szCs w:val="20"/>
          <w:lang w:eastAsia="es-MX"/>
        </w:rPr>
        <w:drawing>
          <wp:anchor distT="0" distB="0" distL="114300" distR="114300" simplePos="0" relativeHeight="251659264" behindDoc="0" locked="0" layoutInCell="1" hidden="0" allowOverlap="1" wp14:anchorId="2D8D20C8" wp14:editId="1A2F6709">
            <wp:simplePos x="0" y="0"/>
            <wp:positionH relativeFrom="column">
              <wp:posOffset>1861185</wp:posOffset>
            </wp:positionH>
            <wp:positionV relativeFrom="paragraph">
              <wp:posOffset>28575</wp:posOffset>
            </wp:positionV>
            <wp:extent cx="2396490" cy="3771900"/>
            <wp:effectExtent l="0" t="0" r="3810" b="0"/>
            <wp:wrapSquare wrapText="bothSides" distT="0" distB="0" distL="114300" distR="114300"/>
            <wp:docPr id="5"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13"/>
                    <a:srcRect/>
                    <a:stretch>
                      <a:fillRect/>
                    </a:stretch>
                  </pic:blipFill>
                  <pic:spPr>
                    <a:xfrm>
                      <a:off x="0" y="0"/>
                      <a:ext cx="2396490" cy="3771900"/>
                    </a:xfrm>
                    <a:prstGeom prst="rect">
                      <a:avLst/>
                    </a:prstGeom>
                    <a:ln/>
                  </pic:spPr>
                </pic:pic>
              </a:graphicData>
            </a:graphic>
            <wp14:sizeRelH relativeFrom="margin">
              <wp14:pctWidth>0</wp14:pctWidth>
            </wp14:sizeRelH>
            <wp14:sizeRelV relativeFrom="margin">
              <wp14:pctHeight>0</wp14:pctHeight>
            </wp14:sizeRelV>
          </wp:anchor>
        </w:drawing>
      </w: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4"/>
          <w:szCs w:val="24"/>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040101" w:rsidRPr="00040101" w:rsidRDefault="00040101" w:rsidP="00040101">
      <w:pPr>
        <w:spacing w:after="160" w:line="259" w:lineRule="auto"/>
        <w:rPr>
          <w:rFonts w:ascii="Arial" w:eastAsia="Calibri" w:hAnsi="Arial" w:cs="Arial"/>
          <w:sz w:val="20"/>
          <w:szCs w:val="20"/>
        </w:rPr>
      </w:pPr>
    </w:p>
    <w:p w:rsidR="008C2A48" w:rsidRDefault="008C2A48" w:rsidP="008C2A48">
      <w:pPr>
        <w:spacing w:after="160" w:line="259" w:lineRule="auto"/>
        <w:ind w:left="709"/>
        <w:jc w:val="center"/>
        <w:rPr>
          <w:rFonts w:ascii="Arial" w:eastAsia="Mestiza" w:hAnsi="Arial" w:cs="Arial"/>
          <w:b/>
          <w:sz w:val="20"/>
          <w:szCs w:val="20"/>
        </w:rPr>
      </w:pPr>
      <w:r>
        <w:rPr>
          <w:rFonts w:ascii="Arial" w:eastAsia="Mestiza" w:hAnsi="Arial" w:cs="Arial"/>
          <w:b/>
          <w:sz w:val="20"/>
          <w:szCs w:val="20"/>
        </w:rPr>
        <w:lastRenderedPageBreak/>
        <w:t>ANEXO 2</w:t>
      </w:r>
    </w:p>
    <w:p w:rsidR="00040101" w:rsidRPr="00040101" w:rsidRDefault="00040101" w:rsidP="00040101">
      <w:pPr>
        <w:spacing w:after="160" w:line="259" w:lineRule="auto"/>
        <w:ind w:left="709"/>
        <w:jc w:val="both"/>
        <w:rPr>
          <w:rFonts w:ascii="Arial" w:eastAsia="Mestiza" w:hAnsi="Arial" w:cs="Arial"/>
          <w:b/>
          <w:sz w:val="20"/>
          <w:szCs w:val="20"/>
        </w:rPr>
      </w:pPr>
      <w:r w:rsidRPr="00040101">
        <w:rPr>
          <w:rFonts w:ascii="Arial" w:eastAsia="Mestiza" w:hAnsi="Arial" w:cs="Arial"/>
          <w:b/>
          <w:sz w:val="20"/>
          <w:szCs w:val="20"/>
        </w:rPr>
        <w:t>1.- Logística de Entrega</w:t>
      </w:r>
    </w:p>
    <w:p w:rsidR="00040101" w:rsidRPr="00040101" w:rsidRDefault="00040101" w:rsidP="00040101">
      <w:pPr>
        <w:spacing w:after="160" w:line="259" w:lineRule="auto"/>
        <w:ind w:left="709"/>
        <w:jc w:val="both"/>
        <w:rPr>
          <w:rFonts w:ascii="Arial" w:eastAsia="Mestiza" w:hAnsi="Arial" w:cs="Arial"/>
          <w:sz w:val="20"/>
          <w:szCs w:val="20"/>
        </w:rPr>
      </w:pPr>
      <w:r w:rsidRPr="00040101">
        <w:rPr>
          <w:rFonts w:ascii="Arial" w:eastAsia="Mestiza" w:hAnsi="Arial" w:cs="Arial"/>
          <w:sz w:val="20"/>
          <w:szCs w:val="20"/>
        </w:rPr>
        <w:t>El mecanismo para la entrega de los 49,380 (cuarenta y nueve mil trescientos ochenta) pares de calzado será a través de centros de canje (mínimo 88 en todo el estado) que habilite el proveedor, donde de manera directa hará entrega del beneficio a los padres de familia y/o tutores que se presenten y acrediten con la documentación correspondiente para poder recibir.</w:t>
      </w:r>
    </w:p>
    <w:p w:rsidR="00040101" w:rsidRPr="00040101" w:rsidRDefault="00040101" w:rsidP="00040101">
      <w:pPr>
        <w:spacing w:after="160" w:line="259" w:lineRule="auto"/>
        <w:ind w:left="709"/>
        <w:jc w:val="both"/>
        <w:rPr>
          <w:rFonts w:ascii="Arial" w:eastAsia="Mestiza" w:hAnsi="Arial" w:cs="Arial"/>
          <w:sz w:val="20"/>
          <w:szCs w:val="20"/>
        </w:rPr>
      </w:pPr>
      <w:r w:rsidRPr="00040101">
        <w:rPr>
          <w:rFonts w:ascii="Arial" w:eastAsia="Mestiza" w:hAnsi="Arial" w:cs="Arial"/>
          <w:sz w:val="20"/>
          <w:szCs w:val="20"/>
        </w:rPr>
        <w:t xml:space="preserve">Los centros de canje deberán estar listos y contar con los inventarios requeridos, distribución para canje de calzado deportivo escolar ciclo 2023-2024, para su entrega como lo marca el siguiente calendario: </w:t>
      </w:r>
    </w:p>
    <w:tbl>
      <w:tblPr>
        <w:tblW w:w="907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51"/>
        <w:gridCol w:w="4536"/>
      </w:tblGrid>
      <w:tr w:rsidR="00040101" w:rsidRPr="00040101" w:rsidTr="000D79F3">
        <w:trPr>
          <w:trHeight w:val="527"/>
        </w:trPr>
        <w:tc>
          <w:tcPr>
            <w:tcW w:w="1985" w:type="dxa"/>
            <w:tcBorders>
              <w:top w:val="single" w:sz="4" w:space="0" w:color="000000"/>
              <w:left w:val="single" w:sz="4" w:space="0" w:color="000000"/>
              <w:bottom w:val="single" w:sz="4" w:space="0" w:color="000000"/>
              <w:right w:val="single" w:sz="4" w:space="0" w:color="000000"/>
            </w:tcBorders>
          </w:tcPr>
          <w:p w:rsidR="00040101" w:rsidRPr="00040101" w:rsidRDefault="00040101" w:rsidP="000D79F3">
            <w:pPr>
              <w:spacing w:after="0" w:line="259" w:lineRule="auto"/>
              <w:jc w:val="center"/>
              <w:rPr>
                <w:rFonts w:ascii="Arial" w:eastAsia="Mestiza" w:hAnsi="Arial" w:cs="Arial"/>
                <w:b/>
                <w:sz w:val="20"/>
                <w:szCs w:val="20"/>
              </w:rPr>
            </w:pPr>
            <w:r w:rsidRPr="00040101">
              <w:rPr>
                <w:rFonts w:ascii="Arial" w:eastAsia="Mestiza" w:hAnsi="Arial" w:cs="Arial"/>
                <w:b/>
                <w:sz w:val="20"/>
                <w:szCs w:val="20"/>
              </w:rPr>
              <w:t>Entregas</w:t>
            </w:r>
          </w:p>
        </w:tc>
        <w:tc>
          <w:tcPr>
            <w:tcW w:w="2551" w:type="dxa"/>
            <w:tcBorders>
              <w:top w:val="single" w:sz="4" w:space="0" w:color="000000"/>
              <w:left w:val="single" w:sz="4" w:space="0" w:color="000000"/>
              <w:bottom w:val="single" w:sz="4" w:space="0" w:color="000000"/>
              <w:right w:val="single" w:sz="4" w:space="0" w:color="000000"/>
            </w:tcBorders>
          </w:tcPr>
          <w:p w:rsidR="00040101" w:rsidRPr="00040101" w:rsidRDefault="00040101" w:rsidP="000D79F3">
            <w:pPr>
              <w:spacing w:after="0" w:line="259" w:lineRule="auto"/>
              <w:jc w:val="center"/>
              <w:rPr>
                <w:rFonts w:ascii="Arial" w:eastAsia="Mestiza" w:hAnsi="Arial" w:cs="Arial"/>
                <w:b/>
                <w:sz w:val="20"/>
                <w:szCs w:val="20"/>
              </w:rPr>
            </w:pPr>
            <w:r w:rsidRPr="00040101">
              <w:rPr>
                <w:rFonts w:ascii="Arial" w:eastAsia="Mestiza" w:hAnsi="Arial" w:cs="Arial"/>
                <w:b/>
                <w:sz w:val="20"/>
                <w:szCs w:val="20"/>
              </w:rPr>
              <w:t>Fecha límite de entrega</w:t>
            </w:r>
          </w:p>
        </w:tc>
        <w:tc>
          <w:tcPr>
            <w:tcW w:w="4536" w:type="dxa"/>
            <w:tcBorders>
              <w:top w:val="single" w:sz="4" w:space="0" w:color="000000"/>
              <w:left w:val="single" w:sz="4" w:space="0" w:color="000000"/>
              <w:bottom w:val="single" w:sz="4" w:space="0" w:color="000000"/>
              <w:right w:val="single" w:sz="4" w:space="0" w:color="000000"/>
            </w:tcBorders>
          </w:tcPr>
          <w:p w:rsidR="00040101" w:rsidRPr="00040101" w:rsidRDefault="00040101" w:rsidP="000D79F3">
            <w:pPr>
              <w:spacing w:after="0" w:line="259" w:lineRule="auto"/>
              <w:rPr>
                <w:rFonts w:ascii="Arial" w:eastAsia="Mestiza" w:hAnsi="Arial" w:cs="Arial"/>
                <w:b/>
                <w:sz w:val="20"/>
                <w:szCs w:val="20"/>
              </w:rPr>
            </w:pPr>
            <w:r w:rsidRPr="00040101">
              <w:rPr>
                <w:rFonts w:ascii="Arial" w:eastAsia="Mestiza" w:hAnsi="Arial" w:cs="Arial"/>
                <w:b/>
                <w:sz w:val="20"/>
                <w:szCs w:val="20"/>
              </w:rPr>
              <w:t>Inventario de calzado requerido en los centros de distribución</w:t>
            </w:r>
          </w:p>
        </w:tc>
      </w:tr>
      <w:tr w:rsidR="00040101" w:rsidRPr="00040101" w:rsidTr="000D79F3">
        <w:trPr>
          <w:trHeight w:val="415"/>
        </w:trPr>
        <w:tc>
          <w:tcPr>
            <w:tcW w:w="1985" w:type="dxa"/>
            <w:tcBorders>
              <w:top w:val="single" w:sz="4" w:space="0" w:color="000000"/>
              <w:left w:val="single" w:sz="4" w:space="0" w:color="000000"/>
              <w:bottom w:val="single" w:sz="4" w:space="0" w:color="000000"/>
              <w:right w:val="single" w:sz="4" w:space="0" w:color="000000"/>
            </w:tcBorders>
          </w:tcPr>
          <w:p w:rsidR="00040101" w:rsidRPr="00040101" w:rsidRDefault="00040101" w:rsidP="000D79F3">
            <w:pPr>
              <w:spacing w:after="0" w:line="259" w:lineRule="auto"/>
              <w:jc w:val="center"/>
              <w:rPr>
                <w:rFonts w:ascii="Arial" w:eastAsia="Mestiza" w:hAnsi="Arial" w:cs="Arial"/>
                <w:sz w:val="20"/>
                <w:szCs w:val="20"/>
              </w:rPr>
            </w:pPr>
            <w:r w:rsidRPr="00040101">
              <w:rPr>
                <w:rFonts w:ascii="Arial" w:eastAsia="Mestiza" w:hAnsi="Arial" w:cs="Arial"/>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040101" w:rsidRPr="00040101" w:rsidRDefault="00040101" w:rsidP="000D79F3">
            <w:pPr>
              <w:spacing w:after="0" w:line="259" w:lineRule="auto"/>
              <w:jc w:val="center"/>
              <w:rPr>
                <w:rFonts w:ascii="Arial" w:eastAsia="Mestiza" w:hAnsi="Arial" w:cs="Arial"/>
                <w:sz w:val="20"/>
                <w:szCs w:val="20"/>
              </w:rPr>
            </w:pPr>
            <w:r w:rsidRPr="00040101">
              <w:rPr>
                <w:rFonts w:ascii="Arial" w:eastAsia="Mestiza" w:hAnsi="Arial" w:cs="Arial"/>
                <w:b/>
                <w:bCs/>
                <w:sz w:val="20"/>
                <w:szCs w:val="20"/>
              </w:rPr>
              <w:t xml:space="preserve">30 </w:t>
            </w:r>
            <w:r w:rsidRPr="00040101">
              <w:rPr>
                <w:rFonts w:ascii="Arial" w:eastAsia="Mestiza" w:hAnsi="Arial" w:cs="Arial"/>
                <w:sz w:val="20"/>
                <w:szCs w:val="20"/>
              </w:rPr>
              <w:t>días naturales posteriores al fallo</w:t>
            </w:r>
          </w:p>
        </w:tc>
        <w:tc>
          <w:tcPr>
            <w:tcW w:w="4536" w:type="dxa"/>
            <w:tcBorders>
              <w:top w:val="single" w:sz="4" w:space="0" w:color="000000"/>
              <w:left w:val="single" w:sz="4" w:space="0" w:color="000000"/>
              <w:bottom w:val="single" w:sz="4" w:space="0" w:color="000000"/>
              <w:right w:val="single" w:sz="4" w:space="0" w:color="000000"/>
            </w:tcBorders>
          </w:tcPr>
          <w:p w:rsidR="00040101" w:rsidRPr="00040101" w:rsidRDefault="00040101" w:rsidP="000D79F3">
            <w:pPr>
              <w:spacing w:after="0" w:line="259" w:lineRule="auto"/>
              <w:jc w:val="center"/>
              <w:rPr>
                <w:rFonts w:ascii="Arial" w:eastAsia="Mestiza" w:hAnsi="Arial" w:cs="Arial"/>
                <w:sz w:val="20"/>
                <w:szCs w:val="20"/>
              </w:rPr>
            </w:pPr>
            <w:r w:rsidRPr="00040101">
              <w:rPr>
                <w:rFonts w:ascii="Arial" w:eastAsia="Mestiza" w:hAnsi="Arial" w:cs="Arial"/>
                <w:sz w:val="20"/>
                <w:szCs w:val="20"/>
              </w:rPr>
              <w:t>49,380</w:t>
            </w:r>
          </w:p>
        </w:tc>
      </w:tr>
    </w:tbl>
    <w:p w:rsidR="00040101" w:rsidRPr="00040101" w:rsidRDefault="00040101" w:rsidP="00040101">
      <w:pPr>
        <w:spacing w:after="160" w:line="259" w:lineRule="auto"/>
        <w:ind w:left="709"/>
        <w:jc w:val="both"/>
        <w:rPr>
          <w:rFonts w:ascii="Arial" w:eastAsia="Mestiza" w:hAnsi="Arial" w:cs="Arial"/>
          <w:sz w:val="20"/>
          <w:szCs w:val="20"/>
        </w:rPr>
      </w:pPr>
    </w:p>
    <w:p w:rsidR="00040101" w:rsidRPr="00040101" w:rsidRDefault="00040101" w:rsidP="00040101">
      <w:pPr>
        <w:spacing w:after="160" w:line="259" w:lineRule="auto"/>
        <w:ind w:left="709"/>
        <w:jc w:val="both"/>
        <w:rPr>
          <w:rFonts w:ascii="Arial" w:eastAsia="Mestiza" w:hAnsi="Arial" w:cs="Arial"/>
          <w:sz w:val="20"/>
          <w:szCs w:val="20"/>
        </w:rPr>
      </w:pPr>
      <w:r w:rsidRPr="00040101">
        <w:rPr>
          <w:rFonts w:ascii="Arial" w:eastAsia="Mestiza" w:hAnsi="Arial" w:cs="Arial"/>
          <w:sz w:val="20"/>
          <w:szCs w:val="20"/>
        </w:rPr>
        <w:t>Podrán recibir el beneficio de un par de calzado deportivo escolar todos aquellos alumnos inscritos en el ciclo escolar 2023-2024 de escuelas públicas del estado de Sinaloa de nivel preescolar.</w:t>
      </w:r>
    </w:p>
    <w:p w:rsidR="00040101" w:rsidRDefault="00040101" w:rsidP="00040101">
      <w:pPr>
        <w:spacing w:after="160" w:line="259" w:lineRule="auto"/>
        <w:ind w:left="709"/>
        <w:jc w:val="both"/>
        <w:rPr>
          <w:rFonts w:ascii="Arial" w:eastAsia="Mestiza" w:hAnsi="Arial" w:cs="Arial"/>
          <w:sz w:val="20"/>
          <w:szCs w:val="20"/>
        </w:rPr>
      </w:pPr>
      <w:r w:rsidRPr="00040101">
        <w:rPr>
          <w:rFonts w:ascii="Arial" w:eastAsia="Mestiza" w:hAnsi="Arial" w:cs="Arial"/>
          <w:sz w:val="20"/>
          <w:szCs w:val="20"/>
        </w:rPr>
        <w:t>El proveedor utilizará la plataforma de vales.sinaloa.gob.mx (o aquella habilitada para dicho propósito) para acceder a la base de datos y hacer entrega del beneficio al padre de familia y/o tutor.  Siendo la Secretaría de Economía quien le facilite usuario y contraseña para acceder.</w:t>
      </w:r>
    </w:p>
    <w:p w:rsidR="00040101" w:rsidRPr="00040101" w:rsidRDefault="00040101" w:rsidP="00040101">
      <w:pPr>
        <w:spacing w:after="160" w:line="259" w:lineRule="auto"/>
        <w:ind w:left="709"/>
        <w:jc w:val="both"/>
        <w:rPr>
          <w:rFonts w:ascii="Arial" w:eastAsia="Mestiza" w:hAnsi="Arial" w:cs="Arial"/>
          <w:b/>
          <w:sz w:val="20"/>
          <w:szCs w:val="20"/>
        </w:rPr>
      </w:pPr>
      <w:r w:rsidRPr="00040101">
        <w:rPr>
          <w:rFonts w:ascii="Arial" w:eastAsia="Mestiza" w:hAnsi="Arial" w:cs="Arial"/>
          <w:b/>
          <w:sz w:val="20"/>
          <w:szCs w:val="20"/>
        </w:rPr>
        <w:t xml:space="preserve">2.- Centros de Canje </w:t>
      </w:r>
    </w:p>
    <w:p w:rsidR="00040101" w:rsidRPr="00040101" w:rsidRDefault="00040101" w:rsidP="00040101">
      <w:pPr>
        <w:spacing w:after="160" w:line="259" w:lineRule="auto"/>
        <w:ind w:left="567"/>
        <w:jc w:val="both"/>
        <w:rPr>
          <w:rFonts w:ascii="Arial" w:eastAsia="Mestiza" w:hAnsi="Arial" w:cs="Arial"/>
          <w:sz w:val="20"/>
          <w:szCs w:val="20"/>
        </w:rPr>
      </w:pPr>
      <w:r w:rsidRPr="00040101">
        <w:rPr>
          <w:rFonts w:ascii="Arial" w:eastAsia="Mestiza" w:hAnsi="Arial" w:cs="Arial"/>
          <w:sz w:val="20"/>
          <w:szCs w:val="20"/>
        </w:rPr>
        <w:t xml:space="preserve">Se deberá habilitar al menos 88 centros de canje distribuidos en todo el estado (distribución para canje de calzado deportivo escolar ciclo 2023-2024), tratándose de municipios en los que solo se requiere un centro de canje, este deberá estar localizado en el primer cuadro de la ciudad y dentro de la cabecera municipal, de igual forma para aquellos centros de canje que se habiliten en las diversas sindicaturas deberán estar ubicados en el primer cuadro de dicha comunidad. Para los municipios con más de 3 centros de canje deberán estar  distribuidos al menos el </w:t>
      </w:r>
      <w:r w:rsidRPr="00040101">
        <w:rPr>
          <w:rFonts w:ascii="Arial" w:eastAsia="Mestiza" w:hAnsi="Arial" w:cs="Arial"/>
          <w:b/>
          <w:bCs/>
          <w:sz w:val="20"/>
          <w:szCs w:val="20"/>
        </w:rPr>
        <w:t>70%</w:t>
      </w:r>
      <w:r w:rsidRPr="00040101">
        <w:rPr>
          <w:rFonts w:ascii="Arial" w:eastAsia="Mestiza" w:hAnsi="Arial" w:cs="Arial"/>
          <w:sz w:val="20"/>
          <w:szCs w:val="20"/>
        </w:rPr>
        <w:t xml:space="preserve"> en el primer cuadro de la ciudad, el resto en diversas colonias o zonas estratégicas que faciliten la entrega del beneficio.</w:t>
      </w:r>
    </w:p>
    <w:p w:rsidR="00040101" w:rsidRPr="00040101" w:rsidRDefault="00040101" w:rsidP="00040101">
      <w:pPr>
        <w:spacing w:after="160" w:line="259" w:lineRule="auto"/>
        <w:ind w:left="567"/>
        <w:jc w:val="both"/>
        <w:rPr>
          <w:rFonts w:ascii="Arial" w:eastAsia="Mestiza" w:hAnsi="Arial" w:cs="Arial"/>
          <w:sz w:val="20"/>
          <w:szCs w:val="20"/>
        </w:rPr>
      </w:pPr>
      <w:r w:rsidRPr="00040101">
        <w:rPr>
          <w:rFonts w:ascii="Arial" w:eastAsia="Mestiza" w:hAnsi="Arial" w:cs="Arial"/>
          <w:sz w:val="20"/>
          <w:szCs w:val="20"/>
        </w:rPr>
        <w:t>Los centros de canje deberán ser estrictamente locales comerciales y contar con los espacios óptimos y adecuados para la entrega del beneficio. Así como también al menos 2 equipos de cómputo con servicio de  internet, impresora y lectora de  código de barras.</w:t>
      </w:r>
    </w:p>
    <w:p w:rsidR="00040101" w:rsidRPr="00040101" w:rsidRDefault="00040101" w:rsidP="00040101">
      <w:pPr>
        <w:spacing w:after="160" w:line="259" w:lineRule="auto"/>
        <w:ind w:left="567"/>
        <w:jc w:val="both"/>
        <w:rPr>
          <w:rFonts w:ascii="Arial" w:eastAsia="Mestiza" w:hAnsi="Arial" w:cs="Arial"/>
          <w:sz w:val="20"/>
          <w:szCs w:val="20"/>
        </w:rPr>
      </w:pPr>
      <w:r w:rsidRPr="00040101">
        <w:rPr>
          <w:rFonts w:ascii="Arial" w:eastAsia="Mestiza" w:hAnsi="Arial" w:cs="Arial"/>
          <w:sz w:val="20"/>
          <w:szCs w:val="20"/>
        </w:rPr>
        <w:t xml:space="preserve">Cada centro de canje deberá contar al exterior con una lona impresa al menos,   medida 2  x 2 </w:t>
      </w:r>
      <w:proofErr w:type="spellStart"/>
      <w:r w:rsidRPr="00040101">
        <w:rPr>
          <w:rFonts w:ascii="Arial" w:eastAsia="Mestiza" w:hAnsi="Arial" w:cs="Arial"/>
          <w:sz w:val="20"/>
          <w:szCs w:val="20"/>
        </w:rPr>
        <w:t>mts</w:t>
      </w:r>
      <w:proofErr w:type="spellEnd"/>
      <w:r w:rsidRPr="00040101">
        <w:rPr>
          <w:rFonts w:ascii="Arial" w:eastAsia="Mestiza" w:hAnsi="Arial" w:cs="Arial"/>
          <w:sz w:val="20"/>
          <w:szCs w:val="20"/>
        </w:rPr>
        <w:t>.  Indicando  ser centro de canje autorizado. Para tal caso el diseño y formato será facilitado por la Secretaría de Economía.</w:t>
      </w:r>
    </w:p>
    <w:p w:rsidR="00040101" w:rsidRPr="00040101" w:rsidRDefault="00040101" w:rsidP="00040101">
      <w:pPr>
        <w:spacing w:after="0" w:line="240" w:lineRule="auto"/>
        <w:ind w:left="567"/>
        <w:jc w:val="both"/>
        <w:rPr>
          <w:rFonts w:ascii="Arial" w:eastAsia="Mestiza" w:hAnsi="Arial" w:cs="Arial"/>
          <w:b/>
          <w:bCs/>
          <w:sz w:val="20"/>
          <w:szCs w:val="20"/>
        </w:rPr>
      </w:pPr>
      <w:r w:rsidRPr="00040101">
        <w:rPr>
          <w:rFonts w:ascii="Arial" w:eastAsia="Mestiza" w:hAnsi="Arial" w:cs="Arial"/>
          <w:sz w:val="20"/>
          <w:szCs w:val="20"/>
        </w:rPr>
        <w:t xml:space="preserve">El periodo en que deberán estar abiertos y en funciones los centros de canje será, de al menos 90 días naturales a partir del inicio del canje, en un horario de 8:00 am a  8:00 pm de Lunes a Domingo los primeros 20 días  de iniciarse el canje. A partir del día 21 y de acuerdo a la demanda, los horarios se podrán  ajustar a las necesidades requeridas, el periodo de inicio de canje será estipulado por la </w:t>
      </w:r>
      <w:r w:rsidRPr="00040101">
        <w:rPr>
          <w:rFonts w:ascii="Arial" w:eastAsia="Mestiza" w:hAnsi="Arial" w:cs="Arial"/>
          <w:b/>
          <w:bCs/>
          <w:sz w:val="20"/>
          <w:szCs w:val="20"/>
        </w:rPr>
        <w:t>Secretaría de Economía.</w:t>
      </w:r>
    </w:p>
    <w:p w:rsidR="00040101" w:rsidRPr="00040101" w:rsidRDefault="00040101" w:rsidP="00040101">
      <w:pPr>
        <w:spacing w:after="0" w:line="240" w:lineRule="auto"/>
        <w:ind w:left="567"/>
        <w:jc w:val="both"/>
        <w:rPr>
          <w:rFonts w:ascii="Arial" w:eastAsia="Mestiza" w:hAnsi="Arial" w:cs="Arial"/>
          <w:b/>
          <w:bCs/>
          <w:sz w:val="20"/>
          <w:szCs w:val="20"/>
        </w:rPr>
      </w:pPr>
    </w:p>
    <w:p w:rsidR="00040101" w:rsidRPr="00040101" w:rsidRDefault="00040101" w:rsidP="00040101">
      <w:pPr>
        <w:spacing w:after="0" w:line="240" w:lineRule="auto"/>
        <w:ind w:left="567"/>
        <w:jc w:val="both"/>
        <w:rPr>
          <w:rFonts w:ascii="Arial" w:eastAsia="Mestiza" w:hAnsi="Arial" w:cs="Arial"/>
          <w:sz w:val="20"/>
          <w:szCs w:val="20"/>
        </w:rPr>
      </w:pPr>
      <w:r w:rsidRPr="00040101">
        <w:rPr>
          <w:rFonts w:ascii="Arial" w:eastAsia="Mestiza" w:hAnsi="Arial" w:cs="Arial"/>
          <w:sz w:val="20"/>
          <w:szCs w:val="20"/>
        </w:rPr>
        <w:t xml:space="preserve">Los centros de canje serán señalados por el proveedor que se le adjudique la licitación dentro de los primeros 15 días naturales una vez emitido el fallo y deberá notificar a la </w:t>
      </w:r>
      <w:r w:rsidRPr="00040101">
        <w:rPr>
          <w:rFonts w:ascii="Arial" w:eastAsia="Mestiza" w:hAnsi="Arial" w:cs="Arial"/>
          <w:b/>
          <w:bCs/>
          <w:sz w:val="20"/>
          <w:szCs w:val="20"/>
        </w:rPr>
        <w:t>Secretaría de Economía</w:t>
      </w:r>
      <w:r w:rsidRPr="00040101">
        <w:rPr>
          <w:rFonts w:ascii="Arial" w:eastAsia="Mestiza" w:hAnsi="Arial" w:cs="Arial"/>
          <w:sz w:val="20"/>
          <w:szCs w:val="20"/>
        </w:rPr>
        <w:t xml:space="preserve"> las direcciones completas y evidencia fotográfica de estos para su verificación y validación. </w:t>
      </w:r>
    </w:p>
    <w:p w:rsidR="00040101" w:rsidRPr="00040101" w:rsidRDefault="00040101" w:rsidP="00040101">
      <w:pPr>
        <w:spacing w:after="0" w:line="240" w:lineRule="auto"/>
        <w:ind w:left="567"/>
        <w:jc w:val="both"/>
        <w:rPr>
          <w:rFonts w:ascii="Arial" w:eastAsia="Mestiza" w:hAnsi="Arial" w:cs="Arial"/>
          <w:sz w:val="20"/>
          <w:szCs w:val="20"/>
        </w:rPr>
      </w:pPr>
    </w:p>
    <w:p w:rsidR="00040101" w:rsidRPr="00040101" w:rsidRDefault="00040101" w:rsidP="00040101">
      <w:pPr>
        <w:spacing w:after="0" w:line="240" w:lineRule="auto"/>
        <w:ind w:left="567"/>
        <w:jc w:val="both"/>
        <w:rPr>
          <w:rFonts w:ascii="Arial" w:eastAsia="Mestiza" w:hAnsi="Arial" w:cs="Arial"/>
          <w:b/>
          <w:sz w:val="20"/>
          <w:szCs w:val="20"/>
        </w:rPr>
      </w:pPr>
      <w:r w:rsidRPr="00040101">
        <w:rPr>
          <w:rFonts w:ascii="Arial" w:eastAsia="Mestiza" w:hAnsi="Arial" w:cs="Arial"/>
          <w:b/>
          <w:sz w:val="20"/>
          <w:szCs w:val="20"/>
        </w:rPr>
        <w:t>3.- Requerimientos del Proveedor:</w:t>
      </w:r>
    </w:p>
    <w:p w:rsidR="00040101" w:rsidRPr="00040101" w:rsidRDefault="00040101" w:rsidP="00040101">
      <w:pPr>
        <w:spacing w:after="0" w:line="240" w:lineRule="auto"/>
        <w:ind w:left="567"/>
        <w:jc w:val="both"/>
        <w:rPr>
          <w:rFonts w:ascii="Arial" w:eastAsia="Mestiza" w:hAnsi="Arial" w:cs="Arial"/>
          <w:b/>
          <w:sz w:val="20"/>
          <w:szCs w:val="20"/>
        </w:rPr>
      </w:pPr>
    </w:p>
    <w:p w:rsidR="00040101" w:rsidRPr="00040101" w:rsidRDefault="00040101" w:rsidP="00040101">
      <w:pPr>
        <w:numPr>
          <w:ilvl w:val="0"/>
          <w:numId w:val="35"/>
        </w:numPr>
        <w:pBdr>
          <w:top w:val="nil"/>
          <w:left w:val="nil"/>
          <w:bottom w:val="nil"/>
          <w:right w:val="nil"/>
          <w:between w:val="nil"/>
        </w:pBdr>
        <w:spacing w:after="0" w:line="259" w:lineRule="auto"/>
        <w:ind w:left="1560" w:hanging="567"/>
        <w:jc w:val="both"/>
        <w:rPr>
          <w:rFonts w:ascii="Arial" w:eastAsia="Mestiza" w:hAnsi="Arial" w:cs="Arial"/>
          <w:color w:val="000000"/>
          <w:sz w:val="20"/>
          <w:szCs w:val="20"/>
        </w:rPr>
      </w:pPr>
      <w:r w:rsidRPr="00040101">
        <w:rPr>
          <w:rFonts w:ascii="Arial" w:eastAsia="Mestiza" w:hAnsi="Arial" w:cs="Arial"/>
          <w:color w:val="000000"/>
          <w:sz w:val="20"/>
          <w:szCs w:val="20"/>
        </w:rPr>
        <w:lastRenderedPageBreak/>
        <w:t xml:space="preserve">Tener 3 años mínimos de experiencia comprobada </w:t>
      </w:r>
    </w:p>
    <w:p w:rsidR="00040101" w:rsidRPr="00040101" w:rsidRDefault="00040101" w:rsidP="00040101">
      <w:pPr>
        <w:numPr>
          <w:ilvl w:val="0"/>
          <w:numId w:val="35"/>
        </w:numPr>
        <w:pBdr>
          <w:top w:val="nil"/>
          <w:left w:val="nil"/>
          <w:bottom w:val="nil"/>
          <w:right w:val="nil"/>
          <w:between w:val="nil"/>
        </w:pBdr>
        <w:spacing w:after="0" w:line="259" w:lineRule="auto"/>
        <w:ind w:left="1560" w:hanging="567"/>
        <w:jc w:val="both"/>
        <w:rPr>
          <w:rFonts w:ascii="Arial" w:eastAsia="Mestiza" w:hAnsi="Arial" w:cs="Arial"/>
          <w:color w:val="000000"/>
          <w:sz w:val="20"/>
          <w:szCs w:val="20"/>
        </w:rPr>
      </w:pPr>
      <w:r w:rsidRPr="00040101">
        <w:rPr>
          <w:rFonts w:ascii="Arial" w:eastAsia="Mestiza" w:hAnsi="Arial" w:cs="Arial"/>
          <w:color w:val="000000"/>
          <w:sz w:val="20"/>
          <w:szCs w:val="20"/>
        </w:rPr>
        <w:t>Presentar alta de Hacienda vigente con actividad en el ramo de la confección y/o comercialización en el territorio nacional de calzado deportivo.</w:t>
      </w:r>
    </w:p>
    <w:p w:rsidR="00040101" w:rsidRPr="00040101" w:rsidRDefault="00040101" w:rsidP="00040101">
      <w:pPr>
        <w:numPr>
          <w:ilvl w:val="0"/>
          <w:numId w:val="35"/>
        </w:numPr>
        <w:pBdr>
          <w:top w:val="nil"/>
          <w:left w:val="nil"/>
          <w:bottom w:val="nil"/>
          <w:right w:val="nil"/>
          <w:between w:val="nil"/>
        </w:pBdr>
        <w:spacing w:after="0" w:line="259" w:lineRule="auto"/>
        <w:ind w:left="1560" w:hanging="567"/>
        <w:jc w:val="both"/>
        <w:rPr>
          <w:rFonts w:ascii="Arial" w:eastAsia="Mestiza" w:hAnsi="Arial" w:cs="Arial"/>
          <w:color w:val="000000"/>
          <w:sz w:val="20"/>
          <w:szCs w:val="20"/>
        </w:rPr>
      </w:pPr>
      <w:r w:rsidRPr="00040101">
        <w:rPr>
          <w:rFonts w:ascii="Arial" w:eastAsia="Mestiza" w:hAnsi="Arial" w:cs="Arial"/>
          <w:color w:val="000000"/>
          <w:sz w:val="20"/>
          <w:szCs w:val="20"/>
        </w:rPr>
        <w:t>Presentar direcciones de los talleres donde será fabricado el calzado deportivo, todo el calzado deportivo deberá de ser fabricado en talleres nacionales de la República Mexicana sin excepción y el proveedor adjudicado deberá facilitar el acceso al taller y/o talleres para que sea supervisado y constatar calidad.</w:t>
      </w:r>
    </w:p>
    <w:p w:rsidR="00040101" w:rsidRPr="00040101" w:rsidRDefault="00040101" w:rsidP="00040101">
      <w:pPr>
        <w:numPr>
          <w:ilvl w:val="0"/>
          <w:numId w:val="35"/>
        </w:numPr>
        <w:pBdr>
          <w:top w:val="nil"/>
          <w:left w:val="nil"/>
          <w:bottom w:val="nil"/>
          <w:right w:val="nil"/>
          <w:between w:val="nil"/>
        </w:pBdr>
        <w:spacing w:after="0" w:line="259" w:lineRule="auto"/>
        <w:ind w:left="1560" w:hanging="567"/>
        <w:jc w:val="both"/>
        <w:rPr>
          <w:rFonts w:ascii="Arial" w:eastAsia="Mestiza" w:hAnsi="Arial" w:cs="Arial"/>
          <w:color w:val="000000"/>
          <w:sz w:val="20"/>
          <w:szCs w:val="20"/>
        </w:rPr>
      </w:pPr>
      <w:r w:rsidRPr="00040101">
        <w:rPr>
          <w:rFonts w:ascii="Arial" w:eastAsia="Mestiza" w:hAnsi="Arial" w:cs="Arial"/>
          <w:color w:val="000000"/>
          <w:sz w:val="20"/>
          <w:szCs w:val="20"/>
        </w:rPr>
        <w:t xml:space="preserve">haber obtenido un contrato cuando menos los últimos 3 años. </w:t>
      </w:r>
    </w:p>
    <w:p w:rsidR="00040101" w:rsidRPr="00040101" w:rsidRDefault="00040101" w:rsidP="00040101">
      <w:pPr>
        <w:numPr>
          <w:ilvl w:val="0"/>
          <w:numId w:val="35"/>
        </w:numPr>
        <w:pBdr>
          <w:top w:val="nil"/>
          <w:left w:val="nil"/>
          <w:bottom w:val="nil"/>
          <w:right w:val="nil"/>
          <w:between w:val="nil"/>
        </w:pBdr>
        <w:spacing w:after="0" w:line="259" w:lineRule="auto"/>
        <w:ind w:left="1560" w:hanging="567"/>
        <w:jc w:val="both"/>
        <w:rPr>
          <w:rFonts w:ascii="Arial" w:eastAsia="Mestiza" w:hAnsi="Arial" w:cs="Arial"/>
          <w:color w:val="000000"/>
          <w:sz w:val="20"/>
          <w:szCs w:val="20"/>
        </w:rPr>
      </w:pPr>
      <w:r w:rsidRPr="00040101">
        <w:rPr>
          <w:rFonts w:ascii="Arial" w:eastAsia="Mestiza" w:hAnsi="Arial" w:cs="Arial"/>
          <w:color w:val="000000"/>
          <w:sz w:val="20"/>
          <w:szCs w:val="20"/>
        </w:rPr>
        <w:t>Presentar las pruebas de laboratorio solicitadas por las normas de calidad tales como:</w:t>
      </w:r>
    </w:p>
    <w:p w:rsidR="00040101" w:rsidRPr="00040101" w:rsidRDefault="00040101" w:rsidP="00040101">
      <w:pPr>
        <w:spacing w:after="160" w:line="259" w:lineRule="auto"/>
        <w:ind w:left="720"/>
        <w:contextualSpacing/>
        <w:rPr>
          <w:rFonts w:ascii="Arial" w:eastAsia="Mestiza" w:hAnsi="Arial" w:cs="Arial"/>
          <w:color w:val="000000"/>
          <w:sz w:val="20"/>
          <w:szCs w:val="20"/>
        </w:rPr>
      </w:pPr>
    </w:p>
    <w:p w:rsidR="00040101" w:rsidRPr="00040101" w:rsidRDefault="00040101" w:rsidP="00040101">
      <w:pPr>
        <w:numPr>
          <w:ilvl w:val="0"/>
          <w:numId w:val="37"/>
        </w:numPr>
        <w:pBdr>
          <w:top w:val="nil"/>
          <w:left w:val="nil"/>
          <w:bottom w:val="nil"/>
          <w:right w:val="nil"/>
          <w:between w:val="nil"/>
        </w:pBdr>
        <w:spacing w:after="0" w:line="259" w:lineRule="auto"/>
        <w:contextualSpacing/>
        <w:jc w:val="both"/>
        <w:rPr>
          <w:rFonts w:ascii="Arial" w:eastAsia="Mestiza" w:hAnsi="Arial" w:cs="Arial"/>
          <w:color w:val="000000"/>
          <w:sz w:val="20"/>
          <w:szCs w:val="20"/>
        </w:rPr>
      </w:pPr>
      <w:r w:rsidRPr="00040101">
        <w:rPr>
          <w:rFonts w:ascii="Arial" w:eastAsia="Mestiza" w:hAnsi="Arial" w:cs="Arial"/>
          <w:color w:val="000000"/>
          <w:sz w:val="20"/>
          <w:szCs w:val="20"/>
        </w:rPr>
        <w:t>Abrasión</w:t>
      </w:r>
    </w:p>
    <w:p w:rsidR="00040101" w:rsidRPr="00040101" w:rsidRDefault="00040101" w:rsidP="00040101">
      <w:pPr>
        <w:numPr>
          <w:ilvl w:val="0"/>
          <w:numId w:val="37"/>
        </w:numPr>
        <w:pBdr>
          <w:top w:val="nil"/>
          <w:left w:val="nil"/>
          <w:bottom w:val="nil"/>
          <w:right w:val="nil"/>
          <w:between w:val="nil"/>
        </w:pBdr>
        <w:spacing w:after="0" w:line="259" w:lineRule="auto"/>
        <w:contextualSpacing/>
        <w:jc w:val="both"/>
        <w:rPr>
          <w:rFonts w:ascii="Arial" w:eastAsia="Mestiza" w:hAnsi="Arial" w:cs="Arial"/>
          <w:color w:val="000000"/>
          <w:sz w:val="20"/>
          <w:szCs w:val="20"/>
        </w:rPr>
      </w:pPr>
      <w:r w:rsidRPr="00040101">
        <w:rPr>
          <w:rFonts w:ascii="Arial" w:eastAsia="Mestiza" w:hAnsi="Arial" w:cs="Arial"/>
          <w:color w:val="000000"/>
          <w:sz w:val="20"/>
          <w:szCs w:val="20"/>
        </w:rPr>
        <w:t>Despegado en suela</w:t>
      </w:r>
    </w:p>
    <w:p w:rsidR="00040101" w:rsidRPr="00040101" w:rsidRDefault="00040101" w:rsidP="00040101">
      <w:pPr>
        <w:numPr>
          <w:ilvl w:val="0"/>
          <w:numId w:val="37"/>
        </w:numPr>
        <w:pBdr>
          <w:top w:val="nil"/>
          <w:left w:val="nil"/>
          <w:bottom w:val="nil"/>
          <w:right w:val="nil"/>
          <w:between w:val="nil"/>
        </w:pBdr>
        <w:spacing w:after="0" w:line="259" w:lineRule="auto"/>
        <w:contextualSpacing/>
        <w:jc w:val="both"/>
        <w:rPr>
          <w:rFonts w:ascii="Arial" w:eastAsia="Mestiza" w:hAnsi="Arial" w:cs="Arial"/>
          <w:color w:val="000000"/>
          <w:sz w:val="20"/>
          <w:szCs w:val="20"/>
        </w:rPr>
      </w:pPr>
      <w:r w:rsidRPr="00040101">
        <w:rPr>
          <w:rFonts w:ascii="Arial" w:eastAsia="Mestiza" w:hAnsi="Arial" w:cs="Arial"/>
          <w:color w:val="000000"/>
          <w:sz w:val="20"/>
          <w:szCs w:val="20"/>
        </w:rPr>
        <w:t>Ruptura en corte</w:t>
      </w:r>
    </w:p>
    <w:p w:rsidR="00040101" w:rsidRPr="00040101" w:rsidRDefault="00040101" w:rsidP="00040101">
      <w:pPr>
        <w:pBdr>
          <w:top w:val="nil"/>
          <w:left w:val="nil"/>
          <w:bottom w:val="nil"/>
          <w:right w:val="nil"/>
          <w:between w:val="nil"/>
        </w:pBdr>
        <w:spacing w:after="0" w:line="259" w:lineRule="auto"/>
        <w:ind w:left="2280"/>
        <w:contextualSpacing/>
        <w:jc w:val="both"/>
        <w:rPr>
          <w:rFonts w:ascii="Arial" w:eastAsia="Mestiza" w:hAnsi="Arial" w:cs="Arial"/>
          <w:color w:val="000000"/>
          <w:sz w:val="20"/>
          <w:szCs w:val="20"/>
        </w:rPr>
      </w:pPr>
    </w:p>
    <w:p w:rsidR="00040101" w:rsidRPr="00040101" w:rsidRDefault="00040101" w:rsidP="00040101">
      <w:pPr>
        <w:numPr>
          <w:ilvl w:val="0"/>
          <w:numId w:val="35"/>
        </w:numPr>
        <w:pBdr>
          <w:top w:val="nil"/>
          <w:left w:val="nil"/>
          <w:bottom w:val="nil"/>
          <w:right w:val="nil"/>
          <w:between w:val="nil"/>
        </w:pBdr>
        <w:spacing w:after="0" w:line="259" w:lineRule="auto"/>
        <w:ind w:left="1560" w:hanging="567"/>
        <w:contextualSpacing/>
        <w:jc w:val="both"/>
        <w:rPr>
          <w:rFonts w:ascii="Arial" w:eastAsia="Mestiza" w:hAnsi="Arial" w:cs="Arial"/>
          <w:color w:val="000000"/>
          <w:sz w:val="20"/>
          <w:szCs w:val="20"/>
        </w:rPr>
      </w:pPr>
      <w:r w:rsidRPr="00040101">
        <w:rPr>
          <w:rFonts w:ascii="Arial" w:eastAsia="Mestiza" w:hAnsi="Arial" w:cs="Arial"/>
          <w:color w:val="000000"/>
          <w:sz w:val="20"/>
          <w:szCs w:val="20"/>
        </w:rPr>
        <w:t xml:space="preserve">Presentar muestra física de </w:t>
      </w:r>
      <w:r w:rsidRPr="00040101">
        <w:rPr>
          <w:rFonts w:ascii="Arial" w:eastAsia="Mestiza" w:hAnsi="Arial" w:cs="Arial"/>
          <w:b/>
          <w:color w:val="000000"/>
          <w:sz w:val="20"/>
          <w:szCs w:val="20"/>
        </w:rPr>
        <w:t>dos pares</w:t>
      </w:r>
      <w:r w:rsidRPr="00040101">
        <w:rPr>
          <w:rFonts w:ascii="Arial" w:eastAsia="Mestiza" w:hAnsi="Arial" w:cs="Arial"/>
          <w:color w:val="000000"/>
          <w:sz w:val="20"/>
          <w:szCs w:val="20"/>
        </w:rPr>
        <w:t xml:space="preserve"> del calzado deportivo escolar (talla indistinta pero que  coincida con alguna talla del anexo </w:t>
      </w:r>
      <w:proofErr w:type="spellStart"/>
      <w:r w:rsidRPr="00040101">
        <w:rPr>
          <w:rFonts w:ascii="Arial" w:eastAsia="Calibri" w:hAnsi="Arial" w:cs="Arial"/>
          <w:b/>
          <w:bCs/>
          <w:i/>
          <w:iCs/>
          <w:sz w:val="20"/>
          <w:szCs w:val="20"/>
        </w:rPr>
        <w:t>ANEXO</w:t>
      </w:r>
      <w:proofErr w:type="spellEnd"/>
      <w:r w:rsidRPr="00040101">
        <w:rPr>
          <w:rFonts w:ascii="Arial" w:eastAsia="Calibri" w:hAnsi="Arial" w:cs="Arial"/>
          <w:b/>
          <w:bCs/>
          <w:i/>
          <w:iCs/>
          <w:sz w:val="20"/>
          <w:szCs w:val="20"/>
        </w:rPr>
        <w:t xml:space="preserve"> B</w:t>
      </w:r>
      <w:r w:rsidRPr="00040101">
        <w:rPr>
          <w:rFonts w:ascii="Arial" w:eastAsia="Calibri" w:hAnsi="Arial" w:cs="Arial"/>
          <w:i/>
          <w:iCs/>
          <w:sz w:val="20"/>
          <w:szCs w:val="20"/>
        </w:rPr>
        <w:t xml:space="preserve"> (diseño</w:t>
      </w:r>
      <w:r w:rsidRPr="00040101">
        <w:rPr>
          <w:rFonts w:ascii="Arial" w:eastAsia="Calibri" w:hAnsi="Arial" w:cs="Arial"/>
          <w:b/>
          <w:i/>
          <w:iCs/>
          <w:sz w:val="20"/>
          <w:szCs w:val="20"/>
        </w:rPr>
        <w:t xml:space="preserve"> </w:t>
      </w:r>
      <w:r w:rsidRPr="00040101">
        <w:rPr>
          <w:rFonts w:ascii="Arial" w:eastAsia="Calibri" w:hAnsi="Arial" w:cs="Arial"/>
          <w:bCs/>
          <w:i/>
          <w:iCs/>
          <w:sz w:val="20"/>
          <w:szCs w:val="20"/>
        </w:rPr>
        <w:t>y medidas de suela</w:t>
      </w:r>
      <w:r w:rsidRPr="00040101">
        <w:rPr>
          <w:rFonts w:ascii="Arial" w:eastAsia="Calibri" w:hAnsi="Arial" w:cs="Arial"/>
          <w:b/>
          <w:sz w:val="20"/>
          <w:szCs w:val="20"/>
        </w:rPr>
        <w:t>)</w:t>
      </w:r>
      <w:r w:rsidRPr="00040101">
        <w:rPr>
          <w:rFonts w:ascii="Arial" w:eastAsia="Calibri" w:hAnsi="Arial" w:cs="Arial"/>
          <w:bCs/>
          <w:sz w:val="20"/>
          <w:szCs w:val="20"/>
        </w:rPr>
        <w:t xml:space="preserve"> con la caja correspondiente con características tal como se describe en el Anexo I.</w:t>
      </w:r>
    </w:p>
    <w:p w:rsidR="00040101" w:rsidRPr="00040101" w:rsidRDefault="00040101" w:rsidP="00040101">
      <w:pPr>
        <w:pBdr>
          <w:top w:val="nil"/>
          <w:left w:val="nil"/>
          <w:bottom w:val="nil"/>
          <w:right w:val="nil"/>
          <w:between w:val="nil"/>
        </w:pBdr>
        <w:spacing w:after="0" w:line="259" w:lineRule="auto"/>
        <w:ind w:left="1560"/>
        <w:contextualSpacing/>
        <w:jc w:val="both"/>
        <w:rPr>
          <w:rFonts w:ascii="Arial" w:eastAsia="Mestiza" w:hAnsi="Arial" w:cs="Arial"/>
          <w:color w:val="000000"/>
          <w:sz w:val="20"/>
          <w:szCs w:val="20"/>
        </w:rPr>
      </w:pPr>
    </w:p>
    <w:p w:rsidR="00040101" w:rsidRPr="00040101" w:rsidRDefault="00040101" w:rsidP="00040101">
      <w:pPr>
        <w:spacing w:after="160" w:line="259" w:lineRule="auto"/>
        <w:ind w:left="567"/>
        <w:jc w:val="both"/>
        <w:rPr>
          <w:rFonts w:ascii="Arial" w:eastAsia="Mestiza" w:hAnsi="Arial" w:cs="Arial"/>
          <w:b/>
          <w:sz w:val="20"/>
          <w:szCs w:val="20"/>
        </w:rPr>
      </w:pPr>
      <w:r w:rsidRPr="00040101">
        <w:rPr>
          <w:rFonts w:ascii="Arial" w:eastAsia="Mestiza" w:hAnsi="Arial" w:cs="Arial"/>
          <w:b/>
          <w:sz w:val="20"/>
          <w:szCs w:val="20"/>
        </w:rPr>
        <w:t>4.- Documentación requerida y descripción del proceso de canje del calzado escolar al beneficiario.</w:t>
      </w:r>
    </w:p>
    <w:p w:rsidR="00040101" w:rsidRPr="00040101" w:rsidRDefault="00040101" w:rsidP="00040101">
      <w:pPr>
        <w:pBdr>
          <w:top w:val="nil"/>
          <w:left w:val="nil"/>
          <w:bottom w:val="nil"/>
          <w:right w:val="nil"/>
          <w:between w:val="nil"/>
        </w:pBdr>
        <w:spacing w:after="0" w:line="259" w:lineRule="auto"/>
        <w:ind w:left="567"/>
        <w:jc w:val="both"/>
        <w:rPr>
          <w:rFonts w:ascii="Arial" w:eastAsia="Mestiza" w:hAnsi="Arial" w:cs="Arial"/>
          <w:color w:val="000000"/>
          <w:sz w:val="20"/>
          <w:szCs w:val="20"/>
        </w:rPr>
      </w:pPr>
      <w:r w:rsidRPr="00040101">
        <w:rPr>
          <w:rFonts w:ascii="Arial" w:eastAsia="Mestiza" w:hAnsi="Arial" w:cs="Arial"/>
          <w:color w:val="000000"/>
          <w:sz w:val="20"/>
          <w:szCs w:val="20"/>
        </w:rPr>
        <w:t>El proveedor ganador deberá realizar el cotejo correspondiente de la identificación oficial del padre de familia o tutor que reciba el beneficio de calzado deportivo escolar, para su correcto canje al beneficiario, asimismo se atenderá a la población beneficiaria únicamente en los centros de canje autorizados, siguiendo los siguientes pasos:</w:t>
      </w:r>
    </w:p>
    <w:p w:rsidR="00040101" w:rsidRPr="00040101" w:rsidRDefault="00040101" w:rsidP="00040101">
      <w:pPr>
        <w:pBdr>
          <w:top w:val="nil"/>
          <w:left w:val="nil"/>
          <w:bottom w:val="nil"/>
          <w:right w:val="nil"/>
          <w:between w:val="nil"/>
        </w:pBdr>
        <w:spacing w:after="0" w:line="259" w:lineRule="auto"/>
        <w:ind w:left="567"/>
        <w:jc w:val="both"/>
        <w:rPr>
          <w:rFonts w:ascii="Arial" w:eastAsia="Mestiza" w:hAnsi="Arial" w:cs="Arial"/>
          <w:color w:val="000000"/>
          <w:sz w:val="20"/>
          <w:szCs w:val="20"/>
        </w:rPr>
      </w:pPr>
    </w:p>
    <w:p w:rsidR="00040101" w:rsidRPr="00040101" w:rsidRDefault="00040101" w:rsidP="00040101">
      <w:pPr>
        <w:numPr>
          <w:ilvl w:val="3"/>
          <w:numId w:val="35"/>
        </w:numPr>
        <w:spacing w:after="160" w:line="259" w:lineRule="auto"/>
        <w:ind w:left="1418"/>
        <w:contextualSpacing/>
        <w:jc w:val="both"/>
        <w:rPr>
          <w:rFonts w:ascii="Arial" w:eastAsia="Mestiza" w:hAnsi="Arial" w:cs="Arial"/>
          <w:sz w:val="20"/>
          <w:szCs w:val="20"/>
        </w:rPr>
      </w:pPr>
      <w:r w:rsidRPr="00040101">
        <w:rPr>
          <w:rFonts w:ascii="Arial" w:eastAsia="Mestiza" w:hAnsi="Arial" w:cs="Arial"/>
          <w:sz w:val="20"/>
          <w:szCs w:val="20"/>
        </w:rPr>
        <w:t>El padre de familia o tutor se presenta ante el proveedor en el centro de canje de calzado deportivo escolar con  la documentación del beneficiario (a):</w:t>
      </w:r>
    </w:p>
    <w:p w:rsidR="00040101" w:rsidRPr="00040101" w:rsidRDefault="00040101" w:rsidP="00040101">
      <w:pPr>
        <w:numPr>
          <w:ilvl w:val="0"/>
          <w:numId w:val="38"/>
        </w:numPr>
        <w:pBdr>
          <w:top w:val="nil"/>
          <w:left w:val="nil"/>
          <w:bottom w:val="nil"/>
          <w:right w:val="nil"/>
          <w:between w:val="nil"/>
        </w:pBdr>
        <w:spacing w:after="0" w:line="259" w:lineRule="auto"/>
        <w:ind w:left="2127"/>
        <w:contextualSpacing/>
        <w:jc w:val="both"/>
        <w:rPr>
          <w:rFonts w:ascii="Arial" w:eastAsia="Calibri" w:hAnsi="Arial" w:cs="Arial"/>
          <w:color w:val="000000"/>
          <w:sz w:val="20"/>
          <w:szCs w:val="20"/>
        </w:rPr>
      </w:pPr>
      <w:r w:rsidRPr="00040101">
        <w:rPr>
          <w:rFonts w:ascii="Arial" w:eastAsia="Mestiza" w:hAnsi="Arial" w:cs="Arial"/>
          <w:color w:val="000000"/>
          <w:sz w:val="20"/>
          <w:szCs w:val="20"/>
        </w:rPr>
        <w:t>CURP alumno (a).</w:t>
      </w:r>
    </w:p>
    <w:p w:rsidR="00040101" w:rsidRPr="00040101" w:rsidRDefault="00040101" w:rsidP="00040101">
      <w:pPr>
        <w:numPr>
          <w:ilvl w:val="0"/>
          <w:numId w:val="38"/>
        </w:numPr>
        <w:pBdr>
          <w:top w:val="nil"/>
          <w:left w:val="nil"/>
          <w:bottom w:val="nil"/>
          <w:right w:val="nil"/>
          <w:between w:val="nil"/>
        </w:pBdr>
        <w:spacing w:after="0" w:line="259" w:lineRule="auto"/>
        <w:ind w:left="2127"/>
        <w:contextualSpacing/>
        <w:jc w:val="both"/>
        <w:rPr>
          <w:rFonts w:ascii="Arial" w:eastAsia="Calibri" w:hAnsi="Arial" w:cs="Arial"/>
          <w:color w:val="000000"/>
          <w:sz w:val="20"/>
          <w:szCs w:val="20"/>
        </w:rPr>
      </w:pPr>
      <w:r w:rsidRPr="00040101">
        <w:rPr>
          <w:rFonts w:ascii="Arial" w:eastAsia="Mestiza" w:hAnsi="Arial" w:cs="Arial"/>
          <w:color w:val="000000"/>
          <w:sz w:val="20"/>
          <w:szCs w:val="20"/>
        </w:rPr>
        <w:t>Clave del alumno (a); y/o boleta de fin de curso.</w:t>
      </w:r>
    </w:p>
    <w:p w:rsidR="00040101" w:rsidRPr="00040101" w:rsidRDefault="00040101" w:rsidP="00040101">
      <w:pPr>
        <w:numPr>
          <w:ilvl w:val="0"/>
          <w:numId w:val="38"/>
        </w:numPr>
        <w:pBdr>
          <w:top w:val="nil"/>
          <w:left w:val="nil"/>
          <w:bottom w:val="nil"/>
          <w:right w:val="nil"/>
          <w:between w:val="nil"/>
        </w:pBdr>
        <w:spacing w:after="0" w:line="259" w:lineRule="auto"/>
        <w:ind w:left="2127"/>
        <w:contextualSpacing/>
        <w:jc w:val="both"/>
        <w:rPr>
          <w:rFonts w:ascii="Arial" w:eastAsia="Calibri" w:hAnsi="Arial" w:cs="Arial"/>
          <w:color w:val="000000"/>
          <w:sz w:val="20"/>
          <w:szCs w:val="20"/>
        </w:rPr>
      </w:pPr>
      <w:r w:rsidRPr="00040101">
        <w:rPr>
          <w:rFonts w:ascii="Arial" w:eastAsia="Mestiza" w:hAnsi="Arial" w:cs="Arial"/>
          <w:color w:val="000000"/>
          <w:sz w:val="20"/>
          <w:szCs w:val="20"/>
        </w:rPr>
        <w:t>Folio de preinscripción (solo para alumnos de nuevo ingreso y que realizaron su preinscripción en línea).</w:t>
      </w:r>
    </w:p>
    <w:p w:rsidR="00040101" w:rsidRPr="00040101" w:rsidRDefault="00040101" w:rsidP="00040101">
      <w:pPr>
        <w:numPr>
          <w:ilvl w:val="0"/>
          <w:numId w:val="38"/>
        </w:numPr>
        <w:pBdr>
          <w:top w:val="nil"/>
          <w:left w:val="nil"/>
          <w:bottom w:val="nil"/>
          <w:right w:val="nil"/>
          <w:between w:val="nil"/>
        </w:pBdr>
        <w:spacing w:after="160" w:line="259" w:lineRule="auto"/>
        <w:ind w:left="2127"/>
        <w:contextualSpacing/>
        <w:jc w:val="both"/>
        <w:rPr>
          <w:rFonts w:ascii="Arial" w:eastAsia="Calibri" w:hAnsi="Arial" w:cs="Arial"/>
          <w:color w:val="000000"/>
          <w:sz w:val="20"/>
          <w:szCs w:val="20"/>
        </w:rPr>
      </w:pPr>
      <w:r w:rsidRPr="00040101">
        <w:rPr>
          <w:rFonts w:ascii="Arial" w:eastAsia="Mestiza" w:hAnsi="Arial" w:cs="Arial"/>
          <w:color w:val="000000"/>
          <w:sz w:val="20"/>
          <w:szCs w:val="20"/>
        </w:rPr>
        <w:t>Copia de identificación oficial del padre de familia o tutor.</w:t>
      </w:r>
    </w:p>
    <w:p w:rsidR="00040101" w:rsidRPr="00040101" w:rsidRDefault="00040101" w:rsidP="00040101">
      <w:pPr>
        <w:pBdr>
          <w:top w:val="nil"/>
          <w:left w:val="nil"/>
          <w:bottom w:val="nil"/>
          <w:right w:val="nil"/>
          <w:between w:val="nil"/>
        </w:pBdr>
        <w:spacing w:after="160" w:line="259" w:lineRule="auto"/>
        <w:ind w:left="2127"/>
        <w:contextualSpacing/>
        <w:jc w:val="both"/>
        <w:rPr>
          <w:rFonts w:ascii="Arial" w:eastAsia="Calibri" w:hAnsi="Arial" w:cs="Arial"/>
          <w:color w:val="000000"/>
          <w:sz w:val="20"/>
          <w:szCs w:val="20"/>
        </w:rPr>
      </w:pPr>
    </w:p>
    <w:p w:rsidR="00040101" w:rsidRPr="00040101" w:rsidRDefault="00040101" w:rsidP="00040101">
      <w:pPr>
        <w:numPr>
          <w:ilvl w:val="3"/>
          <w:numId w:val="35"/>
        </w:numPr>
        <w:pBdr>
          <w:top w:val="nil"/>
          <w:left w:val="nil"/>
          <w:bottom w:val="nil"/>
          <w:right w:val="nil"/>
          <w:between w:val="nil"/>
        </w:pBdr>
        <w:spacing w:after="160" w:line="259" w:lineRule="auto"/>
        <w:ind w:left="1418"/>
        <w:contextualSpacing/>
        <w:jc w:val="both"/>
        <w:rPr>
          <w:rFonts w:ascii="Arial" w:eastAsia="Mestiza" w:hAnsi="Arial" w:cs="Arial"/>
          <w:sz w:val="20"/>
          <w:szCs w:val="20"/>
        </w:rPr>
      </w:pPr>
      <w:r w:rsidRPr="00040101">
        <w:rPr>
          <w:rFonts w:ascii="Arial" w:eastAsia="Mestiza" w:hAnsi="Arial" w:cs="Arial"/>
          <w:sz w:val="20"/>
          <w:szCs w:val="20"/>
        </w:rPr>
        <w:t xml:space="preserve">El padre de familia revisa la calidad del calzado deportivo escolar. </w:t>
      </w:r>
    </w:p>
    <w:p w:rsidR="00040101" w:rsidRPr="00040101" w:rsidRDefault="00040101" w:rsidP="00040101">
      <w:pPr>
        <w:numPr>
          <w:ilvl w:val="3"/>
          <w:numId w:val="35"/>
        </w:numPr>
        <w:pBdr>
          <w:top w:val="nil"/>
          <w:left w:val="nil"/>
          <w:bottom w:val="nil"/>
          <w:right w:val="nil"/>
          <w:between w:val="nil"/>
        </w:pBdr>
        <w:spacing w:after="160" w:line="259" w:lineRule="auto"/>
        <w:ind w:left="1418"/>
        <w:contextualSpacing/>
        <w:jc w:val="both"/>
        <w:rPr>
          <w:rFonts w:ascii="Arial" w:eastAsia="Mestiza" w:hAnsi="Arial" w:cs="Arial"/>
          <w:sz w:val="20"/>
          <w:szCs w:val="20"/>
        </w:rPr>
      </w:pPr>
      <w:r w:rsidRPr="00040101">
        <w:rPr>
          <w:rFonts w:ascii="Arial" w:eastAsia="Mestiza" w:hAnsi="Arial" w:cs="Arial"/>
          <w:sz w:val="20"/>
          <w:szCs w:val="20"/>
        </w:rPr>
        <w:t>El proveedor imprime el comprobante de entrega.</w:t>
      </w:r>
    </w:p>
    <w:p w:rsidR="00040101" w:rsidRPr="00040101" w:rsidRDefault="00040101" w:rsidP="00040101">
      <w:pPr>
        <w:numPr>
          <w:ilvl w:val="3"/>
          <w:numId w:val="35"/>
        </w:numPr>
        <w:pBdr>
          <w:top w:val="nil"/>
          <w:left w:val="nil"/>
          <w:bottom w:val="nil"/>
          <w:right w:val="nil"/>
          <w:between w:val="nil"/>
        </w:pBdr>
        <w:spacing w:after="160" w:line="259" w:lineRule="auto"/>
        <w:ind w:left="1418"/>
        <w:contextualSpacing/>
        <w:jc w:val="both"/>
        <w:rPr>
          <w:rFonts w:ascii="Arial" w:eastAsia="Calibri" w:hAnsi="Arial" w:cs="Arial"/>
          <w:b/>
          <w:sz w:val="20"/>
          <w:szCs w:val="20"/>
        </w:rPr>
      </w:pPr>
      <w:r w:rsidRPr="00040101">
        <w:rPr>
          <w:rFonts w:ascii="Arial" w:eastAsia="Mestiza" w:hAnsi="Arial" w:cs="Arial"/>
          <w:sz w:val="20"/>
          <w:szCs w:val="20"/>
        </w:rPr>
        <w:t>El padre de familia o tutor entrega copia de su identificación oficial y firma de la misma manera el comprobante de entrega.</w:t>
      </w:r>
    </w:p>
    <w:p w:rsidR="00040101" w:rsidRPr="00040101" w:rsidRDefault="00040101" w:rsidP="00040101">
      <w:pPr>
        <w:numPr>
          <w:ilvl w:val="3"/>
          <w:numId w:val="35"/>
        </w:numPr>
        <w:pBdr>
          <w:top w:val="nil"/>
          <w:left w:val="nil"/>
          <w:bottom w:val="nil"/>
          <w:right w:val="nil"/>
          <w:between w:val="nil"/>
        </w:pBdr>
        <w:spacing w:after="160" w:line="259" w:lineRule="auto"/>
        <w:ind w:left="1418"/>
        <w:contextualSpacing/>
        <w:jc w:val="both"/>
        <w:rPr>
          <w:rFonts w:ascii="Arial" w:eastAsia="Calibri" w:hAnsi="Arial" w:cs="Arial"/>
          <w:b/>
          <w:sz w:val="20"/>
          <w:szCs w:val="20"/>
        </w:rPr>
      </w:pPr>
      <w:r w:rsidRPr="00040101">
        <w:rPr>
          <w:rFonts w:ascii="Arial" w:eastAsia="Mestiza" w:hAnsi="Arial" w:cs="Arial"/>
          <w:sz w:val="20"/>
          <w:szCs w:val="20"/>
        </w:rPr>
        <w:t>El padre de familia o tutor recibe el beneficio de un par de calzado deportivo escolar.</w:t>
      </w:r>
    </w:p>
    <w:p w:rsidR="00040101" w:rsidRPr="00040101" w:rsidRDefault="00040101" w:rsidP="00040101">
      <w:pPr>
        <w:spacing w:after="160" w:line="259" w:lineRule="auto"/>
        <w:jc w:val="center"/>
        <w:rPr>
          <w:rFonts w:ascii="Arial" w:eastAsia="Calibri" w:hAnsi="Arial" w:cs="Arial"/>
          <w:b/>
          <w:sz w:val="20"/>
          <w:szCs w:val="20"/>
        </w:rPr>
      </w:pPr>
    </w:p>
    <w:p w:rsidR="00040101" w:rsidRPr="00040101" w:rsidRDefault="00040101" w:rsidP="00040101">
      <w:pPr>
        <w:spacing w:after="160" w:line="259" w:lineRule="auto"/>
        <w:jc w:val="center"/>
        <w:rPr>
          <w:rFonts w:ascii="Arial" w:eastAsia="Calibri" w:hAnsi="Arial" w:cs="Arial"/>
          <w:b/>
          <w:sz w:val="20"/>
          <w:szCs w:val="20"/>
        </w:rPr>
      </w:pPr>
      <w:r w:rsidRPr="00040101">
        <w:rPr>
          <w:rFonts w:ascii="Arial" w:eastAsia="Calibri" w:hAnsi="Arial" w:cs="Arial"/>
          <w:b/>
          <w:sz w:val="20"/>
          <w:szCs w:val="20"/>
        </w:rPr>
        <w:t>CANTIDAD DE PARES A ENTREGAR POR TALLA:</w:t>
      </w:r>
    </w:p>
    <w:tbl>
      <w:tblPr>
        <w:tblW w:w="8036" w:type="dxa"/>
        <w:jc w:val="center"/>
        <w:tblInd w:w="1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8"/>
        <w:gridCol w:w="4018"/>
      </w:tblGrid>
      <w:tr w:rsidR="00040101" w:rsidRPr="00040101" w:rsidTr="008C2A48">
        <w:trPr>
          <w:trHeight w:val="285"/>
          <w:jc w:val="center"/>
        </w:trPr>
        <w:tc>
          <w:tcPr>
            <w:tcW w:w="4018" w:type="dxa"/>
            <w:shd w:val="clear" w:color="auto" w:fill="auto"/>
          </w:tcPr>
          <w:p w:rsidR="00040101" w:rsidRPr="00040101" w:rsidRDefault="00040101" w:rsidP="008C2A48">
            <w:pPr>
              <w:spacing w:after="120" w:line="259" w:lineRule="auto"/>
              <w:jc w:val="center"/>
              <w:rPr>
                <w:rFonts w:ascii="Arial" w:eastAsia="Calibri" w:hAnsi="Arial" w:cs="Arial"/>
                <w:b/>
                <w:sz w:val="20"/>
                <w:szCs w:val="20"/>
              </w:rPr>
            </w:pPr>
            <w:r w:rsidRPr="00040101">
              <w:rPr>
                <w:rFonts w:ascii="Arial" w:eastAsia="Calibri" w:hAnsi="Arial" w:cs="Arial"/>
                <w:b/>
                <w:sz w:val="20"/>
                <w:szCs w:val="20"/>
              </w:rPr>
              <w:t>TALLA</w:t>
            </w:r>
          </w:p>
        </w:tc>
        <w:tc>
          <w:tcPr>
            <w:tcW w:w="4018" w:type="dxa"/>
            <w:shd w:val="clear" w:color="auto" w:fill="auto"/>
          </w:tcPr>
          <w:p w:rsidR="00040101" w:rsidRPr="00040101" w:rsidRDefault="00040101" w:rsidP="008C2A48">
            <w:pPr>
              <w:spacing w:after="120" w:line="259" w:lineRule="auto"/>
              <w:jc w:val="center"/>
              <w:rPr>
                <w:rFonts w:ascii="Arial" w:eastAsia="Calibri" w:hAnsi="Arial" w:cs="Arial"/>
                <w:b/>
                <w:sz w:val="20"/>
                <w:szCs w:val="20"/>
              </w:rPr>
            </w:pPr>
            <w:r w:rsidRPr="00040101">
              <w:rPr>
                <w:rFonts w:ascii="Arial" w:eastAsia="Calibri" w:hAnsi="Arial" w:cs="Arial"/>
                <w:b/>
                <w:sz w:val="20"/>
                <w:szCs w:val="20"/>
              </w:rPr>
              <w:t>PARES</w:t>
            </w:r>
          </w:p>
        </w:tc>
      </w:tr>
      <w:tr w:rsidR="00040101" w:rsidRPr="00040101" w:rsidTr="008C2A48">
        <w:trPr>
          <w:trHeight w:val="285"/>
          <w:jc w:val="center"/>
        </w:trPr>
        <w:tc>
          <w:tcPr>
            <w:tcW w:w="4018" w:type="dxa"/>
            <w:shd w:val="clear" w:color="auto" w:fill="auto"/>
          </w:tcPr>
          <w:p w:rsidR="00040101" w:rsidRPr="00040101" w:rsidRDefault="00040101" w:rsidP="008C2A48">
            <w:pPr>
              <w:spacing w:after="120" w:line="259" w:lineRule="auto"/>
              <w:jc w:val="center"/>
              <w:rPr>
                <w:rFonts w:ascii="Arial" w:eastAsia="Calibri" w:hAnsi="Arial" w:cs="Arial"/>
                <w:sz w:val="20"/>
                <w:szCs w:val="20"/>
              </w:rPr>
            </w:pPr>
            <w:r w:rsidRPr="00040101">
              <w:rPr>
                <w:rFonts w:ascii="Arial" w:eastAsia="Calibri" w:hAnsi="Arial" w:cs="Arial"/>
                <w:sz w:val="20"/>
                <w:szCs w:val="20"/>
              </w:rPr>
              <w:t>14</w:t>
            </w:r>
          </w:p>
        </w:tc>
        <w:tc>
          <w:tcPr>
            <w:tcW w:w="4018" w:type="dxa"/>
            <w:shd w:val="clear" w:color="auto" w:fill="auto"/>
          </w:tcPr>
          <w:p w:rsidR="00040101" w:rsidRPr="00040101" w:rsidRDefault="00040101" w:rsidP="008C2A48">
            <w:pPr>
              <w:spacing w:after="120" w:line="259" w:lineRule="auto"/>
              <w:jc w:val="center"/>
              <w:rPr>
                <w:rFonts w:ascii="Arial" w:eastAsia="Calibri" w:hAnsi="Arial" w:cs="Arial"/>
                <w:sz w:val="20"/>
                <w:szCs w:val="20"/>
              </w:rPr>
            </w:pPr>
            <w:r w:rsidRPr="00040101">
              <w:rPr>
                <w:rFonts w:ascii="Arial" w:eastAsia="Calibri" w:hAnsi="Arial" w:cs="Arial"/>
                <w:sz w:val="20"/>
                <w:szCs w:val="20"/>
              </w:rPr>
              <w:t>6,000</w:t>
            </w:r>
          </w:p>
        </w:tc>
      </w:tr>
      <w:tr w:rsidR="00040101" w:rsidRPr="00040101" w:rsidTr="008C2A48">
        <w:trPr>
          <w:trHeight w:val="285"/>
          <w:jc w:val="center"/>
        </w:trPr>
        <w:tc>
          <w:tcPr>
            <w:tcW w:w="4018" w:type="dxa"/>
            <w:shd w:val="clear" w:color="auto" w:fill="auto"/>
          </w:tcPr>
          <w:p w:rsidR="00040101" w:rsidRPr="00040101" w:rsidRDefault="00040101" w:rsidP="008C2A48">
            <w:pPr>
              <w:spacing w:after="120" w:line="259" w:lineRule="auto"/>
              <w:jc w:val="center"/>
              <w:rPr>
                <w:rFonts w:ascii="Arial" w:eastAsia="Calibri" w:hAnsi="Arial" w:cs="Arial"/>
                <w:sz w:val="20"/>
                <w:szCs w:val="20"/>
              </w:rPr>
            </w:pPr>
            <w:r w:rsidRPr="00040101">
              <w:rPr>
                <w:rFonts w:ascii="Arial" w:eastAsia="Calibri" w:hAnsi="Arial" w:cs="Arial"/>
                <w:sz w:val="20"/>
                <w:szCs w:val="20"/>
              </w:rPr>
              <w:t>15</w:t>
            </w:r>
          </w:p>
        </w:tc>
        <w:tc>
          <w:tcPr>
            <w:tcW w:w="4018" w:type="dxa"/>
            <w:shd w:val="clear" w:color="auto" w:fill="auto"/>
          </w:tcPr>
          <w:p w:rsidR="00040101" w:rsidRPr="00040101" w:rsidRDefault="00040101" w:rsidP="008C2A48">
            <w:pPr>
              <w:spacing w:after="120" w:line="259" w:lineRule="auto"/>
              <w:jc w:val="center"/>
              <w:rPr>
                <w:rFonts w:ascii="Arial" w:eastAsia="Calibri" w:hAnsi="Arial" w:cs="Arial"/>
                <w:sz w:val="20"/>
                <w:szCs w:val="20"/>
              </w:rPr>
            </w:pPr>
            <w:r w:rsidRPr="00040101">
              <w:rPr>
                <w:rFonts w:ascii="Arial" w:eastAsia="Calibri" w:hAnsi="Arial" w:cs="Arial"/>
                <w:sz w:val="20"/>
                <w:szCs w:val="20"/>
              </w:rPr>
              <w:t>7,000</w:t>
            </w:r>
          </w:p>
        </w:tc>
      </w:tr>
      <w:tr w:rsidR="00040101" w:rsidRPr="00040101" w:rsidTr="008C2A48">
        <w:trPr>
          <w:trHeight w:val="285"/>
          <w:jc w:val="center"/>
        </w:trPr>
        <w:tc>
          <w:tcPr>
            <w:tcW w:w="4018" w:type="dxa"/>
            <w:shd w:val="clear" w:color="auto" w:fill="auto"/>
          </w:tcPr>
          <w:p w:rsidR="00040101" w:rsidRPr="00040101" w:rsidRDefault="00040101" w:rsidP="008C2A48">
            <w:pPr>
              <w:spacing w:after="120" w:line="259" w:lineRule="auto"/>
              <w:jc w:val="center"/>
              <w:rPr>
                <w:rFonts w:ascii="Arial" w:eastAsia="Calibri" w:hAnsi="Arial" w:cs="Arial"/>
                <w:sz w:val="20"/>
                <w:szCs w:val="20"/>
              </w:rPr>
            </w:pPr>
            <w:r w:rsidRPr="00040101">
              <w:rPr>
                <w:rFonts w:ascii="Arial" w:eastAsia="Calibri" w:hAnsi="Arial" w:cs="Arial"/>
                <w:sz w:val="20"/>
                <w:szCs w:val="20"/>
              </w:rPr>
              <w:t>16</w:t>
            </w:r>
          </w:p>
        </w:tc>
        <w:tc>
          <w:tcPr>
            <w:tcW w:w="4018" w:type="dxa"/>
            <w:shd w:val="clear" w:color="auto" w:fill="auto"/>
          </w:tcPr>
          <w:p w:rsidR="00040101" w:rsidRPr="00040101" w:rsidRDefault="00040101" w:rsidP="008C2A48">
            <w:pPr>
              <w:spacing w:after="120" w:line="259" w:lineRule="auto"/>
              <w:jc w:val="center"/>
              <w:rPr>
                <w:rFonts w:ascii="Arial" w:eastAsia="Calibri" w:hAnsi="Arial" w:cs="Arial"/>
                <w:sz w:val="20"/>
                <w:szCs w:val="20"/>
              </w:rPr>
            </w:pPr>
            <w:r w:rsidRPr="00040101">
              <w:rPr>
                <w:rFonts w:ascii="Arial" w:eastAsia="Calibri" w:hAnsi="Arial" w:cs="Arial"/>
                <w:sz w:val="20"/>
                <w:szCs w:val="20"/>
              </w:rPr>
              <w:t>22,500</w:t>
            </w:r>
          </w:p>
        </w:tc>
      </w:tr>
      <w:tr w:rsidR="00040101" w:rsidRPr="00040101" w:rsidTr="008C2A48">
        <w:trPr>
          <w:trHeight w:val="285"/>
          <w:jc w:val="center"/>
        </w:trPr>
        <w:tc>
          <w:tcPr>
            <w:tcW w:w="4018" w:type="dxa"/>
            <w:shd w:val="clear" w:color="auto" w:fill="auto"/>
          </w:tcPr>
          <w:p w:rsidR="00040101" w:rsidRPr="00040101" w:rsidRDefault="00040101" w:rsidP="008C2A48">
            <w:pPr>
              <w:spacing w:after="120" w:line="259" w:lineRule="auto"/>
              <w:jc w:val="center"/>
              <w:rPr>
                <w:rFonts w:ascii="Arial" w:eastAsia="Calibri" w:hAnsi="Arial" w:cs="Arial"/>
                <w:sz w:val="20"/>
                <w:szCs w:val="20"/>
              </w:rPr>
            </w:pPr>
            <w:r w:rsidRPr="00040101">
              <w:rPr>
                <w:rFonts w:ascii="Arial" w:eastAsia="Calibri" w:hAnsi="Arial" w:cs="Arial"/>
                <w:sz w:val="20"/>
                <w:szCs w:val="20"/>
              </w:rPr>
              <w:t>17</w:t>
            </w:r>
          </w:p>
        </w:tc>
        <w:tc>
          <w:tcPr>
            <w:tcW w:w="4018" w:type="dxa"/>
            <w:shd w:val="clear" w:color="auto" w:fill="auto"/>
          </w:tcPr>
          <w:p w:rsidR="00040101" w:rsidRPr="00040101" w:rsidRDefault="00040101" w:rsidP="008C2A48">
            <w:pPr>
              <w:spacing w:after="120" w:line="259" w:lineRule="auto"/>
              <w:jc w:val="center"/>
              <w:rPr>
                <w:rFonts w:ascii="Arial" w:eastAsia="Calibri" w:hAnsi="Arial" w:cs="Arial"/>
                <w:sz w:val="20"/>
                <w:szCs w:val="20"/>
              </w:rPr>
            </w:pPr>
            <w:r w:rsidRPr="00040101">
              <w:rPr>
                <w:rFonts w:ascii="Arial" w:eastAsia="Calibri" w:hAnsi="Arial" w:cs="Arial"/>
                <w:sz w:val="20"/>
                <w:szCs w:val="20"/>
              </w:rPr>
              <w:t>13,880</w:t>
            </w:r>
          </w:p>
        </w:tc>
      </w:tr>
      <w:tr w:rsidR="00040101" w:rsidRPr="00040101" w:rsidTr="008C2A48">
        <w:trPr>
          <w:trHeight w:val="285"/>
          <w:jc w:val="center"/>
        </w:trPr>
        <w:tc>
          <w:tcPr>
            <w:tcW w:w="4018" w:type="dxa"/>
            <w:shd w:val="clear" w:color="auto" w:fill="auto"/>
          </w:tcPr>
          <w:p w:rsidR="00040101" w:rsidRPr="00040101" w:rsidRDefault="00040101" w:rsidP="008C2A48">
            <w:pPr>
              <w:spacing w:after="120" w:line="259" w:lineRule="auto"/>
              <w:jc w:val="center"/>
              <w:rPr>
                <w:rFonts w:ascii="Arial" w:eastAsia="Calibri" w:hAnsi="Arial" w:cs="Arial"/>
                <w:sz w:val="20"/>
                <w:szCs w:val="20"/>
              </w:rPr>
            </w:pPr>
            <w:r w:rsidRPr="00040101">
              <w:rPr>
                <w:rFonts w:ascii="Arial" w:eastAsia="Calibri" w:hAnsi="Arial" w:cs="Arial"/>
                <w:b/>
                <w:sz w:val="20"/>
                <w:szCs w:val="20"/>
              </w:rPr>
              <w:t>TOTAL</w:t>
            </w:r>
          </w:p>
        </w:tc>
        <w:tc>
          <w:tcPr>
            <w:tcW w:w="4018" w:type="dxa"/>
            <w:shd w:val="clear" w:color="auto" w:fill="auto"/>
          </w:tcPr>
          <w:p w:rsidR="00040101" w:rsidRPr="00040101" w:rsidRDefault="00040101" w:rsidP="008C2A48">
            <w:pPr>
              <w:spacing w:after="120" w:line="259" w:lineRule="auto"/>
              <w:jc w:val="center"/>
              <w:rPr>
                <w:rFonts w:ascii="Arial" w:eastAsia="Calibri" w:hAnsi="Arial" w:cs="Arial"/>
                <w:sz w:val="20"/>
                <w:szCs w:val="20"/>
              </w:rPr>
            </w:pPr>
            <w:r w:rsidRPr="00040101">
              <w:rPr>
                <w:rFonts w:ascii="Arial" w:eastAsia="Calibri" w:hAnsi="Arial" w:cs="Arial"/>
                <w:b/>
                <w:sz w:val="20"/>
                <w:szCs w:val="20"/>
              </w:rPr>
              <w:t>49,380</w:t>
            </w:r>
          </w:p>
        </w:tc>
      </w:tr>
    </w:tbl>
    <w:p w:rsidR="00040101" w:rsidRPr="00040101" w:rsidRDefault="00040101" w:rsidP="00040101">
      <w:pPr>
        <w:tabs>
          <w:tab w:val="left" w:pos="-720"/>
        </w:tabs>
        <w:suppressAutoHyphens/>
        <w:spacing w:after="0" w:line="240" w:lineRule="auto"/>
        <w:jc w:val="both"/>
        <w:rPr>
          <w:rFonts w:ascii="Arial" w:eastAsia="Times New Roman" w:hAnsi="Arial" w:cs="Arial"/>
          <w:b/>
          <w:spacing w:val="-2"/>
          <w:sz w:val="20"/>
          <w:szCs w:val="20"/>
          <w:lang w:val="es-ES_tradnl" w:eastAsia="es-MX"/>
        </w:rPr>
      </w:pPr>
    </w:p>
    <w:p w:rsidR="00040101" w:rsidRPr="00040101" w:rsidRDefault="00040101" w:rsidP="00040101">
      <w:pPr>
        <w:tabs>
          <w:tab w:val="left" w:pos="-720"/>
        </w:tabs>
        <w:suppressAutoHyphens/>
        <w:spacing w:after="0" w:line="240" w:lineRule="auto"/>
        <w:jc w:val="both"/>
        <w:rPr>
          <w:rFonts w:ascii="Arial" w:eastAsia="Times New Roman" w:hAnsi="Arial" w:cs="Arial"/>
          <w:b/>
          <w:spacing w:val="-2"/>
          <w:sz w:val="20"/>
          <w:szCs w:val="20"/>
          <w:lang w:val="es-ES_tradnl" w:eastAsia="es-MX"/>
        </w:rPr>
      </w:pPr>
      <w:r w:rsidRPr="00040101">
        <w:rPr>
          <w:rFonts w:ascii="Arial" w:eastAsia="Times New Roman" w:hAnsi="Arial" w:cs="Arial"/>
          <w:b/>
          <w:spacing w:val="-2"/>
          <w:sz w:val="20"/>
          <w:szCs w:val="20"/>
          <w:lang w:val="es-ES_tradnl" w:eastAsia="es-MX"/>
        </w:rPr>
        <w:t xml:space="preserve">Forma de Pago, Plazo, Lugar de Entrega y Penalización: </w:t>
      </w:r>
    </w:p>
    <w:p w:rsidR="00040101" w:rsidRPr="00040101" w:rsidRDefault="00040101" w:rsidP="00040101">
      <w:pPr>
        <w:tabs>
          <w:tab w:val="left" w:pos="-720"/>
        </w:tabs>
        <w:suppressAutoHyphens/>
        <w:spacing w:after="0" w:line="240" w:lineRule="auto"/>
        <w:jc w:val="both"/>
        <w:rPr>
          <w:rFonts w:ascii="Arial" w:eastAsia="Times New Roman" w:hAnsi="Arial" w:cs="Arial"/>
          <w:b/>
          <w:spacing w:val="-2"/>
          <w:sz w:val="20"/>
          <w:szCs w:val="20"/>
          <w:lang w:val="es-ES_tradnl" w:eastAsia="es-MX"/>
        </w:rPr>
      </w:pPr>
    </w:p>
    <w:p w:rsidR="00040101" w:rsidRPr="00040101" w:rsidRDefault="00040101" w:rsidP="00040101">
      <w:pPr>
        <w:tabs>
          <w:tab w:val="left" w:pos="-720"/>
        </w:tabs>
        <w:suppressAutoHyphens/>
        <w:spacing w:after="0" w:line="240" w:lineRule="auto"/>
        <w:jc w:val="both"/>
        <w:rPr>
          <w:rFonts w:ascii="Arial" w:eastAsia="Times New Roman" w:hAnsi="Arial" w:cs="Arial"/>
          <w:spacing w:val="-2"/>
          <w:sz w:val="20"/>
          <w:szCs w:val="20"/>
          <w:lang w:val="es-ES_tradnl" w:eastAsia="es-MX"/>
        </w:rPr>
      </w:pPr>
      <w:r w:rsidRPr="00040101">
        <w:rPr>
          <w:rFonts w:ascii="Arial" w:eastAsia="Times New Roman" w:hAnsi="Arial" w:cs="Arial"/>
          <w:spacing w:val="-2"/>
          <w:sz w:val="20"/>
          <w:szCs w:val="20"/>
          <w:lang w:val="es-ES_tradnl" w:eastAsia="es-MX"/>
        </w:rPr>
        <w:t xml:space="preserve">El Pago que se efectuaran en Moneda Nacional, previa entrega de la fianza de cumplimiento, la factura fiscal y acta de entrega - recepción correspondiente al total del requerimiento, debiendo acompañar para la procedencia del pago final. </w:t>
      </w:r>
    </w:p>
    <w:p w:rsidR="00040101" w:rsidRPr="00040101" w:rsidRDefault="00040101" w:rsidP="00040101">
      <w:pPr>
        <w:tabs>
          <w:tab w:val="left" w:pos="-720"/>
        </w:tabs>
        <w:suppressAutoHyphens/>
        <w:spacing w:after="0" w:line="240" w:lineRule="auto"/>
        <w:jc w:val="both"/>
        <w:rPr>
          <w:rFonts w:ascii="Arial" w:eastAsia="Times New Roman" w:hAnsi="Arial" w:cs="Arial"/>
          <w:spacing w:val="-2"/>
          <w:sz w:val="20"/>
          <w:szCs w:val="20"/>
          <w:lang w:val="es-ES_tradnl" w:eastAsia="es-MX"/>
        </w:rPr>
      </w:pPr>
    </w:p>
    <w:p w:rsidR="00040101" w:rsidRPr="00040101" w:rsidRDefault="00040101" w:rsidP="00040101">
      <w:pPr>
        <w:tabs>
          <w:tab w:val="left" w:pos="-720"/>
        </w:tabs>
        <w:suppressAutoHyphens/>
        <w:spacing w:after="0" w:line="240" w:lineRule="auto"/>
        <w:jc w:val="both"/>
        <w:rPr>
          <w:rFonts w:ascii="Arial" w:eastAsia="Times New Roman" w:hAnsi="Arial" w:cs="Arial"/>
          <w:spacing w:val="-2"/>
          <w:sz w:val="20"/>
          <w:szCs w:val="20"/>
          <w:lang w:val="es-ES_tradnl" w:eastAsia="es-MX"/>
        </w:rPr>
      </w:pPr>
      <w:r w:rsidRPr="00040101">
        <w:rPr>
          <w:rFonts w:ascii="Arial" w:eastAsia="Times New Roman" w:hAnsi="Arial" w:cs="Arial"/>
          <w:spacing w:val="-2"/>
          <w:sz w:val="20"/>
          <w:szCs w:val="20"/>
          <w:lang w:val="es-ES_tradnl" w:eastAsia="es-MX"/>
        </w:rPr>
        <w:t>Los pagos se efectuarán en la Caja General de la Secretaría de Administración y Finanzas ubicada en el primer piso de la Unidad Administrativa de Gobierno del Estado de Sinaloa en la ciudad de Culiacán, Sinaloa.</w:t>
      </w:r>
    </w:p>
    <w:p w:rsidR="00040101" w:rsidRPr="00040101" w:rsidRDefault="00040101" w:rsidP="00040101">
      <w:pPr>
        <w:tabs>
          <w:tab w:val="left" w:pos="-720"/>
        </w:tabs>
        <w:suppressAutoHyphens/>
        <w:spacing w:after="0" w:line="240" w:lineRule="auto"/>
        <w:jc w:val="both"/>
        <w:rPr>
          <w:rFonts w:ascii="Arial" w:eastAsia="Times New Roman" w:hAnsi="Arial" w:cs="Arial"/>
          <w:bCs/>
          <w:spacing w:val="-2"/>
          <w:sz w:val="20"/>
          <w:szCs w:val="20"/>
          <w:lang w:val="es-ES_tradnl" w:eastAsia="es-MX"/>
        </w:rPr>
      </w:pPr>
    </w:p>
    <w:p w:rsidR="00040101" w:rsidRPr="00040101" w:rsidRDefault="00040101" w:rsidP="00040101">
      <w:pPr>
        <w:tabs>
          <w:tab w:val="left" w:pos="-720"/>
        </w:tabs>
        <w:suppressAutoHyphens/>
        <w:spacing w:after="0" w:line="240" w:lineRule="auto"/>
        <w:jc w:val="both"/>
        <w:rPr>
          <w:rFonts w:ascii="Arial" w:eastAsia="Times New Roman" w:hAnsi="Arial" w:cs="Arial"/>
          <w:b/>
          <w:bCs/>
          <w:spacing w:val="-2"/>
          <w:sz w:val="20"/>
          <w:szCs w:val="20"/>
          <w:lang w:val="es-ES_tradnl" w:eastAsia="es-MX"/>
        </w:rPr>
      </w:pPr>
      <w:r w:rsidRPr="00040101">
        <w:rPr>
          <w:rFonts w:ascii="Arial" w:eastAsia="Times New Roman" w:hAnsi="Arial" w:cs="Arial"/>
          <w:b/>
          <w:bCs/>
          <w:spacing w:val="-2"/>
          <w:sz w:val="20"/>
          <w:szCs w:val="20"/>
          <w:lang w:val="es-ES_tradnl" w:eastAsia="es-MX"/>
        </w:rPr>
        <w:t>Lugar y Plazo de entrega:</w:t>
      </w:r>
    </w:p>
    <w:p w:rsidR="00040101" w:rsidRPr="00040101" w:rsidRDefault="00040101" w:rsidP="00040101">
      <w:pPr>
        <w:tabs>
          <w:tab w:val="left" w:pos="-720"/>
        </w:tabs>
        <w:suppressAutoHyphens/>
        <w:spacing w:after="0" w:line="240" w:lineRule="auto"/>
        <w:jc w:val="both"/>
        <w:rPr>
          <w:rFonts w:ascii="Arial" w:eastAsia="Times New Roman" w:hAnsi="Arial" w:cs="Arial"/>
          <w:b/>
          <w:bCs/>
          <w:spacing w:val="-2"/>
          <w:sz w:val="20"/>
          <w:szCs w:val="20"/>
          <w:lang w:val="es-ES_tradnl" w:eastAsia="es-MX"/>
        </w:rPr>
      </w:pPr>
    </w:p>
    <w:p w:rsidR="00040101" w:rsidRPr="00040101" w:rsidRDefault="00040101" w:rsidP="00040101">
      <w:pPr>
        <w:tabs>
          <w:tab w:val="left" w:pos="-720"/>
        </w:tabs>
        <w:suppressAutoHyphens/>
        <w:spacing w:after="0" w:line="240" w:lineRule="auto"/>
        <w:jc w:val="both"/>
        <w:rPr>
          <w:rFonts w:ascii="Arial" w:eastAsia="Times New Roman" w:hAnsi="Arial" w:cs="Arial"/>
          <w:b/>
          <w:spacing w:val="-2"/>
          <w:sz w:val="20"/>
          <w:szCs w:val="20"/>
          <w:lang w:val="es-ES_tradnl" w:eastAsia="es-MX"/>
        </w:rPr>
      </w:pPr>
      <w:r w:rsidRPr="00040101">
        <w:rPr>
          <w:rFonts w:ascii="Arial" w:eastAsia="Times New Roman" w:hAnsi="Arial" w:cs="Arial"/>
          <w:b/>
          <w:bCs/>
          <w:spacing w:val="-2"/>
          <w:sz w:val="20"/>
          <w:szCs w:val="20"/>
          <w:lang w:val="es-ES_tradnl" w:eastAsia="es-MX"/>
        </w:rPr>
        <w:t>Proveedor</w:t>
      </w:r>
      <w:r w:rsidRPr="00040101">
        <w:rPr>
          <w:rFonts w:ascii="Arial" w:eastAsia="Times New Roman" w:hAnsi="Arial" w:cs="Arial"/>
          <w:bCs/>
          <w:spacing w:val="-2"/>
          <w:sz w:val="20"/>
          <w:szCs w:val="20"/>
          <w:lang w:val="es-ES_tradnl" w:eastAsia="es-MX"/>
        </w:rPr>
        <w:t xml:space="preserve"> se compromete a entregar a </w:t>
      </w:r>
      <w:r w:rsidRPr="00040101">
        <w:rPr>
          <w:rFonts w:ascii="Arial" w:eastAsia="Times New Roman" w:hAnsi="Arial" w:cs="Arial"/>
          <w:b/>
          <w:bCs/>
          <w:spacing w:val="-2"/>
          <w:sz w:val="20"/>
          <w:szCs w:val="20"/>
          <w:lang w:val="es-ES_tradnl" w:eastAsia="es-MX"/>
        </w:rPr>
        <w:t>El Estado</w:t>
      </w:r>
      <w:r w:rsidRPr="00040101">
        <w:rPr>
          <w:rFonts w:ascii="Arial" w:eastAsia="Times New Roman" w:hAnsi="Arial" w:cs="Arial"/>
          <w:bCs/>
          <w:spacing w:val="-2"/>
          <w:sz w:val="20"/>
          <w:szCs w:val="20"/>
          <w:lang w:val="es-ES_tradnl" w:eastAsia="es-MX"/>
        </w:rPr>
        <w:t xml:space="preserve">, los bienes objeto del presente contrato, en los lugares que se especifican en el anexo 3 del presente contrato levantándose al efecto un acta de entrega y recepción, con la intervención de un representante de la </w:t>
      </w:r>
      <w:r w:rsidRPr="00040101">
        <w:rPr>
          <w:rFonts w:ascii="Arial" w:eastAsia="Times New Roman" w:hAnsi="Arial" w:cs="Arial"/>
          <w:b/>
          <w:spacing w:val="-2"/>
          <w:sz w:val="20"/>
          <w:szCs w:val="20"/>
          <w:lang w:val="es-ES_tradnl" w:eastAsia="es-MX"/>
        </w:rPr>
        <w:t xml:space="preserve">Secretaria de Educación Pública y Cultura, </w:t>
      </w:r>
      <w:r w:rsidRPr="00040101">
        <w:rPr>
          <w:rFonts w:ascii="Arial" w:eastAsia="Times New Roman" w:hAnsi="Arial" w:cs="Arial"/>
          <w:bCs/>
          <w:spacing w:val="-2"/>
          <w:sz w:val="20"/>
          <w:szCs w:val="20"/>
          <w:lang w:val="es-ES_tradnl" w:eastAsia="es-MX"/>
        </w:rPr>
        <w:t xml:space="preserve">y de un representante de la </w:t>
      </w:r>
      <w:r w:rsidRPr="00040101">
        <w:rPr>
          <w:rFonts w:ascii="Arial" w:eastAsia="Times New Roman" w:hAnsi="Arial" w:cs="Arial"/>
          <w:b/>
          <w:spacing w:val="-2"/>
          <w:sz w:val="20"/>
          <w:szCs w:val="20"/>
          <w:lang w:val="es-ES_tradnl" w:eastAsia="es-MX"/>
        </w:rPr>
        <w:t xml:space="preserve">Empresa, </w:t>
      </w:r>
      <w:r w:rsidRPr="00040101">
        <w:rPr>
          <w:rFonts w:ascii="Arial" w:eastAsia="Times New Roman" w:hAnsi="Arial" w:cs="Arial"/>
          <w:bCs/>
          <w:spacing w:val="-2"/>
          <w:sz w:val="20"/>
          <w:szCs w:val="20"/>
          <w:lang w:val="es-ES_tradnl" w:eastAsia="es-MX"/>
        </w:rPr>
        <w:t>mediante la cual se hará constar que los bienes dieron entregados cumpliendo con los términos y condiciones requeridas.</w:t>
      </w:r>
      <w:r w:rsidRPr="00040101">
        <w:rPr>
          <w:rFonts w:ascii="Arial" w:eastAsia="Times New Roman" w:hAnsi="Arial" w:cs="Arial"/>
          <w:b/>
          <w:spacing w:val="-2"/>
          <w:sz w:val="20"/>
          <w:szCs w:val="20"/>
          <w:lang w:val="es-ES_tradnl" w:eastAsia="es-MX"/>
        </w:rPr>
        <w:t xml:space="preserve"> </w:t>
      </w:r>
    </w:p>
    <w:p w:rsidR="00040101" w:rsidRPr="00040101" w:rsidRDefault="00040101" w:rsidP="00040101">
      <w:pPr>
        <w:tabs>
          <w:tab w:val="left" w:pos="-720"/>
        </w:tabs>
        <w:suppressAutoHyphens/>
        <w:spacing w:after="0" w:line="240" w:lineRule="auto"/>
        <w:jc w:val="both"/>
        <w:rPr>
          <w:rFonts w:ascii="Arial" w:eastAsia="Times New Roman" w:hAnsi="Arial" w:cs="Arial"/>
          <w:bCs/>
          <w:spacing w:val="-2"/>
          <w:sz w:val="20"/>
          <w:szCs w:val="20"/>
          <w:lang w:val="es-ES_tradnl" w:eastAsia="es-MX"/>
        </w:rPr>
      </w:pPr>
      <w:r w:rsidRPr="00040101">
        <w:rPr>
          <w:rFonts w:ascii="Arial" w:eastAsia="Times New Roman" w:hAnsi="Arial" w:cs="Arial"/>
          <w:bCs/>
          <w:spacing w:val="-2"/>
          <w:sz w:val="20"/>
          <w:szCs w:val="20"/>
          <w:lang w:val="es-ES_tradnl" w:eastAsia="es-MX"/>
        </w:rPr>
        <w:t xml:space="preserve"> </w:t>
      </w:r>
    </w:p>
    <w:p w:rsidR="00040101" w:rsidRPr="00040101" w:rsidRDefault="00040101" w:rsidP="00040101">
      <w:pPr>
        <w:spacing w:after="0" w:line="240" w:lineRule="auto"/>
        <w:jc w:val="center"/>
        <w:rPr>
          <w:rFonts w:ascii="Arial" w:eastAsia="Times New Roman" w:hAnsi="Arial" w:cs="Arial"/>
          <w:b/>
          <w:sz w:val="20"/>
          <w:szCs w:val="20"/>
          <w:lang w:eastAsia="es-MX"/>
        </w:rPr>
      </w:pPr>
    </w:p>
    <w:p w:rsidR="00040101" w:rsidRPr="00040101" w:rsidRDefault="00040101" w:rsidP="00040101">
      <w:pPr>
        <w:tabs>
          <w:tab w:val="left" w:pos="-720"/>
        </w:tabs>
        <w:suppressAutoHyphens/>
        <w:spacing w:after="0" w:line="240" w:lineRule="auto"/>
        <w:jc w:val="both"/>
        <w:rPr>
          <w:rFonts w:ascii="Arial" w:eastAsia="Times New Roman" w:hAnsi="Arial" w:cs="Arial"/>
          <w:bCs/>
          <w:spacing w:val="-2"/>
          <w:sz w:val="20"/>
          <w:szCs w:val="20"/>
          <w:lang w:val="es-ES_tradnl" w:eastAsia="es-MX"/>
        </w:rPr>
      </w:pPr>
    </w:p>
    <w:p w:rsidR="00040101" w:rsidRPr="00040101" w:rsidRDefault="00040101" w:rsidP="00040101">
      <w:pPr>
        <w:tabs>
          <w:tab w:val="left" w:pos="-720"/>
        </w:tabs>
        <w:suppressAutoHyphens/>
        <w:spacing w:after="0" w:line="240" w:lineRule="auto"/>
        <w:jc w:val="both"/>
        <w:rPr>
          <w:rFonts w:ascii="Arial" w:eastAsia="Times New Roman" w:hAnsi="Arial" w:cs="Arial"/>
          <w:b/>
          <w:bCs/>
          <w:spacing w:val="-2"/>
          <w:sz w:val="20"/>
          <w:szCs w:val="20"/>
          <w:lang w:val="es-ES_tradnl" w:eastAsia="es-MX"/>
        </w:rPr>
      </w:pPr>
      <w:r w:rsidRPr="00040101">
        <w:rPr>
          <w:rFonts w:ascii="Arial" w:eastAsia="Times New Roman" w:hAnsi="Arial" w:cs="Arial"/>
          <w:b/>
          <w:bCs/>
          <w:spacing w:val="-2"/>
          <w:sz w:val="20"/>
          <w:szCs w:val="20"/>
          <w:lang w:val="es-ES_tradnl" w:eastAsia="es-MX"/>
        </w:rPr>
        <w:t xml:space="preserve">Penalización: </w:t>
      </w:r>
    </w:p>
    <w:p w:rsidR="00040101" w:rsidRPr="00040101" w:rsidRDefault="00040101" w:rsidP="00040101">
      <w:pPr>
        <w:tabs>
          <w:tab w:val="left" w:pos="-720"/>
        </w:tabs>
        <w:suppressAutoHyphens/>
        <w:spacing w:after="0" w:line="240" w:lineRule="auto"/>
        <w:jc w:val="both"/>
        <w:rPr>
          <w:rFonts w:ascii="Arial" w:eastAsia="Times New Roman" w:hAnsi="Arial" w:cs="Arial"/>
          <w:b/>
          <w:bCs/>
          <w:spacing w:val="-2"/>
          <w:sz w:val="20"/>
          <w:szCs w:val="20"/>
          <w:lang w:val="es-ES_tradnl" w:eastAsia="es-MX"/>
        </w:rPr>
      </w:pPr>
    </w:p>
    <w:p w:rsidR="00040101" w:rsidRPr="00040101" w:rsidRDefault="00040101" w:rsidP="00040101">
      <w:pPr>
        <w:widowControl w:val="0"/>
        <w:spacing w:after="0" w:line="240" w:lineRule="auto"/>
        <w:jc w:val="both"/>
        <w:rPr>
          <w:rFonts w:ascii="Arial" w:eastAsia="Times New Roman" w:hAnsi="Arial" w:cs="Arial"/>
          <w:bCs/>
          <w:sz w:val="20"/>
          <w:szCs w:val="20"/>
          <w:lang w:eastAsia="es-MX"/>
        </w:rPr>
      </w:pPr>
      <w:r w:rsidRPr="00040101">
        <w:rPr>
          <w:rFonts w:ascii="Arial" w:eastAsia="Times New Roman" w:hAnsi="Arial" w:cs="Arial"/>
          <w:bCs/>
          <w:sz w:val="20"/>
          <w:szCs w:val="20"/>
          <w:lang w:eastAsia="es-MX"/>
        </w:rPr>
        <w:t xml:space="preserve">En el caso de que </w:t>
      </w:r>
      <w:r w:rsidRPr="00040101">
        <w:rPr>
          <w:rFonts w:ascii="Arial" w:eastAsia="Times New Roman" w:hAnsi="Arial" w:cs="Arial"/>
          <w:b/>
          <w:bCs/>
          <w:sz w:val="20"/>
          <w:szCs w:val="20"/>
          <w:lang w:eastAsia="es-MX"/>
        </w:rPr>
        <w:t>Proveedor</w:t>
      </w:r>
      <w:r w:rsidRPr="00040101">
        <w:rPr>
          <w:rFonts w:ascii="Arial" w:eastAsia="Times New Roman" w:hAnsi="Arial" w:cs="Arial"/>
          <w:bCs/>
          <w:sz w:val="20"/>
          <w:szCs w:val="20"/>
          <w:lang w:eastAsia="es-MX"/>
        </w:rPr>
        <w:t xml:space="preserve"> se atrase en la entrega de los bienes y/o equipos objeto del presente contrato, las partes pactan la aplicación de una pena convencional la cual será a partir del primer día de atraso consistente en el importe correspondiente al 2% (dos por ciento) del importe, en función de los bienes y/o equipos no entregados por cada día de retraso, tomando como fecha de entrega el día que se reciban en el lugar de entrega.</w:t>
      </w:r>
    </w:p>
    <w:p w:rsidR="00040101" w:rsidRPr="00040101" w:rsidRDefault="00040101" w:rsidP="00040101">
      <w:pPr>
        <w:widowControl w:val="0"/>
        <w:spacing w:after="0" w:line="240" w:lineRule="auto"/>
        <w:jc w:val="both"/>
        <w:rPr>
          <w:rFonts w:ascii="Arial" w:eastAsia="Times New Roman" w:hAnsi="Arial" w:cs="Arial"/>
          <w:bCs/>
          <w:sz w:val="20"/>
          <w:szCs w:val="20"/>
          <w:lang w:eastAsia="es-MX"/>
        </w:rPr>
      </w:pPr>
    </w:p>
    <w:p w:rsidR="00040101" w:rsidRPr="00040101" w:rsidRDefault="00040101" w:rsidP="00040101">
      <w:pPr>
        <w:widowControl w:val="0"/>
        <w:spacing w:after="0" w:line="240" w:lineRule="auto"/>
        <w:jc w:val="both"/>
        <w:rPr>
          <w:rFonts w:ascii="Arial" w:eastAsia="Times New Roman" w:hAnsi="Arial" w:cs="Arial"/>
          <w:bCs/>
          <w:sz w:val="20"/>
          <w:szCs w:val="20"/>
          <w:lang w:eastAsia="es-MX"/>
        </w:rPr>
      </w:pPr>
    </w:p>
    <w:p w:rsidR="00040101" w:rsidRPr="00040101" w:rsidRDefault="00040101" w:rsidP="00040101">
      <w:pPr>
        <w:widowControl w:val="0"/>
        <w:spacing w:after="0" w:line="240" w:lineRule="auto"/>
        <w:jc w:val="both"/>
        <w:rPr>
          <w:rFonts w:ascii="Arial" w:eastAsia="Times New Roman" w:hAnsi="Arial" w:cs="Arial"/>
          <w:bCs/>
          <w:sz w:val="20"/>
          <w:szCs w:val="20"/>
          <w:lang w:eastAsia="es-MX"/>
        </w:rPr>
      </w:pPr>
    </w:p>
    <w:p w:rsidR="002910BA" w:rsidRPr="002910BA" w:rsidRDefault="002910BA" w:rsidP="002910BA">
      <w:pPr>
        <w:widowControl w:val="0"/>
        <w:spacing w:after="0" w:line="240" w:lineRule="auto"/>
        <w:jc w:val="both"/>
        <w:rPr>
          <w:rFonts w:ascii="Arial" w:eastAsia="Times New Roman" w:hAnsi="Arial" w:cs="Arial"/>
          <w:b/>
          <w:sz w:val="20"/>
          <w:szCs w:val="20"/>
          <w:lang w:eastAsia="es-MX"/>
        </w:rPr>
      </w:pPr>
      <w:r w:rsidRPr="002910BA">
        <w:rPr>
          <w:rFonts w:ascii="Arial" w:eastAsia="Times New Roman" w:hAnsi="Arial" w:cs="Arial"/>
          <w:b/>
          <w:sz w:val="20"/>
          <w:szCs w:val="20"/>
          <w:lang w:eastAsia="es-MX"/>
        </w:rPr>
        <w:t xml:space="preserve">Garantía: </w:t>
      </w:r>
    </w:p>
    <w:p w:rsidR="002910BA" w:rsidRPr="002910BA" w:rsidRDefault="002910BA" w:rsidP="002910BA">
      <w:pPr>
        <w:widowControl w:val="0"/>
        <w:spacing w:after="0" w:line="240" w:lineRule="auto"/>
        <w:jc w:val="both"/>
        <w:rPr>
          <w:rFonts w:ascii="Arial" w:eastAsia="Times New Roman" w:hAnsi="Arial" w:cs="Arial"/>
          <w:b/>
          <w:sz w:val="20"/>
          <w:szCs w:val="20"/>
          <w:lang w:eastAsia="es-MX"/>
        </w:rPr>
      </w:pPr>
    </w:p>
    <w:p w:rsidR="002910BA" w:rsidRPr="002910BA" w:rsidRDefault="002910BA" w:rsidP="002910BA">
      <w:pPr>
        <w:widowControl w:val="0"/>
        <w:spacing w:after="0" w:line="240" w:lineRule="auto"/>
        <w:jc w:val="both"/>
        <w:rPr>
          <w:rFonts w:ascii="Arial" w:eastAsia="Times New Roman" w:hAnsi="Arial" w:cs="Arial"/>
          <w:bCs/>
          <w:sz w:val="20"/>
          <w:szCs w:val="20"/>
          <w:lang w:eastAsia="es-MX"/>
        </w:rPr>
      </w:pPr>
      <w:r w:rsidRPr="002910BA">
        <w:rPr>
          <w:rFonts w:ascii="Arial" w:eastAsia="Times New Roman" w:hAnsi="Arial" w:cs="Arial"/>
          <w:bCs/>
          <w:sz w:val="20"/>
          <w:szCs w:val="20"/>
          <w:lang w:eastAsia="es-MX"/>
        </w:rPr>
        <w:t>Los bienes adquiridos en esta licitación tendrán garantía de 60 días naturales</w:t>
      </w:r>
    </w:p>
    <w:p w:rsidR="002910BA" w:rsidRPr="002910BA" w:rsidRDefault="002910BA" w:rsidP="002910BA">
      <w:pPr>
        <w:widowControl w:val="0"/>
        <w:spacing w:after="0" w:line="240" w:lineRule="auto"/>
        <w:jc w:val="both"/>
        <w:rPr>
          <w:rFonts w:ascii="Arial" w:eastAsia="Times New Roman" w:hAnsi="Arial" w:cs="Arial"/>
          <w:bCs/>
          <w:sz w:val="20"/>
          <w:szCs w:val="20"/>
          <w:lang w:eastAsia="es-MX"/>
        </w:rPr>
      </w:pPr>
    </w:p>
    <w:p w:rsidR="00040101" w:rsidRPr="00040101" w:rsidRDefault="00040101" w:rsidP="00040101">
      <w:pPr>
        <w:widowControl w:val="0"/>
        <w:spacing w:after="0" w:line="240" w:lineRule="auto"/>
        <w:jc w:val="both"/>
        <w:rPr>
          <w:rFonts w:ascii="Arial" w:eastAsia="Times New Roman" w:hAnsi="Arial" w:cs="Arial"/>
          <w:bCs/>
          <w:sz w:val="20"/>
          <w:szCs w:val="20"/>
          <w:lang w:eastAsia="es-MX"/>
        </w:rPr>
      </w:pPr>
    </w:p>
    <w:p w:rsidR="00040101" w:rsidRPr="00040101" w:rsidRDefault="00040101" w:rsidP="00040101">
      <w:pPr>
        <w:widowControl w:val="0"/>
        <w:spacing w:after="0" w:line="240" w:lineRule="auto"/>
        <w:jc w:val="both"/>
        <w:rPr>
          <w:rFonts w:ascii="Arial" w:eastAsia="Times New Roman" w:hAnsi="Arial" w:cs="Arial"/>
          <w:bCs/>
          <w:sz w:val="20"/>
          <w:szCs w:val="20"/>
          <w:lang w:eastAsia="es-MX"/>
        </w:rPr>
      </w:pPr>
    </w:p>
    <w:p w:rsidR="00040101" w:rsidRPr="00040101" w:rsidRDefault="00040101" w:rsidP="00040101">
      <w:pPr>
        <w:widowControl w:val="0"/>
        <w:spacing w:after="0" w:line="240" w:lineRule="auto"/>
        <w:jc w:val="both"/>
        <w:rPr>
          <w:rFonts w:ascii="Arial" w:eastAsia="Times New Roman" w:hAnsi="Arial" w:cs="Arial"/>
          <w:bCs/>
          <w:sz w:val="20"/>
          <w:szCs w:val="20"/>
          <w:lang w:eastAsia="es-MX"/>
        </w:rPr>
      </w:pPr>
    </w:p>
    <w:p w:rsidR="00040101" w:rsidRPr="00040101" w:rsidRDefault="00040101" w:rsidP="00040101">
      <w:pPr>
        <w:widowControl w:val="0"/>
        <w:spacing w:after="0" w:line="240" w:lineRule="auto"/>
        <w:jc w:val="both"/>
        <w:rPr>
          <w:rFonts w:ascii="Arial" w:eastAsia="Times New Roman" w:hAnsi="Arial" w:cs="Arial"/>
          <w:bCs/>
          <w:sz w:val="20"/>
          <w:szCs w:val="20"/>
          <w:lang w:eastAsia="es-MX"/>
        </w:rPr>
      </w:pPr>
    </w:p>
    <w:p w:rsidR="00040101" w:rsidRDefault="00040101" w:rsidP="00040101">
      <w:pPr>
        <w:widowControl w:val="0"/>
        <w:spacing w:after="0" w:line="240" w:lineRule="auto"/>
        <w:jc w:val="both"/>
        <w:rPr>
          <w:rFonts w:ascii="Arial" w:eastAsia="Times New Roman" w:hAnsi="Arial" w:cs="Arial"/>
          <w:bCs/>
          <w:sz w:val="20"/>
          <w:szCs w:val="20"/>
          <w:lang w:eastAsia="es-MX"/>
        </w:rPr>
      </w:pPr>
    </w:p>
    <w:p w:rsidR="00F20F60" w:rsidRDefault="00F20F60" w:rsidP="00040101">
      <w:pPr>
        <w:widowControl w:val="0"/>
        <w:spacing w:after="0" w:line="240" w:lineRule="auto"/>
        <w:jc w:val="both"/>
        <w:rPr>
          <w:rFonts w:ascii="Arial" w:eastAsia="Times New Roman" w:hAnsi="Arial" w:cs="Arial"/>
          <w:bCs/>
          <w:sz w:val="20"/>
          <w:szCs w:val="20"/>
          <w:lang w:eastAsia="es-MX"/>
        </w:rPr>
      </w:pPr>
    </w:p>
    <w:p w:rsidR="00F20F60" w:rsidRDefault="00F20F60" w:rsidP="00040101">
      <w:pPr>
        <w:widowControl w:val="0"/>
        <w:spacing w:after="0" w:line="240" w:lineRule="auto"/>
        <w:jc w:val="both"/>
        <w:rPr>
          <w:rFonts w:ascii="Arial" w:eastAsia="Times New Roman" w:hAnsi="Arial" w:cs="Arial"/>
          <w:bCs/>
          <w:sz w:val="20"/>
          <w:szCs w:val="20"/>
          <w:lang w:eastAsia="es-MX"/>
        </w:rPr>
      </w:pPr>
    </w:p>
    <w:p w:rsidR="00F20F60" w:rsidRDefault="00F20F60" w:rsidP="00040101">
      <w:pPr>
        <w:widowControl w:val="0"/>
        <w:spacing w:after="0" w:line="240" w:lineRule="auto"/>
        <w:jc w:val="both"/>
        <w:rPr>
          <w:rFonts w:ascii="Arial" w:eastAsia="Times New Roman" w:hAnsi="Arial" w:cs="Arial"/>
          <w:bCs/>
          <w:sz w:val="20"/>
          <w:szCs w:val="20"/>
          <w:lang w:eastAsia="es-MX"/>
        </w:rPr>
      </w:pPr>
    </w:p>
    <w:p w:rsidR="00F20F60" w:rsidRDefault="00F20F60" w:rsidP="00040101">
      <w:pPr>
        <w:widowControl w:val="0"/>
        <w:spacing w:after="0" w:line="240" w:lineRule="auto"/>
        <w:jc w:val="both"/>
        <w:rPr>
          <w:rFonts w:ascii="Arial" w:eastAsia="Times New Roman" w:hAnsi="Arial" w:cs="Arial"/>
          <w:bCs/>
          <w:sz w:val="20"/>
          <w:szCs w:val="20"/>
          <w:lang w:eastAsia="es-MX"/>
        </w:rPr>
      </w:pPr>
    </w:p>
    <w:p w:rsidR="00F20F60" w:rsidRDefault="00F20F60" w:rsidP="00040101">
      <w:pPr>
        <w:widowControl w:val="0"/>
        <w:spacing w:after="0" w:line="240" w:lineRule="auto"/>
        <w:jc w:val="both"/>
        <w:rPr>
          <w:rFonts w:ascii="Arial" w:eastAsia="Times New Roman" w:hAnsi="Arial" w:cs="Arial"/>
          <w:bCs/>
          <w:sz w:val="20"/>
          <w:szCs w:val="20"/>
          <w:lang w:eastAsia="es-MX"/>
        </w:rPr>
      </w:pPr>
    </w:p>
    <w:p w:rsidR="00F20F60" w:rsidRDefault="00F20F60" w:rsidP="00040101">
      <w:pPr>
        <w:widowControl w:val="0"/>
        <w:spacing w:after="0" w:line="240" w:lineRule="auto"/>
        <w:jc w:val="both"/>
        <w:rPr>
          <w:rFonts w:ascii="Arial" w:eastAsia="Times New Roman" w:hAnsi="Arial" w:cs="Arial"/>
          <w:bCs/>
          <w:sz w:val="20"/>
          <w:szCs w:val="20"/>
          <w:lang w:eastAsia="es-MX"/>
        </w:rPr>
      </w:pPr>
    </w:p>
    <w:p w:rsidR="00F20F60" w:rsidRDefault="00F20F60" w:rsidP="00040101">
      <w:pPr>
        <w:widowControl w:val="0"/>
        <w:spacing w:after="0" w:line="240" w:lineRule="auto"/>
        <w:jc w:val="both"/>
        <w:rPr>
          <w:rFonts w:ascii="Arial" w:eastAsia="Times New Roman" w:hAnsi="Arial" w:cs="Arial"/>
          <w:bCs/>
          <w:sz w:val="20"/>
          <w:szCs w:val="20"/>
          <w:lang w:eastAsia="es-MX"/>
        </w:rPr>
      </w:pPr>
    </w:p>
    <w:p w:rsidR="00F20F60" w:rsidRDefault="00F20F60" w:rsidP="00040101">
      <w:pPr>
        <w:widowControl w:val="0"/>
        <w:spacing w:after="0" w:line="240" w:lineRule="auto"/>
        <w:jc w:val="both"/>
        <w:rPr>
          <w:rFonts w:ascii="Arial" w:eastAsia="Times New Roman" w:hAnsi="Arial" w:cs="Arial"/>
          <w:bCs/>
          <w:sz w:val="20"/>
          <w:szCs w:val="20"/>
          <w:lang w:eastAsia="es-MX"/>
        </w:rPr>
      </w:pPr>
    </w:p>
    <w:p w:rsidR="00F20F60" w:rsidRDefault="00F20F60" w:rsidP="00040101">
      <w:pPr>
        <w:widowControl w:val="0"/>
        <w:spacing w:after="0" w:line="240" w:lineRule="auto"/>
        <w:jc w:val="both"/>
        <w:rPr>
          <w:rFonts w:ascii="Arial" w:eastAsia="Times New Roman" w:hAnsi="Arial" w:cs="Arial"/>
          <w:bCs/>
          <w:sz w:val="20"/>
          <w:szCs w:val="20"/>
          <w:lang w:eastAsia="es-MX"/>
        </w:rPr>
      </w:pPr>
    </w:p>
    <w:p w:rsidR="00F20F60" w:rsidRDefault="00F20F60" w:rsidP="00040101">
      <w:pPr>
        <w:widowControl w:val="0"/>
        <w:spacing w:after="0" w:line="240" w:lineRule="auto"/>
        <w:jc w:val="both"/>
        <w:rPr>
          <w:rFonts w:ascii="Arial" w:eastAsia="Times New Roman" w:hAnsi="Arial" w:cs="Arial"/>
          <w:bCs/>
          <w:sz w:val="20"/>
          <w:szCs w:val="20"/>
          <w:lang w:eastAsia="es-MX"/>
        </w:rPr>
      </w:pPr>
    </w:p>
    <w:p w:rsidR="00F20F60" w:rsidRDefault="00F20F60" w:rsidP="00040101">
      <w:pPr>
        <w:widowControl w:val="0"/>
        <w:spacing w:after="0" w:line="240" w:lineRule="auto"/>
        <w:jc w:val="both"/>
        <w:rPr>
          <w:rFonts w:ascii="Arial" w:eastAsia="Times New Roman" w:hAnsi="Arial" w:cs="Arial"/>
          <w:bCs/>
          <w:sz w:val="20"/>
          <w:szCs w:val="20"/>
          <w:lang w:eastAsia="es-MX"/>
        </w:rPr>
      </w:pPr>
    </w:p>
    <w:p w:rsidR="00F20F60" w:rsidRDefault="00F20F60" w:rsidP="00040101">
      <w:pPr>
        <w:widowControl w:val="0"/>
        <w:spacing w:after="0" w:line="240" w:lineRule="auto"/>
        <w:jc w:val="both"/>
        <w:rPr>
          <w:rFonts w:ascii="Arial" w:eastAsia="Times New Roman" w:hAnsi="Arial" w:cs="Arial"/>
          <w:bCs/>
          <w:sz w:val="20"/>
          <w:szCs w:val="20"/>
          <w:lang w:eastAsia="es-MX"/>
        </w:rPr>
      </w:pPr>
    </w:p>
    <w:p w:rsidR="00F20F60" w:rsidRPr="00040101" w:rsidRDefault="00F20F60" w:rsidP="00040101">
      <w:pPr>
        <w:widowControl w:val="0"/>
        <w:spacing w:after="0" w:line="240" w:lineRule="auto"/>
        <w:jc w:val="both"/>
        <w:rPr>
          <w:rFonts w:ascii="Arial" w:eastAsia="Times New Roman" w:hAnsi="Arial" w:cs="Arial"/>
          <w:bCs/>
          <w:sz w:val="20"/>
          <w:szCs w:val="20"/>
          <w:lang w:eastAsia="es-MX"/>
        </w:rPr>
      </w:pPr>
    </w:p>
    <w:p w:rsidR="00040101" w:rsidRPr="00040101" w:rsidRDefault="00040101" w:rsidP="00040101">
      <w:pPr>
        <w:widowControl w:val="0"/>
        <w:spacing w:after="0" w:line="240" w:lineRule="auto"/>
        <w:jc w:val="both"/>
        <w:rPr>
          <w:rFonts w:ascii="Arial" w:eastAsia="Times New Roman" w:hAnsi="Arial" w:cs="Arial"/>
          <w:bCs/>
          <w:sz w:val="20"/>
          <w:szCs w:val="20"/>
          <w:lang w:eastAsia="es-MX"/>
        </w:rPr>
      </w:pPr>
    </w:p>
    <w:p w:rsidR="00040101" w:rsidRPr="00040101" w:rsidRDefault="00040101" w:rsidP="00040101">
      <w:pPr>
        <w:widowControl w:val="0"/>
        <w:spacing w:after="0" w:line="240" w:lineRule="auto"/>
        <w:jc w:val="both"/>
        <w:rPr>
          <w:rFonts w:ascii="Arial" w:eastAsia="Times New Roman" w:hAnsi="Arial" w:cs="Arial"/>
          <w:bCs/>
          <w:sz w:val="20"/>
          <w:szCs w:val="20"/>
          <w:lang w:eastAsia="es-MX"/>
        </w:rPr>
      </w:pPr>
    </w:p>
    <w:p w:rsidR="00040101" w:rsidRPr="00040101" w:rsidRDefault="00040101" w:rsidP="00040101">
      <w:pPr>
        <w:widowControl w:val="0"/>
        <w:spacing w:after="0" w:line="240" w:lineRule="auto"/>
        <w:jc w:val="both"/>
        <w:rPr>
          <w:rFonts w:ascii="Arial" w:eastAsia="Times New Roman" w:hAnsi="Arial" w:cs="Arial"/>
          <w:bCs/>
          <w:sz w:val="20"/>
          <w:szCs w:val="20"/>
          <w:lang w:eastAsia="es-MX"/>
        </w:rPr>
      </w:pPr>
    </w:p>
    <w:p w:rsidR="00040101" w:rsidRPr="00040101" w:rsidRDefault="00040101" w:rsidP="00040101">
      <w:pPr>
        <w:widowControl w:val="0"/>
        <w:spacing w:after="0" w:line="240" w:lineRule="auto"/>
        <w:jc w:val="both"/>
        <w:rPr>
          <w:rFonts w:ascii="Arial" w:eastAsia="Times New Roman" w:hAnsi="Arial" w:cs="Arial"/>
          <w:bCs/>
          <w:sz w:val="20"/>
          <w:szCs w:val="20"/>
          <w:lang w:eastAsia="es-MX"/>
        </w:rPr>
      </w:pPr>
    </w:p>
    <w:p w:rsidR="00040101" w:rsidRPr="00040101" w:rsidRDefault="00040101" w:rsidP="00040101">
      <w:pPr>
        <w:spacing w:after="160" w:line="259" w:lineRule="auto"/>
        <w:jc w:val="center"/>
        <w:rPr>
          <w:rFonts w:ascii="Arial" w:eastAsia="Mestiza" w:hAnsi="Arial" w:cs="Arial"/>
          <w:b/>
          <w:sz w:val="20"/>
          <w:szCs w:val="20"/>
        </w:rPr>
      </w:pPr>
      <w:r w:rsidRPr="00040101">
        <w:rPr>
          <w:rFonts w:ascii="Arial" w:eastAsia="Mestiza" w:hAnsi="Arial" w:cs="Arial"/>
          <w:b/>
          <w:sz w:val="20"/>
          <w:szCs w:val="20"/>
        </w:rPr>
        <w:lastRenderedPageBreak/>
        <w:t xml:space="preserve">ANEXO </w:t>
      </w:r>
      <w:r w:rsidR="008C2A48">
        <w:rPr>
          <w:rFonts w:ascii="Arial" w:eastAsia="Mestiza" w:hAnsi="Arial" w:cs="Arial"/>
          <w:b/>
          <w:sz w:val="20"/>
          <w:szCs w:val="20"/>
        </w:rPr>
        <w:t>3</w:t>
      </w:r>
    </w:p>
    <w:p w:rsidR="00040101" w:rsidRDefault="00040101" w:rsidP="00040101">
      <w:pPr>
        <w:spacing w:after="160" w:line="259" w:lineRule="auto"/>
        <w:jc w:val="center"/>
        <w:rPr>
          <w:rFonts w:ascii="Arial" w:eastAsia="Mestiza" w:hAnsi="Arial" w:cs="Arial"/>
          <w:b/>
          <w:sz w:val="20"/>
          <w:szCs w:val="20"/>
        </w:rPr>
      </w:pPr>
      <w:r w:rsidRPr="00040101">
        <w:rPr>
          <w:rFonts w:ascii="Arial" w:eastAsia="Mestiza" w:hAnsi="Arial" w:cs="Arial"/>
          <w:b/>
          <w:sz w:val="20"/>
          <w:szCs w:val="20"/>
        </w:rPr>
        <w:t>MATRICULA</w:t>
      </w:r>
    </w:p>
    <w:p w:rsidR="002910BA" w:rsidRPr="00040101" w:rsidRDefault="002910BA" w:rsidP="00040101">
      <w:pPr>
        <w:spacing w:after="160" w:line="259" w:lineRule="auto"/>
        <w:jc w:val="center"/>
        <w:rPr>
          <w:rFonts w:ascii="Arial" w:eastAsia="Mestiza" w:hAnsi="Arial" w:cs="Arial"/>
          <w:b/>
          <w:sz w:val="20"/>
          <w:szCs w:val="20"/>
        </w:rPr>
      </w:pPr>
    </w:p>
    <w:tbl>
      <w:tblPr>
        <w:tblW w:w="8119" w:type="dxa"/>
        <w:jc w:val="center"/>
        <w:tblInd w:w="1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2375"/>
        <w:gridCol w:w="2357"/>
        <w:gridCol w:w="1857"/>
      </w:tblGrid>
      <w:tr w:rsidR="00040101" w:rsidRPr="00040101" w:rsidTr="002910BA">
        <w:trPr>
          <w:jc w:val="center"/>
        </w:trPr>
        <w:tc>
          <w:tcPr>
            <w:tcW w:w="1530" w:type="dxa"/>
            <w:shd w:val="clear" w:color="auto" w:fill="BFBFBF"/>
            <w:vAlign w:val="center"/>
          </w:tcPr>
          <w:p w:rsidR="00040101" w:rsidRPr="00040101" w:rsidRDefault="00040101" w:rsidP="00040101">
            <w:pPr>
              <w:spacing w:after="0" w:line="240" w:lineRule="auto"/>
              <w:ind w:right="-227"/>
              <w:jc w:val="center"/>
              <w:rPr>
                <w:rFonts w:ascii="Arial" w:eastAsia="Mestiza" w:hAnsi="Arial" w:cs="Arial"/>
                <w:b/>
                <w:sz w:val="20"/>
                <w:szCs w:val="20"/>
              </w:rPr>
            </w:pPr>
            <w:r w:rsidRPr="00040101">
              <w:rPr>
                <w:rFonts w:ascii="Arial" w:eastAsia="Mestiza" w:hAnsi="Arial" w:cs="Arial"/>
                <w:b/>
                <w:sz w:val="20"/>
                <w:szCs w:val="20"/>
              </w:rPr>
              <w:t>Municipio</w:t>
            </w:r>
          </w:p>
        </w:tc>
        <w:tc>
          <w:tcPr>
            <w:tcW w:w="2375" w:type="dxa"/>
            <w:shd w:val="clear" w:color="auto" w:fill="BFBFBF"/>
            <w:vAlign w:val="center"/>
          </w:tcPr>
          <w:p w:rsidR="00040101" w:rsidRPr="00040101" w:rsidRDefault="00040101" w:rsidP="00040101">
            <w:pPr>
              <w:spacing w:after="0" w:line="240" w:lineRule="auto"/>
              <w:ind w:right="-227"/>
              <w:jc w:val="center"/>
              <w:rPr>
                <w:rFonts w:ascii="Arial" w:eastAsia="Mestiza" w:hAnsi="Arial" w:cs="Arial"/>
                <w:b/>
                <w:sz w:val="20"/>
                <w:szCs w:val="20"/>
              </w:rPr>
            </w:pPr>
            <w:r w:rsidRPr="00040101">
              <w:rPr>
                <w:rFonts w:ascii="Arial" w:eastAsia="Mestiza" w:hAnsi="Arial" w:cs="Arial"/>
                <w:b/>
                <w:sz w:val="20"/>
                <w:szCs w:val="20"/>
              </w:rPr>
              <w:t>Total de Centros de Trabajo</w:t>
            </w:r>
          </w:p>
        </w:tc>
        <w:tc>
          <w:tcPr>
            <w:tcW w:w="2357" w:type="dxa"/>
            <w:shd w:val="clear" w:color="auto" w:fill="BFBFBF"/>
            <w:vAlign w:val="center"/>
          </w:tcPr>
          <w:p w:rsidR="00040101" w:rsidRPr="00040101" w:rsidRDefault="00040101" w:rsidP="00040101">
            <w:pPr>
              <w:spacing w:after="0" w:line="240" w:lineRule="auto"/>
              <w:ind w:right="-227"/>
              <w:jc w:val="center"/>
              <w:rPr>
                <w:rFonts w:ascii="Arial" w:eastAsia="Mestiza" w:hAnsi="Arial" w:cs="Arial"/>
                <w:b/>
                <w:sz w:val="20"/>
                <w:szCs w:val="20"/>
              </w:rPr>
            </w:pPr>
            <w:r w:rsidRPr="00040101">
              <w:rPr>
                <w:rFonts w:ascii="Arial" w:eastAsia="Mestiza" w:hAnsi="Arial" w:cs="Arial"/>
                <w:b/>
                <w:sz w:val="20"/>
                <w:szCs w:val="20"/>
              </w:rPr>
              <w:t>Población</w:t>
            </w:r>
          </w:p>
          <w:p w:rsidR="00040101" w:rsidRPr="00040101" w:rsidRDefault="00040101" w:rsidP="00040101">
            <w:pPr>
              <w:spacing w:after="0" w:line="240" w:lineRule="auto"/>
              <w:ind w:right="-227"/>
              <w:jc w:val="center"/>
              <w:rPr>
                <w:rFonts w:ascii="Arial" w:eastAsia="Mestiza" w:hAnsi="Arial" w:cs="Arial"/>
                <w:b/>
                <w:sz w:val="20"/>
                <w:szCs w:val="20"/>
              </w:rPr>
            </w:pPr>
            <w:r w:rsidRPr="00040101">
              <w:rPr>
                <w:rFonts w:ascii="Arial" w:eastAsia="Mestiza" w:hAnsi="Arial" w:cs="Arial"/>
                <w:b/>
                <w:sz w:val="20"/>
                <w:szCs w:val="20"/>
              </w:rPr>
              <w:t>beneficiada</w:t>
            </w:r>
          </w:p>
        </w:tc>
        <w:tc>
          <w:tcPr>
            <w:tcW w:w="1857" w:type="dxa"/>
            <w:shd w:val="clear" w:color="auto" w:fill="BFBFBF"/>
            <w:vAlign w:val="center"/>
          </w:tcPr>
          <w:p w:rsidR="00040101" w:rsidRPr="00040101" w:rsidRDefault="00040101" w:rsidP="00040101">
            <w:pPr>
              <w:spacing w:after="0" w:line="240" w:lineRule="auto"/>
              <w:ind w:right="-227"/>
              <w:jc w:val="center"/>
              <w:rPr>
                <w:rFonts w:ascii="Arial" w:eastAsia="Mestiza" w:hAnsi="Arial" w:cs="Arial"/>
                <w:b/>
                <w:sz w:val="20"/>
                <w:szCs w:val="20"/>
              </w:rPr>
            </w:pPr>
            <w:r w:rsidRPr="00040101">
              <w:rPr>
                <w:rFonts w:ascii="Arial" w:eastAsia="Mestiza" w:hAnsi="Arial" w:cs="Arial"/>
                <w:b/>
                <w:sz w:val="20"/>
                <w:szCs w:val="20"/>
              </w:rPr>
              <w:t>Centros de</w:t>
            </w:r>
          </w:p>
          <w:p w:rsidR="00040101" w:rsidRPr="00040101" w:rsidRDefault="00040101" w:rsidP="00040101">
            <w:pPr>
              <w:spacing w:after="0" w:line="240" w:lineRule="auto"/>
              <w:ind w:right="-227"/>
              <w:jc w:val="center"/>
              <w:rPr>
                <w:rFonts w:ascii="Arial" w:eastAsia="Mestiza" w:hAnsi="Arial" w:cs="Arial"/>
                <w:b/>
                <w:sz w:val="20"/>
                <w:szCs w:val="20"/>
              </w:rPr>
            </w:pPr>
            <w:r w:rsidRPr="00040101">
              <w:rPr>
                <w:rFonts w:ascii="Arial" w:eastAsia="Mestiza" w:hAnsi="Arial" w:cs="Arial"/>
                <w:b/>
                <w:sz w:val="20"/>
                <w:szCs w:val="20"/>
              </w:rPr>
              <w:t>canje</w:t>
            </w:r>
          </w:p>
        </w:tc>
      </w:tr>
      <w:tr w:rsidR="00040101" w:rsidRPr="00040101" w:rsidTr="002910BA">
        <w:trPr>
          <w:trHeight w:val="510"/>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r w:rsidRPr="00040101">
              <w:rPr>
                <w:rFonts w:ascii="Arial" w:eastAsia="Mestiza" w:hAnsi="Arial" w:cs="Arial"/>
                <w:color w:val="000000"/>
                <w:sz w:val="20"/>
                <w:szCs w:val="20"/>
              </w:rPr>
              <w:t>Ahome</w:t>
            </w:r>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202</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6,293</w:t>
            </w:r>
          </w:p>
        </w:tc>
        <w:tc>
          <w:tcPr>
            <w:tcW w:w="18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10</w:t>
            </w:r>
          </w:p>
        </w:tc>
      </w:tr>
      <w:tr w:rsidR="00040101" w:rsidRPr="00040101" w:rsidTr="002910BA">
        <w:trPr>
          <w:trHeight w:val="510"/>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r w:rsidRPr="00040101">
              <w:rPr>
                <w:rFonts w:ascii="Arial" w:eastAsia="Mestiza" w:hAnsi="Arial" w:cs="Arial"/>
                <w:color w:val="000000"/>
                <w:sz w:val="20"/>
                <w:szCs w:val="20"/>
              </w:rPr>
              <w:t>Angostura</w:t>
            </w:r>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57</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1,000</w:t>
            </w:r>
          </w:p>
        </w:tc>
        <w:tc>
          <w:tcPr>
            <w:tcW w:w="18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2</w:t>
            </w:r>
          </w:p>
        </w:tc>
      </w:tr>
      <w:tr w:rsidR="00040101" w:rsidRPr="00040101" w:rsidTr="002910BA">
        <w:trPr>
          <w:trHeight w:val="543"/>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proofErr w:type="spellStart"/>
            <w:r w:rsidRPr="00040101">
              <w:rPr>
                <w:rFonts w:ascii="Arial" w:eastAsia="Mestiza" w:hAnsi="Arial" w:cs="Arial"/>
                <w:color w:val="000000"/>
                <w:sz w:val="20"/>
                <w:szCs w:val="20"/>
              </w:rPr>
              <w:t>Badiraguato</w:t>
            </w:r>
            <w:proofErr w:type="spellEnd"/>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128</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2,000</w:t>
            </w:r>
          </w:p>
        </w:tc>
        <w:tc>
          <w:tcPr>
            <w:tcW w:w="18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4</w:t>
            </w:r>
          </w:p>
        </w:tc>
      </w:tr>
      <w:tr w:rsidR="00040101" w:rsidRPr="00040101" w:rsidTr="002910BA">
        <w:trPr>
          <w:trHeight w:val="551"/>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proofErr w:type="spellStart"/>
            <w:r w:rsidRPr="00040101">
              <w:rPr>
                <w:rFonts w:ascii="Arial" w:eastAsia="Mestiza" w:hAnsi="Arial" w:cs="Arial"/>
                <w:color w:val="000000"/>
                <w:sz w:val="20"/>
                <w:szCs w:val="20"/>
              </w:rPr>
              <w:t>Choix</w:t>
            </w:r>
            <w:proofErr w:type="spellEnd"/>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71</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1,000</w:t>
            </w:r>
          </w:p>
        </w:tc>
        <w:tc>
          <w:tcPr>
            <w:tcW w:w="18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3</w:t>
            </w:r>
          </w:p>
        </w:tc>
      </w:tr>
      <w:tr w:rsidR="00040101" w:rsidRPr="00040101" w:rsidTr="002910BA">
        <w:trPr>
          <w:trHeight w:val="573"/>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r w:rsidRPr="00040101">
              <w:rPr>
                <w:rFonts w:ascii="Arial" w:eastAsia="Mestiza" w:hAnsi="Arial" w:cs="Arial"/>
                <w:color w:val="000000"/>
                <w:sz w:val="20"/>
                <w:szCs w:val="20"/>
              </w:rPr>
              <w:t>Concordia</w:t>
            </w:r>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38</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1,000</w:t>
            </w:r>
          </w:p>
        </w:tc>
        <w:tc>
          <w:tcPr>
            <w:tcW w:w="18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2</w:t>
            </w:r>
          </w:p>
        </w:tc>
      </w:tr>
      <w:tr w:rsidR="00040101" w:rsidRPr="00040101" w:rsidTr="002910BA">
        <w:trPr>
          <w:trHeight w:val="553"/>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proofErr w:type="spellStart"/>
            <w:r w:rsidRPr="00040101">
              <w:rPr>
                <w:rFonts w:ascii="Arial" w:eastAsia="Mestiza" w:hAnsi="Arial" w:cs="Arial"/>
                <w:color w:val="000000"/>
                <w:sz w:val="20"/>
                <w:szCs w:val="20"/>
              </w:rPr>
              <w:t>Cosalá</w:t>
            </w:r>
            <w:proofErr w:type="spellEnd"/>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60</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1,500</w:t>
            </w:r>
          </w:p>
        </w:tc>
        <w:tc>
          <w:tcPr>
            <w:tcW w:w="18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2</w:t>
            </w:r>
          </w:p>
        </w:tc>
      </w:tr>
      <w:tr w:rsidR="00040101" w:rsidRPr="00040101" w:rsidTr="002910BA">
        <w:trPr>
          <w:trHeight w:val="561"/>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r w:rsidRPr="00040101">
              <w:rPr>
                <w:rFonts w:ascii="Arial" w:eastAsia="Mestiza" w:hAnsi="Arial" w:cs="Arial"/>
                <w:color w:val="000000"/>
                <w:sz w:val="20"/>
                <w:szCs w:val="20"/>
              </w:rPr>
              <w:t>Culiacán</w:t>
            </w:r>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424</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10,294</w:t>
            </w:r>
          </w:p>
        </w:tc>
        <w:tc>
          <w:tcPr>
            <w:tcW w:w="18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22</w:t>
            </w:r>
          </w:p>
        </w:tc>
      </w:tr>
      <w:tr w:rsidR="00040101" w:rsidRPr="00040101" w:rsidTr="002910BA">
        <w:trPr>
          <w:trHeight w:val="555"/>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r w:rsidRPr="00040101">
              <w:rPr>
                <w:rFonts w:ascii="Arial" w:eastAsia="Mestiza" w:hAnsi="Arial" w:cs="Arial"/>
                <w:color w:val="000000"/>
                <w:sz w:val="20"/>
                <w:szCs w:val="20"/>
              </w:rPr>
              <w:t>El Fuerte</w:t>
            </w:r>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158</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1,000</w:t>
            </w:r>
          </w:p>
        </w:tc>
        <w:tc>
          <w:tcPr>
            <w:tcW w:w="18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3</w:t>
            </w:r>
          </w:p>
        </w:tc>
      </w:tr>
      <w:tr w:rsidR="00040101" w:rsidRPr="00040101" w:rsidTr="002910BA">
        <w:trPr>
          <w:trHeight w:val="549"/>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proofErr w:type="spellStart"/>
            <w:r w:rsidRPr="00040101">
              <w:rPr>
                <w:rFonts w:ascii="Arial" w:eastAsia="Mestiza" w:hAnsi="Arial" w:cs="Arial"/>
                <w:color w:val="000000"/>
                <w:sz w:val="20"/>
                <w:szCs w:val="20"/>
              </w:rPr>
              <w:t>Elota</w:t>
            </w:r>
            <w:proofErr w:type="spellEnd"/>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78</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1,000</w:t>
            </w:r>
          </w:p>
        </w:tc>
        <w:tc>
          <w:tcPr>
            <w:tcW w:w="18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3</w:t>
            </w:r>
          </w:p>
        </w:tc>
      </w:tr>
      <w:tr w:rsidR="00040101" w:rsidRPr="00040101" w:rsidTr="002910BA">
        <w:trPr>
          <w:trHeight w:val="571"/>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proofErr w:type="spellStart"/>
            <w:r w:rsidRPr="00040101">
              <w:rPr>
                <w:rFonts w:ascii="Arial" w:eastAsia="Mestiza" w:hAnsi="Arial" w:cs="Arial"/>
                <w:color w:val="000000"/>
                <w:sz w:val="20"/>
                <w:szCs w:val="20"/>
              </w:rPr>
              <w:t>Escuinapa</w:t>
            </w:r>
            <w:proofErr w:type="spellEnd"/>
            <w:r w:rsidRPr="00040101">
              <w:rPr>
                <w:rFonts w:ascii="Arial" w:eastAsia="Mestiza" w:hAnsi="Arial" w:cs="Arial"/>
                <w:color w:val="000000"/>
                <w:sz w:val="20"/>
                <w:szCs w:val="20"/>
              </w:rPr>
              <w:t xml:space="preserve"> </w:t>
            </w:r>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33</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1,000</w:t>
            </w:r>
          </w:p>
        </w:tc>
        <w:tc>
          <w:tcPr>
            <w:tcW w:w="18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2</w:t>
            </w:r>
          </w:p>
        </w:tc>
      </w:tr>
      <w:tr w:rsidR="00040101" w:rsidRPr="00040101" w:rsidTr="002910BA">
        <w:trPr>
          <w:trHeight w:val="510"/>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r w:rsidRPr="00040101">
              <w:rPr>
                <w:rFonts w:ascii="Arial" w:eastAsia="Mestiza" w:hAnsi="Arial" w:cs="Arial"/>
                <w:color w:val="000000"/>
                <w:sz w:val="20"/>
                <w:szCs w:val="20"/>
              </w:rPr>
              <w:t>Guasave</w:t>
            </w:r>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217</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3,000</w:t>
            </w:r>
          </w:p>
        </w:tc>
        <w:tc>
          <w:tcPr>
            <w:tcW w:w="18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4</w:t>
            </w:r>
          </w:p>
        </w:tc>
      </w:tr>
      <w:tr w:rsidR="00040101" w:rsidRPr="00040101" w:rsidTr="002910BA">
        <w:trPr>
          <w:trHeight w:val="510"/>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r w:rsidRPr="00040101">
              <w:rPr>
                <w:rFonts w:ascii="Arial" w:eastAsia="Mestiza" w:hAnsi="Arial" w:cs="Arial"/>
                <w:color w:val="000000"/>
                <w:sz w:val="20"/>
                <w:szCs w:val="20"/>
              </w:rPr>
              <w:t>Mazatlán</w:t>
            </w:r>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144</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10,293</w:t>
            </w:r>
          </w:p>
        </w:tc>
        <w:tc>
          <w:tcPr>
            <w:tcW w:w="18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12</w:t>
            </w:r>
          </w:p>
        </w:tc>
      </w:tr>
      <w:tr w:rsidR="00040101" w:rsidRPr="00040101" w:rsidTr="002910BA">
        <w:trPr>
          <w:trHeight w:val="510"/>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proofErr w:type="spellStart"/>
            <w:r w:rsidRPr="00040101">
              <w:rPr>
                <w:rFonts w:ascii="Arial" w:eastAsia="Mestiza" w:hAnsi="Arial" w:cs="Arial"/>
                <w:color w:val="000000"/>
                <w:sz w:val="20"/>
                <w:szCs w:val="20"/>
              </w:rPr>
              <w:t>Mocorito</w:t>
            </w:r>
            <w:proofErr w:type="spellEnd"/>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84</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1,500</w:t>
            </w:r>
          </w:p>
        </w:tc>
        <w:tc>
          <w:tcPr>
            <w:tcW w:w="18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2</w:t>
            </w:r>
          </w:p>
        </w:tc>
      </w:tr>
      <w:tr w:rsidR="00040101" w:rsidRPr="00040101" w:rsidTr="002910BA">
        <w:trPr>
          <w:trHeight w:val="510"/>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proofErr w:type="spellStart"/>
            <w:r w:rsidRPr="00040101">
              <w:rPr>
                <w:rFonts w:ascii="Arial" w:eastAsia="Mestiza" w:hAnsi="Arial" w:cs="Arial"/>
                <w:color w:val="000000"/>
                <w:sz w:val="20"/>
                <w:szCs w:val="20"/>
              </w:rPr>
              <w:t>Navolato</w:t>
            </w:r>
            <w:proofErr w:type="spellEnd"/>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152</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2,000</w:t>
            </w:r>
          </w:p>
        </w:tc>
        <w:tc>
          <w:tcPr>
            <w:tcW w:w="1857" w:type="dxa"/>
            <w:vAlign w:val="center"/>
          </w:tcPr>
          <w:p w:rsidR="00040101" w:rsidRPr="00040101" w:rsidRDefault="00040101" w:rsidP="00040101">
            <w:pPr>
              <w:spacing w:after="160" w:line="259" w:lineRule="auto"/>
              <w:ind w:left="708" w:hanging="708"/>
              <w:jc w:val="right"/>
              <w:rPr>
                <w:rFonts w:ascii="Arial" w:eastAsia="Mestiza" w:hAnsi="Arial" w:cs="Arial"/>
                <w:color w:val="000000"/>
                <w:sz w:val="20"/>
                <w:szCs w:val="20"/>
              </w:rPr>
            </w:pPr>
            <w:r w:rsidRPr="00040101">
              <w:rPr>
                <w:rFonts w:ascii="Arial" w:eastAsia="Mestiza" w:hAnsi="Arial" w:cs="Arial"/>
                <w:color w:val="000000"/>
                <w:sz w:val="20"/>
                <w:szCs w:val="20"/>
              </w:rPr>
              <w:t>5</w:t>
            </w:r>
          </w:p>
        </w:tc>
      </w:tr>
      <w:tr w:rsidR="00040101" w:rsidRPr="00040101" w:rsidTr="002910BA">
        <w:trPr>
          <w:trHeight w:val="510"/>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r w:rsidRPr="00040101">
              <w:rPr>
                <w:rFonts w:ascii="Arial" w:eastAsia="Mestiza" w:hAnsi="Arial" w:cs="Arial"/>
                <w:color w:val="000000"/>
                <w:sz w:val="20"/>
                <w:szCs w:val="20"/>
              </w:rPr>
              <w:t>Rosario</w:t>
            </w:r>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69</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1,500</w:t>
            </w:r>
          </w:p>
        </w:tc>
        <w:tc>
          <w:tcPr>
            <w:tcW w:w="18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2</w:t>
            </w:r>
          </w:p>
        </w:tc>
      </w:tr>
      <w:tr w:rsidR="00040101" w:rsidRPr="00040101" w:rsidTr="002910BA">
        <w:trPr>
          <w:trHeight w:val="503"/>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r w:rsidRPr="00040101">
              <w:rPr>
                <w:rFonts w:ascii="Arial" w:eastAsia="Mestiza" w:hAnsi="Arial" w:cs="Arial"/>
                <w:color w:val="000000"/>
                <w:sz w:val="20"/>
                <w:szCs w:val="20"/>
              </w:rPr>
              <w:t>Salvador Alvarado</w:t>
            </w:r>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56</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2,000</w:t>
            </w:r>
          </w:p>
        </w:tc>
        <w:tc>
          <w:tcPr>
            <w:tcW w:w="18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4</w:t>
            </w:r>
          </w:p>
        </w:tc>
      </w:tr>
      <w:tr w:rsidR="00040101" w:rsidRPr="00040101" w:rsidTr="002910BA">
        <w:trPr>
          <w:trHeight w:val="510"/>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r w:rsidRPr="00040101">
              <w:rPr>
                <w:rFonts w:ascii="Arial" w:eastAsia="Mestiza" w:hAnsi="Arial" w:cs="Arial"/>
                <w:color w:val="000000"/>
                <w:sz w:val="20"/>
                <w:szCs w:val="20"/>
              </w:rPr>
              <w:t>San Ignacio</w:t>
            </w:r>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42</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1,500</w:t>
            </w:r>
          </w:p>
        </w:tc>
        <w:tc>
          <w:tcPr>
            <w:tcW w:w="18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2</w:t>
            </w:r>
          </w:p>
        </w:tc>
      </w:tr>
      <w:tr w:rsidR="00040101" w:rsidRPr="00040101" w:rsidTr="002910BA">
        <w:trPr>
          <w:trHeight w:val="510"/>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r w:rsidRPr="00040101">
              <w:rPr>
                <w:rFonts w:ascii="Arial" w:eastAsia="Mestiza" w:hAnsi="Arial" w:cs="Arial"/>
                <w:color w:val="000000"/>
                <w:sz w:val="20"/>
                <w:szCs w:val="20"/>
              </w:rPr>
              <w:t>Sinaloa</w:t>
            </w:r>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168</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1,500</w:t>
            </w:r>
          </w:p>
        </w:tc>
        <w:tc>
          <w:tcPr>
            <w:tcW w:w="18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4</w:t>
            </w:r>
          </w:p>
        </w:tc>
      </w:tr>
      <w:tr w:rsidR="00040101" w:rsidRPr="00040101" w:rsidTr="002910BA">
        <w:trPr>
          <w:trHeight w:val="510"/>
          <w:jc w:val="center"/>
        </w:trPr>
        <w:tc>
          <w:tcPr>
            <w:tcW w:w="1530" w:type="dxa"/>
            <w:vAlign w:val="center"/>
          </w:tcPr>
          <w:p w:rsidR="00040101" w:rsidRPr="00040101" w:rsidRDefault="00040101" w:rsidP="00040101">
            <w:pPr>
              <w:spacing w:after="160" w:line="259" w:lineRule="auto"/>
              <w:rPr>
                <w:rFonts w:ascii="Arial" w:eastAsia="Mestiza" w:hAnsi="Arial" w:cs="Arial"/>
                <w:color w:val="000000"/>
                <w:sz w:val="20"/>
                <w:szCs w:val="20"/>
              </w:rPr>
            </w:pPr>
            <w:r w:rsidRPr="00040101">
              <w:rPr>
                <w:rFonts w:ascii="Arial" w:eastAsia="Mestiza" w:hAnsi="Arial" w:cs="Arial"/>
                <w:color w:val="000000"/>
                <w:sz w:val="20"/>
                <w:szCs w:val="20"/>
              </w:rPr>
              <w:t>Total</w:t>
            </w:r>
          </w:p>
        </w:tc>
        <w:tc>
          <w:tcPr>
            <w:tcW w:w="2375"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2,181</w:t>
            </w:r>
          </w:p>
        </w:tc>
        <w:tc>
          <w:tcPr>
            <w:tcW w:w="23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49,380</w:t>
            </w:r>
          </w:p>
        </w:tc>
        <w:tc>
          <w:tcPr>
            <w:tcW w:w="1857" w:type="dxa"/>
            <w:vAlign w:val="center"/>
          </w:tcPr>
          <w:p w:rsidR="00040101" w:rsidRPr="00040101" w:rsidRDefault="00040101" w:rsidP="00040101">
            <w:pPr>
              <w:spacing w:after="160" w:line="259" w:lineRule="auto"/>
              <w:jc w:val="right"/>
              <w:rPr>
                <w:rFonts w:ascii="Arial" w:eastAsia="Mestiza" w:hAnsi="Arial" w:cs="Arial"/>
                <w:color w:val="000000"/>
                <w:sz w:val="20"/>
                <w:szCs w:val="20"/>
              </w:rPr>
            </w:pPr>
            <w:r w:rsidRPr="00040101">
              <w:rPr>
                <w:rFonts w:ascii="Arial" w:eastAsia="Mestiza" w:hAnsi="Arial" w:cs="Arial"/>
                <w:color w:val="000000"/>
                <w:sz w:val="20"/>
                <w:szCs w:val="20"/>
              </w:rPr>
              <w:t>88</w:t>
            </w:r>
          </w:p>
        </w:tc>
      </w:tr>
    </w:tbl>
    <w:p w:rsidR="00040101" w:rsidRDefault="00040101" w:rsidP="00E16811">
      <w:pPr>
        <w:spacing w:after="0" w:line="240" w:lineRule="auto"/>
        <w:jc w:val="center"/>
        <w:rPr>
          <w:rFonts w:ascii="Arial" w:eastAsia="Times New Roman" w:hAnsi="Arial" w:cs="Arial"/>
          <w:b/>
          <w:sz w:val="20"/>
          <w:szCs w:val="20"/>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4C4D32">
      <w:pPr>
        <w:spacing w:after="0" w:line="240" w:lineRule="auto"/>
        <w:jc w:val="both"/>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lastRenderedPageBreak/>
        <w:t>Gobierno del Estado de Sinaloa</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Subsecretaría de Administración</w:t>
      </w:r>
    </w:p>
    <w:p w:rsidR="00E16811" w:rsidRDefault="00E16811" w:rsidP="00E16811">
      <w:pPr>
        <w:spacing w:after="0" w:line="240" w:lineRule="auto"/>
        <w:jc w:val="center"/>
        <w:rPr>
          <w:rFonts w:ascii="Arial" w:eastAsia="Times New Roman" w:hAnsi="Arial" w:cs="Arial"/>
          <w:b/>
          <w:sz w:val="12"/>
          <w:lang w:eastAsia="es-MX"/>
        </w:rPr>
      </w:pPr>
    </w:p>
    <w:p w:rsidR="0058589A" w:rsidRPr="004147FD" w:rsidRDefault="0058589A" w:rsidP="00E16811">
      <w:pPr>
        <w:spacing w:after="0" w:line="240" w:lineRule="auto"/>
        <w:jc w:val="center"/>
        <w:rPr>
          <w:rFonts w:ascii="Arial" w:eastAsia="Times New Roman" w:hAnsi="Arial" w:cs="Arial"/>
          <w:b/>
          <w:sz w:val="12"/>
          <w:lang w:eastAsia="es-MX"/>
        </w:rPr>
      </w:pPr>
    </w:p>
    <w:p w:rsidR="00E16811" w:rsidRPr="00E16811" w:rsidRDefault="00E16811" w:rsidP="00E16811">
      <w:pPr>
        <w:tabs>
          <w:tab w:val="center" w:pos="4678"/>
        </w:tabs>
        <w:suppressAutoHyphens/>
        <w:spacing w:after="0" w:line="240" w:lineRule="auto"/>
        <w:jc w:val="center"/>
        <w:rPr>
          <w:rFonts w:ascii="Arial" w:eastAsia="Times New Roman" w:hAnsi="Arial" w:cs="Times New Roman"/>
          <w:b/>
          <w:bCs/>
          <w:spacing w:val="-3"/>
          <w:lang w:val="es-ES_tradnl" w:eastAsia="x-none"/>
        </w:rPr>
      </w:pPr>
      <w:r w:rsidRPr="00E16811">
        <w:rPr>
          <w:rFonts w:ascii="Arial" w:eastAsia="Times New Roman" w:hAnsi="Arial" w:cs="Times New Roman"/>
          <w:b/>
          <w:bCs/>
          <w:spacing w:val="-3"/>
          <w:lang w:val="es-ES_tradnl" w:eastAsia="x-none"/>
        </w:rPr>
        <w:t xml:space="preserve">Convocatoria a la Licitación Pública Nacional Número GES </w:t>
      </w:r>
      <w:r w:rsidR="0058589A">
        <w:rPr>
          <w:rFonts w:ascii="Arial" w:eastAsia="Times New Roman" w:hAnsi="Arial" w:cs="Times New Roman"/>
          <w:b/>
          <w:bCs/>
          <w:spacing w:val="-3"/>
          <w:lang w:val="es-ES_tradnl" w:eastAsia="x-none"/>
        </w:rPr>
        <w:t>20</w:t>
      </w:r>
      <w:r w:rsidRPr="00E16811">
        <w:rPr>
          <w:rFonts w:ascii="Arial" w:eastAsia="Times New Roman" w:hAnsi="Arial" w:cs="Times New Roman"/>
          <w:b/>
          <w:bCs/>
          <w:spacing w:val="-3"/>
          <w:lang w:val="es-ES_tradnl" w:eastAsia="x-none"/>
        </w:rPr>
        <w:t>/2023</w:t>
      </w:r>
    </w:p>
    <w:p w:rsidR="00E16811" w:rsidRDefault="00E16811" w:rsidP="00E16811">
      <w:pPr>
        <w:tabs>
          <w:tab w:val="center" w:pos="4678"/>
        </w:tabs>
        <w:suppressAutoHyphens/>
        <w:spacing w:after="0" w:line="240" w:lineRule="auto"/>
        <w:jc w:val="center"/>
        <w:rPr>
          <w:rFonts w:ascii="Arial" w:eastAsia="Times New Roman" w:hAnsi="Arial" w:cs="Times New Roman"/>
          <w:b/>
          <w:bCs/>
          <w:spacing w:val="-3"/>
          <w:sz w:val="10"/>
          <w:lang w:val="es-ES_tradnl" w:eastAsia="x-none"/>
        </w:rPr>
      </w:pPr>
    </w:p>
    <w:p w:rsidR="0058589A" w:rsidRPr="004147FD" w:rsidRDefault="0058589A" w:rsidP="00E16811">
      <w:pPr>
        <w:tabs>
          <w:tab w:val="center" w:pos="4678"/>
        </w:tabs>
        <w:suppressAutoHyphens/>
        <w:spacing w:after="0" w:line="240" w:lineRule="auto"/>
        <w:jc w:val="center"/>
        <w:rPr>
          <w:rFonts w:ascii="Arial" w:eastAsia="Times New Roman" w:hAnsi="Arial" w:cs="Times New Roman"/>
          <w:b/>
          <w:bCs/>
          <w:spacing w:val="-3"/>
          <w:sz w:val="10"/>
          <w:lang w:val="es-ES_tradnl" w:eastAsia="x-none"/>
        </w:rPr>
      </w:pPr>
    </w:p>
    <w:p w:rsidR="0058589A" w:rsidRPr="0058589A" w:rsidRDefault="0058589A" w:rsidP="0058589A">
      <w:pPr>
        <w:tabs>
          <w:tab w:val="left" w:pos="-720"/>
        </w:tabs>
        <w:suppressAutoHyphens/>
        <w:spacing w:after="0" w:line="240" w:lineRule="auto"/>
        <w:jc w:val="both"/>
        <w:rPr>
          <w:rFonts w:ascii="Arial" w:eastAsia="Times New Roman" w:hAnsi="Arial" w:cs="Arial"/>
          <w:b/>
          <w:iCs/>
          <w:lang w:eastAsia="es-MX"/>
        </w:rPr>
      </w:pPr>
      <w:r w:rsidRPr="0058589A">
        <w:rPr>
          <w:rFonts w:ascii="Arial" w:eastAsia="Times New Roman" w:hAnsi="Arial" w:cs="Arial"/>
          <w:b/>
          <w:iCs/>
          <w:lang w:eastAsia="es-MX"/>
        </w:rPr>
        <w:t>Adquisición de calzado deportivo escolar para alumnos de nivel preescolar dentro del marco del “Programa para la Dotación Gratuita de Uniformes, Calzado Deportivo y Útiles Escolares del Estado de Sinaloa”, solicitado por la Secretaría de Educación Pública y Cultura</w:t>
      </w:r>
    </w:p>
    <w:p w:rsidR="0058589A" w:rsidRPr="00E16811" w:rsidRDefault="0058589A" w:rsidP="004147FD">
      <w:pPr>
        <w:tabs>
          <w:tab w:val="left" w:pos="-720"/>
        </w:tabs>
        <w:suppressAutoHyphens/>
        <w:spacing w:after="0" w:line="240" w:lineRule="auto"/>
        <w:jc w:val="both"/>
        <w:rPr>
          <w:rFonts w:ascii="Arial" w:eastAsia="Times New Roman" w:hAnsi="Arial" w:cs="Arial"/>
          <w:b/>
          <w:iCs/>
          <w:lang w:eastAsia="es-MX"/>
        </w:rPr>
      </w:pPr>
    </w:p>
    <w:p w:rsidR="00E16811" w:rsidRPr="004147FD" w:rsidRDefault="00E16811" w:rsidP="00E16811">
      <w:pPr>
        <w:tabs>
          <w:tab w:val="left" w:pos="-720"/>
        </w:tabs>
        <w:suppressAutoHyphens/>
        <w:spacing w:after="0" w:line="240" w:lineRule="auto"/>
        <w:jc w:val="center"/>
        <w:rPr>
          <w:rFonts w:ascii="Arial" w:eastAsia="Times New Roman" w:hAnsi="Arial" w:cs="Arial"/>
          <w:b/>
          <w:iCs/>
          <w:sz w:val="8"/>
          <w:lang w:eastAsia="es-MX"/>
        </w:rPr>
      </w:pP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Anexo II</w:t>
      </w:r>
    </w:p>
    <w:p w:rsid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Propuesta Económica</w:t>
      </w:r>
    </w:p>
    <w:p w:rsidR="004C4D32" w:rsidRDefault="004C4D32" w:rsidP="00E16811">
      <w:pPr>
        <w:spacing w:after="0" w:line="240" w:lineRule="auto"/>
        <w:jc w:val="center"/>
        <w:rPr>
          <w:rFonts w:ascii="Arial" w:eastAsia="Times New Roman" w:hAnsi="Arial" w:cs="Arial"/>
          <w:b/>
          <w:lang w:eastAsia="es-MX"/>
        </w:rPr>
      </w:pPr>
    </w:p>
    <w:p w:rsidR="0058589A" w:rsidRDefault="0058589A" w:rsidP="00E16811">
      <w:pPr>
        <w:spacing w:after="0" w:line="240" w:lineRule="auto"/>
        <w:jc w:val="center"/>
        <w:rPr>
          <w:rFonts w:ascii="Arial" w:eastAsia="Times New Roman" w:hAnsi="Arial" w:cs="Arial"/>
          <w:b/>
          <w:lang w:eastAsia="es-MX"/>
        </w:rPr>
      </w:pP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79"/>
        <w:gridCol w:w="851"/>
        <w:gridCol w:w="4791"/>
        <w:gridCol w:w="17"/>
        <w:gridCol w:w="1117"/>
        <w:gridCol w:w="17"/>
        <w:gridCol w:w="1259"/>
        <w:gridCol w:w="17"/>
      </w:tblGrid>
      <w:tr w:rsidR="0058589A" w:rsidRPr="0058589A" w:rsidTr="00B137C2">
        <w:trPr>
          <w:gridAfter w:val="1"/>
          <w:wAfter w:w="17" w:type="dxa"/>
        </w:trPr>
        <w:tc>
          <w:tcPr>
            <w:tcW w:w="81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8589A" w:rsidRPr="0058589A" w:rsidRDefault="0058589A" w:rsidP="0058589A">
            <w:pPr>
              <w:spacing w:after="0" w:line="259" w:lineRule="auto"/>
              <w:jc w:val="center"/>
              <w:rPr>
                <w:rFonts w:ascii="Arial" w:eastAsia="Times New Roman" w:hAnsi="Arial" w:cs="Arial"/>
                <w:b/>
                <w:bCs/>
                <w:sz w:val="20"/>
                <w:szCs w:val="20"/>
                <w:lang w:eastAsia="es-MX"/>
              </w:rPr>
            </w:pPr>
            <w:proofErr w:type="spellStart"/>
            <w:r w:rsidRPr="0058589A">
              <w:rPr>
                <w:rFonts w:ascii="Arial" w:eastAsia="Times New Roman" w:hAnsi="Arial" w:cs="Arial"/>
                <w:b/>
                <w:bCs/>
                <w:sz w:val="20"/>
                <w:szCs w:val="20"/>
                <w:lang w:eastAsia="es-MX"/>
              </w:rPr>
              <w:t>Part</w:t>
            </w:r>
            <w:proofErr w:type="spellEnd"/>
            <w:r w:rsidRPr="0058589A">
              <w:rPr>
                <w:rFonts w:ascii="Arial" w:eastAsia="Times New Roman" w:hAnsi="Arial" w:cs="Arial"/>
                <w:b/>
                <w:bCs/>
                <w:sz w:val="20"/>
                <w:szCs w:val="20"/>
                <w:lang w:eastAsia="es-MX"/>
              </w:rPr>
              <w:t>.</w:t>
            </w:r>
          </w:p>
        </w:tc>
        <w:tc>
          <w:tcPr>
            <w:tcW w:w="879" w:type="dxa"/>
            <w:tcBorders>
              <w:top w:val="single" w:sz="4" w:space="0" w:color="000000"/>
              <w:left w:val="single" w:sz="4" w:space="0" w:color="000000"/>
              <w:bottom w:val="single" w:sz="4" w:space="0" w:color="000000"/>
              <w:right w:val="single" w:sz="4" w:space="0" w:color="auto"/>
            </w:tcBorders>
            <w:shd w:val="clear" w:color="auto" w:fill="A6A6A6"/>
            <w:vAlign w:val="center"/>
          </w:tcPr>
          <w:p w:rsidR="0058589A" w:rsidRPr="0058589A" w:rsidRDefault="0058589A" w:rsidP="0058589A">
            <w:pPr>
              <w:spacing w:after="0" w:line="259" w:lineRule="auto"/>
              <w:jc w:val="center"/>
              <w:rPr>
                <w:rFonts w:ascii="Arial" w:eastAsia="Times New Roman" w:hAnsi="Arial" w:cs="Arial"/>
                <w:b/>
                <w:bCs/>
                <w:sz w:val="20"/>
                <w:szCs w:val="20"/>
                <w:lang w:eastAsia="es-MX"/>
              </w:rPr>
            </w:pPr>
            <w:r w:rsidRPr="0058589A">
              <w:rPr>
                <w:rFonts w:ascii="Arial" w:eastAsia="Times New Roman" w:hAnsi="Arial" w:cs="Arial"/>
                <w:b/>
                <w:bCs/>
                <w:sz w:val="20"/>
                <w:szCs w:val="20"/>
                <w:lang w:eastAsia="es-MX"/>
              </w:rPr>
              <w:t>U. de M.</w:t>
            </w:r>
          </w:p>
        </w:tc>
        <w:tc>
          <w:tcPr>
            <w:tcW w:w="851" w:type="dxa"/>
            <w:tcBorders>
              <w:top w:val="single" w:sz="4" w:space="0" w:color="000000"/>
              <w:left w:val="single" w:sz="4" w:space="0" w:color="auto"/>
              <w:bottom w:val="single" w:sz="4" w:space="0" w:color="000000"/>
              <w:right w:val="single" w:sz="4" w:space="0" w:color="auto"/>
            </w:tcBorders>
            <w:shd w:val="clear" w:color="auto" w:fill="A6A6A6"/>
            <w:vAlign w:val="center"/>
          </w:tcPr>
          <w:p w:rsidR="0058589A" w:rsidRPr="0058589A" w:rsidRDefault="0058589A" w:rsidP="0058589A">
            <w:pPr>
              <w:spacing w:before="120" w:after="120" w:line="259" w:lineRule="auto"/>
              <w:jc w:val="center"/>
              <w:rPr>
                <w:rFonts w:ascii="Arial" w:eastAsia="Times New Roman" w:hAnsi="Arial" w:cs="Arial"/>
                <w:b/>
                <w:bCs/>
                <w:sz w:val="20"/>
                <w:szCs w:val="20"/>
                <w:lang w:eastAsia="es-MX"/>
              </w:rPr>
            </w:pPr>
            <w:proofErr w:type="spellStart"/>
            <w:r w:rsidRPr="0058589A">
              <w:rPr>
                <w:rFonts w:ascii="Arial" w:eastAsia="Calibri" w:hAnsi="Arial" w:cs="Arial"/>
                <w:b/>
                <w:sz w:val="20"/>
                <w:szCs w:val="20"/>
              </w:rPr>
              <w:t>Cant</w:t>
            </w:r>
            <w:proofErr w:type="spellEnd"/>
            <w:r w:rsidRPr="0058589A">
              <w:rPr>
                <w:rFonts w:ascii="Arial" w:eastAsia="Calibri" w:hAnsi="Arial" w:cs="Arial"/>
                <w:b/>
                <w:sz w:val="20"/>
                <w:szCs w:val="20"/>
              </w:rPr>
              <w:t>.</w:t>
            </w:r>
          </w:p>
        </w:tc>
        <w:tc>
          <w:tcPr>
            <w:tcW w:w="4791" w:type="dxa"/>
            <w:tcBorders>
              <w:top w:val="single" w:sz="4" w:space="0" w:color="000000"/>
              <w:left w:val="single" w:sz="4" w:space="0" w:color="auto"/>
              <w:bottom w:val="single" w:sz="4" w:space="0" w:color="000000"/>
              <w:right w:val="single" w:sz="4" w:space="0" w:color="000000"/>
            </w:tcBorders>
            <w:shd w:val="clear" w:color="auto" w:fill="A6A6A6"/>
            <w:vAlign w:val="center"/>
          </w:tcPr>
          <w:p w:rsidR="0058589A" w:rsidRPr="0058589A" w:rsidRDefault="0058589A" w:rsidP="0058589A">
            <w:pPr>
              <w:spacing w:before="120" w:after="120" w:line="259" w:lineRule="auto"/>
              <w:jc w:val="center"/>
              <w:rPr>
                <w:rFonts w:ascii="Arial" w:eastAsia="Times New Roman" w:hAnsi="Arial" w:cs="Arial"/>
                <w:b/>
                <w:bCs/>
                <w:sz w:val="20"/>
                <w:szCs w:val="20"/>
                <w:lang w:eastAsia="es-MX"/>
              </w:rPr>
            </w:pPr>
            <w:r w:rsidRPr="0058589A">
              <w:rPr>
                <w:rFonts w:ascii="Arial" w:eastAsia="Times New Roman" w:hAnsi="Arial" w:cs="Arial"/>
                <w:b/>
                <w:bCs/>
                <w:sz w:val="20"/>
                <w:szCs w:val="20"/>
                <w:lang w:eastAsia="es-MX"/>
              </w:rPr>
              <w:t>Descripción</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6A6A6"/>
            <w:vAlign w:val="center"/>
          </w:tcPr>
          <w:p w:rsidR="0058589A" w:rsidRPr="0058589A" w:rsidRDefault="0058589A" w:rsidP="0058589A">
            <w:pPr>
              <w:spacing w:after="0" w:line="259" w:lineRule="auto"/>
              <w:jc w:val="center"/>
              <w:rPr>
                <w:rFonts w:ascii="Arial" w:eastAsia="Times New Roman" w:hAnsi="Arial" w:cs="Arial"/>
                <w:b/>
                <w:bCs/>
                <w:sz w:val="20"/>
                <w:szCs w:val="20"/>
                <w:lang w:eastAsia="es-MX"/>
              </w:rPr>
            </w:pPr>
            <w:r w:rsidRPr="0058589A">
              <w:rPr>
                <w:rFonts w:ascii="Arial" w:eastAsia="Times New Roman" w:hAnsi="Arial" w:cs="Arial"/>
                <w:b/>
                <w:bCs/>
                <w:sz w:val="20"/>
                <w:szCs w:val="20"/>
                <w:lang w:eastAsia="es-MX"/>
              </w:rPr>
              <w:t>Precio unitario</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8589A" w:rsidRPr="0058589A" w:rsidRDefault="0058589A" w:rsidP="0058589A">
            <w:pPr>
              <w:spacing w:after="0" w:line="259" w:lineRule="auto"/>
              <w:jc w:val="center"/>
              <w:rPr>
                <w:rFonts w:ascii="Arial" w:eastAsia="Times New Roman" w:hAnsi="Arial" w:cs="Arial"/>
                <w:b/>
                <w:bCs/>
                <w:sz w:val="20"/>
                <w:szCs w:val="20"/>
                <w:lang w:eastAsia="es-MX"/>
              </w:rPr>
            </w:pPr>
            <w:r w:rsidRPr="0058589A">
              <w:rPr>
                <w:rFonts w:ascii="Arial" w:eastAsia="Times New Roman" w:hAnsi="Arial" w:cs="Arial"/>
                <w:b/>
                <w:bCs/>
                <w:sz w:val="20"/>
                <w:szCs w:val="20"/>
                <w:lang w:eastAsia="es-MX"/>
              </w:rPr>
              <w:t>Importe</w:t>
            </w:r>
          </w:p>
        </w:tc>
      </w:tr>
      <w:tr w:rsidR="0058589A" w:rsidRPr="0058589A" w:rsidTr="00B137C2">
        <w:trPr>
          <w:gridAfter w:val="1"/>
          <w:wAfter w:w="17"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89A" w:rsidRPr="0058589A" w:rsidRDefault="0058589A" w:rsidP="0058589A">
            <w:pPr>
              <w:spacing w:after="0" w:line="259" w:lineRule="auto"/>
              <w:jc w:val="center"/>
              <w:rPr>
                <w:rFonts w:ascii="Arial" w:eastAsia="Times New Roman" w:hAnsi="Arial" w:cs="Arial"/>
                <w:bCs/>
                <w:sz w:val="20"/>
                <w:szCs w:val="20"/>
                <w:lang w:eastAsia="es-MX"/>
              </w:rPr>
            </w:pPr>
            <w:r w:rsidRPr="0058589A">
              <w:rPr>
                <w:rFonts w:ascii="Arial" w:eastAsia="Times New Roman" w:hAnsi="Arial" w:cs="Arial"/>
                <w:bCs/>
                <w:sz w:val="20"/>
                <w:szCs w:val="20"/>
                <w:lang w:eastAsia="es-MX"/>
              </w:rPr>
              <w:t>1</w:t>
            </w:r>
          </w:p>
        </w:tc>
        <w:tc>
          <w:tcPr>
            <w:tcW w:w="879" w:type="dxa"/>
            <w:tcBorders>
              <w:top w:val="single" w:sz="4" w:space="0" w:color="000000"/>
              <w:left w:val="single" w:sz="4" w:space="0" w:color="000000"/>
              <w:bottom w:val="single" w:sz="4" w:space="0" w:color="000000"/>
              <w:right w:val="single" w:sz="4" w:space="0" w:color="auto"/>
            </w:tcBorders>
            <w:shd w:val="clear" w:color="auto" w:fill="auto"/>
            <w:vAlign w:val="center"/>
          </w:tcPr>
          <w:p w:rsidR="0058589A" w:rsidRPr="0058589A" w:rsidRDefault="0058589A" w:rsidP="0058589A">
            <w:pPr>
              <w:spacing w:after="0" w:line="240" w:lineRule="auto"/>
              <w:jc w:val="center"/>
              <w:rPr>
                <w:rFonts w:ascii="Arial" w:eastAsia="Times New Roman" w:hAnsi="Arial" w:cs="Arial"/>
                <w:bCs/>
                <w:sz w:val="20"/>
                <w:szCs w:val="20"/>
                <w:lang w:eastAsia="es-MX"/>
              </w:rPr>
            </w:pPr>
            <w:r w:rsidRPr="0058589A">
              <w:rPr>
                <w:rFonts w:ascii="Arial" w:eastAsia="Times New Roman" w:hAnsi="Arial" w:cs="Arial"/>
                <w:bCs/>
                <w:sz w:val="20"/>
                <w:szCs w:val="20"/>
                <w:lang w:eastAsia="es-MX"/>
              </w:rPr>
              <w:t xml:space="preserve">Par </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58589A" w:rsidRPr="0058589A" w:rsidRDefault="0058589A" w:rsidP="0058589A">
            <w:pPr>
              <w:spacing w:after="0" w:line="240" w:lineRule="auto"/>
              <w:rPr>
                <w:rFonts w:ascii="Arial" w:eastAsia="Times New Roman" w:hAnsi="Arial" w:cs="Arial"/>
                <w:bCs/>
                <w:sz w:val="20"/>
                <w:szCs w:val="20"/>
                <w:lang w:eastAsia="es-MX"/>
              </w:rPr>
            </w:pPr>
            <w:r w:rsidRPr="0058589A">
              <w:rPr>
                <w:rFonts w:ascii="Arial" w:eastAsia="Calibri" w:hAnsi="Arial" w:cs="Arial"/>
                <w:sz w:val="20"/>
                <w:szCs w:val="20"/>
              </w:rPr>
              <w:t>49,380</w:t>
            </w:r>
          </w:p>
        </w:tc>
        <w:tc>
          <w:tcPr>
            <w:tcW w:w="4791" w:type="dxa"/>
            <w:tcBorders>
              <w:top w:val="single" w:sz="4" w:space="0" w:color="000000"/>
              <w:left w:val="single" w:sz="4" w:space="0" w:color="auto"/>
              <w:bottom w:val="single" w:sz="4" w:space="0" w:color="000000"/>
              <w:right w:val="single" w:sz="4" w:space="0" w:color="000000"/>
            </w:tcBorders>
            <w:shd w:val="clear" w:color="auto" w:fill="auto"/>
            <w:vAlign w:val="center"/>
          </w:tcPr>
          <w:p w:rsidR="0058589A" w:rsidRPr="0058589A" w:rsidRDefault="0058589A" w:rsidP="0058589A">
            <w:pPr>
              <w:spacing w:after="0" w:line="240" w:lineRule="auto"/>
              <w:rPr>
                <w:rFonts w:ascii="Arial" w:eastAsia="Times New Roman" w:hAnsi="Arial" w:cs="Arial"/>
                <w:bCs/>
                <w:sz w:val="20"/>
                <w:szCs w:val="20"/>
                <w:lang w:eastAsia="es-MX"/>
              </w:rPr>
            </w:pPr>
            <w:r w:rsidRPr="0058589A">
              <w:rPr>
                <w:rFonts w:ascii="Arial" w:eastAsia="Calibri" w:hAnsi="Arial" w:cs="Arial"/>
                <w:sz w:val="20"/>
                <w:szCs w:val="20"/>
              </w:rPr>
              <w:t>Calzado deportivo escolar para alumnos de preescolar dentro del marco del “Programa para la Dotación Gratuita de Uniformes, Calzado Deportivo y Útiles Escolares del Estado de Sinaloa”</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8589A" w:rsidRPr="0058589A" w:rsidRDefault="0058589A" w:rsidP="0058589A">
            <w:pPr>
              <w:spacing w:after="0" w:line="259" w:lineRule="auto"/>
              <w:jc w:val="right"/>
              <w:rPr>
                <w:rFonts w:ascii="Arial" w:eastAsia="Times New Roman" w:hAnsi="Arial" w:cs="Arial"/>
                <w:bCs/>
                <w:sz w:val="20"/>
                <w:szCs w:val="20"/>
                <w:lang w:eastAsia="es-MX"/>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89A" w:rsidRPr="0058589A" w:rsidRDefault="0058589A" w:rsidP="0058589A">
            <w:pPr>
              <w:spacing w:after="0" w:line="259" w:lineRule="auto"/>
              <w:jc w:val="right"/>
              <w:rPr>
                <w:rFonts w:ascii="Arial" w:eastAsia="Times New Roman" w:hAnsi="Arial" w:cs="Arial"/>
                <w:b/>
                <w:bCs/>
                <w:sz w:val="20"/>
                <w:szCs w:val="20"/>
                <w:lang w:eastAsia="es-MX"/>
              </w:rPr>
            </w:pPr>
          </w:p>
        </w:tc>
      </w:tr>
      <w:tr w:rsidR="0058589A" w:rsidRPr="0058589A" w:rsidTr="00B137C2">
        <w:trPr>
          <w:trHeight w:val="257"/>
        </w:trPr>
        <w:tc>
          <w:tcPr>
            <w:tcW w:w="7355" w:type="dxa"/>
            <w:gridSpan w:val="5"/>
            <w:tcBorders>
              <w:top w:val="single" w:sz="12" w:space="0" w:color="000000"/>
              <w:left w:val="single" w:sz="4" w:space="0" w:color="000000"/>
              <w:bottom w:val="single" w:sz="4" w:space="0" w:color="000000"/>
              <w:right w:val="single" w:sz="4" w:space="0" w:color="000000"/>
            </w:tcBorders>
            <w:shd w:val="clear" w:color="auto" w:fill="auto"/>
            <w:vAlign w:val="center"/>
          </w:tcPr>
          <w:p w:rsidR="0058589A" w:rsidRPr="0058589A" w:rsidRDefault="0058589A" w:rsidP="0058589A">
            <w:pPr>
              <w:spacing w:after="0" w:line="240" w:lineRule="auto"/>
              <w:jc w:val="right"/>
              <w:rPr>
                <w:rFonts w:ascii="Arial" w:eastAsia="Times New Roman" w:hAnsi="Arial" w:cs="Arial"/>
                <w:bCs/>
                <w:sz w:val="20"/>
                <w:szCs w:val="20"/>
                <w:lang w:eastAsia="es-MX"/>
              </w:rPr>
            </w:pPr>
            <w:r w:rsidRPr="0058589A">
              <w:rPr>
                <w:rFonts w:ascii="Arial" w:eastAsia="Times New Roman" w:hAnsi="Arial" w:cs="Arial"/>
                <w:bCs/>
                <w:sz w:val="20"/>
                <w:szCs w:val="20"/>
                <w:lang w:eastAsia="es-MX"/>
              </w:rPr>
              <w:t>Sub-total</w:t>
            </w:r>
          </w:p>
        </w:tc>
        <w:tc>
          <w:tcPr>
            <w:tcW w:w="1134" w:type="dxa"/>
            <w:gridSpan w:val="2"/>
            <w:tcBorders>
              <w:top w:val="single" w:sz="12" w:space="0" w:color="000000"/>
              <w:left w:val="single" w:sz="4" w:space="0" w:color="auto"/>
              <w:bottom w:val="single" w:sz="4" w:space="0" w:color="000000"/>
              <w:right w:val="single" w:sz="4" w:space="0" w:color="000000"/>
            </w:tcBorders>
            <w:shd w:val="clear" w:color="auto" w:fill="auto"/>
            <w:vAlign w:val="center"/>
          </w:tcPr>
          <w:p w:rsidR="0058589A" w:rsidRPr="0058589A" w:rsidRDefault="0058589A" w:rsidP="0058589A">
            <w:pPr>
              <w:spacing w:after="0" w:line="259" w:lineRule="auto"/>
              <w:jc w:val="right"/>
              <w:rPr>
                <w:rFonts w:ascii="Arial" w:eastAsia="Times New Roman" w:hAnsi="Arial" w:cs="Arial"/>
                <w:b/>
                <w:bCs/>
                <w:sz w:val="20"/>
                <w:szCs w:val="20"/>
                <w:lang w:eastAsia="es-MX"/>
              </w:rPr>
            </w:pPr>
          </w:p>
        </w:tc>
        <w:tc>
          <w:tcPr>
            <w:tcW w:w="1276"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58589A" w:rsidRPr="0058589A" w:rsidRDefault="0058589A" w:rsidP="0058589A">
            <w:pPr>
              <w:spacing w:after="0" w:line="259" w:lineRule="auto"/>
              <w:jc w:val="right"/>
              <w:rPr>
                <w:rFonts w:ascii="Arial" w:eastAsia="Times New Roman" w:hAnsi="Arial" w:cs="Arial"/>
                <w:b/>
                <w:bCs/>
                <w:sz w:val="20"/>
                <w:szCs w:val="20"/>
                <w:lang w:eastAsia="es-MX"/>
              </w:rPr>
            </w:pPr>
          </w:p>
        </w:tc>
      </w:tr>
      <w:tr w:rsidR="0058589A" w:rsidRPr="0058589A" w:rsidTr="00B137C2">
        <w:tc>
          <w:tcPr>
            <w:tcW w:w="73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8589A" w:rsidRPr="0058589A" w:rsidRDefault="0058589A" w:rsidP="0058589A">
            <w:pPr>
              <w:spacing w:after="0" w:line="240" w:lineRule="auto"/>
              <w:jc w:val="right"/>
              <w:rPr>
                <w:rFonts w:ascii="Arial" w:eastAsia="Times New Roman" w:hAnsi="Arial" w:cs="Arial"/>
                <w:bCs/>
                <w:sz w:val="20"/>
                <w:szCs w:val="20"/>
                <w:lang w:eastAsia="es-MX"/>
              </w:rPr>
            </w:pPr>
            <w:r w:rsidRPr="0058589A">
              <w:rPr>
                <w:rFonts w:ascii="Arial" w:eastAsia="Times New Roman" w:hAnsi="Arial" w:cs="Arial"/>
                <w:bCs/>
                <w:sz w:val="20"/>
                <w:szCs w:val="20"/>
                <w:lang w:eastAsia="es-MX"/>
              </w:rPr>
              <w:t>I.V.A.</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8589A" w:rsidRPr="0058589A" w:rsidRDefault="0058589A" w:rsidP="0058589A">
            <w:pPr>
              <w:spacing w:after="0" w:line="259" w:lineRule="auto"/>
              <w:jc w:val="right"/>
              <w:rPr>
                <w:rFonts w:ascii="Arial" w:eastAsia="Times New Roman" w:hAnsi="Arial" w:cs="Arial"/>
                <w:b/>
                <w:bCs/>
                <w:sz w:val="20"/>
                <w:szCs w:val="20"/>
                <w:lang w:eastAsia="es-MX"/>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89A" w:rsidRPr="0058589A" w:rsidRDefault="0058589A" w:rsidP="0058589A">
            <w:pPr>
              <w:spacing w:after="0" w:line="259" w:lineRule="auto"/>
              <w:jc w:val="right"/>
              <w:rPr>
                <w:rFonts w:ascii="Arial" w:eastAsia="Times New Roman" w:hAnsi="Arial" w:cs="Arial"/>
                <w:b/>
                <w:bCs/>
                <w:sz w:val="20"/>
                <w:szCs w:val="20"/>
                <w:lang w:eastAsia="es-MX"/>
              </w:rPr>
            </w:pPr>
          </w:p>
        </w:tc>
      </w:tr>
      <w:tr w:rsidR="0058589A" w:rsidRPr="0058589A" w:rsidTr="00B137C2">
        <w:tc>
          <w:tcPr>
            <w:tcW w:w="73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8589A" w:rsidRPr="0058589A" w:rsidRDefault="0058589A" w:rsidP="0058589A">
            <w:pPr>
              <w:spacing w:after="0" w:line="240" w:lineRule="auto"/>
              <w:jc w:val="right"/>
              <w:rPr>
                <w:rFonts w:ascii="Arial" w:eastAsia="Times New Roman" w:hAnsi="Arial" w:cs="Arial"/>
                <w:bCs/>
                <w:sz w:val="20"/>
                <w:szCs w:val="20"/>
                <w:lang w:eastAsia="es-MX"/>
              </w:rPr>
            </w:pPr>
            <w:r w:rsidRPr="0058589A">
              <w:rPr>
                <w:rFonts w:ascii="Arial" w:eastAsia="Times New Roman" w:hAnsi="Arial" w:cs="Arial"/>
                <w:bCs/>
                <w:sz w:val="20"/>
                <w:szCs w:val="20"/>
                <w:lang w:eastAsia="es-MX"/>
              </w:rPr>
              <w:t>Total</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8589A" w:rsidRPr="0058589A" w:rsidRDefault="0058589A" w:rsidP="0058589A">
            <w:pPr>
              <w:spacing w:after="0" w:line="259" w:lineRule="auto"/>
              <w:jc w:val="right"/>
              <w:rPr>
                <w:rFonts w:ascii="Arial" w:eastAsia="Times New Roman" w:hAnsi="Arial" w:cs="Arial"/>
                <w:b/>
                <w:bCs/>
                <w:sz w:val="20"/>
                <w:szCs w:val="20"/>
                <w:lang w:eastAsia="es-MX"/>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89A" w:rsidRPr="0058589A" w:rsidRDefault="0058589A" w:rsidP="0058589A">
            <w:pPr>
              <w:spacing w:after="0" w:line="259" w:lineRule="auto"/>
              <w:jc w:val="right"/>
              <w:rPr>
                <w:rFonts w:ascii="Arial" w:eastAsia="Times New Roman" w:hAnsi="Arial" w:cs="Arial"/>
                <w:b/>
                <w:bCs/>
                <w:sz w:val="20"/>
                <w:szCs w:val="20"/>
                <w:lang w:eastAsia="es-MX"/>
              </w:rPr>
            </w:pPr>
          </w:p>
        </w:tc>
      </w:tr>
    </w:tbl>
    <w:p w:rsidR="0058589A" w:rsidRDefault="0058589A" w:rsidP="00E16811">
      <w:pPr>
        <w:spacing w:after="0" w:line="240" w:lineRule="auto"/>
        <w:jc w:val="center"/>
        <w:rPr>
          <w:rFonts w:ascii="Arial" w:eastAsia="Times New Roman" w:hAnsi="Arial" w:cs="Arial"/>
          <w:b/>
          <w:lang w:eastAsia="es-MX"/>
        </w:rPr>
      </w:pPr>
    </w:p>
    <w:p w:rsidR="0058589A" w:rsidRDefault="0058589A" w:rsidP="00E16811">
      <w:pPr>
        <w:spacing w:after="0" w:line="240" w:lineRule="auto"/>
        <w:jc w:val="center"/>
        <w:rPr>
          <w:rFonts w:ascii="Arial" w:eastAsia="Times New Roman" w:hAnsi="Arial" w:cs="Arial"/>
          <w:b/>
          <w:lang w:eastAsia="es-MX"/>
        </w:rPr>
      </w:pPr>
    </w:p>
    <w:p w:rsidR="0058589A" w:rsidRDefault="0058589A" w:rsidP="00E16811">
      <w:pPr>
        <w:spacing w:after="0" w:line="240" w:lineRule="auto"/>
        <w:jc w:val="center"/>
        <w:rPr>
          <w:rFonts w:ascii="Arial" w:eastAsia="Times New Roman" w:hAnsi="Arial" w:cs="Arial"/>
          <w:b/>
          <w:lang w:eastAsia="es-MX"/>
        </w:rPr>
      </w:pPr>
    </w:p>
    <w:p w:rsidR="0058589A" w:rsidRDefault="0058589A" w:rsidP="00E16811">
      <w:pPr>
        <w:spacing w:after="0" w:line="240" w:lineRule="auto"/>
        <w:jc w:val="center"/>
        <w:rPr>
          <w:rFonts w:ascii="Arial" w:eastAsia="Times New Roman" w:hAnsi="Arial" w:cs="Arial"/>
          <w:b/>
          <w:lang w:eastAsia="es-MX"/>
        </w:rPr>
      </w:pPr>
    </w:p>
    <w:p w:rsidR="0058589A" w:rsidRDefault="0058589A" w:rsidP="00E16811">
      <w:pPr>
        <w:spacing w:after="0" w:line="240" w:lineRule="auto"/>
        <w:jc w:val="center"/>
        <w:rPr>
          <w:rFonts w:ascii="Arial" w:eastAsia="Times New Roman" w:hAnsi="Arial" w:cs="Arial"/>
          <w:b/>
          <w:lang w:eastAsia="es-MX"/>
        </w:rPr>
      </w:pPr>
    </w:p>
    <w:p w:rsidR="0058589A" w:rsidRDefault="0058589A" w:rsidP="00E16811">
      <w:pPr>
        <w:spacing w:after="0" w:line="240" w:lineRule="auto"/>
        <w:jc w:val="center"/>
        <w:rPr>
          <w:rFonts w:ascii="Arial" w:eastAsia="Times New Roman" w:hAnsi="Arial" w:cs="Arial"/>
          <w:b/>
          <w:lang w:eastAsia="es-MX"/>
        </w:rPr>
      </w:pPr>
    </w:p>
    <w:p w:rsidR="004C4D32" w:rsidRDefault="004C4D32" w:rsidP="00E16811">
      <w:pPr>
        <w:spacing w:after="0" w:line="240" w:lineRule="auto"/>
        <w:jc w:val="center"/>
        <w:rPr>
          <w:rFonts w:ascii="Arial" w:eastAsia="Times New Roman" w:hAnsi="Arial" w:cs="Arial"/>
          <w:b/>
          <w:lang w:eastAsia="es-MX"/>
        </w:rPr>
      </w:pPr>
    </w:p>
    <w:p w:rsidR="004C4D32" w:rsidRPr="00E16811" w:rsidRDefault="004C4D32"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Default="00E16811" w:rsidP="00E16811">
      <w:pPr>
        <w:spacing w:after="0" w:line="240" w:lineRule="auto"/>
        <w:jc w:val="center"/>
        <w:rPr>
          <w:rFonts w:ascii="Arial" w:eastAsia="Times New Roman" w:hAnsi="Arial" w:cs="Arial"/>
          <w:b/>
          <w:sz w:val="18"/>
          <w:szCs w:val="18"/>
          <w:lang w:eastAsia="es-MX"/>
        </w:rPr>
      </w:pPr>
    </w:p>
    <w:p w:rsidR="001F0951" w:rsidRDefault="001F0951" w:rsidP="00E16811">
      <w:pPr>
        <w:spacing w:after="0" w:line="240" w:lineRule="auto"/>
        <w:jc w:val="center"/>
        <w:rPr>
          <w:rFonts w:ascii="Arial" w:eastAsia="Times New Roman" w:hAnsi="Arial" w:cs="Arial"/>
          <w:b/>
          <w:sz w:val="18"/>
          <w:szCs w:val="18"/>
          <w:lang w:eastAsia="es-MX"/>
        </w:rPr>
      </w:pPr>
    </w:p>
    <w:p w:rsidR="001F0951" w:rsidRPr="00E16811" w:rsidRDefault="001F095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Default="00E16811" w:rsidP="00E16811">
      <w:pPr>
        <w:spacing w:after="0" w:line="240" w:lineRule="auto"/>
        <w:jc w:val="center"/>
        <w:rPr>
          <w:rFonts w:ascii="Arial" w:eastAsia="Times New Roman" w:hAnsi="Arial" w:cs="Arial"/>
          <w:b/>
          <w:sz w:val="18"/>
          <w:szCs w:val="18"/>
          <w:lang w:eastAsia="es-MX"/>
        </w:rPr>
      </w:pPr>
    </w:p>
    <w:p w:rsidR="003D7FDD" w:rsidRPr="00E16811" w:rsidRDefault="003D7FDD" w:rsidP="00E16811">
      <w:pPr>
        <w:spacing w:after="0" w:line="240" w:lineRule="auto"/>
        <w:jc w:val="center"/>
        <w:rPr>
          <w:rFonts w:ascii="Arial" w:eastAsia="Times New Roman" w:hAnsi="Arial" w:cs="Arial"/>
          <w:b/>
          <w:sz w:val="18"/>
          <w:szCs w:val="18"/>
          <w:lang w:eastAsia="es-MX"/>
        </w:rPr>
      </w:pPr>
    </w:p>
    <w:p w:rsidR="00E16811" w:rsidRPr="00683C78" w:rsidRDefault="00E16811" w:rsidP="00E16811">
      <w:pPr>
        <w:spacing w:after="0" w:line="240" w:lineRule="auto"/>
        <w:jc w:val="center"/>
        <w:rPr>
          <w:rFonts w:ascii="Arial" w:eastAsia="Times New Roman" w:hAnsi="Arial" w:cs="Arial"/>
          <w:b/>
          <w:sz w:val="18"/>
          <w:szCs w:val="20"/>
          <w:lang w:eastAsia="es-MX"/>
        </w:rPr>
      </w:pPr>
      <w:r w:rsidRPr="00683C78">
        <w:rPr>
          <w:rFonts w:ascii="Arial" w:eastAsia="Times New Roman" w:hAnsi="Arial" w:cs="Arial"/>
          <w:b/>
          <w:sz w:val="18"/>
          <w:szCs w:val="20"/>
          <w:lang w:eastAsia="es-MX"/>
        </w:rPr>
        <w:lastRenderedPageBreak/>
        <w:t>Gobierno del Estado de Sinaloa</w:t>
      </w:r>
    </w:p>
    <w:p w:rsidR="00E16811" w:rsidRPr="00683C78" w:rsidRDefault="00E16811" w:rsidP="00E16811">
      <w:pPr>
        <w:spacing w:after="0" w:line="240" w:lineRule="auto"/>
        <w:jc w:val="center"/>
        <w:rPr>
          <w:rFonts w:ascii="Arial" w:eastAsia="Times New Roman" w:hAnsi="Arial" w:cs="Arial"/>
          <w:b/>
          <w:sz w:val="18"/>
          <w:szCs w:val="20"/>
          <w:lang w:eastAsia="es-MX"/>
        </w:rPr>
      </w:pPr>
      <w:r w:rsidRPr="00683C78">
        <w:rPr>
          <w:rFonts w:ascii="Arial" w:eastAsia="Times New Roman" w:hAnsi="Arial" w:cs="Arial"/>
          <w:b/>
          <w:sz w:val="18"/>
          <w:szCs w:val="20"/>
          <w:lang w:eastAsia="es-MX"/>
        </w:rPr>
        <w:t>Secretaría de Administración y Finanzas</w:t>
      </w:r>
    </w:p>
    <w:p w:rsidR="00E16811" w:rsidRPr="00683C78" w:rsidRDefault="00E16811" w:rsidP="00E16811">
      <w:pPr>
        <w:spacing w:after="0" w:line="240" w:lineRule="auto"/>
        <w:jc w:val="center"/>
        <w:rPr>
          <w:rFonts w:ascii="Arial" w:eastAsia="Times New Roman" w:hAnsi="Arial" w:cs="Arial"/>
          <w:b/>
          <w:sz w:val="18"/>
          <w:szCs w:val="20"/>
          <w:lang w:eastAsia="es-MX"/>
        </w:rPr>
      </w:pPr>
      <w:r w:rsidRPr="00683C78">
        <w:rPr>
          <w:rFonts w:ascii="Arial" w:eastAsia="Times New Roman" w:hAnsi="Arial" w:cs="Arial"/>
          <w:b/>
          <w:sz w:val="18"/>
          <w:szCs w:val="20"/>
          <w:lang w:eastAsia="es-MX"/>
        </w:rPr>
        <w:t>Subsecretaría de Administración</w:t>
      </w:r>
    </w:p>
    <w:p w:rsidR="00E16811" w:rsidRPr="00683C78" w:rsidRDefault="00E16811" w:rsidP="00E16811">
      <w:pPr>
        <w:spacing w:after="0" w:line="240" w:lineRule="auto"/>
        <w:jc w:val="center"/>
        <w:rPr>
          <w:rFonts w:ascii="Arial" w:eastAsia="Times New Roman" w:hAnsi="Arial" w:cs="Arial"/>
          <w:b/>
          <w:sz w:val="8"/>
          <w:szCs w:val="20"/>
          <w:lang w:eastAsia="es-MX"/>
        </w:rPr>
      </w:pPr>
    </w:p>
    <w:p w:rsidR="00E16811" w:rsidRPr="00683C78" w:rsidRDefault="00E16811" w:rsidP="00E16811">
      <w:pPr>
        <w:tabs>
          <w:tab w:val="center" w:pos="4678"/>
        </w:tabs>
        <w:suppressAutoHyphens/>
        <w:spacing w:after="0" w:line="240" w:lineRule="auto"/>
        <w:jc w:val="center"/>
        <w:rPr>
          <w:rFonts w:ascii="Arial" w:eastAsia="Times New Roman" w:hAnsi="Arial" w:cs="Arial"/>
          <w:b/>
          <w:bCs/>
          <w:spacing w:val="-3"/>
          <w:sz w:val="18"/>
          <w:szCs w:val="20"/>
          <w:lang w:val="es-ES_tradnl" w:eastAsia="x-none"/>
        </w:rPr>
      </w:pPr>
      <w:r w:rsidRPr="00683C78">
        <w:rPr>
          <w:rFonts w:ascii="Arial" w:eastAsia="Times New Roman" w:hAnsi="Arial" w:cs="Arial"/>
          <w:b/>
          <w:bCs/>
          <w:spacing w:val="-3"/>
          <w:sz w:val="18"/>
          <w:szCs w:val="20"/>
          <w:lang w:val="es-ES_tradnl" w:eastAsia="x-none"/>
        </w:rPr>
        <w:t xml:space="preserve">Convocatoria a la Licitación Pública Nacional Número GES </w:t>
      </w:r>
      <w:r w:rsidR="0058589A">
        <w:rPr>
          <w:rFonts w:ascii="Arial" w:eastAsia="Times New Roman" w:hAnsi="Arial" w:cs="Arial"/>
          <w:b/>
          <w:bCs/>
          <w:spacing w:val="-3"/>
          <w:sz w:val="18"/>
          <w:szCs w:val="20"/>
          <w:lang w:val="es-ES_tradnl" w:eastAsia="x-none"/>
        </w:rPr>
        <w:t>20</w:t>
      </w:r>
      <w:r w:rsidRPr="00683C78">
        <w:rPr>
          <w:rFonts w:ascii="Arial" w:eastAsia="Times New Roman" w:hAnsi="Arial" w:cs="Arial"/>
          <w:b/>
          <w:bCs/>
          <w:spacing w:val="-3"/>
          <w:sz w:val="18"/>
          <w:szCs w:val="20"/>
          <w:lang w:val="es-ES_tradnl" w:eastAsia="x-none"/>
        </w:rPr>
        <w:t>/2023</w:t>
      </w:r>
    </w:p>
    <w:p w:rsidR="00E16811" w:rsidRPr="00683C78" w:rsidRDefault="00E16811" w:rsidP="00E16811">
      <w:pPr>
        <w:tabs>
          <w:tab w:val="center" w:pos="4678"/>
        </w:tabs>
        <w:suppressAutoHyphens/>
        <w:spacing w:after="0" w:line="240" w:lineRule="auto"/>
        <w:jc w:val="center"/>
        <w:rPr>
          <w:rFonts w:ascii="Arial" w:eastAsia="Times New Roman" w:hAnsi="Arial" w:cs="Arial"/>
          <w:b/>
          <w:bCs/>
          <w:spacing w:val="-3"/>
          <w:sz w:val="10"/>
          <w:szCs w:val="20"/>
          <w:lang w:val="es-ES_tradnl" w:eastAsia="x-none"/>
        </w:rPr>
      </w:pPr>
    </w:p>
    <w:p w:rsidR="0058589A" w:rsidRPr="0058589A" w:rsidRDefault="0058589A" w:rsidP="0058589A">
      <w:pPr>
        <w:tabs>
          <w:tab w:val="left" w:pos="-720"/>
        </w:tabs>
        <w:suppressAutoHyphens/>
        <w:spacing w:after="0" w:line="240" w:lineRule="auto"/>
        <w:jc w:val="both"/>
        <w:rPr>
          <w:rFonts w:ascii="Arial" w:eastAsia="Times New Roman" w:hAnsi="Arial" w:cs="Arial"/>
          <w:b/>
          <w:iCs/>
          <w:sz w:val="18"/>
          <w:szCs w:val="20"/>
          <w:lang w:eastAsia="es-MX"/>
        </w:rPr>
      </w:pPr>
      <w:r w:rsidRPr="0058589A">
        <w:rPr>
          <w:rFonts w:ascii="Arial" w:eastAsia="Times New Roman" w:hAnsi="Arial" w:cs="Arial"/>
          <w:b/>
          <w:iCs/>
          <w:sz w:val="18"/>
          <w:szCs w:val="20"/>
          <w:lang w:eastAsia="es-MX"/>
        </w:rPr>
        <w:t>Adquisición de calzado deportivo escolar para alumnos de nivel preescolar dentro del marco del “Programa para la Dotación Gratuita de Uniformes, Calzado Deportivo y Útiles Escolares del Estado de Sinaloa”, solicitado por la Secretaría de Educación Pública y Cultura</w:t>
      </w:r>
    </w:p>
    <w:p w:rsidR="00683C78" w:rsidRPr="00683C78" w:rsidRDefault="00683C78" w:rsidP="0058589A">
      <w:pPr>
        <w:tabs>
          <w:tab w:val="left" w:pos="-720"/>
        </w:tabs>
        <w:suppressAutoHyphens/>
        <w:spacing w:after="0" w:line="240" w:lineRule="auto"/>
        <w:jc w:val="both"/>
        <w:rPr>
          <w:rFonts w:ascii="Arial" w:eastAsia="Times New Roman" w:hAnsi="Arial" w:cs="Arial"/>
          <w:b/>
          <w:iCs/>
          <w:sz w:val="10"/>
          <w:szCs w:val="20"/>
          <w:lang w:eastAsia="es-MX"/>
        </w:rPr>
      </w:pPr>
    </w:p>
    <w:p w:rsidR="00E16811" w:rsidRPr="00683C78" w:rsidRDefault="00E16811" w:rsidP="00E16811">
      <w:pPr>
        <w:spacing w:after="0" w:line="240" w:lineRule="auto"/>
        <w:jc w:val="center"/>
        <w:rPr>
          <w:rFonts w:ascii="Arial" w:eastAsia="Times New Roman" w:hAnsi="Arial" w:cs="Arial"/>
          <w:b/>
          <w:sz w:val="18"/>
          <w:szCs w:val="20"/>
          <w:lang w:eastAsia="es-MX"/>
        </w:rPr>
      </w:pPr>
      <w:r w:rsidRPr="00683C78">
        <w:rPr>
          <w:rFonts w:ascii="Arial" w:eastAsia="Times New Roman" w:hAnsi="Arial" w:cs="Arial"/>
          <w:b/>
          <w:sz w:val="18"/>
          <w:szCs w:val="20"/>
          <w:lang w:eastAsia="es-MX"/>
        </w:rPr>
        <w:t>Anexo III</w:t>
      </w:r>
    </w:p>
    <w:p w:rsidR="00E16811" w:rsidRPr="00683C78" w:rsidRDefault="00E16811" w:rsidP="00E16811">
      <w:pPr>
        <w:spacing w:after="0" w:line="240" w:lineRule="auto"/>
        <w:jc w:val="center"/>
        <w:rPr>
          <w:rFonts w:ascii="Arial" w:eastAsia="Times New Roman" w:hAnsi="Arial" w:cs="Arial"/>
          <w:b/>
          <w:sz w:val="8"/>
          <w:szCs w:val="20"/>
          <w:lang w:eastAsia="es-MX"/>
        </w:rPr>
      </w:pPr>
    </w:p>
    <w:p w:rsidR="00E16811" w:rsidRPr="00683C78" w:rsidRDefault="00E16811" w:rsidP="00E16811">
      <w:pPr>
        <w:spacing w:after="0" w:line="240" w:lineRule="auto"/>
        <w:jc w:val="center"/>
        <w:rPr>
          <w:rFonts w:ascii="Arial" w:eastAsia="Times New Roman" w:hAnsi="Arial" w:cs="Arial"/>
          <w:b/>
          <w:sz w:val="18"/>
          <w:szCs w:val="20"/>
          <w:lang w:eastAsia="es-MX"/>
        </w:rPr>
      </w:pPr>
      <w:r w:rsidRPr="00683C78">
        <w:rPr>
          <w:rFonts w:ascii="Arial" w:eastAsia="Times New Roman" w:hAnsi="Arial" w:cs="Arial"/>
          <w:b/>
          <w:sz w:val="18"/>
          <w:szCs w:val="20"/>
          <w:lang w:eastAsia="es-MX"/>
        </w:rPr>
        <w:t>Escrito de Participación para la Junta de Aclaraciones</w:t>
      </w: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sz w:val="18"/>
          <w:szCs w:val="18"/>
          <w:lang w:eastAsia="x-none"/>
        </w:rPr>
      </w:pPr>
    </w:p>
    <w:p w:rsidR="00E16811" w:rsidRPr="00E16811" w:rsidRDefault="00E16811" w:rsidP="00E16811">
      <w:pPr>
        <w:spacing w:after="0" w:line="240" w:lineRule="auto"/>
        <w:ind w:left="6372" w:firstLine="708"/>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Lugar y Fecha:</w:t>
      </w:r>
    </w:p>
    <w:p w:rsidR="00E16811" w:rsidRPr="00E16811" w:rsidRDefault="00E16811" w:rsidP="00E16811">
      <w:pPr>
        <w:spacing w:after="0" w:line="240" w:lineRule="auto"/>
        <w:jc w:val="both"/>
        <w:rPr>
          <w:rFonts w:ascii="Arial" w:eastAsia="Times New Roman" w:hAnsi="Arial" w:cs="Arial"/>
          <w:b/>
          <w:sz w:val="18"/>
          <w:szCs w:val="18"/>
          <w:lang w:eastAsia="es-MX"/>
        </w:rPr>
      </w:pPr>
      <w:r w:rsidRPr="00E16811">
        <w:rPr>
          <w:rFonts w:ascii="Arial" w:eastAsia="Times New Roman" w:hAnsi="Arial" w:cs="Arial"/>
          <w:b/>
          <w:sz w:val="18"/>
          <w:szCs w:val="18"/>
          <w:lang w:eastAsia="es-MX"/>
        </w:rPr>
        <w:t>Secretaría de Administración y Finanzas</w:t>
      </w:r>
    </w:p>
    <w:p w:rsidR="00E16811" w:rsidRPr="00E16811" w:rsidRDefault="00E16811" w:rsidP="00E16811">
      <w:pPr>
        <w:spacing w:after="0" w:line="240" w:lineRule="auto"/>
        <w:jc w:val="both"/>
        <w:rPr>
          <w:rFonts w:ascii="Arial" w:eastAsia="Times New Roman" w:hAnsi="Arial" w:cs="Arial"/>
          <w:b/>
          <w:sz w:val="18"/>
          <w:szCs w:val="18"/>
          <w:lang w:eastAsia="es-MX"/>
        </w:rPr>
      </w:pPr>
      <w:r w:rsidRPr="00E16811">
        <w:rPr>
          <w:rFonts w:ascii="Arial" w:eastAsia="Times New Roman" w:hAnsi="Arial" w:cs="Arial"/>
          <w:b/>
          <w:sz w:val="18"/>
          <w:szCs w:val="18"/>
          <w:lang w:eastAsia="es-MX"/>
        </w:rPr>
        <w:t>del Gobierno del Estado de Sinaloa</w:t>
      </w:r>
    </w:p>
    <w:p w:rsidR="00E16811" w:rsidRPr="00E16811" w:rsidRDefault="00E16811" w:rsidP="00E16811">
      <w:pPr>
        <w:spacing w:after="0" w:line="240" w:lineRule="auto"/>
        <w:ind w:left="4956" w:firstLine="708"/>
        <w:jc w:val="both"/>
        <w:rPr>
          <w:rFonts w:ascii="Arial" w:eastAsia="Times New Roman" w:hAnsi="Arial" w:cs="Arial"/>
          <w:b/>
          <w:sz w:val="18"/>
          <w:szCs w:val="18"/>
          <w:lang w:eastAsia="es-MX"/>
        </w:rPr>
      </w:pPr>
      <w:proofErr w:type="spellStart"/>
      <w:r w:rsidRPr="00E16811">
        <w:rPr>
          <w:rFonts w:ascii="Arial" w:eastAsia="Times New Roman" w:hAnsi="Arial" w:cs="Arial"/>
          <w:sz w:val="18"/>
          <w:szCs w:val="18"/>
          <w:lang w:eastAsia="es-MX"/>
        </w:rPr>
        <w:t>At´n</w:t>
      </w:r>
      <w:proofErr w:type="spellEnd"/>
      <w:r w:rsidRPr="00E16811">
        <w:rPr>
          <w:rFonts w:ascii="Arial" w:eastAsia="Times New Roman" w:hAnsi="Arial" w:cs="Arial"/>
          <w:sz w:val="18"/>
          <w:szCs w:val="18"/>
          <w:lang w:eastAsia="es-MX"/>
        </w:rPr>
        <w:t>.-</w:t>
      </w:r>
      <w:r w:rsidRPr="00E16811">
        <w:rPr>
          <w:rFonts w:ascii="Arial" w:eastAsia="Times New Roman" w:hAnsi="Arial" w:cs="Arial"/>
          <w:sz w:val="18"/>
          <w:szCs w:val="18"/>
          <w:lang w:eastAsia="es-MX"/>
        </w:rPr>
        <w:tab/>
      </w:r>
      <w:r w:rsidRPr="00E16811">
        <w:rPr>
          <w:rFonts w:ascii="Arial" w:eastAsia="Times New Roman" w:hAnsi="Arial" w:cs="Arial"/>
          <w:b/>
          <w:sz w:val="18"/>
          <w:szCs w:val="18"/>
          <w:lang w:eastAsia="es-MX"/>
        </w:rPr>
        <w:t>Ing. Juan Carlos Vizcarra Estrada</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t>Subsecretario de Administración</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b/>
          <w:sz w:val="18"/>
          <w:szCs w:val="18"/>
          <w:lang w:eastAsia="es-MX"/>
        </w:rPr>
        <w:t>Ref.</w:t>
      </w:r>
      <w:r w:rsidRPr="00E16811">
        <w:rPr>
          <w:rFonts w:ascii="Arial" w:eastAsia="Times New Roman" w:hAnsi="Arial" w:cs="Arial"/>
          <w:sz w:val="18"/>
          <w:szCs w:val="18"/>
          <w:lang w:eastAsia="es-MX"/>
        </w:rPr>
        <w:t xml:space="preserve"> Licitación Pública Nacional No. GES </w:t>
      </w:r>
      <w:r w:rsidR="0058589A">
        <w:rPr>
          <w:rFonts w:ascii="Arial" w:eastAsia="Times New Roman" w:hAnsi="Arial" w:cs="Arial"/>
          <w:sz w:val="18"/>
          <w:szCs w:val="18"/>
          <w:lang w:eastAsia="es-MX"/>
        </w:rPr>
        <w:t>20</w:t>
      </w:r>
      <w:r w:rsidRPr="00E16811">
        <w:rPr>
          <w:rFonts w:ascii="Arial" w:eastAsia="Times New Roman" w:hAnsi="Arial" w:cs="Arial"/>
          <w:sz w:val="18"/>
          <w:szCs w:val="18"/>
          <w:lang w:eastAsia="es-MX"/>
        </w:rPr>
        <w:t>/2023</w:t>
      </w:r>
    </w:p>
    <w:p w:rsidR="00E16811" w:rsidRPr="00E16811" w:rsidRDefault="00E16811" w:rsidP="00E16811">
      <w:pPr>
        <w:spacing w:after="0" w:line="240" w:lineRule="auto"/>
        <w:rPr>
          <w:rFonts w:ascii="Arial" w:eastAsia="Times New Roman" w:hAnsi="Arial" w:cs="Arial"/>
          <w:sz w:val="10"/>
          <w:szCs w:val="18"/>
          <w:lang w:eastAsia="es-MX"/>
        </w:rPr>
      </w:pPr>
    </w:p>
    <w:p w:rsidR="00E16811" w:rsidRPr="00E16811" w:rsidRDefault="00E16811" w:rsidP="00E16811">
      <w:pPr>
        <w:spacing w:after="0" w:line="240" w:lineRule="auto"/>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Por medio del presente, me permito manifestar el interés de la empresa  </w:t>
      </w:r>
      <w:r w:rsidRPr="00E16811">
        <w:rPr>
          <w:rFonts w:ascii="Arial" w:eastAsia="Times New Roman" w:hAnsi="Arial" w:cs="Arial"/>
          <w:sz w:val="18"/>
          <w:szCs w:val="18"/>
          <w:u w:val="single"/>
          <w:lang w:eastAsia="es-MX"/>
        </w:rPr>
        <w:t>(nombre de la empresa),</w:t>
      </w:r>
      <w:r w:rsidRPr="00E16811">
        <w:rPr>
          <w:rFonts w:ascii="Arial" w:eastAsia="Times New Roman" w:hAnsi="Arial" w:cs="Arial"/>
          <w:sz w:val="18"/>
          <w:szCs w:val="18"/>
          <w:lang w:eastAsia="es-MX"/>
        </w:rPr>
        <w:t xml:space="preserve"> de participar en </w:t>
      </w:r>
      <w:smartTag w:uri="urn:schemas-microsoft-com:office:smarttags" w:element="PersonName">
        <w:smartTagPr>
          <w:attr w:name="ProductID" w:val="la LICITACIￓN PUBLICA"/>
        </w:smartTagPr>
        <w:r w:rsidRPr="00E16811">
          <w:rPr>
            <w:rFonts w:ascii="Arial" w:eastAsia="Times New Roman" w:hAnsi="Arial" w:cs="Arial"/>
            <w:sz w:val="18"/>
            <w:szCs w:val="18"/>
            <w:lang w:eastAsia="es-MX"/>
          </w:rPr>
          <w:t>la LICITACIÓN PUBLICA</w:t>
        </w:r>
      </w:smartTag>
      <w:r w:rsidRPr="00E16811">
        <w:rPr>
          <w:rFonts w:ascii="Arial" w:eastAsia="Times New Roman" w:hAnsi="Arial" w:cs="Arial"/>
          <w:sz w:val="18"/>
          <w:szCs w:val="18"/>
          <w:lang w:eastAsia="es-MX"/>
        </w:rPr>
        <w:t xml:space="preserve"> NACIONAL NÚMERO </w:t>
      </w:r>
      <w:r w:rsidRPr="00E16811">
        <w:rPr>
          <w:rFonts w:ascii="Arial" w:eastAsia="Times New Roman" w:hAnsi="Arial" w:cs="Arial"/>
          <w:sz w:val="18"/>
          <w:szCs w:val="18"/>
          <w:u w:val="single"/>
          <w:lang w:eastAsia="es-MX"/>
        </w:rPr>
        <w:t xml:space="preserve">(NÚMERO), </w:t>
      </w:r>
      <w:r w:rsidRPr="00E16811">
        <w:rPr>
          <w:rFonts w:ascii="Arial" w:eastAsia="Times New Roman" w:hAnsi="Arial" w:cs="Arial"/>
          <w:sz w:val="18"/>
          <w:szCs w:val="18"/>
          <w:lang w:eastAsia="es-MX"/>
        </w:rPr>
        <w:t>convocada por esa Subsecretaría a su digno cargo, en atención a lo anterior, me permito señalar la información legal de mí representada:</w:t>
      </w:r>
    </w:p>
    <w:p w:rsidR="00E16811" w:rsidRPr="00E16811" w:rsidRDefault="00E16811" w:rsidP="00E16811">
      <w:pPr>
        <w:spacing w:after="0" w:line="240" w:lineRule="auto"/>
        <w:rPr>
          <w:rFonts w:ascii="Arial" w:eastAsia="Times New Roman" w:hAnsi="Arial" w:cs="Arial"/>
          <w:sz w:val="12"/>
          <w:szCs w:val="18"/>
          <w:lang w:eastAsia="es-MX"/>
        </w:rPr>
      </w:pPr>
    </w:p>
    <w:tbl>
      <w:tblPr>
        <w:tblW w:w="10314" w:type="dxa"/>
        <w:tblLook w:val="04A0" w:firstRow="1" w:lastRow="0" w:firstColumn="1" w:lastColumn="0" w:noHBand="0" w:noVBand="1"/>
      </w:tblPr>
      <w:tblGrid>
        <w:gridCol w:w="5157"/>
        <w:gridCol w:w="5157"/>
      </w:tblGrid>
      <w:tr w:rsidR="00E16811" w:rsidRPr="00E16811" w:rsidTr="000D0103">
        <w:trPr>
          <w:trHeight w:val="26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Registro Federal de Contribuyentes: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rPr>
          <w:trHeight w:val="28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Domicilio Fiscal (calle, numero, colonia):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Delegación o Municipio:</w:t>
            </w:r>
          </w:p>
        </w:tc>
      </w:tr>
      <w:tr w:rsidR="00E16811" w:rsidRPr="00E16811" w:rsidTr="000D0103">
        <w:trPr>
          <w:trHeight w:val="275"/>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Código Postal: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Entidad Federativa:</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Teléfono: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Fax:</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rPr>
          <w:trHeight w:val="371"/>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rPr>
          <w:trHeight w:val="507"/>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 inscripción ante el Registro Público de la Propiedad y del Comercio: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Nombre, número y lugar del Notario Público ante el cual se dio </w:t>
            </w:r>
            <w:proofErr w:type="spellStart"/>
            <w:r w:rsidRPr="00E16811">
              <w:rPr>
                <w:rFonts w:ascii="Arial" w:eastAsia="Times New Roman" w:hAnsi="Arial" w:cs="Arial"/>
                <w:sz w:val="18"/>
                <w:szCs w:val="18"/>
                <w:lang w:eastAsia="es-MX"/>
              </w:rPr>
              <w:t>fé</w:t>
            </w:r>
            <w:proofErr w:type="spellEnd"/>
            <w:r w:rsidRPr="00E16811">
              <w:rPr>
                <w:rFonts w:ascii="Arial" w:eastAsia="Times New Roman" w:hAnsi="Arial" w:cs="Arial"/>
                <w:sz w:val="18"/>
                <w:szCs w:val="18"/>
                <w:lang w:eastAsia="es-MX"/>
              </w:rPr>
              <w:t xml:space="preserve"> de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Relación de Accionistas: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Descripción del Objeto Social: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Reformas al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Si existen (en su caso manifestarlas, junto con datos registrales)</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del apoderado o 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del documento mediante el cual acredita su personalidad y facultades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Fecha:</w:t>
            </w: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0D0103">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número y lugar del Notario Público ante el cual se protocolizo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bl>
    <w:p w:rsidR="00E16811" w:rsidRPr="00E16811" w:rsidRDefault="00E16811" w:rsidP="00E16811">
      <w:pPr>
        <w:spacing w:after="0" w:line="240" w:lineRule="auto"/>
        <w:rPr>
          <w:rFonts w:ascii="Arial" w:eastAsia="Times New Roman" w:hAnsi="Arial" w:cs="Arial"/>
          <w:sz w:val="18"/>
          <w:szCs w:val="18"/>
          <w:lang w:eastAsia="es-MX"/>
        </w:rPr>
      </w:pP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Lo anterior es con la finalidad de dar cumplimiento a las disposiciones legales que correspondan y a las Bases y Anexos de la Licitación Pública Nacional No. </w:t>
      </w:r>
      <w:r w:rsidRPr="0058589A">
        <w:rPr>
          <w:rFonts w:ascii="Arial" w:eastAsia="Times New Roman" w:hAnsi="Arial" w:cs="Arial"/>
          <w:sz w:val="18"/>
          <w:szCs w:val="18"/>
          <w:lang w:eastAsia="es-MX"/>
        </w:rPr>
        <w:t xml:space="preserve">GES </w:t>
      </w:r>
      <w:r w:rsidR="0058589A" w:rsidRPr="0058589A">
        <w:rPr>
          <w:rFonts w:ascii="Arial" w:eastAsia="Times New Roman" w:hAnsi="Arial" w:cs="Arial"/>
          <w:sz w:val="18"/>
          <w:szCs w:val="18"/>
          <w:lang w:eastAsia="es-MX"/>
        </w:rPr>
        <w:t>20</w:t>
      </w:r>
      <w:r w:rsidRPr="0058589A">
        <w:rPr>
          <w:rFonts w:ascii="Arial" w:eastAsia="Times New Roman" w:hAnsi="Arial" w:cs="Arial"/>
          <w:sz w:val="18"/>
          <w:szCs w:val="18"/>
          <w:lang w:eastAsia="es-MX"/>
        </w:rPr>
        <w:t>/2023.</w:t>
      </w:r>
    </w:p>
    <w:p w:rsidR="00E16811" w:rsidRPr="00E16811" w:rsidRDefault="00E16811" w:rsidP="00E16811">
      <w:pPr>
        <w:spacing w:after="0" w:line="240" w:lineRule="auto"/>
        <w:jc w:val="center"/>
        <w:rPr>
          <w:rFonts w:ascii="Arial" w:eastAsia="Times New Roman" w:hAnsi="Arial" w:cs="Arial"/>
          <w:sz w:val="18"/>
          <w:szCs w:val="18"/>
          <w:lang w:eastAsia="es-MX"/>
        </w:rPr>
      </w:pPr>
      <w:r w:rsidRPr="00E16811">
        <w:rPr>
          <w:rFonts w:ascii="Arial" w:eastAsia="Times New Roman" w:hAnsi="Arial" w:cs="Arial"/>
          <w:sz w:val="18"/>
          <w:szCs w:val="18"/>
          <w:lang w:eastAsia="es-MX"/>
        </w:rPr>
        <w:t>Protesto lo necesario</w:t>
      </w:r>
    </w:p>
    <w:p w:rsidR="00E16811" w:rsidRPr="00E16811" w:rsidRDefault="00E16811" w:rsidP="00E16811">
      <w:pPr>
        <w:spacing w:after="0" w:line="240" w:lineRule="auto"/>
        <w:jc w:val="center"/>
        <w:rPr>
          <w:rFonts w:ascii="Arial" w:eastAsia="Times New Roman" w:hAnsi="Arial" w:cs="Arial"/>
          <w:sz w:val="18"/>
          <w:szCs w:val="18"/>
          <w:lang w:eastAsia="es-MX"/>
        </w:rPr>
      </w:pPr>
      <w:r w:rsidRPr="00E16811">
        <w:rPr>
          <w:rFonts w:ascii="Arial" w:eastAsia="Times New Roman" w:hAnsi="Arial" w:cs="Arial"/>
          <w:sz w:val="18"/>
          <w:szCs w:val="18"/>
          <w:lang w:eastAsia="es-MX"/>
        </w:rPr>
        <w:t>(Firma autógrafa original)</w:t>
      </w:r>
    </w:p>
    <w:p w:rsidR="00E16811" w:rsidRPr="00E16811" w:rsidRDefault="00E16811" w:rsidP="00876B4F">
      <w:pPr>
        <w:spacing w:after="0" w:line="240" w:lineRule="auto"/>
        <w:jc w:val="both"/>
        <w:rPr>
          <w:rFonts w:ascii="Arial" w:eastAsia="Times New Roman" w:hAnsi="Arial" w:cs="Arial"/>
          <w:sz w:val="8"/>
          <w:szCs w:val="20"/>
          <w:lang w:eastAsia="es-MX"/>
        </w:rPr>
      </w:pPr>
      <w:r w:rsidRPr="00E16811">
        <w:rPr>
          <w:rFonts w:ascii="Arial" w:eastAsia="Times New Roman" w:hAnsi="Arial" w:cs="Arial"/>
          <w:b/>
          <w:sz w:val="17"/>
          <w:szCs w:val="17"/>
          <w:lang w:eastAsia="es-MX"/>
        </w:rPr>
        <w:t>Nota:</w:t>
      </w:r>
      <w:r w:rsidRPr="00E16811">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sz w:val="20"/>
          <w:szCs w:val="20"/>
          <w:lang w:eastAsia="es-MX"/>
        </w:rPr>
        <w:lastRenderedPageBreak/>
        <w:t xml:space="preserve"> </w:t>
      </w:r>
      <w:r w:rsidRPr="00E16811">
        <w:rPr>
          <w:rFonts w:ascii="Arial" w:eastAsia="Times New Roman" w:hAnsi="Arial" w:cs="Arial"/>
          <w:b/>
          <w:lang w:eastAsia="es-MX"/>
        </w:rPr>
        <w:t>Gobierno del Estado de Sinaloa</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Subsecretaría de Administración</w:t>
      </w:r>
    </w:p>
    <w:p w:rsidR="00E16811" w:rsidRPr="00683C78" w:rsidRDefault="00E16811" w:rsidP="00E16811">
      <w:pPr>
        <w:spacing w:after="0" w:line="240" w:lineRule="auto"/>
        <w:jc w:val="center"/>
        <w:rPr>
          <w:rFonts w:ascii="Arial" w:eastAsia="Times New Roman" w:hAnsi="Arial" w:cs="Arial"/>
          <w:b/>
          <w:sz w:val="20"/>
          <w:lang w:eastAsia="es-MX"/>
        </w:rPr>
      </w:pP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lang w:val="es-ES_tradnl" w:eastAsia="x-none"/>
        </w:rPr>
      </w:pPr>
      <w:r w:rsidRPr="00E16811">
        <w:rPr>
          <w:rFonts w:ascii="Arial" w:eastAsia="Times New Roman" w:hAnsi="Arial" w:cs="Arial"/>
          <w:b/>
          <w:bCs/>
          <w:spacing w:val="-3"/>
          <w:lang w:val="es-ES_tradnl" w:eastAsia="x-none"/>
        </w:rPr>
        <w:t xml:space="preserve">Convocatoria a la Licitación Pública Nacional Número GES </w:t>
      </w:r>
      <w:r w:rsidR="003D7FDD">
        <w:rPr>
          <w:rFonts w:ascii="Arial" w:eastAsia="Times New Roman" w:hAnsi="Arial" w:cs="Arial"/>
          <w:b/>
          <w:bCs/>
          <w:spacing w:val="-3"/>
          <w:lang w:val="es-ES_tradnl" w:eastAsia="x-none"/>
        </w:rPr>
        <w:t>20</w:t>
      </w:r>
      <w:r w:rsidRPr="00E16811">
        <w:rPr>
          <w:rFonts w:ascii="Arial" w:eastAsia="Times New Roman" w:hAnsi="Arial" w:cs="Arial"/>
          <w:b/>
          <w:bCs/>
          <w:spacing w:val="-3"/>
          <w:lang w:val="es-ES_tradnl" w:eastAsia="x-none"/>
        </w:rPr>
        <w:t>/2023.</w:t>
      </w: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lang w:val="es-ES_tradnl" w:eastAsia="x-none"/>
        </w:rPr>
      </w:pPr>
    </w:p>
    <w:p w:rsidR="0058589A" w:rsidRPr="003D7FDD" w:rsidRDefault="0058589A" w:rsidP="0058589A">
      <w:pPr>
        <w:spacing w:after="0" w:line="240" w:lineRule="auto"/>
        <w:jc w:val="both"/>
        <w:rPr>
          <w:rFonts w:ascii="Arial" w:eastAsia="Times New Roman" w:hAnsi="Arial" w:cs="Arial"/>
          <w:b/>
          <w:iCs/>
          <w:sz w:val="20"/>
          <w:szCs w:val="20"/>
          <w:lang w:eastAsia="es-MX"/>
        </w:rPr>
      </w:pPr>
      <w:r w:rsidRPr="003D7FDD">
        <w:rPr>
          <w:rFonts w:ascii="Arial" w:eastAsia="Times New Roman" w:hAnsi="Arial" w:cs="Arial"/>
          <w:b/>
          <w:iCs/>
          <w:sz w:val="20"/>
          <w:szCs w:val="20"/>
          <w:lang w:eastAsia="es-MX"/>
        </w:rPr>
        <w:t>Adquisición de calzado deportivo escolar para alumnos de nivel preescolar dentro del marco del “Programa para la Dotación Gratuita de Uniformes, Calzado Deportivo y Útiles Escolares del Estado de Sinaloa”, solicitado por la Secretaría de Educación Pública y Cultura.</w:t>
      </w:r>
    </w:p>
    <w:p w:rsidR="0058589A" w:rsidRPr="003D7FDD" w:rsidRDefault="0058589A" w:rsidP="0058589A">
      <w:pPr>
        <w:spacing w:after="0" w:line="240" w:lineRule="auto"/>
        <w:jc w:val="both"/>
        <w:rPr>
          <w:rFonts w:ascii="Arial" w:eastAsia="Times New Roman" w:hAnsi="Arial" w:cs="Arial"/>
          <w:b/>
          <w:iCs/>
          <w:sz w:val="20"/>
          <w:szCs w:val="20"/>
          <w:lang w:eastAsia="es-MX"/>
        </w:rPr>
      </w:pP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Anexo III bis</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Formato para la presentación de preguntas para la Junta de Aclaraciones.</w:t>
      </w: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lang w:eastAsia="x-none"/>
        </w:rPr>
      </w:pPr>
    </w:p>
    <w:p w:rsidR="00E16811" w:rsidRPr="00E16811" w:rsidRDefault="00E16811" w:rsidP="00E16811">
      <w:pPr>
        <w:tabs>
          <w:tab w:val="left" w:pos="5580"/>
          <w:tab w:val="left" w:pos="7260"/>
        </w:tabs>
        <w:spacing w:after="0" w:line="240" w:lineRule="auto"/>
        <w:jc w:val="both"/>
        <w:outlineLvl w:val="0"/>
        <w:rPr>
          <w:rFonts w:ascii="Arial" w:eastAsia="Times New Roman" w:hAnsi="Arial" w:cs="Arial"/>
          <w:b/>
          <w:lang w:eastAsia="es-MX"/>
        </w:rPr>
      </w:pPr>
    </w:p>
    <w:p w:rsidR="00E16811" w:rsidRPr="00E16811" w:rsidRDefault="00E16811" w:rsidP="00E16811">
      <w:pPr>
        <w:tabs>
          <w:tab w:val="left" w:pos="5580"/>
          <w:tab w:val="left" w:pos="7260"/>
        </w:tabs>
        <w:spacing w:after="0"/>
        <w:jc w:val="both"/>
        <w:outlineLvl w:val="0"/>
        <w:rPr>
          <w:rFonts w:ascii="Arial" w:eastAsia="Times New Roman" w:hAnsi="Arial" w:cs="Arial"/>
          <w:b/>
          <w:lang w:eastAsia="es-MX"/>
        </w:rPr>
      </w:pPr>
      <w:r w:rsidRPr="00E16811">
        <w:rPr>
          <w:rFonts w:ascii="Arial" w:eastAsia="Times New Roman" w:hAnsi="Arial" w:cs="Arial"/>
          <w:b/>
          <w:lang w:eastAsia="es-MX"/>
        </w:rPr>
        <w:t>Solicitudes de aclaración efectuadas por:</w:t>
      </w:r>
    </w:p>
    <w:p w:rsidR="00E16811" w:rsidRPr="00E16811" w:rsidRDefault="00E16811" w:rsidP="00E16811">
      <w:pPr>
        <w:spacing w:after="0"/>
        <w:jc w:val="both"/>
        <w:rPr>
          <w:rFonts w:ascii="Arial" w:eastAsia="Times New Roman" w:hAnsi="Arial" w:cs="Arial"/>
          <w:b/>
          <w:u w:val="single"/>
          <w:lang w:eastAsia="es-MX"/>
        </w:rPr>
      </w:pPr>
    </w:p>
    <w:p w:rsidR="00E16811" w:rsidRPr="00E16811" w:rsidRDefault="00E16811" w:rsidP="00E16811">
      <w:pPr>
        <w:spacing w:after="0"/>
        <w:jc w:val="both"/>
        <w:rPr>
          <w:rFonts w:ascii="Arial" w:eastAsia="Times New Roman" w:hAnsi="Arial" w:cs="Arial"/>
          <w:b/>
          <w:u w:val="single"/>
          <w:lang w:eastAsia="es-MX"/>
        </w:rPr>
      </w:pPr>
      <w:r w:rsidRPr="00E16811">
        <w:rPr>
          <w:rFonts w:ascii="Arial" w:eastAsia="Times New Roman" w:hAnsi="Arial" w:cs="Arial"/>
          <w:b/>
          <w:u w:val="single"/>
          <w:lang w:eastAsia="es-MX"/>
        </w:rPr>
        <w:t>Nombre de la empresa:</w:t>
      </w:r>
    </w:p>
    <w:p w:rsidR="00E16811" w:rsidRPr="00E16811" w:rsidRDefault="00E16811" w:rsidP="00E16811">
      <w:pPr>
        <w:spacing w:after="0"/>
        <w:jc w:val="both"/>
        <w:rPr>
          <w:rFonts w:ascii="Arial" w:eastAsia="Times New Roman" w:hAnsi="Arial" w:cs="Arial"/>
          <w:b/>
          <w:u w:val="single"/>
          <w:lang w:eastAsia="es-MX"/>
        </w:rPr>
      </w:pPr>
    </w:p>
    <w:p w:rsidR="00E16811" w:rsidRPr="00E16811" w:rsidRDefault="00E16811" w:rsidP="00E16811">
      <w:pPr>
        <w:tabs>
          <w:tab w:val="left" w:pos="5580"/>
          <w:tab w:val="left" w:pos="7260"/>
        </w:tabs>
        <w:spacing w:after="0"/>
        <w:jc w:val="both"/>
        <w:outlineLvl w:val="0"/>
        <w:rPr>
          <w:rFonts w:ascii="Arial" w:eastAsia="Times New Roman" w:hAnsi="Arial" w:cs="Arial"/>
          <w:b/>
          <w:color w:val="FF0000"/>
          <w:lang w:eastAsia="es-MX"/>
        </w:rPr>
      </w:pPr>
      <w:r w:rsidRPr="00E16811">
        <w:rPr>
          <w:rFonts w:ascii="Arial" w:eastAsia="Times New Roman" w:hAnsi="Arial" w:cs="Arial"/>
          <w:b/>
          <w:color w:val="FF0000"/>
          <w:lang w:eastAsia="es-MX"/>
        </w:rPr>
        <w:t xml:space="preserve">(Las preguntas a las respuestas se agrupan preferentemente por tema o numeral de la convocatoria a la licitación para proceder a su respuesta): </w:t>
      </w:r>
    </w:p>
    <w:p w:rsidR="00E16811" w:rsidRPr="00E16811" w:rsidRDefault="00E16811" w:rsidP="00E16811">
      <w:pPr>
        <w:spacing w:after="0"/>
        <w:jc w:val="both"/>
        <w:rPr>
          <w:rFonts w:ascii="Arial" w:eastAsia="Times New Roman" w:hAnsi="Arial" w:cs="Arial"/>
          <w:b/>
          <w:u w:val="single"/>
          <w:lang w:eastAsia="es-MX"/>
        </w:rPr>
      </w:pPr>
    </w:p>
    <w:p w:rsidR="00E16811" w:rsidRPr="00E16811" w:rsidRDefault="00E16811" w:rsidP="00E16811">
      <w:pPr>
        <w:spacing w:after="0"/>
        <w:jc w:val="both"/>
        <w:rPr>
          <w:rFonts w:ascii="Arial" w:eastAsia="Times New Roman" w:hAnsi="Arial" w:cs="Arial"/>
          <w:b/>
          <w:u w:val="single"/>
          <w:lang w:eastAsia="es-MX"/>
        </w:rPr>
      </w:pPr>
      <w:r w:rsidRPr="00E16811">
        <w:rPr>
          <w:rFonts w:ascii="Arial" w:eastAsia="Times New Roman" w:hAnsi="Arial" w:cs="Arial"/>
          <w:b/>
          <w:u w:val="single"/>
          <w:lang w:eastAsia="es-MX"/>
        </w:rPr>
        <w:t>Ejemplo:</w:t>
      </w:r>
    </w:p>
    <w:p w:rsidR="00E16811" w:rsidRPr="00E16811" w:rsidRDefault="00E16811" w:rsidP="00E16811">
      <w:pPr>
        <w:spacing w:after="0"/>
        <w:jc w:val="both"/>
        <w:rPr>
          <w:rFonts w:ascii="Arial" w:eastAsia="Times New Roman" w:hAnsi="Arial" w:cs="Arial"/>
          <w:b/>
          <w:u w:val="single"/>
          <w:lang w:eastAsia="es-MX"/>
        </w:rPr>
      </w:pPr>
    </w:p>
    <w:p w:rsidR="00E16811" w:rsidRPr="00E16811" w:rsidRDefault="00E16811" w:rsidP="00E16811">
      <w:pPr>
        <w:numPr>
          <w:ilvl w:val="0"/>
          <w:numId w:val="30"/>
        </w:numPr>
        <w:spacing w:after="0" w:line="240" w:lineRule="auto"/>
        <w:jc w:val="both"/>
        <w:rPr>
          <w:rFonts w:ascii="Arial" w:eastAsia="Times New Roman" w:hAnsi="Arial" w:cs="Arial"/>
          <w:b/>
          <w:lang w:eastAsia="es-MX"/>
        </w:rPr>
      </w:pPr>
      <w:r w:rsidRPr="00E16811">
        <w:rPr>
          <w:rFonts w:ascii="Arial" w:eastAsia="Times New Roman" w:hAnsi="Arial" w:cs="Arial"/>
          <w:b/>
          <w:lang w:eastAsia="es-MX"/>
        </w:rPr>
        <w:t>Preguntas administrativas:</w:t>
      </w:r>
    </w:p>
    <w:p w:rsidR="00E16811" w:rsidRPr="00E16811" w:rsidRDefault="00E16811" w:rsidP="00E16811">
      <w:pPr>
        <w:spacing w:after="0"/>
        <w:jc w:val="both"/>
        <w:rPr>
          <w:rFonts w:ascii="Arial" w:eastAsia="Times New Roman" w:hAnsi="Arial" w:cs="Arial"/>
          <w:b/>
          <w:lang w:eastAsia="es-MX"/>
        </w:rPr>
      </w:pPr>
    </w:p>
    <w:p w:rsidR="00E16811" w:rsidRPr="00E16811" w:rsidRDefault="00E16811" w:rsidP="00E16811">
      <w:pPr>
        <w:spacing w:after="0"/>
        <w:jc w:val="both"/>
        <w:rPr>
          <w:rFonts w:ascii="Arial" w:eastAsia="Times New Roman" w:hAnsi="Arial" w:cs="Arial"/>
          <w:b/>
          <w:color w:val="FF0000"/>
          <w:lang w:eastAsia="es-MX"/>
        </w:rPr>
      </w:pPr>
      <w:r w:rsidRPr="00E16811">
        <w:rPr>
          <w:rFonts w:ascii="Arial" w:eastAsia="Times New Roman" w:hAnsi="Arial" w:cs="Arial"/>
          <w:b/>
          <w:lang w:eastAsia="es-MX"/>
        </w:rPr>
        <w:t xml:space="preserve">1.- Pregunta ----------------? </w:t>
      </w:r>
      <w:r w:rsidRPr="00E16811">
        <w:rPr>
          <w:rFonts w:ascii="Arial" w:eastAsia="Times New Roman" w:hAnsi="Arial" w:cs="Arial"/>
          <w:b/>
          <w:color w:val="FF0000"/>
          <w:lang w:eastAsia="es-MX"/>
        </w:rPr>
        <w:t>(Licitante)</w:t>
      </w:r>
    </w:p>
    <w:p w:rsidR="00E16811" w:rsidRPr="00E16811" w:rsidRDefault="00E16811" w:rsidP="00E16811">
      <w:pPr>
        <w:spacing w:after="0"/>
        <w:jc w:val="both"/>
        <w:rPr>
          <w:rFonts w:ascii="Arial" w:eastAsia="Times New Roman" w:hAnsi="Arial" w:cs="Arial"/>
          <w:b/>
          <w:lang w:eastAsia="es-MX"/>
        </w:rPr>
      </w:pPr>
    </w:p>
    <w:p w:rsidR="00E16811" w:rsidRPr="00E16811" w:rsidRDefault="00E16811" w:rsidP="00E16811">
      <w:pPr>
        <w:spacing w:after="0" w:line="240" w:lineRule="auto"/>
        <w:rPr>
          <w:rFonts w:ascii="Arial" w:eastAsia="Times New Roman" w:hAnsi="Arial" w:cs="Arial"/>
          <w:b/>
          <w:caps/>
          <w:color w:val="FF0000"/>
          <w:sz w:val="24"/>
          <w:szCs w:val="24"/>
          <w:lang w:eastAsia="es-ES"/>
        </w:rPr>
      </w:pPr>
      <w:r w:rsidRPr="00E16811">
        <w:rPr>
          <w:rFonts w:ascii="Arial" w:eastAsia="Times New Roman" w:hAnsi="Arial" w:cs="Arial"/>
          <w:b/>
          <w:caps/>
          <w:sz w:val="24"/>
          <w:szCs w:val="24"/>
          <w:lang w:eastAsia="es-ES"/>
        </w:rPr>
        <w:t>R</w:t>
      </w:r>
      <w:r w:rsidRPr="00E16811">
        <w:rPr>
          <w:rFonts w:ascii="Arial" w:eastAsia="Times New Roman" w:hAnsi="Arial" w:cs="Arial"/>
          <w:b/>
          <w:sz w:val="24"/>
          <w:szCs w:val="24"/>
          <w:lang w:eastAsia="es-ES"/>
        </w:rPr>
        <w:t>espuesta</w:t>
      </w:r>
      <w:r w:rsidRPr="00E16811">
        <w:rPr>
          <w:rFonts w:ascii="Arial" w:eastAsia="Times New Roman" w:hAnsi="Arial" w:cs="Arial"/>
          <w:b/>
          <w:caps/>
          <w:sz w:val="24"/>
          <w:szCs w:val="24"/>
          <w:lang w:eastAsia="es-ES"/>
        </w:rPr>
        <w:t xml:space="preserve">: --------------  </w:t>
      </w:r>
      <w:r w:rsidRPr="00E16811">
        <w:rPr>
          <w:rFonts w:ascii="Arial" w:eastAsia="Times New Roman" w:hAnsi="Arial" w:cs="Arial"/>
          <w:b/>
          <w:caps/>
          <w:color w:val="FF0000"/>
          <w:sz w:val="24"/>
          <w:szCs w:val="24"/>
          <w:lang w:eastAsia="es-ES"/>
        </w:rPr>
        <w:t>(</w:t>
      </w:r>
      <w:r w:rsidRPr="00E16811">
        <w:rPr>
          <w:rFonts w:ascii="Arial" w:eastAsia="Times New Roman" w:hAnsi="Arial" w:cs="Arial"/>
          <w:b/>
          <w:color w:val="FF0000"/>
          <w:sz w:val="24"/>
          <w:szCs w:val="24"/>
          <w:lang w:eastAsia="es-ES"/>
        </w:rPr>
        <w:t>Convocante)</w:t>
      </w:r>
    </w:p>
    <w:p w:rsidR="00E16811" w:rsidRPr="00E16811" w:rsidRDefault="00E16811" w:rsidP="00E16811">
      <w:pPr>
        <w:spacing w:after="0" w:line="240" w:lineRule="auto"/>
        <w:rPr>
          <w:rFonts w:ascii="Arial" w:eastAsia="Times New Roman" w:hAnsi="Arial" w:cs="Arial"/>
          <w:b/>
          <w:caps/>
          <w:sz w:val="24"/>
          <w:szCs w:val="24"/>
          <w:lang w:eastAsia="es-ES"/>
        </w:rPr>
      </w:pPr>
    </w:p>
    <w:p w:rsidR="00E16811" w:rsidRPr="00E16811" w:rsidRDefault="00E16811" w:rsidP="00E16811">
      <w:pPr>
        <w:spacing w:after="0" w:line="240" w:lineRule="auto"/>
        <w:rPr>
          <w:rFonts w:ascii="Arial" w:eastAsia="Times New Roman" w:hAnsi="Arial" w:cs="Arial"/>
          <w:b/>
          <w:caps/>
          <w:sz w:val="24"/>
          <w:szCs w:val="24"/>
          <w:lang w:eastAsia="es-ES"/>
        </w:rPr>
      </w:pPr>
      <w:r w:rsidRPr="00E16811">
        <w:rPr>
          <w:rFonts w:ascii="Arial" w:eastAsia="Times New Roman" w:hAnsi="Arial" w:cs="Arial"/>
          <w:b/>
          <w:caps/>
          <w:sz w:val="24"/>
          <w:szCs w:val="24"/>
          <w:lang w:eastAsia="es-ES"/>
        </w:rPr>
        <w:t>2.- -------------</w:t>
      </w:r>
    </w:p>
    <w:p w:rsidR="00E16811" w:rsidRPr="00E16811" w:rsidRDefault="00E16811" w:rsidP="00E16811">
      <w:pPr>
        <w:spacing w:after="0"/>
        <w:ind w:left="360"/>
        <w:jc w:val="both"/>
        <w:rPr>
          <w:rFonts w:ascii="Arial" w:eastAsia="Times New Roman" w:hAnsi="Arial" w:cs="Arial"/>
          <w:b/>
          <w:lang w:eastAsia="es-MX"/>
        </w:rPr>
      </w:pPr>
    </w:p>
    <w:p w:rsidR="00E16811" w:rsidRPr="00E16811" w:rsidRDefault="00E16811" w:rsidP="00E16811">
      <w:pPr>
        <w:spacing w:after="0"/>
        <w:ind w:left="360"/>
        <w:jc w:val="both"/>
        <w:rPr>
          <w:rFonts w:ascii="Arial" w:eastAsia="Times New Roman" w:hAnsi="Arial" w:cs="Arial"/>
          <w:b/>
          <w:lang w:eastAsia="es-MX"/>
        </w:rPr>
      </w:pPr>
    </w:p>
    <w:p w:rsidR="00E16811" w:rsidRPr="00E16811" w:rsidRDefault="00E16811" w:rsidP="00E16811">
      <w:pPr>
        <w:spacing w:after="0"/>
        <w:ind w:left="360"/>
        <w:jc w:val="both"/>
        <w:rPr>
          <w:rFonts w:ascii="Arial" w:eastAsia="Times New Roman" w:hAnsi="Arial" w:cs="Arial"/>
          <w:b/>
          <w:lang w:eastAsia="es-MX"/>
        </w:rPr>
      </w:pPr>
    </w:p>
    <w:p w:rsidR="00E16811" w:rsidRPr="00E16811" w:rsidRDefault="00E16811" w:rsidP="00E16811">
      <w:pPr>
        <w:numPr>
          <w:ilvl w:val="0"/>
          <w:numId w:val="30"/>
        </w:numPr>
        <w:spacing w:after="0" w:line="240" w:lineRule="auto"/>
        <w:jc w:val="both"/>
        <w:rPr>
          <w:rFonts w:ascii="Arial" w:eastAsia="Times New Roman" w:hAnsi="Arial" w:cs="Arial"/>
          <w:b/>
          <w:lang w:eastAsia="es-MX"/>
        </w:rPr>
      </w:pPr>
      <w:r w:rsidRPr="00E16811">
        <w:rPr>
          <w:rFonts w:ascii="Arial" w:eastAsia="Times New Roman" w:hAnsi="Arial" w:cs="Arial"/>
          <w:b/>
          <w:lang w:eastAsia="es-MX"/>
        </w:rPr>
        <w:t>Preguntas Técnicas:</w:t>
      </w:r>
    </w:p>
    <w:p w:rsidR="00E16811" w:rsidRPr="00E16811" w:rsidRDefault="00E16811" w:rsidP="00E16811">
      <w:pPr>
        <w:spacing w:after="0" w:line="240" w:lineRule="auto"/>
        <w:rPr>
          <w:rFonts w:ascii="Arial" w:eastAsia="Times New Roman" w:hAnsi="Arial" w:cs="Arial"/>
          <w:b/>
          <w:caps/>
          <w:sz w:val="24"/>
          <w:szCs w:val="24"/>
          <w:lang w:eastAsia="es-ES"/>
        </w:rPr>
      </w:pPr>
    </w:p>
    <w:p w:rsidR="00E16811" w:rsidRPr="00E16811" w:rsidRDefault="00E16811" w:rsidP="00E16811">
      <w:pPr>
        <w:spacing w:after="0"/>
        <w:jc w:val="both"/>
        <w:rPr>
          <w:rFonts w:ascii="Arial" w:eastAsia="Times New Roman" w:hAnsi="Arial" w:cs="Arial"/>
          <w:b/>
          <w:color w:val="FF0000"/>
          <w:lang w:eastAsia="es-MX"/>
        </w:rPr>
      </w:pPr>
      <w:r w:rsidRPr="00E16811">
        <w:rPr>
          <w:rFonts w:ascii="Arial" w:eastAsia="Times New Roman" w:hAnsi="Arial" w:cs="Arial"/>
          <w:b/>
          <w:lang w:eastAsia="es-MX"/>
        </w:rPr>
        <w:t xml:space="preserve">1.- Pregunta ----------------? </w:t>
      </w:r>
      <w:r w:rsidRPr="00E16811">
        <w:rPr>
          <w:rFonts w:ascii="Arial" w:eastAsia="Times New Roman" w:hAnsi="Arial" w:cs="Arial"/>
          <w:b/>
          <w:color w:val="FF0000"/>
          <w:lang w:eastAsia="es-MX"/>
        </w:rPr>
        <w:t>(Licitante)</w:t>
      </w:r>
    </w:p>
    <w:p w:rsidR="00E16811" w:rsidRPr="00E16811" w:rsidRDefault="00E16811" w:rsidP="00E16811">
      <w:pPr>
        <w:spacing w:after="0"/>
        <w:jc w:val="both"/>
        <w:rPr>
          <w:rFonts w:ascii="Arial" w:eastAsia="Times New Roman" w:hAnsi="Arial" w:cs="Arial"/>
          <w:b/>
          <w:lang w:eastAsia="es-MX"/>
        </w:rPr>
      </w:pPr>
    </w:p>
    <w:p w:rsidR="00E16811" w:rsidRPr="00E16811" w:rsidRDefault="00E16811" w:rsidP="00E16811">
      <w:pPr>
        <w:spacing w:after="0" w:line="240" w:lineRule="auto"/>
        <w:rPr>
          <w:rFonts w:ascii="Arial" w:eastAsia="Times New Roman" w:hAnsi="Arial" w:cs="Arial"/>
          <w:b/>
          <w:caps/>
          <w:color w:val="FF0000"/>
          <w:sz w:val="24"/>
          <w:szCs w:val="24"/>
          <w:lang w:eastAsia="es-ES"/>
        </w:rPr>
      </w:pPr>
      <w:r w:rsidRPr="00E16811">
        <w:rPr>
          <w:rFonts w:ascii="Arial" w:eastAsia="Times New Roman" w:hAnsi="Arial" w:cs="Arial"/>
          <w:b/>
          <w:caps/>
          <w:sz w:val="24"/>
          <w:szCs w:val="24"/>
          <w:lang w:eastAsia="es-ES"/>
        </w:rPr>
        <w:t>R</w:t>
      </w:r>
      <w:r w:rsidRPr="00E16811">
        <w:rPr>
          <w:rFonts w:ascii="Arial" w:eastAsia="Times New Roman" w:hAnsi="Arial" w:cs="Arial"/>
          <w:b/>
          <w:sz w:val="24"/>
          <w:szCs w:val="24"/>
          <w:lang w:eastAsia="es-ES"/>
        </w:rPr>
        <w:t>espuesta</w:t>
      </w:r>
      <w:r w:rsidRPr="00E16811">
        <w:rPr>
          <w:rFonts w:ascii="Arial" w:eastAsia="Times New Roman" w:hAnsi="Arial" w:cs="Arial"/>
          <w:b/>
          <w:caps/>
          <w:sz w:val="24"/>
          <w:szCs w:val="24"/>
          <w:lang w:eastAsia="es-ES"/>
        </w:rPr>
        <w:t xml:space="preserve">: --------------  </w:t>
      </w:r>
      <w:r w:rsidRPr="00E16811">
        <w:rPr>
          <w:rFonts w:ascii="Arial" w:eastAsia="Times New Roman" w:hAnsi="Arial" w:cs="Arial"/>
          <w:b/>
          <w:caps/>
          <w:color w:val="FF0000"/>
          <w:sz w:val="24"/>
          <w:szCs w:val="24"/>
          <w:lang w:eastAsia="es-ES"/>
        </w:rPr>
        <w:t>(</w:t>
      </w:r>
      <w:r w:rsidRPr="00E16811">
        <w:rPr>
          <w:rFonts w:ascii="Arial" w:eastAsia="Times New Roman" w:hAnsi="Arial" w:cs="Arial"/>
          <w:b/>
          <w:color w:val="FF0000"/>
          <w:sz w:val="24"/>
          <w:szCs w:val="24"/>
          <w:lang w:eastAsia="es-ES"/>
        </w:rPr>
        <w:t>Área Técnica</w:t>
      </w:r>
      <w:r w:rsidRPr="00E16811">
        <w:rPr>
          <w:rFonts w:ascii="Arial" w:eastAsia="Times New Roman" w:hAnsi="Arial" w:cs="Arial"/>
          <w:b/>
          <w:caps/>
          <w:color w:val="FF0000"/>
          <w:sz w:val="24"/>
          <w:szCs w:val="24"/>
          <w:lang w:eastAsia="es-ES"/>
        </w:rPr>
        <w:t>)</w:t>
      </w:r>
    </w:p>
    <w:p w:rsidR="00E16811" w:rsidRPr="00E16811" w:rsidRDefault="00E16811" w:rsidP="00E16811">
      <w:pPr>
        <w:spacing w:after="0" w:line="240" w:lineRule="auto"/>
        <w:rPr>
          <w:rFonts w:ascii="Arial" w:eastAsia="Times New Roman" w:hAnsi="Arial" w:cs="Arial"/>
          <w:b/>
          <w:caps/>
          <w:sz w:val="24"/>
          <w:szCs w:val="24"/>
          <w:lang w:eastAsia="es-ES"/>
        </w:rPr>
      </w:pPr>
    </w:p>
    <w:p w:rsidR="00E16811" w:rsidRPr="00E16811" w:rsidRDefault="00E16811" w:rsidP="00E16811">
      <w:pPr>
        <w:spacing w:after="0" w:line="240" w:lineRule="auto"/>
        <w:rPr>
          <w:rFonts w:ascii="Arial" w:eastAsia="Times New Roman" w:hAnsi="Arial" w:cs="Arial"/>
          <w:b/>
          <w:caps/>
          <w:sz w:val="24"/>
          <w:szCs w:val="24"/>
          <w:lang w:eastAsia="es-ES"/>
        </w:rPr>
      </w:pPr>
    </w:p>
    <w:p w:rsidR="00E16811" w:rsidRPr="00E16811" w:rsidRDefault="00E16811" w:rsidP="00E16811">
      <w:pPr>
        <w:spacing w:after="0" w:line="240" w:lineRule="auto"/>
        <w:rPr>
          <w:rFonts w:ascii="Arial" w:eastAsia="Times New Roman" w:hAnsi="Arial" w:cs="Arial"/>
          <w:b/>
          <w:caps/>
          <w:sz w:val="24"/>
          <w:szCs w:val="24"/>
          <w:lang w:eastAsia="es-ES"/>
        </w:rPr>
      </w:pPr>
      <w:r w:rsidRPr="00E16811">
        <w:rPr>
          <w:rFonts w:ascii="Arial" w:eastAsia="Times New Roman" w:hAnsi="Arial" w:cs="Arial"/>
          <w:b/>
          <w:caps/>
          <w:sz w:val="24"/>
          <w:szCs w:val="24"/>
          <w:lang w:eastAsia="es-ES"/>
        </w:rPr>
        <w:t>2.- -------------</w:t>
      </w:r>
    </w:p>
    <w:p w:rsidR="00E16811" w:rsidRPr="00E16811" w:rsidRDefault="00E16811" w:rsidP="00E16811">
      <w:pPr>
        <w:spacing w:after="0" w:line="240" w:lineRule="auto"/>
        <w:jc w:val="both"/>
        <w:rPr>
          <w:rFonts w:ascii="Arial" w:eastAsia="Times New Roman" w:hAnsi="Arial" w:cs="Arial"/>
          <w:b/>
          <w:color w:val="FF0000"/>
          <w:sz w:val="24"/>
          <w:szCs w:val="24"/>
          <w:lang w:eastAsia="es-ES"/>
        </w:rPr>
      </w:pPr>
    </w:p>
    <w:p w:rsidR="00E16811" w:rsidRPr="00E16811" w:rsidRDefault="00E16811" w:rsidP="00E16811">
      <w:pPr>
        <w:spacing w:after="0" w:line="240" w:lineRule="auto"/>
        <w:jc w:val="both"/>
        <w:rPr>
          <w:rFonts w:ascii="Arial" w:eastAsia="Times New Roman" w:hAnsi="Arial" w:cs="Arial"/>
          <w:b/>
          <w:color w:val="FF0000"/>
          <w:sz w:val="24"/>
          <w:szCs w:val="24"/>
          <w:lang w:eastAsia="es-ES"/>
        </w:rPr>
      </w:pPr>
    </w:p>
    <w:p w:rsidR="00E16811" w:rsidRPr="00E16811" w:rsidRDefault="00E16811" w:rsidP="00E16811">
      <w:pPr>
        <w:spacing w:after="0" w:line="240" w:lineRule="auto"/>
        <w:jc w:val="both"/>
        <w:rPr>
          <w:rFonts w:ascii="Arial" w:eastAsia="Times New Roman" w:hAnsi="Arial" w:cs="Arial"/>
          <w:lang w:eastAsia="es-MX"/>
        </w:rPr>
      </w:pPr>
      <w:r w:rsidRPr="00E16811">
        <w:rPr>
          <w:rFonts w:ascii="Arial" w:eastAsia="Times New Roman" w:hAnsi="Arial" w:cs="Arial"/>
          <w:b/>
          <w:color w:val="FF0000"/>
          <w:sz w:val="24"/>
          <w:szCs w:val="24"/>
          <w:lang w:eastAsia="es-ES"/>
        </w:rPr>
        <w:t>Nota: Se deberá utilizar tipo de letra Arial 10, no se deberán insertar tablas, ni viñetas, ni imágenes.</w:t>
      </w:r>
    </w:p>
    <w:p w:rsidR="00E16811" w:rsidRPr="00E16811" w:rsidRDefault="00E16811" w:rsidP="00E16811">
      <w:pPr>
        <w:spacing w:after="0" w:line="240" w:lineRule="auto"/>
        <w:jc w:val="both"/>
        <w:rPr>
          <w:rFonts w:ascii="Arial" w:eastAsia="Times New Roman" w:hAnsi="Arial" w:cs="Arial"/>
          <w:lang w:eastAsia="es-MX"/>
        </w:rPr>
      </w:pPr>
    </w:p>
    <w:p w:rsidR="00E16811" w:rsidRPr="00E16811" w:rsidRDefault="00E16811" w:rsidP="00E16811">
      <w:pPr>
        <w:spacing w:after="0" w:line="240" w:lineRule="auto"/>
        <w:jc w:val="both"/>
        <w:rPr>
          <w:rFonts w:ascii="Arial" w:eastAsia="Times New Roman" w:hAnsi="Arial" w:cs="Arial"/>
          <w:sz w:val="12"/>
          <w:szCs w:val="12"/>
          <w:lang w:eastAsia="es-MX"/>
        </w:rPr>
      </w:pPr>
    </w:p>
    <w:p w:rsidR="00E16811" w:rsidRPr="00E16811" w:rsidRDefault="00E16811" w:rsidP="00E16811">
      <w:pPr>
        <w:spacing w:after="0" w:line="240" w:lineRule="auto"/>
        <w:jc w:val="both"/>
        <w:rPr>
          <w:rFonts w:ascii="Arial" w:eastAsia="Times New Roman" w:hAnsi="Arial" w:cs="Arial"/>
          <w:sz w:val="12"/>
          <w:szCs w:val="12"/>
          <w:lang w:eastAsia="es-MX"/>
        </w:rPr>
      </w:pPr>
    </w:p>
    <w:p w:rsidR="00E16811" w:rsidRPr="00E16811" w:rsidRDefault="00E16811" w:rsidP="00E16811">
      <w:pPr>
        <w:spacing w:after="0" w:line="240" w:lineRule="auto"/>
        <w:jc w:val="both"/>
        <w:rPr>
          <w:rFonts w:ascii="Arial" w:eastAsia="Times New Roman" w:hAnsi="Arial" w:cs="Arial"/>
          <w:sz w:val="12"/>
          <w:szCs w:val="12"/>
          <w:lang w:eastAsia="es-MX"/>
        </w:rPr>
        <w:sectPr w:rsidR="00E16811" w:rsidRPr="00E16811" w:rsidSect="00040101">
          <w:headerReference w:type="default" r:id="rId14"/>
          <w:footerReference w:type="default" r:id="rId15"/>
          <w:pgSz w:w="12240" w:h="15840"/>
          <w:pgMar w:top="1669" w:right="1134" w:bottom="851" w:left="1418" w:header="709" w:footer="709" w:gutter="0"/>
          <w:cols w:space="708"/>
          <w:docGrid w:linePitch="360"/>
        </w:sect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lastRenderedPageBreak/>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876B4F" w:rsidRDefault="00E16811" w:rsidP="00E16811">
      <w:pPr>
        <w:spacing w:after="0" w:line="240" w:lineRule="auto"/>
        <w:jc w:val="center"/>
        <w:rPr>
          <w:rFonts w:ascii="Arial" w:eastAsia="Times New Roman" w:hAnsi="Arial" w:cs="Arial"/>
          <w:b/>
          <w:sz w:val="12"/>
          <w:szCs w:val="20"/>
          <w:lang w:eastAsia="es-MX"/>
        </w:rPr>
      </w:pP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r w:rsidRPr="00E16811">
        <w:rPr>
          <w:rFonts w:ascii="Arial" w:eastAsia="Times New Roman" w:hAnsi="Arial" w:cs="Arial"/>
          <w:b/>
          <w:bCs/>
          <w:spacing w:val="-3"/>
          <w:sz w:val="20"/>
          <w:szCs w:val="20"/>
          <w:lang w:val="es-ES_tradnl" w:eastAsia="x-none"/>
        </w:rPr>
        <w:t>Convocatoria a la Licitación Pública Nacional Número GES</w:t>
      </w:r>
      <w:r w:rsidR="003D7FDD">
        <w:rPr>
          <w:rFonts w:ascii="Arial" w:eastAsia="Times New Roman" w:hAnsi="Arial" w:cs="Arial"/>
          <w:b/>
          <w:bCs/>
          <w:spacing w:val="-3"/>
          <w:sz w:val="20"/>
          <w:szCs w:val="20"/>
          <w:lang w:val="es-ES_tradnl" w:eastAsia="x-none"/>
        </w:rPr>
        <w:t xml:space="preserve"> 20/</w:t>
      </w:r>
      <w:r w:rsidRPr="00E16811">
        <w:rPr>
          <w:rFonts w:ascii="Arial" w:eastAsia="Times New Roman" w:hAnsi="Arial" w:cs="Arial"/>
          <w:b/>
          <w:bCs/>
          <w:spacing w:val="-3"/>
          <w:sz w:val="20"/>
          <w:szCs w:val="20"/>
          <w:lang w:val="es-ES_tradnl" w:eastAsia="x-none"/>
        </w:rPr>
        <w:t>2023.</w:t>
      </w:r>
    </w:p>
    <w:p w:rsidR="00E16811" w:rsidRPr="00876B4F" w:rsidRDefault="00E16811" w:rsidP="00E16811">
      <w:pPr>
        <w:tabs>
          <w:tab w:val="center" w:pos="4678"/>
        </w:tabs>
        <w:suppressAutoHyphens/>
        <w:spacing w:after="0" w:line="240" w:lineRule="auto"/>
        <w:jc w:val="center"/>
        <w:rPr>
          <w:rFonts w:ascii="Arial" w:eastAsia="Times New Roman" w:hAnsi="Arial" w:cs="Arial"/>
          <w:b/>
          <w:bCs/>
          <w:spacing w:val="-3"/>
          <w:sz w:val="12"/>
          <w:szCs w:val="20"/>
          <w:lang w:val="es-ES_tradnl" w:eastAsia="x-none"/>
        </w:rPr>
      </w:pP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Anexo IV</w:t>
      </w: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(Modelo de Contrato)</w:t>
      </w:r>
    </w:p>
    <w:p w:rsidR="00E16811" w:rsidRPr="00876B4F" w:rsidRDefault="00E16811" w:rsidP="00E16811">
      <w:pPr>
        <w:tabs>
          <w:tab w:val="center" w:pos="4678"/>
        </w:tabs>
        <w:suppressAutoHyphens/>
        <w:spacing w:after="0" w:line="240" w:lineRule="auto"/>
        <w:jc w:val="center"/>
        <w:rPr>
          <w:rFonts w:ascii="Arial" w:eastAsia="Times New Roman" w:hAnsi="Arial" w:cs="Arial"/>
          <w:b/>
          <w:bCs/>
          <w:spacing w:val="-3"/>
          <w:sz w:val="12"/>
          <w:szCs w:val="20"/>
          <w:lang w:val="pt-BR" w:eastAsia="x-none"/>
        </w:rPr>
      </w:pPr>
    </w:p>
    <w:p w:rsidR="0058589A" w:rsidRDefault="0058589A" w:rsidP="0058589A">
      <w:pPr>
        <w:spacing w:after="0" w:line="240" w:lineRule="auto"/>
        <w:jc w:val="both"/>
        <w:rPr>
          <w:rFonts w:ascii="Arial" w:eastAsia="Times New Roman" w:hAnsi="Arial" w:cs="Arial"/>
          <w:b/>
          <w:iCs/>
          <w:sz w:val="20"/>
          <w:szCs w:val="20"/>
          <w:lang w:eastAsia="es-MX"/>
        </w:rPr>
      </w:pPr>
      <w:r w:rsidRPr="0058589A">
        <w:rPr>
          <w:rFonts w:ascii="Arial" w:eastAsia="Times New Roman" w:hAnsi="Arial" w:cs="Arial"/>
          <w:b/>
          <w:iCs/>
          <w:sz w:val="20"/>
          <w:szCs w:val="20"/>
          <w:lang w:eastAsia="es-MX"/>
        </w:rPr>
        <w:t>Adquisición de calzado deportivo escolar para alumnos de nivel preescolar dentro del marco del “Programa para la Dotación Gratuita de Uniformes, Calzado Deportivo y Útiles Escolares del Estado de Sinaloa”, solicitado por la Secretaría de Educación Pública y Cultura</w:t>
      </w:r>
      <w:r>
        <w:rPr>
          <w:rFonts w:ascii="Arial" w:eastAsia="Times New Roman" w:hAnsi="Arial" w:cs="Arial"/>
          <w:b/>
          <w:iCs/>
          <w:sz w:val="20"/>
          <w:szCs w:val="20"/>
          <w:lang w:eastAsia="es-MX"/>
        </w:rPr>
        <w:t>.</w:t>
      </w:r>
    </w:p>
    <w:p w:rsidR="0058589A" w:rsidRPr="0058589A" w:rsidRDefault="0058589A" w:rsidP="0058589A">
      <w:pPr>
        <w:spacing w:after="0" w:line="240" w:lineRule="auto"/>
        <w:jc w:val="both"/>
        <w:rPr>
          <w:rFonts w:ascii="Arial" w:eastAsia="Times New Roman" w:hAnsi="Arial" w:cs="Arial"/>
          <w:b/>
          <w:iCs/>
          <w:sz w:val="20"/>
          <w:szCs w:val="20"/>
          <w:lang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58589A">
        <w:rPr>
          <w:rFonts w:ascii="Arial" w:eastAsia="Times New Roman" w:hAnsi="Arial" w:cs="Arial"/>
          <w:sz w:val="19"/>
          <w:szCs w:val="19"/>
          <w:lang w:val="es-ES_tradnl" w:eastAsia="es-MX"/>
        </w:rPr>
        <w:t>Contrato</w:t>
      </w:r>
      <w:r w:rsidRPr="00E16811">
        <w:rPr>
          <w:rFonts w:ascii="Arial" w:eastAsia="Times New Roman" w:hAnsi="Arial" w:cs="Arial"/>
          <w:sz w:val="19"/>
          <w:szCs w:val="19"/>
          <w:lang w:val="es-ES_tradnl" w:eastAsia="es-MX"/>
        </w:rPr>
        <w:t xml:space="preserve"> para la adquisición de -----, que celebran por una parte </w:t>
      </w:r>
      <w:r w:rsidRPr="00E16811">
        <w:rPr>
          <w:rFonts w:ascii="Arial" w:eastAsia="Times New Roman" w:hAnsi="Arial" w:cs="Arial"/>
          <w:b/>
          <w:sz w:val="19"/>
          <w:szCs w:val="19"/>
          <w:lang w:val="es-ES_tradnl" w:eastAsia="es-MX"/>
        </w:rPr>
        <w:t>Gobierno del Estado de Sinaloa</w:t>
      </w:r>
      <w:r w:rsidRPr="00E16811">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y por la otra parte la empresa: -------, representada por el C. ------, a la que en lo sucesivo se le denominará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al tenor de las siguientes declaraciones y cláusulas: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center"/>
        <w:rPr>
          <w:rFonts w:ascii="Arial" w:eastAsia="Times New Roman" w:hAnsi="Arial" w:cs="Arial"/>
          <w:sz w:val="19"/>
          <w:szCs w:val="19"/>
          <w:lang w:val="pt-BR" w:eastAsia="es-MX"/>
        </w:rPr>
      </w:pPr>
      <w:r w:rsidRPr="00E16811">
        <w:rPr>
          <w:rFonts w:ascii="Arial" w:eastAsia="Times New Roman" w:hAnsi="Arial" w:cs="Arial"/>
          <w:b/>
          <w:sz w:val="19"/>
          <w:szCs w:val="19"/>
          <w:lang w:val="pt-BR" w:eastAsia="es-MX"/>
        </w:rPr>
        <w:t>D e c l a r a c i o n e s</w:t>
      </w:r>
    </w:p>
    <w:p w:rsidR="00E16811" w:rsidRPr="00E16811" w:rsidRDefault="00E16811" w:rsidP="00E16811">
      <w:pPr>
        <w:spacing w:after="0" w:line="240" w:lineRule="auto"/>
        <w:jc w:val="both"/>
        <w:rPr>
          <w:rFonts w:ascii="Arial" w:eastAsia="Times New Roman" w:hAnsi="Arial" w:cs="Arial"/>
          <w:sz w:val="19"/>
          <w:szCs w:val="19"/>
          <w:lang w:val="pt-BR"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w:t>
      </w:r>
      <w:r w:rsidRPr="003D7FDD">
        <w:rPr>
          <w:rFonts w:ascii="Arial" w:eastAsia="Times New Roman" w:hAnsi="Arial" w:cs="Arial"/>
          <w:sz w:val="19"/>
          <w:szCs w:val="19"/>
          <w:lang w:val="es-ES_tradnl" w:eastAsia="es-MX"/>
        </w:rPr>
        <w:t xml:space="preserve">GES </w:t>
      </w:r>
      <w:r w:rsidR="003D7FDD" w:rsidRPr="003D7FDD">
        <w:rPr>
          <w:rFonts w:ascii="Arial" w:eastAsia="Times New Roman" w:hAnsi="Arial" w:cs="Arial"/>
          <w:sz w:val="19"/>
          <w:szCs w:val="19"/>
          <w:lang w:val="es-ES_tradnl" w:eastAsia="es-MX"/>
        </w:rPr>
        <w:t>20</w:t>
      </w:r>
      <w:r w:rsidRPr="003D7FDD">
        <w:rPr>
          <w:rFonts w:ascii="Arial" w:eastAsia="Times New Roman" w:hAnsi="Arial" w:cs="Arial"/>
          <w:sz w:val="19"/>
          <w:szCs w:val="19"/>
          <w:lang w:val="es-ES_tradnl" w:eastAsia="es-MX"/>
        </w:rPr>
        <w:t>/2</w:t>
      </w:r>
      <w:r w:rsidRPr="00E16811">
        <w:rPr>
          <w:rFonts w:ascii="Arial" w:eastAsia="Times New Roman" w:hAnsi="Arial" w:cs="Arial"/>
          <w:sz w:val="19"/>
          <w:szCs w:val="19"/>
          <w:lang w:val="es-ES_tradnl" w:eastAsia="es-MX"/>
        </w:rPr>
        <w:t xml:space="preserve">023, habiéndose emitido el dictamen correspondiente mediante el cual se adjudicó el presente contrato a favor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w:t>
      </w:r>
      <w:proofErr w:type="spellStart"/>
      <w:r w:rsidRPr="00E16811">
        <w:rPr>
          <w:rFonts w:ascii="Arial" w:eastAsia="Times New Roman" w:hAnsi="Arial" w:cs="Arial"/>
          <w:sz w:val="19"/>
          <w:szCs w:val="19"/>
          <w:lang w:val="es-ES_tradnl" w:eastAsia="es-MX"/>
        </w:rPr>
        <w:t>signante</w:t>
      </w:r>
      <w:proofErr w:type="spellEnd"/>
      <w:r w:rsidRPr="00E16811">
        <w:rPr>
          <w:rFonts w:ascii="Arial" w:eastAsia="Times New Roman" w:hAnsi="Arial" w:cs="Arial"/>
          <w:sz w:val="19"/>
          <w:szCs w:val="19"/>
          <w:lang w:val="es-ES_tradnl" w:eastAsia="es-MX"/>
        </w:rPr>
        <w:t>.</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I.5.La autorización de los recursos para la presente contratación se llevó a cabo mediante ------ con cargo a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b/>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II.1</w:t>
      </w:r>
      <w:r w:rsidRPr="00E16811">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lastRenderedPageBreak/>
        <w:t>II.2</w:t>
      </w:r>
      <w:r w:rsidRPr="00E16811">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II.3</w:t>
      </w:r>
      <w:r w:rsidRPr="00E16811">
        <w:rPr>
          <w:rFonts w:ascii="Arial" w:eastAsia="Times New Roman" w:hAnsi="Arial" w:cs="Arial"/>
          <w:sz w:val="19"/>
          <w:szCs w:val="19"/>
          <w:lang w:val="es-ES_tradnl" w:eastAsia="es-MX"/>
        </w:rPr>
        <w:tab/>
        <w:t>Que su objeto social entre otros es la (se menciona la actividad de la empresa)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II.4</w:t>
      </w:r>
      <w:r w:rsidRPr="00E16811">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II.5</w:t>
      </w:r>
      <w:r w:rsidRPr="00E16811">
        <w:rPr>
          <w:rFonts w:ascii="Arial" w:eastAsia="Times New Roman" w:hAnsi="Arial" w:cs="Arial"/>
          <w:sz w:val="19"/>
          <w:szCs w:val="19"/>
          <w:lang w:val="es-ES_tradnl" w:eastAsia="es-MX"/>
        </w:rPr>
        <w:tab/>
        <w:t xml:space="preserve">Que señala como domicilio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De las partes.</w:t>
      </w:r>
    </w:p>
    <w:p w:rsidR="00E16811" w:rsidRPr="00E16811" w:rsidRDefault="00E16811" w:rsidP="00E16811">
      <w:pPr>
        <w:suppressAutoHyphens/>
        <w:spacing w:after="0" w:line="240" w:lineRule="auto"/>
        <w:jc w:val="both"/>
        <w:rPr>
          <w:rFonts w:ascii="Arial" w:eastAsia="Times New Roman" w:hAnsi="Arial" w:cs="Arial"/>
          <w:spacing w:val="-2"/>
          <w:sz w:val="10"/>
          <w:szCs w:val="10"/>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 xml:space="preserve">C </w:t>
      </w:r>
      <w:proofErr w:type="spellStart"/>
      <w:r w:rsidRPr="00E16811">
        <w:rPr>
          <w:rFonts w:ascii="Arial" w:eastAsia="Times New Roman" w:hAnsi="Arial" w:cs="Arial"/>
          <w:b/>
          <w:spacing w:val="-2"/>
          <w:sz w:val="19"/>
          <w:szCs w:val="19"/>
          <w:lang w:val="es-ES_tradnl" w:eastAsia="es-MX"/>
        </w:rPr>
        <w:t>l a</w:t>
      </w:r>
      <w:proofErr w:type="spellEnd"/>
      <w:r w:rsidRPr="00E16811">
        <w:rPr>
          <w:rFonts w:ascii="Arial" w:eastAsia="Times New Roman" w:hAnsi="Arial" w:cs="Arial"/>
          <w:b/>
          <w:spacing w:val="-2"/>
          <w:sz w:val="19"/>
          <w:szCs w:val="19"/>
          <w:lang w:val="es-ES_tradnl" w:eastAsia="es-MX"/>
        </w:rPr>
        <w:t xml:space="preserve"> u s u l a 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Primera.- Objeto:</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Por medio del presente contrato,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vende y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compra, en precio fijo, lo siguiente:</w:t>
      </w:r>
    </w:p>
    <w:p w:rsidR="00E16811" w:rsidRPr="00E16811" w:rsidRDefault="00E16811" w:rsidP="00E16811">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E16811" w:rsidRPr="00E16811" w:rsidTr="000D0103">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IMPORTE</w:t>
            </w:r>
          </w:p>
        </w:tc>
      </w:tr>
      <w:tr w:rsidR="00E16811" w:rsidRPr="00E16811" w:rsidTr="000D0103">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bl>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E16811">
        <w:rPr>
          <w:rFonts w:ascii="Arial" w:eastAsia="Times New Roman" w:hAnsi="Arial" w:cs="Arial"/>
          <w:sz w:val="19"/>
          <w:szCs w:val="19"/>
          <w:lang w:eastAsia="es-MX"/>
        </w:rPr>
        <w:t>etc</w:t>
      </w:r>
      <w:proofErr w:type="spellEnd"/>
      <w:r w:rsidRPr="00E16811">
        <w:rPr>
          <w:rFonts w:ascii="Arial" w:eastAsia="Times New Roman" w:hAnsi="Arial" w:cs="Arial"/>
          <w:sz w:val="19"/>
          <w:szCs w:val="19"/>
          <w:lang w:eastAsia="es-MX"/>
        </w:rPr>
        <w:t>) el cual forma parte del presente contrato.</w:t>
      </w:r>
    </w:p>
    <w:p w:rsidR="00E16811" w:rsidRPr="00E60C6F" w:rsidRDefault="00E16811" w:rsidP="00E16811">
      <w:pPr>
        <w:autoSpaceDE w:val="0"/>
        <w:autoSpaceDN w:val="0"/>
        <w:adjustRightInd w:val="0"/>
        <w:spacing w:after="0" w:line="240" w:lineRule="auto"/>
        <w:jc w:val="both"/>
        <w:rPr>
          <w:rFonts w:ascii="Arial" w:eastAsia="Times New Roman" w:hAnsi="Arial" w:cs="Arial"/>
          <w:sz w:val="14"/>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Segunda.- Monto del Contrato.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E16811">
        <w:rPr>
          <w:rFonts w:ascii="Arial" w:eastAsia="Times New Roman" w:hAnsi="Arial" w:cs="Arial"/>
          <w:b/>
          <w:spacing w:val="-2"/>
          <w:sz w:val="19"/>
          <w:szCs w:val="19"/>
          <w:lang w:val="es-ES_tradnl" w:eastAsia="es-MX"/>
        </w:rPr>
        <w:t>Tercera.- Forma de Pago.</w:t>
      </w:r>
    </w:p>
    <w:p w:rsidR="00E16811" w:rsidRPr="00E60C6F" w:rsidRDefault="00E16811" w:rsidP="00E16811">
      <w:pPr>
        <w:tabs>
          <w:tab w:val="left" w:pos="-720"/>
        </w:tabs>
        <w:suppressAutoHyphens/>
        <w:spacing w:after="0" w:line="240" w:lineRule="auto"/>
        <w:jc w:val="both"/>
        <w:rPr>
          <w:rFonts w:ascii="Arial" w:eastAsia="Times New Roman" w:hAnsi="Arial" w:cs="Arial"/>
          <w:b/>
          <w:spacing w:val="-2"/>
          <w:sz w:val="12"/>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Cuarta.- Lugar y Plazo de entrega:</w:t>
      </w:r>
    </w:p>
    <w:p w:rsidR="00E16811" w:rsidRPr="00E60C6F" w:rsidRDefault="00E16811" w:rsidP="00E16811">
      <w:pPr>
        <w:tabs>
          <w:tab w:val="left" w:pos="-720"/>
        </w:tabs>
        <w:suppressAutoHyphens/>
        <w:spacing w:after="0" w:line="240" w:lineRule="auto"/>
        <w:jc w:val="both"/>
        <w:rPr>
          <w:rFonts w:ascii="Arial" w:eastAsia="Times New Roman" w:hAnsi="Arial" w:cs="Arial"/>
          <w:b/>
          <w:bCs/>
          <w:spacing w:val="-2"/>
          <w:sz w:val="12"/>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se compromete a entregar a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w:t>
      </w:r>
      <w:r w:rsidRPr="00E16811">
        <w:rPr>
          <w:rFonts w:ascii="Arial" w:eastAsia="Times New Roman" w:hAnsi="Arial" w:cs="Arial"/>
          <w:bCs/>
          <w:spacing w:val="-2"/>
          <w:sz w:val="19"/>
          <w:szCs w:val="19"/>
          <w:lang w:val="es-ES_tradnl" w:eastAsia="es-MX"/>
        </w:rPr>
        <w:lastRenderedPageBreak/>
        <w:t xml:space="preserve">levantándose al efecto el Acta de Entrega Recepción con la intervención de un representante del (dependencia solicitante) y un representante de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spacing w:after="0" w:line="240" w:lineRule="auto"/>
        <w:jc w:val="both"/>
        <w:rPr>
          <w:rFonts w:ascii="Arial" w:eastAsia="Times New Roman" w:hAnsi="Arial" w:cs="Arial"/>
          <w:b/>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 xml:space="preserve">Quinta.-Obligaciones de “La Empresa”. </w:t>
      </w:r>
      <w:r w:rsidRPr="00E16811">
        <w:rPr>
          <w:rFonts w:ascii="Arial" w:eastAsia="Times New Roman" w:hAnsi="Arial" w:cs="Arial"/>
          <w:sz w:val="19"/>
          <w:szCs w:val="19"/>
          <w:lang w:eastAsia="es-MX"/>
        </w:rPr>
        <w:t xml:space="preserve">Para el debido cumplimiento de este contrato,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w:t>
      </w:r>
    </w:p>
    <w:p w:rsidR="00E16811" w:rsidRPr="00E60C6F" w:rsidRDefault="00E16811" w:rsidP="00E16811">
      <w:pPr>
        <w:spacing w:after="0" w:line="240" w:lineRule="auto"/>
        <w:jc w:val="both"/>
        <w:rPr>
          <w:rFonts w:ascii="Arial" w:eastAsia="Times New Roman" w:hAnsi="Arial" w:cs="Arial"/>
          <w:sz w:val="12"/>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Cumplir en tiempo y forma con la entrega de los bienes y/o equipos objeto de este contrato, a satisfacción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 xml:space="preserve"> y conforme a lo establecido dentro del clausulado de este instrumento jurídico y a la normatividad aplicable en la materia.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Entregar los bienes y/o equipos objeto de este contrato, con las características técnicas ofertadas pro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conforme al concurso que determinó su adjudicación.</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Sexta.- Fianza de anticipo y de cumplimiento de contrato.</w:t>
      </w:r>
    </w:p>
    <w:p w:rsidR="00E16811" w:rsidRPr="00E60C6F" w:rsidRDefault="00E16811" w:rsidP="00E16811">
      <w:pPr>
        <w:spacing w:after="0" w:line="240" w:lineRule="auto"/>
        <w:jc w:val="both"/>
        <w:rPr>
          <w:rFonts w:ascii="Arial" w:eastAsia="Times New Roman" w:hAnsi="Arial" w:cs="Arial"/>
          <w:sz w:val="14"/>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del Anticipo.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 domicilio legal y fiscal, registro federal de contribuyentes.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E16811">
        <w:rPr>
          <w:rFonts w:ascii="Arial" w:eastAsia="Times New Roman" w:hAnsi="Arial" w:cs="Arial"/>
          <w:b/>
          <w:sz w:val="19"/>
          <w:szCs w:val="19"/>
          <w:lang w:eastAsia="es-MX"/>
        </w:rPr>
        <w:t>“El Estado”.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para el cumplimiento del contrato.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garantía deberá constituirse por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Séptima.- Garantías de los equipos.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Si dentro del periodo de garantía se presenta algún defecto o cualquiera de las circunstancias anteriores,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forma de empaque y transporte que debe utilizar, serán los que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deberá cubrir todos los seguros de transporte de conservación, </w:t>
      </w:r>
      <w:proofErr w:type="spellStart"/>
      <w:r w:rsidRPr="00E16811">
        <w:rPr>
          <w:rFonts w:ascii="Arial" w:eastAsia="Times New Roman" w:hAnsi="Arial" w:cs="Arial"/>
          <w:sz w:val="19"/>
          <w:szCs w:val="19"/>
          <w:lang w:eastAsia="es-MX"/>
        </w:rPr>
        <w:t>etc</w:t>
      </w:r>
      <w:proofErr w:type="spellEnd"/>
      <w:r w:rsidRPr="00E16811">
        <w:rPr>
          <w:rFonts w:ascii="Arial" w:eastAsia="Times New Roman" w:hAnsi="Arial" w:cs="Arial"/>
          <w:sz w:val="19"/>
          <w:szCs w:val="19"/>
          <w:lang w:eastAsia="es-MX"/>
        </w:rPr>
        <w:t>, que requieran los bienes y/o equipos hasta el momento de la firma del acta señalada en la Cláusula Cuarta.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Octava.- Límite de responsabilidades.</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caso de incumplimiento de este contrato, la responsabilidad de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independientemente de la forma de acción que se ejercite, consiste en: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haga efectiva la fianza entregada para garantizar el cumplimiento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Reintegrar 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será efectuado de inmediato a la notificación 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realice por escrito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dará vista a la Secretaría de Transparencia y Rendición de Cuentas, de cualquier incumplimiento en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hubiese incurrido.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Novena.- “La Empresa”</w:t>
      </w:r>
      <w:r w:rsidRPr="00E16811">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queda liberado de cualquier responsabilidad en caso de que se someta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a juicio o proceso por este concepto.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Décima.- Penas convencionales.</w:t>
      </w:r>
    </w:p>
    <w:p w:rsidR="00E16811" w:rsidRPr="00E60C6F" w:rsidRDefault="00E16811" w:rsidP="00E16811">
      <w:pPr>
        <w:widowControl w:val="0"/>
        <w:spacing w:after="0" w:line="240" w:lineRule="auto"/>
        <w:jc w:val="both"/>
        <w:rPr>
          <w:rFonts w:ascii="Arial" w:eastAsia="Times New Roman" w:hAnsi="Arial" w:cs="Arial"/>
          <w:bCs/>
          <w:sz w:val="16"/>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el caso de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 atrase en la entrega de </w:t>
      </w:r>
      <w:proofErr w:type="spellStart"/>
      <w:r w:rsidRPr="00E16811">
        <w:rPr>
          <w:rFonts w:ascii="Arial" w:eastAsia="Times New Roman" w:hAnsi="Arial" w:cs="Arial"/>
          <w:bCs/>
          <w:sz w:val="19"/>
          <w:szCs w:val="19"/>
          <w:lang w:eastAsia="es-MX"/>
        </w:rPr>
        <w:t>lo</w:t>
      </w:r>
      <w:proofErr w:type="spellEnd"/>
      <w:r w:rsidRPr="00E16811">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Para el efecto anterior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de los bienes y/o servicios quedará condicionado, proporcionalmente al pago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Décima Primera.- Rescisión.</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 Se iniciará a partir de que a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 Transcurrido el término a que se refiere la fracción anterior,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E16811">
        <w:rPr>
          <w:rFonts w:ascii="Arial" w:eastAsia="Times New Roman" w:hAnsi="Arial" w:cs="Arial"/>
          <w:b/>
          <w:bCs/>
          <w:spacing w:val="-2"/>
          <w:sz w:val="19"/>
          <w:szCs w:val="19"/>
          <w:lang w:val="es-ES_tradnl" w:eastAsia="es-MX"/>
        </w:rPr>
        <w:t xml:space="preserve">“El Estado” </w:t>
      </w:r>
      <w:r w:rsidRPr="00E16811">
        <w:rPr>
          <w:rFonts w:ascii="Arial" w:eastAsia="Times New Roman" w:hAnsi="Arial" w:cs="Arial"/>
          <w:bCs/>
          <w:spacing w:val="-2"/>
          <w:sz w:val="19"/>
          <w:szCs w:val="19"/>
          <w:lang w:val="es-ES_tradnl" w:eastAsia="es-MX"/>
        </w:rPr>
        <w:t>por concepto de los bienes recibidos hasta el momento de la rescisión.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Cuando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Segunda.- Reconocimiento contractual.</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lastRenderedPageBreak/>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Tercera.- Sostenimiento.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Cuarta.- Jurisdicción.</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rsidR="00E16811" w:rsidRDefault="00E16811" w:rsidP="00E16811">
      <w:pPr>
        <w:tabs>
          <w:tab w:val="left" w:pos="-720"/>
        </w:tabs>
        <w:suppressAutoHyphens/>
        <w:spacing w:after="0" w:line="240" w:lineRule="auto"/>
        <w:jc w:val="both"/>
        <w:rPr>
          <w:rFonts w:ascii="Arial" w:eastAsia="Times New Roman" w:hAnsi="Arial" w:cs="Arial"/>
          <w:sz w:val="19"/>
          <w:szCs w:val="19"/>
          <w:lang w:eastAsia="es-MX"/>
        </w:rPr>
      </w:pPr>
    </w:p>
    <w:p w:rsidR="002D01E9" w:rsidRPr="002D01E9" w:rsidRDefault="002D01E9" w:rsidP="002D01E9">
      <w:pPr>
        <w:shd w:val="clear" w:color="auto" w:fill="FFFFFF"/>
        <w:spacing w:after="0" w:line="240" w:lineRule="auto"/>
        <w:jc w:val="both"/>
        <w:rPr>
          <w:rFonts w:ascii="Arial" w:eastAsia="Times New Roman" w:hAnsi="Arial" w:cs="Arial"/>
          <w:b/>
          <w:bCs/>
          <w:color w:val="222222"/>
          <w:sz w:val="19"/>
          <w:szCs w:val="19"/>
          <w:lang w:eastAsia="es-MX"/>
        </w:rPr>
      </w:pPr>
      <w:r w:rsidRPr="002D01E9">
        <w:rPr>
          <w:rFonts w:ascii="Arial" w:eastAsia="Times New Roman" w:hAnsi="Arial" w:cs="Arial"/>
          <w:b/>
          <w:bCs/>
          <w:color w:val="222222"/>
          <w:sz w:val="19"/>
          <w:szCs w:val="19"/>
          <w:lang w:eastAsia="es-MX"/>
        </w:rPr>
        <w:t xml:space="preserve">Décima </w:t>
      </w:r>
      <w:r w:rsidR="0071358C">
        <w:rPr>
          <w:rFonts w:ascii="Arial" w:eastAsia="Times New Roman" w:hAnsi="Arial" w:cs="Arial"/>
          <w:b/>
          <w:bCs/>
          <w:color w:val="222222"/>
          <w:sz w:val="19"/>
          <w:szCs w:val="19"/>
          <w:lang w:eastAsia="es-MX"/>
        </w:rPr>
        <w:t>Quinta</w:t>
      </w:r>
      <w:r w:rsidRPr="002D01E9">
        <w:rPr>
          <w:rFonts w:ascii="Arial" w:eastAsia="Times New Roman" w:hAnsi="Arial" w:cs="Arial"/>
          <w:b/>
          <w:bCs/>
          <w:color w:val="222222"/>
          <w:sz w:val="19"/>
          <w:szCs w:val="19"/>
          <w:lang w:eastAsia="es-MX"/>
        </w:rPr>
        <w:t>.</w:t>
      </w:r>
      <w:r w:rsidR="0071358C">
        <w:rPr>
          <w:rFonts w:ascii="Arial" w:eastAsia="Times New Roman" w:hAnsi="Arial" w:cs="Arial"/>
          <w:b/>
          <w:bCs/>
          <w:color w:val="222222"/>
          <w:sz w:val="19"/>
          <w:szCs w:val="19"/>
          <w:lang w:eastAsia="es-MX"/>
        </w:rPr>
        <w:t>-</w:t>
      </w:r>
      <w:r w:rsidRPr="002D01E9">
        <w:rPr>
          <w:rFonts w:ascii="Times New Roman" w:eastAsia="Times New Roman" w:hAnsi="Times New Roman" w:cs="Times New Roman"/>
          <w:b/>
          <w:bCs/>
          <w:color w:val="222222"/>
          <w:sz w:val="19"/>
          <w:szCs w:val="19"/>
          <w:lang w:eastAsia="es-MX"/>
        </w:rPr>
        <w:t> </w:t>
      </w:r>
      <w:r w:rsidRPr="002D01E9">
        <w:rPr>
          <w:rFonts w:ascii="Arial" w:eastAsia="Times New Roman" w:hAnsi="Arial" w:cs="Arial"/>
          <w:b/>
          <w:bCs/>
          <w:color w:val="222222"/>
          <w:sz w:val="19"/>
          <w:szCs w:val="19"/>
          <w:lang w:eastAsia="es-MX"/>
        </w:rPr>
        <w:t>Administración, verificación, supervisión y aceptación de los bienes.</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dará seguimiento y verificará el cumplimiento de los derechos y obligaciones establecidos en este instrumento.</w:t>
      </w:r>
    </w:p>
    <w:p w:rsidR="002D01E9" w:rsidRPr="00E60C6F" w:rsidRDefault="002D01E9" w:rsidP="002D01E9">
      <w:pPr>
        <w:shd w:val="clear" w:color="auto" w:fill="FFFFFF"/>
        <w:spacing w:after="0" w:line="240" w:lineRule="auto"/>
        <w:jc w:val="both"/>
        <w:rPr>
          <w:rFonts w:ascii="Times New Roman" w:eastAsia="Times New Roman" w:hAnsi="Times New Roman" w:cs="Times New Roman"/>
          <w:color w:val="222222"/>
          <w:sz w:val="12"/>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Los bienes se tendrán por recibidos previa revisión de </w:t>
      </w: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la cual consistirá en la verificación del cumplimiento de las especificaciones establecidas y en su caso en los anexos respectivos, así como las contenidas en la propuesta técnica.</w:t>
      </w:r>
    </w:p>
    <w:p w:rsidR="002D01E9" w:rsidRPr="00E60C6F" w:rsidRDefault="002D01E9" w:rsidP="002D01E9">
      <w:pPr>
        <w:shd w:val="clear" w:color="auto" w:fill="FFFFFF"/>
        <w:spacing w:after="0" w:line="240" w:lineRule="auto"/>
        <w:jc w:val="both"/>
        <w:rPr>
          <w:rFonts w:ascii="Times New Roman" w:eastAsia="Times New Roman" w:hAnsi="Times New Roman" w:cs="Times New Roman"/>
          <w:color w:val="222222"/>
          <w:sz w:val="12"/>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rechazará los bienes o servicios que no cumplan las especificaciones establecidas en este contrato y en sus anexos, obligándose </w:t>
      </w:r>
      <w:r w:rsidRPr="002D01E9">
        <w:rPr>
          <w:rFonts w:ascii="Arial" w:eastAsia="Times New Roman" w:hAnsi="Arial" w:cs="Arial"/>
          <w:b/>
          <w:bCs/>
          <w:color w:val="222222"/>
          <w:sz w:val="19"/>
          <w:szCs w:val="19"/>
          <w:lang w:eastAsia="es-MX"/>
        </w:rPr>
        <w:t>“LA EMPRESA”</w:t>
      </w:r>
      <w:r w:rsidRPr="002D01E9">
        <w:rPr>
          <w:rFonts w:ascii="Arial" w:eastAsia="Times New Roman" w:hAnsi="Arial" w:cs="Arial"/>
          <w:color w:val="222222"/>
          <w:sz w:val="19"/>
          <w:szCs w:val="19"/>
          <w:lang w:eastAsia="es-MX"/>
        </w:rPr>
        <w:t> en este supuesto, a entregarlos nuevamente bajo su responsabilidad y sin costo adicional para </w:t>
      </w:r>
      <w:r w:rsidRPr="002D01E9">
        <w:rPr>
          <w:rFonts w:ascii="Arial" w:eastAsia="Times New Roman" w:hAnsi="Arial" w:cs="Arial"/>
          <w:b/>
          <w:bCs/>
          <w:color w:val="222222"/>
          <w:sz w:val="19"/>
          <w:szCs w:val="19"/>
          <w:lang w:eastAsia="es-MX"/>
        </w:rPr>
        <w:t>“EL ESTADO”, </w:t>
      </w:r>
      <w:r w:rsidRPr="002D01E9">
        <w:rPr>
          <w:rFonts w:ascii="Arial" w:eastAsia="Times New Roman" w:hAnsi="Arial" w:cs="Arial"/>
          <w:color w:val="222222"/>
          <w:sz w:val="19"/>
          <w:szCs w:val="19"/>
          <w:lang w:eastAsia="es-MX"/>
        </w:rPr>
        <w:t>sin perjuicio de la aplicación de las penas convencionales o deducciones al cobro correspondientes.</w:t>
      </w:r>
    </w:p>
    <w:p w:rsidR="002D01E9" w:rsidRPr="002D01E9" w:rsidRDefault="002D01E9" w:rsidP="00E16811">
      <w:pPr>
        <w:tabs>
          <w:tab w:val="left" w:pos="-720"/>
        </w:tabs>
        <w:suppressAutoHyphens/>
        <w:spacing w:after="0" w:line="240" w:lineRule="auto"/>
        <w:jc w:val="both"/>
        <w:rPr>
          <w:rFonts w:ascii="Arial" w:eastAsia="Times New Roman" w:hAnsi="Arial" w:cs="Arial"/>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2023.</w:t>
      </w:r>
    </w:p>
    <w:p w:rsidR="00E16811" w:rsidRPr="00876B4F"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2"/>
          <w:szCs w:val="19"/>
          <w:lang w:val="es-ES_tradnl" w:eastAsia="es-MX"/>
        </w:rPr>
      </w:pPr>
    </w:p>
    <w:p w:rsidR="00E16811" w:rsidRPr="00E16811" w:rsidRDefault="00E16811" w:rsidP="00E16811">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E16811" w:rsidRPr="00E16811" w:rsidTr="000D0103">
        <w:tc>
          <w:tcPr>
            <w:tcW w:w="4395"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“EL ESTADO”</w:t>
            </w: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“LA EMPRESA”</w:t>
            </w:r>
          </w:p>
        </w:tc>
      </w:tr>
      <w:tr w:rsidR="00E16811" w:rsidRPr="00E16811" w:rsidTr="000D0103">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4395" w:type="dxa"/>
          </w:tcPr>
          <w:p w:rsidR="00E16811" w:rsidRPr="00E60C6F" w:rsidRDefault="00E16811" w:rsidP="00E16811">
            <w:pPr>
              <w:spacing w:after="0" w:line="240" w:lineRule="auto"/>
              <w:jc w:val="both"/>
              <w:rPr>
                <w:rFonts w:ascii="Arial" w:eastAsia="Times New Roman" w:hAnsi="Arial" w:cs="Arial"/>
                <w:sz w:val="8"/>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0D0103">
        <w:tc>
          <w:tcPr>
            <w:tcW w:w="9781" w:type="dxa"/>
            <w:gridSpan w:val="3"/>
          </w:tcPr>
          <w:p w:rsidR="00E16811" w:rsidRPr="00E16811" w:rsidRDefault="00E16811" w:rsidP="00E16811">
            <w:pPr>
              <w:spacing w:after="0" w:line="240" w:lineRule="auto"/>
              <w:jc w:val="center"/>
              <w:rPr>
                <w:rFonts w:ascii="Arial" w:eastAsia="Times New Roman" w:hAnsi="Arial" w:cs="Arial"/>
                <w:b/>
                <w:sz w:val="19"/>
                <w:szCs w:val="19"/>
                <w:lang w:eastAsia="es-MX"/>
              </w:rPr>
            </w:pPr>
            <w:r w:rsidRPr="00E16811">
              <w:rPr>
                <w:rFonts w:ascii="Arial" w:eastAsia="Times New Roman" w:hAnsi="Arial" w:cs="Arial"/>
                <w:b/>
                <w:sz w:val="19"/>
                <w:szCs w:val="19"/>
                <w:lang w:eastAsia="es-MX"/>
              </w:rPr>
              <w:t>T E S T I G O S</w:t>
            </w:r>
          </w:p>
        </w:tc>
      </w:tr>
      <w:tr w:rsidR="00E16811" w:rsidRPr="00E16811" w:rsidTr="00E60C6F">
        <w:trPr>
          <w:trHeight w:val="63"/>
        </w:trPr>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0D0103">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0D0103">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0D0103">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0D0103">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60C6F" w:rsidRDefault="00E16811" w:rsidP="00E16811">
            <w:pPr>
              <w:spacing w:after="0" w:line="240" w:lineRule="auto"/>
              <w:jc w:val="both"/>
              <w:rPr>
                <w:rFonts w:ascii="Arial" w:eastAsia="Times New Roman" w:hAnsi="Arial" w:cs="Arial"/>
                <w:sz w:val="12"/>
                <w:szCs w:val="19"/>
                <w:lang w:val="pt-BR" w:eastAsia="es-MX"/>
              </w:rPr>
            </w:pPr>
          </w:p>
        </w:tc>
      </w:tr>
    </w:tbl>
    <w:p w:rsidR="00837A04" w:rsidRDefault="00837A04" w:rsidP="00E60C6F">
      <w:pPr>
        <w:keepNext/>
        <w:tabs>
          <w:tab w:val="left" w:pos="708"/>
          <w:tab w:val="center" w:pos="4678"/>
        </w:tabs>
        <w:spacing w:after="0" w:line="240" w:lineRule="auto"/>
        <w:jc w:val="center"/>
        <w:outlineLvl w:val="7"/>
        <w:rPr>
          <w:rFonts w:ascii="Arial" w:eastAsia="Times New Roman" w:hAnsi="Arial" w:cs="Arial"/>
          <w:b/>
          <w:bCs/>
          <w:spacing w:val="-3"/>
          <w:sz w:val="28"/>
          <w:szCs w:val="28"/>
          <w:lang w:val="es-ES_tradnl" w:eastAsia="es-ES"/>
        </w:rPr>
      </w:pPr>
    </w:p>
    <w:sectPr w:rsidR="00837A04" w:rsidSect="00763B73">
      <w:headerReference w:type="default" r:id="rId16"/>
      <w:footerReference w:type="default" r:id="rId17"/>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01" w:rsidRDefault="00040101" w:rsidP="003C4C7F">
      <w:pPr>
        <w:spacing w:after="0" w:line="240" w:lineRule="auto"/>
      </w:pPr>
      <w:r>
        <w:separator/>
      </w:r>
    </w:p>
  </w:endnote>
  <w:endnote w:type="continuationSeparator" w:id="0">
    <w:p w:rsidR="00040101" w:rsidRDefault="00040101"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variable"/>
    <w:sig w:usb0="00000003" w:usb1="00000000" w:usb2="00000000" w:usb3="00000000" w:csb0="00000001" w:csb1="00000000"/>
  </w:font>
  <w:font w:name="Mestiza">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880401"/>
      <w:docPartObj>
        <w:docPartGallery w:val="Page Numbers (Bottom of Page)"/>
        <w:docPartUnique/>
      </w:docPartObj>
    </w:sdtPr>
    <w:sdtEndPr>
      <w:rPr>
        <w:rFonts w:ascii="Arial" w:hAnsi="Arial" w:cs="Arial"/>
        <w:sz w:val="12"/>
      </w:rPr>
    </w:sdtEndPr>
    <w:sdtContent>
      <w:p w:rsidR="00040101" w:rsidRPr="004C4D32" w:rsidRDefault="00040101">
        <w:pPr>
          <w:pStyle w:val="Piedepgina"/>
          <w:jc w:val="right"/>
          <w:rPr>
            <w:rFonts w:ascii="Arial" w:hAnsi="Arial" w:cs="Arial"/>
            <w:sz w:val="12"/>
          </w:rPr>
        </w:pPr>
        <w:r w:rsidRPr="004C4D32">
          <w:rPr>
            <w:rFonts w:ascii="Arial" w:hAnsi="Arial" w:cs="Arial"/>
            <w:sz w:val="12"/>
          </w:rPr>
          <w:t xml:space="preserve">GES </w:t>
        </w:r>
        <w:r w:rsidR="000D4194">
          <w:rPr>
            <w:rFonts w:ascii="Arial" w:hAnsi="Arial" w:cs="Arial"/>
            <w:sz w:val="12"/>
          </w:rPr>
          <w:t>20</w:t>
        </w:r>
        <w:r w:rsidRPr="004C4D32">
          <w:rPr>
            <w:rFonts w:ascii="Arial" w:hAnsi="Arial" w:cs="Arial"/>
            <w:sz w:val="12"/>
          </w:rPr>
          <w:t>/2023</w:t>
        </w:r>
      </w:p>
      <w:p w:rsidR="00040101" w:rsidRPr="004C4D32" w:rsidRDefault="00040101">
        <w:pPr>
          <w:pStyle w:val="Piedepgina"/>
          <w:jc w:val="right"/>
          <w:rPr>
            <w:rFonts w:ascii="Arial" w:hAnsi="Arial" w:cs="Arial"/>
            <w:sz w:val="12"/>
          </w:rPr>
        </w:pPr>
        <w:r w:rsidRPr="004C4D32">
          <w:rPr>
            <w:rFonts w:ascii="Arial" w:hAnsi="Arial" w:cs="Arial"/>
            <w:sz w:val="12"/>
          </w:rPr>
          <w:t>ANEXOS I</w:t>
        </w:r>
        <w:proofErr w:type="gramStart"/>
        <w:r w:rsidRPr="004C4D32">
          <w:rPr>
            <w:rFonts w:ascii="Arial" w:hAnsi="Arial" w:cs="Arial"/>
            <w:sz w:val="12"/>
          </w:rPr>
          <w:t>,II,II,IV</w:t>
        </w:r>
        <w:proofErr w:type="gramEnd"/>
      </w:p>
      <w:p w:rsidR="00040101" w:rsidRPr="004C4D32" w:rsidRDefault="00040101">
        <w:pPr>
          <w:pStyle w:val="Piedepgina"/>
          <w:jc w:val="right"/>
          <w:rPr>
            <w:rFonts w:ascii="Arial" w:hAnsi="Arial" w:cs="Arial"/>
            <w:sz w:val="12"/>
          </w:rPr>
        </w:pPr>
        <w:r w:rsidRPr="004C4D32">
          <w:rPr>
            <w:rFonts w:ascii="Arial" w:hAnsi="Arial" w:cs="Arial"/>
            <w:sz w:val="12"/>
          </w:rPr>
          <w:fldChar w:fldCharType="begin"/>
        </w:r>
        <w:r w:rsidRPr="004C4D32">
          <w:rPr>
            <w:rFonts w:ascii="Arial" w:hAnsi="Arial" w:cs="Arial"/>
            <w:sz w:val="12"/>
          </w:rPr>
          <w:instrText>PAGE   \* MERGEFORMAT</w:instrText>
        </w:r>
        <w:r w:rsidRPr="004C4D32">
          <w:rPr>
            <w:rFonts w:ascii="Arial" w:hAnsi="Arial" w:cs="Arial"/>
            <w:sz w:val="12"/>
          </w:rPr>
          <w:fldChar w:fldCharType="separate"/>
        </w:r>
        <w:r w:rsidR="000D4194" w:rsidRPr="000D4194">
          <w:rPr>
            <w:rFonts w:ascii="Arial" w:hAnsi="Arial" w:cs="Arial"/>
            <w:noProof/>
            <w:sz w:val="12"/>
            <w:lang w:val="es-ES"/>
          </w:rPr>
          <w:t>3</w:t>
        </w:r>
        <w:r w:rsidRPr="004C4D32">
          <w:rPr>
            <w:rFonts w:ascii="Arial" w:hAnsi="Arial" w:cs="Arial"/>
            <w:sz w:val="12"/>
          </w:rPr>
          <w:fldChar w:fldCharType="end"/>
        </w:r>
      </w:p>
    </w:sdtContent>
  </w:sdt>
  <w:p w:rsidR="00040101" w:rsidRPr="004C4D32" w:rsidRDefault="00040101">
    <w:pPr>
      <w:pStyle w:val="Piedepgina"/>
      <w:rPr>
        <w:rFonts w:ascii="Arial" w:hAnsi="Arial" w:cs="Arial"/>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01" w:rsidRPr="00763B73" w:rsidRDefault="00040101">
    <w:pPr>
      <w:pStyle w:val="Piedepgina"/>
      <w:jc w:val="right"/>
      <w:rPr>
        <w:rFonts w:ascii="Arial" w:hAnsi="Arial" w:cs="Arial"/>
        <w:sz w:val="12"/>
      </w:rPr>
    </w:pPr>
    <w:r w:rsidRPr="00763B73">
      <w:rPr>
        <w:rFonts w:ascii="Arial" w:hAnsi="Arial" w:cs="Arial"/>
        <w:sz w:val="12"/>
      </w:rPr>
      <w:t xml:space="preserve">GES </w:t>
    </w:r>
    <w:r>
      <w:rPr>
        <w:rFonts w:ascii="Arial" w:hAnsi="Arial" w:cs="Arial"/>
        <w:sz w:val="12"/>
      </w:rPr>
      <w:t>03</w:t>
    </w:r>
    <w:r w:rsidRPr="00763B73">
      <w:rPr>
        <w:rFonts w:ascii="Arial" w:hAnsi="Arial" w:cs="Arial"/>
        <w:sz w:val="12"/>
      </w:rPr>
      <w:t>/202</w:t>
    </w:r>
    <w:r>
      <w:rPr>
        <w:rFonts w:ascii="Arial" w:hAnsi="Arial" w:cs="Arial"/>
        <w:sz w:val="12"/>
      </w:rPr>
      <w:t>3</w:t>
    </w:r>
  </w:p>
  <w:p w:rsidR="00040101" w:rsidRPr="00763B73" w:rsidRDefault="00040101">
    <w:pPr>
      <w:pStyle w:val="Piedepgina"/>
      <w:jc w:val="right"/>
      <w:rPr>
        <w:rFonts w:ascii="Arial" w:hAnsi="Arial" w:cs="Arial"/>
        <w:sz w:val="12"/>
      </w:rPr>
    </w:pPr>
    <w:r w:rsidRPr="00763B73">
      <w:rPr>
        <w:rFonts w:ascii="Arial" w:hAnsi="Arial" w:cs="Arial"/>
        <w:sz w:val="12"/>
      </w:rPr>
      <w:t>ACTA DE FALLO</w:t>
    </w:r>
  </w:p>
  <w:p w:rsidR="00040101" w:rsidRPr="00763B73" w:rsidRDefault="000D4194">
    <w:pPr>
      <w:pStyle w:val="Piedepgina"/>
      <w:jc w:val="right"/>
      <w:rPr>
        <w:rFonts w:ascii="Arial" w:hAnsi="Arial" w:cs="Arial"/>
        <w:sz w:val="12"/>
      </w:rPr>
    </w:pPr>
    <w:sdt>
      <w:sdtPr>
        <w:rPr>
          <w:rFonts w:ascii="Arial" w:hAnsi="Arial" w:cs="Arial"/>
          <w:sz w:val="12"/>
        </w:rPr>
        <w:id w:val="-1938973656"/>
        <w:docPartObj>
          <w:docPartGallery w:val="Page Numbers (Bottom of Page)"/>
          <w:docPartUnique/>
        </w:docPartObj>
      </w:sdtPr>
      <w:sdtEndPr/>
      <w:sdtContent>
        <w:r w:rsidR="00040101" w:rsidRPr="00763B73">
          <w:rPr>
            <w:rFonts w:ascii="Arial" w:hAnsi="Arial" w:cs="Arial"/>
            <w:sz w:val="12"/>
          </w:rPr>
          <w:fldChar w:fldCharType="begin"/>
        </w:r>
        <w:r w:rsidR="00040101" w:rsidRPr="00763B73">
          <w:rPr>
            <w:rFonts w:ascii="Arial" w:hAnsi="Arial" w:cs="Arial"/>
            <w:sz w:val="12"/>
          </w:rPr>
          <w:instrText>PAGE   \* MERGEFORMAT</w:instrText>
        </w:r>
        <w:r w:rsidR="00040101" w:rsidRPr="00763B73">
          <w:rPr>
            <w:rFonts w:ascii="Arial" w:hAnsi="Arial" w:cs="Arial"/>
            <w:sz w:val="12"/>
          </w:rPr>
          <w:fldChar w:fldCharType="separate"/>
        </w:r>
        <w:r w:rsidRPr="000D4194">
          <w:rPr>
            <w:rFonts w:ascii="Arial" w:hAnsi="Arial" w:cs="Arial"/>
            <w:noProof/>
            <w:sz w:val="12"/>
            <w:lang w:val="es-ES"/>
          </w:rPr>
          <w:t>20</w:t>
        </w:r>
        <w:r w:rsidR="00040101" w:rsidRPr="00763B73">
          <w:rPr>
            <w:rFonts w:ascii="Arial" w:hAnsi="Arial" w:cs="Arial"/>
            <w:sz w:val="12"/>
          </w:rPr>
          <w:fldChar w:fldCharType="end"/>
        </w:r>
      </w:sdtContent>
    </w:sdt>
  </w:p>
  <w:p w:rsidR="00040101" w:rsidRPr="00763B73" w:rsidRDefault="00040101">
    <w:pPr>
      <w:pStyle w:val="Piedepgina"/>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01" w:rsidRDefault="00040101" w:rsidP="003C4C7F">
      <w:pPr>
        <w:spacing w:after="0" w:line="240" w:lineRule="auto"/>
      </w:pPr>
      <w:r>
        <w:separator/>
      </w:r>
    </w:p>
  </w:footnote>
  <w:footnote w:type="continuationSeparator" w:id="0">
    <w:p w:rsidR="00040101" w:rsidRDefault="00040101" w:rsidP="003C4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01" w:rsidRDefault="000D4194">
    <w:pPr>
      <w:pStyle w:val="Encabezado"/>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4.1pt;margin-top:-117.75pt;width:612.25pt;height:792.25pt;z-index:-251657728;mso-position-horizontal-relative:margin;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01" w:rsidRDefault="000D4194" w:rsidP="003C4C7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2pt;margin-top:-116.15pt;width:612.25pt;height:792.25pt;z-index:-251658752;mso-position-horizontal-relative:margin;mso-position-vertical-relative:margin" o:allowincell="f">
          <v:imagedata r:id="rId1" o:title="GDS MEMBRETE Y CARPETA-08"/>
          <w10:wrap anchorx="margin" anchory="margin"/>
        </v:shape>
      </w:pict>
    </w:r>
  </w:p>
  <w:p w:rsidR="00040101" w:rsidRDefault="000401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35E"/>
    <w:multiLevelType w:val="multilevel"/>
    <w:tmpl w:val="9C76F2C2"/>
    <w:lvl w:ilvl="0">
      <w:start w:val="1"/>
      <w:numFmt w:val="decimal"/>
      <w:lvlText w:val="%1."/>
      <w:lvlJc w:val="left"/>
      <w:pPr>
        <w:ind w:left="1353" w:hanging="360"/>
      </w:pPr>
      <w:rPr>
        <w:b/>
        <w:sz w:val="18"/>
        <w:szCs w:val="26"/>
      </w:rPr>
    </w:lvl>
    <w:lvl w:ilvl="1">
      <w:start w:val="1"/>
      <w:numFmt w:val="decimal"/>
      <w:isLgl/>
      <w:lvlText w:val="%1.%2."/>
      <w:lvlJc w:val="left"/>
      <w:pPr>
        <w:ind w:left="2422" w:hanging="720"/>
      </w:pPr>
      <w:rPr>
        <w:rFonts w:hint="default"/>
        <w:b/>
      </w:rPr>
    </w:lvl>
    <w:lvl w:ilvl="2">
      <w:start w:val="1"/>
      <w:numFmt w:val="lowerLetter"/>
      <w:isLgl/>
      <w:lvlText w:val="%1.%2.%3."/>
      <w:lvlJc w:val="left"/>
      <w:pPr>
        <w:ind w:left="3131" w:hanging="720"/>
      </w:pPr>
      <w:rPr>
        <w:rFonts w:hint="default"/>
        <w:b/>
      </w:rPr>
    </w:lvl>
    <w:lvl w:ilvl="3">
      <w:start w:val="1"/>
      <w:numFmt w:val="decimal"/>
      <w:isLgl/>
      <w:lvlText w:val="%1.%2.%3.%4."/>
      <w:lvlJc w:val="left"/>
      <w:pPr>
        <w:ind w:left="4200" w:hanging="1080"/>
      </w:pPr>
      <w:rPr>
        <w:rFonts w:hint="default"/>
        <w:b/>
      </w:rPr>
    </w:lvl>
    <w:lvl w:ilvl="4">
      <w:start w:val="1"/>
      <w:numFmt w:val="decimal"/>
      <w:isLgl/>
      <w:lvlText w:val="%1.%2.%3.%4.%5."/>
      <w:lvlJc w:val="left"/>
      <w:pPr>
        <w:ind w:left="4909" w:hanging="1080"/>
      </w:pPr>
      <w:rPr>
        <w:rFonts w:hint="default"/>
        <w:b/>
      </w:rPr>
    </w:lvl>
    <w:lvl w:ilvl="5">
      <w:start w:val="1"/>
      <w:numFmt w:val="decimal"/>
      <w:isLgl/>
      <w:lvlText w:val="%1.%2.%3.%4.%5.%6."/>
      <w:lvlJc w:val="left"/>
      <w:pPr>
        <w:ind w:left="5978" w:hanging="1440"/>
      </w:pPr>
      <w:rPr>
        <w:rFonts w:hint="default"/>
        <w:b/>
      </w:rPr>
    </w:lvl>
    <w:lvl w:ilvl="6">
      <w:start w:val="1"/>
      <w:numFmt w:val="decimal"/>
      <w:isLgl/>
      <w:lvlText w:val="%1.%2.%3.%4.%5.%6.%7."/>
      <w:lvlJc w:val="left"/>
      <w:pPr>
        <w:ind w:left="6687" w:hanging="1440"/>
      </w:pPr>
      <w:rPr>
        <w:rFonts w:hint="default"/>
        <w:b/>
      </w:rPr>
    </w:lvl>
    <w:lvl w:ilvl="7">
      <w:start w:val="1"/>
      <w:numFmt w:val="decimal"/>
      <w:isLgl/>
      <w:lvlText w:val="%1.%2.%3.%4.%5.%6.%7.%8."/>
      <w:lvlJc w:val="left"/>
      <w:pPr>
        <w:ind w:left="7756" w:hanging="1800"/>
      </w:pPr>
      <w:rPr>
        <w:rFonts w:hint="default"/>
        <w:b/>
      </w:rPr>
    </w:lvl>
    <w:lvl w:ilvl="8">
      <w:start w:val="1"/>
      <w:numFmt w:val="decimal"/>
      <w:isLgl/>
      <w:lvlText w:val="%1.%2.%3.%4.%5.%6.%7.%8.%9."/>
      <w:lvlJc w:val="left"/>
      <w:pPr>
        <w:ind w:left="8825" w:hanging="2160"/>
      </w:pPr>
      <w:rPr>
        <w:rFonts w:hint="default"/>
        <w:b/>
      </w:rPr>
    </w:lvl>
  </w:abstractNum>
  <w:abstractNum w:abstractNumId="1">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C94F4A"/>
    <w:multiLevelType w:val="hybridMultilevel"/>
    <w:tmpl w:val="1E6EB45C"/>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FC7E5B"/>
    <w:multiLevelType w:val="hybridMultilevel"/>
    <w:tmpl w:val="E7927106"/>
    <w:lvl w:ilvl="0" w:tplc="DBC6EE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F643EF"/>
    <w:multiLevelType w:val="hybridMultilevel"/>
    <w:tmpl w:val="EB6AFFA8"/>
    <w:lvl w:ilvl="0" w:tplc="9AE268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971F5E"/>
    <w:multiLevelType w:val="multilevel"/>
    <w:tmpl w:val="0E0AF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4BC5383"/>
    <w:multiLevelType w:val="hybridMultilevel"/>
    <w:tmpl w:val="389E4F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35CE7142"/>
    <w:multiLevelType w:val="hybridMultilevel"/>
    <w:tmpl w:val="DEC0016A"/>
    <w:lvl w:ilvl="0" w:tplc="1C402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1705E5"/>
    <w:multiLevelType w:val="hybridMultilevel"/>
    <w:tmpl w:val="98AC9022"/>
    <w:lvl w:ilvl="0" w:tplc="B8CE55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C00741"/>
    <w:multiLevelType w:val="hybridMultilevel"/>
    <w:tmpl w:val="9F96ECB8"/>
    <w:lvl w:ilvl="0" w:tplc="F0243DDE">
      <w:start w:val="1"/>
      <w:numFmt w:val="upperRoman"/>
      <w:lvlText w:val="%1."/>
      <w:lvlJc w:val="left"/>
      <w:pPr>
        <w:ind w:left="1146" w:hanging="720"/>
      </w:pPr>
      <w:rPr>
        <w:rFonts w:hint="default"/>
        <w:b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9847F5E"/>
    <w:multiLevelType w:val="singleLevel"/>
    <w:tmpl w:val="33D49F5E"/>
    <w:lvl w:ilvl="0">
      <w:start w:val="1"/>
      <w:numFmt w:val="upperRoman"/>
      <w:lvlText w:val="%1."/>
      <w:lvlJc w:val="left"/>
      <w:pPr>
        <w:tabs>
          <w:tab w:val="num" w:pos="720"/>
        </w:tabs>
        <w:ind w:left="720" w:hanging="720"/>
      </w:pPr>
    </w:lvl>
  </w:abstractNum>
  <w:abstractNum w:abstractNumId="17">
    <w:nsid w:val="4B9E41B5"/>
    <w:multiLevelType w:val="hybridMultilevel"/>
    <w:tmpl w:val="D472AB06"/>
    <w:lvl w:ilvl="0" w:tplc="0B9498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B66B2B"/>
    <w:multiLevelType w:val="hybridMultilevel"/>
    <w:tmpl w:val="2D30D50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9">
    <w:nsid w:val="54C149A9"/>
    <w:multiLevelType w:val="hybridMultilevel"/>
    <w:tmpl w:val="37ECEC1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7D752E"/>
    <w:multiLevelType w:val="hybridMultilevel"/>
    <w:tmpl w:val="1C5424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C20D16"/>
    <w:multiLevelType w:val="hybridMultilevel"/>
    <w:tmpl w:val="6A64EEC2"/>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3">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BD5B1A"/>
    <w:multiLevelType w:val="hybridMultilevel"/>
    <w:tmpl w:val="89CCE48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6BC7CED"/>
    <w:multiLevelType w:val="hybridMultilevel"/>
    <w:tmpl w:val="1C5424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27">
    <w:nsid w:val="69CF7609"/>
    <w:multiLevelType w:val="hybridMultilevel"/>
    <w:tmpl w:val="F7C4A9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6C735272"/>
    <w:multiLevelType w:val="hybridMultilevel"/>
    <w:tmpl w:val="4D9A90BA"/>
    <w:lvl w:ilvl="0" w:tplc="E1063B90">
      <w:numFmt w:val="bullet"/>
      <w:lvlText w:val="-"/>
      <w:lvlJc w:val="left"/>
      <w:pPr>
        <w:ind w:left="1068" w:hanging="360"/>
      </w:pPr>
      <w:rPr>
        <w:rFonts w:ascii="Arial" w:eastAsiaTheme="minorHAnsi" w:hAnsi="Arial" w:cs="Arial"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nsid w:val="6D0B082D"/>
    <w:multiLevelType w:val="multilevel"/>
    <w:tmpl w:val="B7C47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0553FD4"/>
    <w:multiLevelType w:val="hybridMultilevel"/>
    <w:tmpl w:val="7DE43A0A"/>
    <w:lvl w:ilvl="0" w:tplc="0576BB1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71A817A7"/>
    <w:multiLevelType w:val="hybridMultilevel"/>
    <w:tmpl w:val="76C6EF4E"/>
    <w:lvl w:ilvl="0" w:tplc="3F4E1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2091DD9"/>
    <w:multiLevelType w:val="multilevel"/>
    <w:tmpl w:val="D0C83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46F1C80"/>
    <w:multiLevelType w:val="multilevel"/>
    <w:tmpl w:val="EB12B5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nsid w:val="7F023C4D"/>
    <w:multiLevelType w:val="hybridMultilevel"/>
    <w:tmpl w:val="43206D14"/>
    <w:lvl w:ilvl="0" w:tplc="F3FCA1D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0"/>
  </w:num>
  <w:num w:numId="5">
    <w:abstractNumId w:val="34"/>
  </w:num>
  <w:num w:numId="6">
    <w:abstractNumId w:val="1"/>
  </w:num>
  <w:num w:numId="7">
    <w:abstractNumId w:val="4"/>
  </w:num>
  <w:num w:numId="8">
    <w:abstractNumId w:val="14"/>
  </w:num>
  <w:num w:numId="9">
    <w:abstractNumId w:val="30"/>
  </w:num>
  <w:num w:numId="10">
    <w:abstractNumId w:val="24"/>
  </w:num>
  <w:num w:numId="11">
    <w:abstractNumId w:val="17"/>
  </w:num>
  <w:num w:numId="12">
    <w:abstractNumId w:val="2"/>
  </w:num>
  <w:num w:numId="13">
    <w:abstractNumId w:val="27"/>
  </w:num>
  <w:num w:numId="14">
    <w:abstractNumId w:val="19"/>
  </w:num>
  <w:num w:numId="15">
    <w:abstractNumId w:val="12"/>
  </w:num>
  <w:num w:numId="16">
    <w:abstractNumId w:val="31"/>
  </w:num>
  <w:num w:numId="17">
    <w:abstractNumId w:val="5"/>
  </w:num>
  <w:num w:numId="18">
    <w:abstractNumId w:val="13"/>
  </w:num>
  <w:num w:numId="19">
    <w:abstractNumId w:val="23"/>
  </w:num>
  <w:num w:numId="20">
    <w:abstractNumId w:val="0"/>
  </w:num>
  <w:num w:numId="21">
    <w:abstractNumId w:val="16"/>
  </w:num>
  <w:num w:numId="22">
    <w:abstractNumId w:val="9"/>
  </w:num>
  <w:num w:numId="23">
    <w:abstractNumId w:val="36"/>
  </w:num>
  <w:num w:numId="24">
    <w:abstractNumId w:val="33"/>
  </w:num>
  <w:num w:numId="25">
    <w:abstractNumId w:val="6"/>
  </w:num>
  <w:num w:numId="26">
    <w:abstractNumId w:val="20"/>
  </w:num>
  <w:num w:numId="27">
    <w:abstractNumId w:val="3"/>
  </w:num>
  <w:num w:numId="28">
    <w:abstractNumId w:val="8"/>
  </w:num>
  <w:num w:numId="29">
    <w:abstractNumId w:val="7"/>
  </w:num>
  <w:num w:numId="30">
    <w:abstractNumId w:val="15"/>
  </w:num>
  <w:num w:numId="31">
    <w:abstractNumId w:val="25"/>
  </w:num>
  <w:num w:numId="32">
    <w:abstractNumId w:val="28"/>
  </w:num>
  <w:num w:numId="33">
    <w:abstractNumId w:val="11"/>
  </w:num>
  <w:num w:numId="34">
    <w:abstractNumId w:val="21"/>
  </w:num>
  <w:num w:numId="35">
    <w:abstractNumId w:val="32"/>
  </w:num>
  <w:num w:numId="36">
    <w:abstractNumId w:val="29"/>
  </w:num>
  <w:num w:numId="37">
    <w:abstractNumId w:val="2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9"/>
    <w:rsid w:val="00035580"/>
    <w:rsid w:val="00040101"/>
    <w:rsid w:val="00052E13"/>
    <w:rsid w:val="000D0103"/>
    <w:rsid w:val="000D4194"/>
    <w:rsid w:val="000D79F3"/>
    <w:rsid w:val="000F2AD0"/>
    <w:rsid w:val="00111C68"/>
    <w:rsid w:val="00195BE6"/>
    <w:rsid w:val="001B00DE"/>
    <w:rsid w:val="001C38BC"/>
    <w:rsid w:val="001D6ACA"/>
    <w:rsid w:val="001E6E5D"/>
    <w:rsid w:val="001F0951"/>
    <w:rsid w:val="00213A72"/>
    <w:rsid w:val="00235DD7"/>
    <w:rsid w:val="002910BA"/>
    <w:rsid w:val="002919C0"/>
    <w:rsid w:val="002D01E9"/>
    <w:rsid w:val="002D384A"/>
    <w:rsid w:val="00395EEE"/>
    <w:rsid w:val="003C4C7F"/>
    <w:rsid w:val="003D5202"/>
    <w:rsid w:val="003D7FDD"/>
    <w:rsid w:val="004147FD"/>
    <w:rsid w:val="00424E25"/>
    <w:rsid w:val="004C4D32"/>
    <w:rsid w:val="005057C2"/>
    <w:rsid w:val="00526C73"/>
    <w:rsid w:val="0058589A"/>
    <w:rsid w:val="005A7CD7"/>
    <w:rsid w:val="00683C78"/>
    <w:rsid w:val="006D5199"/>
    <w:rsid w:val="0071358C"/>
    <w:rsid w:val="00763B73"/>
    <w:rsid w:val="007F2639"/>
    <w:rsid w:val="008025F4"/>
    <w:rsid w:val="00837A04"/>
    <w:rsid w:val="00871389"/>
    <w:rsid w:val="00876B4F"/>
    <w:rsid w:val="008C2A48"/>
    <w:rsid w:val="008E213C"/>
    <w:rsid w:val="008F3064"/>
    <w:rsid w:val="00971CD6"/>
    <w:rsid w:val="00A34FDC"/>
    <w:rsid w:val="00A723FC"/>
    <w:rsid w:val="00A93400"/>
    <w:rsid w:val="00AB287E"/>
    <w:rsid w:val="00B07D21"/>
    <w:rsid w:val="00B27709"/>
    <w:rsid w:val="00B620CE"/>
    <w:rsid w:val="00BA325B"/>
    <w:rsid w:val="00C12099"/>
    <w:rsid w:val="00CF1B73"/>
    <w:rsid w:val="00DC09A9"/>
    <w:rsid w:val="00DD4529"/>
    <w:rsid w:val="00E16811"/>
    <w:rsid w:val="00E573F1"/>
    <w:rsid w:val="00E60C6F"/>
    <w:rsid w:val="00EA43A5"/>
    <w:rsid w:val="00EE6A53"/>
    <w:rsid w:val="00EF6314"/>
    <w:rsid w:val="00F20F60"/>
    <w:rsid w:val="00FA4F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 w:type="table" w:customStyle="1" w:styleId="TableNormal">
    <w:name w:val="Table Normal"/>
    <w:uiPriority w:val="2"/>
    <w:semiHidden/>
    <w:unhideWhenUsed/>
    <w:qFormat/>
    <w:rsid w:val="000401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 w:type="table" w:customStyle="1" w:styleId="TableNormal">
    <w:name w:val="Table Normal"/>
    <w:uiPriority w:val="2"/>
    <w:semiHidden/>
    <w:unhideWhenUsed/>
    <w:qFormat/>
    <w:rsid w:val="000401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9EA4-7ADE-41F3-9370-DB37ABE6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5774</Words>
  <Characters>31761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Lupita Villaescusa</cp:lastModifiedBy>
  <cp:revision>9</cp:revision>
  <cp:lastPrinted>2023-07-11T17:43:00Z</cp:lastPrinted>
  <dcterms:created xsi:type="dcterms:W3CDTF">2023-07-11T16:40:00Z</dcterms:created>
  <dcterms:modified xsi:type="dcterms:W3CDTF">2023-07-12T20:56:00Z</dcterms:modified>
</cp:coreProperties>
</file>