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1A68" w14:textId="6244EC7D" w:rsidR="00D1094C" w:rsidRPr="006C5533" w:rsidRDefault="00D1094C" w:rsidP="00D1094C">
      <w:pPr>
        <w:pStyle w:val="Ttulo"/>
      </w:pPr>
      <w:r>
        <w:t xml:space="preserve">Convocatoria a la Licitación Pública Nacional Número </w:t>
      </w:r>
      <w:r w:rsidRPr="006C5533">
        <w:t>GES</w:t>
      </w:r>
      <w:r w:rsidR="006D1540" w:rsidRPr="006C5533">
        <w:t xml:space="preserve"> 1</w:t>
      </w:r>
      <w:r w:rsidR="00AE6A5A" w:rsidRPr="006C5533">
        <w:t>6</w:t>
      </w:r>
      <w:r w:rsidRPr="006C5533">
        <w:t>/202</w:t>
      </w:r>
      <w:r w:rsidR="00E10F4B" w:rsidRPr="006C5533">
        <w:t>3</w:t>
      </w:r>
    </w:p>
    <w:p w14:paraId="71AAAE4B" w14:textId="77777777" w:rsidR="00D1094C" w:rsidRPr="006C5533" w:rsidRDefault="00D1094C" w:rsidP="00D1094C">
      <w:pPr>
        <w:pStyle w:val="Ttulo"/>
        <w:rPr>
          <w:sz w:val="16"/>
          <w:szCs w:val="16"/>
        </w:rPr>
      </w:pPr>
    </w:p>
    <w:p w14:paraId="1BC9CA3A" w14:textId="3C07AE27" w:rsidR="00D1094C" w:rsidRPr="006C5533" w:rsidRDefault="006D1540" w:rsidP="006D1540">
      <w:pPr>
        <w:pStyle w:val="Ttulo"/>
        <w:jc w:val="both"/>
      </w:pPr>
      <w:r w:rsidRPr="006C5533">
        <w:t>Adquisición de calzado deportivo escolar para alumnos de preescolar dentro del marco del “Programa para la Dotación Gratuita de Uniformes, Calzado Deportivo y Útiles Escolares del Estado de Sinaloa”, solicitado por la Secretaría de Educación Pública y Cultura</w:t>
      </w:r>
    </w:p>
    <w:p w14:paraId="0DB0D128" w14:textId="77777777" w:rsidR="006D1540" w:rsidRPr="006C5533" w:rsidRDefault="006D1540" w:rsidP="006D1540">
      <w:pPr>
        <w:pStyle w:val="Ttulo"/>
        <w:jc w:val="both"/>
        <w:rPr>
          <w:sz w:val="16"/>
          <w:szCs w:val="16"/>
        </w:rPr>
      </w:pPr>
    </w:p>
    <w:p w14:paraId="52F07C7D" w14:textId="4E5E7060" w:rsidR="00676304" w:rsidRDefault="00D1094C" w:rsidP="00676304">
      <w:pPr>
        <w:tabs>
          <w:tab w:val="left" w:pos="-720"/>
        </w:tabs>
        <w:suppressAutoHyphens/>
        <w:spacing w:after="0" w:line="240" w:lineRule="auto"/>
        <w:jc w:val="both"/>
        <w:rPr>
          <w:rFonts w:ascii="Arial" w:hAnsi="Arial" w:cs="Arial"/>
          <w:spacing w:val="-2"/>
          <w:lang w:val="es-ES_tradnl"/>
        </w:rPr>
      </w:pPr>
      <w:r w:rsidRPr="006C5533">
        <w:rPr>
          <w:rFonts w:ascii="Arial" w:hAnsi="Arial" w:cs="Arial"/>
          <w:spacing w:val="-2"/>
          <w:lang w:val="es-ES_tradnl"/>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6C5533">
        <w:rPr>
          <w:rFonts w:ascii="Arial" w:hAnsi="Arial" w:cs="Arial"/>
          <w:b/>
          <w:spacing w:val="-2"/>
          <w:lang w:val="es-ES_tradnl"/>
        </w:rPr>
        <w:t>GES</w:t>
      </w:r>
      <w:r w:rsidR="006D1540" w:rsidRPr="006C5533">
        <w:rPr>
          <w:rFonts w:ascii="Arial" w:hAnsi="Arial" w:cs="Arial"/>
          <w:b/>
          <w:spacing w:val="-2"/>
          <w:lang w:val="es-ES_tradnl"/>
        </w:rPr>
        <w:t xml:space="preserve"> 1</w:t>
      </w:r>
      <w:r w:rsidR="00AE6A5A" w:rsidRPr="006C5533">
        <w:rPr>
          <w:rFonts w:ascii="Arial" w:hAnsi="Arial" w:cs="Arial"/>
          <w:b/>
          <w:spacing w:val="-2"/>
          <w:lang w:val="es-ES_tradnl"/>
        </w:rPr>
        <w:t>6</w:t>
      </w:r>
      <w:r w:rsidRPr="006C5533">
        <w:rPr>
          <w:rFonts w:ascii="Arial" w:hAnsi="Arial" w:cs="Arial"/>
          <w:b/>
          <w:spacing w:val="-2"/>
          <w:lang w:val="es-ES_tradnl"/>
        </w:rPr>
        <w:t>/202</w:t>
      </w:r>
      <w:r w:rsidR="00E10F4B" w:rsidRPr="006C5533">
        <w:rPr>
          <w:rFonts w:ascii="Arial" w:hAnsi="Arial" w:cs="Arial"/>
          <w:b/>
          <w:spacing w:val="-2"/>
          <w:lang w:val="es-ES_tradnl"/>
        </w:rPr>
        <w:t>3</w:t>
      </w:r>
      <w:r w:rsidRPr="006C5533">
        <w:rPr>
          <w:rFonts w:ascii="Arial" w:hAnsi="Arial" w:cs="Arial"/>
          <w:spacing w:val="-2"/>
          <w:lang w:val="es-ES_tradnl"/>
        </w:rPr>
        <w:t xml:space="preserve">, </w:t>
      </w:r>
      <w:r w:rsidR="006D1540" w:rsidRPr="006C5533">
        <w:rPr>
          <w:rFonts w:ascii="Arial" w:hAnsi="Arial" w:cs="Arial"/>
          <w:spacing w:val="-2"/>
          <w:lang w:val="es-ES_tradnl"/>
        </w:rPr>
        <w:t xml:space="preserve"> </w:t>
      </w:r>
      <w:r w:rsidRPr="006C5533">
        <w:rPr>
          <w:rFonts w:ascii="Arial" w:hAnsi="Arial" w:cs="Arial"/>
          <w:spacing w:val="-2"/>
          <w:lang w:val="es-ES_tradnl"/>
        </w:rPr>
        <w:t xml:space="preserve">para la </w:t>
      </w:r>
      <w:r w:rsidR="00D84C6B" w:rsidRPr="006C5533">
        <w:rPr>
          <w:rFonts w:ascii="Arial" w:hAnsi="Arial" w:cs="Arial"/>
          <w:spacing w:val="-2"/>
          <w:lang w:val="es-ES_tradnl"/>
        </w:rPr>
        <w:t>Adquisición de calzado deportivo escolar para alumnos de preescolar dentro del marco del “Programa para la Dotación Gratuita de Uniformes, Calzado Deportivo y Útiles Escolares del Estado de Sinaloa”, solicitado por la Secretaría de Educación Pública y Cultura</w:t>
      </w:r>
      <w:r w:rsidR="000B68D0">
        <w:rPr>
          <w:rFonts w:ascii="Arial" w:hAnsi="Arial" w:cs="Arial"/>
          <w:spacing w:val="-2"/>
          <w:lang w:val="es-ES_tradnl"/>
        </w:rPr>
        <w:t>.</w:t>
      </w:r>
    </w:p>
    <w:p w14:paraId="1809FEA0" w14:textId="77777777" w:rsidR="000B68D0" w:rsidRPr="006C5533" w:rsidRDefault="000B68D0" w:rsidP="00676304">
      <w:pPr>
        <w:tabs>
          <w:tab w:val="left" w:pos="-720"/>
        </w:tabs>
        <w:suppressAutoHyphens/>
        <w:spacing w:after="0" w:line="240" w:lineRule="auto"/>
        <w:jc w:val="both"/>
        <w:rPr>
          <w:sz w:val="16"/>
          <w:szCs w:val="16"/>
        </w:rPr>
      </w:pPr>
    </w:p>
    <w:p w14:paraId="3B5299F9" w14:textId="77777777" w:rsidR="00676304" w:rsidRPr="006C5533" w:rsidRDefault="00D1094C" w:rsidP="00676304">
      <w:pPr>
        <w:tabs>
          <w:tab w:val="left" w:pos="-720"/>
        </w:tabs>
        <w:suppressAutoHyphens/>
        <w:spacing w:after="0" w:line="240" w:lineRule="auto"/>
        <w:jc w:val="both"/>
        <w:rPr>
          <w:rFonts w:ascii="Arial" w:hAnsi="Arial" w:cs="Arial"/>
          <w:spacing w:val="-2"/>
          <w:lang w:val="es-ES_tradnl"/>
        </w:rPr>
      </w:pPr>
      <w:r w:rsidRPr="006C5533">
        <w:rPr>
          <w:rFonts w:ascii="Arial" w:hAnsi="Arial" w:cs="Arial"/>
          <w:b/>
          <w:spacing w:val="-2"/>
          <w:lang w:val="es-ES_tradnl"/>
        </w:rPr>
        <w:t>1.- Descripción y Especificaciones de los Bienes</w:t>
      </w:r>
      <w:r w:rsidR="006D1540" w:rsidRPr="006C5533">
        <w:rPr>
          <w:rFonts w:ascii="Arial" w:hAnsi="Arial" w:cs="Arial"/>
          <w:b/>
          <w:spacing w:val="-2"/>
          <w:lang w:val="es-ES_tradnl"/>
        </w:rPr>
        <w:t>:</w:t>
      </w:r>
      <w:r w:rsidRPr="006C5533">
        <w:rPr>
          <w:rFonts w:ascii="Arial" w:hAnsi="Arial" w:cs="Arial"/>
          <w:spacing w:val="-2"/>
          <w:lang w:val="es-ES_tradnl"/>
        </w:rPr>
        <w:t xml:space="preserve"> conforme al </w:t>
      </w:r>
      <w:r w:rsidRPr="006C5533">
        <w:rPr>
          <w:rFonts w:ascii="Arial" w:hAnsi="Arial" w:cs="Arial"/>
          <w:b/>
          <w:spacing w:val="-2"/>
          <w:lang w:val="es-ES_tradnl"/>
        </w:rPr>
        <w:t>Anexo I</w:t>
      </w:r>
      <w:r w:rsidRPr="006C5533">
        <w:rPr>
          <w:rFonts w:ascii="Arial" w:hAnsi="Arial" w:cs="Arial"/>
          <w:spacing w:val="-2"/>
          <w:lang w:val="es-ES_tradnl"/>
        </w:rPr>
        <w:t xml:space="preserve"> de la presente convocatoria.</w:t>
      </w:r>
    </w:p>
    <w:p w14:paraId="71DEE31D" w14:textId="77777777" w:rsidR="00676304" w:rsidRPr="006C5533" w:rsidRDefault="00676304" w:rsidP="00676304">
      <w:pPr>
        <w:tabs>
          <w:tab w:val="left" w:pos="-720"/>
        </w:tabs>
        <w:suppressAutoHyphens/>
        <w:spacing w:after="0" w:line="240" w:lineRule="auto"/>
        <w:jc w:val="both"/>
        <w:rPr>
          <w:rFonts w:ascii="Arial" w:hAnsi="Arial" w:cs="Arial"/>
          <w:spacing w:val="-2"/>
          <w:sz w:val="16"/>
          <w:szCs w:val="16"/>
          <w:lang w:val="es-ES_tradnl"/>
        </w:rPr>
      </w:pPr>
    </w:p>
    <w:p w14:paraId="2C0D8E9F" w14:textId="2EA4585E" w:rsidR="00D1094C" w:rsidRPr="006C5533" w:rsidRDefault="00D1094C" w:rsidP="00676304">
      <w:pPr>
        <w:tabs>
          <w:tab w:val="left" w:pos="-720"/>
        </w:tabs>
        <w:suppressAutoHyphens/>
        <w:spacing w:after="0" w:line="240" w:lineRule="auto"/>
        <w:jc w:val="both"/>
        <w:rPr>
          <w:rFonts w:ascii="Arial" w:hAnsi="Arial" w:cs="Arial"/>
          <w:spacing w:val="-2"/>
          <w:lang w:val="es-ES_tradnl"/>
        </w:rPr>
      </w:pPr>
      <w:r w:rsidRPr="006C5533">
        <w:rPr>
          <w:rFonts w:ascii="Arial" w:hAnsi="Arial" w:cs="Arial"/>
          <w:spacing w:val="-2"/>
          <w:lang w:val="es-ES_tradnl"/>
        </w:rPr>
        <w:t xml:space="preserve">La convocatoria  a la Licitación Pública se podrá consultar a través de </w:t>
      </w:r>
      <w:proofErr w:type="spellStart"/>
      <w:r w:rsidRPr="006C5533">
        <w:rPr>
          <w:rFonts w:ascii="Arial" w:hAnsi="Arial" w:cs="Arial"/>
          <w:spacing w:val="-2"/>
          <w:lang w:val="es-ES_tradnl"/>
        </w:rPr>
        <w:t>Compranet</w:t>
      </w:r>
      <w:proofErr w:type="spellEnd"/>
      <w:r w:rsidRPr="006C5533">
        <w:rPr>
          <w:rFonts w:ascii="Arial" w:hAnsi="Arial" w:cs="Arial"/>
          <w:spacing w:val="-2"/>
          <w:lang w:val="es-ES_tradnl"/>
        </w:rPr>
        <w:t xml:space="preserve"> vía internet en la página </w:t>
      </w:r>
      <w:hyperlink r:id="rId8" w:history="1">
        <w:r w:rsidRPr="006C5533">
          <w:rPr>
            <w:rStyle w:val="Hipervnculo"/>
            <w:rFonts w:ascii="Arial" w:hAnsi="Arial" w:cs="Arial"/>
            <w:b/>
            <w:i/>
            <w:spacing w:val="-2"/>
            <w:lang w:val="es-ES_tradnl"/>
          </w:rPr>
          <w:t>http://compranet.sinaloa.gob.mx</w:t>
        </w:r>
      </w:hyperlink>
      <w:r w:rsidRPr="006C5533">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3B64DAE" w14:textId="77777777" w:rsidR="00676304" w:rsidRPr="006C5533" w:rsidRDefault="00676304" w:rsidP="00676304">
      <w:pPr>
        <w:tabs>
          <w:tab w:val="left" w:pos="-720"/>
        </w:tabs>
        <w:suppressAutoHyphens/>
        <w:spacing w:after="0" w:line="240" w:lineRule="auto"/>
        <w:jc w:val="both"/>
        <w:rPr>
          <w:rFonts w:ascii="Arial" w:hAnsi="Arial" w:cs="Arial"/>
          <w:b/>
          <w:spacing w:val="-2"/>
          <w:sz w:val="16"/>
          <w:szCs w:val="16"/>
          <w:lang w:val="es-ES_tradnl"/>
        </w:rPr>
      </w:pPr>
    </w:p>
    <w:p w14:paraId="73F578BC" w14:textId="363ED676" w:rsidR="00D1094C" w:rsidRPr="006C5533" w:rsidRDefault="00D1094C" w:rsidP="00676304">
      <w:pPr>
        <w:tabs>
          <w:tab w:val="left" w:pos="-720"/>
        </w:tabs>
        <w:suppressAutoHyphens/>
        <w:spacing w:after="0" w:line="240" w:lineRule="auto"/>
        <w:jc w:val="both"/>
        <w:rPr>
          <w:rFonts w:ascii="Arial" w:hAnsi="Arial" w:cs="Arial"/>
          <w:spacing w:val="-2"/>
          <w:lang w:val="es-ES_tradnl"/>
        </w:rPr>
      </w:pPr>
      <w:r w:rsidRPr="006C5533">
        <w:rPr>
          <w:rFonts w:ascii="Arial" w:hAnsi="Arial" w:cs="Arial"/>
          <w:b/>
          <w:spacing w:val="-2"/>
          <w:lang w:val="es-ES_tradnl"/>
        </w:rPr>
        <w:t>2.- Junta de Aclaraciones.</w:t>
      </w:r>
    </w:p>
    <w:p w14:paraId="619743C4" w14:textId="10486987" w:rsidR="00D1094C" w:rsidRPr="006C5533" w:rsidRDefault="00D1094C" w:rsidP="00676304">
      <w:pPr>
        <w:tabs>
          <w:tab w:val="left" w:pos="-720"/>
        </w:tabs>
        <w:suppressAutoHyphens/>
        <w:spacing w:after="0" w:line="240" w:lineRule="auto"/>
        <w:jc w:val="both"/>
        <w:rPr>
          <w:rFonts w:ascii="Arial" w:hAnsi="Arial" w:cs="Arial"/>
          <w:spacing w:val="-2"/>
          <w:lang w:val="es-ES_tradnl"/>
        </w:rPr>
      </w:pPr>
      <w:r w:rsidRPr="006C5533">
        <w:rPr>
          <w:rFonts w:ascii="Arial" w:hAnsi="Arial" w:cs="Arial"/>
          <w:spacing w:val="-2"/>
          <w:lang w:val="es-ES_tradnl"/>
        </w:rPr>
        <w:t xml:space="preserve">La Junta de Aclaraciones de la convocatoria a la Licitación Pública Nacional No. </w:t>
      </w:r>
      <w:r w:rsidRPr="006C5533">
        <w:rPr>
          <w:rFonts w:ascii="Arial" w:hAnsi="Arial" w:cs="Arial"/>
          <w:b/>
          <w:spacing w:val="-2"/>
          <w:lang w:val="es-ES_tradnl"/>
        </w:rPr>
        <w:t>GES</w:t>
      </w:r>
      <w:r w:rsidR="006D1540" w:rsidRPr="006C5533">
        <w:rPr>
          <w:rFonts w:ascii="Arial" w:hAnsi="Arial" w:cs="Arial"/>
          <w:b/>
          <w:spacing w:val="-2"/>
          <w:lang w:val="es-ES_tradnl"/>
        </w:rPr>
        <w:t xml:space="preserve"> 1</w:t>
      </w:r>
      <w:r w:rsidR="00AE6A5A" w:rsidRPr="006C5533">
        <w:rPr>
          <w:rFonts w:ascii="Arial" w:hAnsi="Arial" w:cs="Arial"/>
          <w:b/>
          <w:spacing w:val="-2"/>
          <w:lang w:val="es-ES_tradnl"/>
        </w:rPr>
        <w:t>6</w:t>
      </w:r>
      <w:r w:rsidRPr="006C5533">
        <w:rPr>
          <w:rFonts w:ascii="Arial" w:hAnsi="Arial" w:cs="Arial"/>
          <w:b/>
          <w:spacing w:val="-2"/>
          <w:lang w:val="es-ES_tradnl"/>
        </w:rPr>
        <w:t>/202</w:t>
      </w:r>
      <w:r w:rsidR="00E10F4B" w:rsidRPr="006C5533">
        <w:rPr>
          <w:rFonts w:ascii="Arial" w:hAnsi="Arial" w:cs="Arial"/>
          <w:b/>
          <w:spacing w:val="-2"/>
          <w:lang w:val="es-ES_tradnl"/>
        </w:rPr>
        <w:t>3</w:t>
      </w:r>
      <w:r w:rsidRPr="006C5533">
        <w:rPr>
          <w:rFonts w:ascii="Arial" w:hAnsi="Arial" w:cs="Arial"/>
          <w:spacing w:val="-2"/>
          <w:lang w:val="es-ES_tradnl"/>
        </w:rPr>
        <w:t xml:space="preserve">, se llevará a cabo conforme a lo dispuesto en los Artículos 37, 40 y 41 de la Ley de Adquisiciones, Arrendamientos, Servicios y Administración de Bienes Muebles para el Estado de Sinaloa, a las </w:t>
      </w:r>
      <w:r w:rsidR="00D84C6B" w:rsidRPr="006C5533">
        <w:rPr>
          <w:rFonts w:ascii="Arial" w:hAnsi="Arial" w:cs="Arial"/>
          <w:b/>
          <w:spacing w:val="-2"/>
          <w:lang w:val="es-ES_tradnl"/>
        </w:rPr>
        <w:t>1</w:t>
      </w:r>
      <w:r w:rsidR="00805F84" w:rsidRPr="006C5533">
        <w:rPr>
          <w:rFonts w:ascii="Arial" w:hAnsi="Arial" w:cs="Arial"/>
          <w:b/>
          <w:spacing w:val="-2"/>
          <w:lang w:val="es-ES_tradnl"/>
        </w:rPr>
        <w:t>3</w:t>
      </w:r>
      <w:r w:rsidRPr="006C5533">
        <w:rPr>
          <w:rFonts w:ascii="Arial" w:hAnsi="Arial" w:cs="Arial"/>
          <w:b/>
          <w:spacing w:val="-2"/>
          <w:lang w:val="es-ES_tradnl"/>
        </w:rPr>
        <w:t>:00 horas</w:t>
      </w:r>
      <w:r w:rsidRPr="006C5533">
        <w:rPr>
          <w:rFonts w:ascii="Arial" w:hAnsi="Arial" w:cs="Arial"/>
          <w:spacing w:val="-2"/>
          <w:lang w:val="es-ES_tradnl"/>
        </w:rPr>
        <w:t xml:space="preserve">, del día </w:t>
      </w:r>
      <w:r w:rsidR="00D84C6B" w:rsidRPr="006C5533">
        <w:rPr>
          <w:rFonts w:ascii="Arial" w:hAnsi="Arial" w:cs="Arial"/>
          <w:b/>
          <w:spacing w:val="-2"/>
          <w:lang w:val="es-ES_tradnl"/>
        </w:rPr>
        <w:t>0</w:t>
      </w:r>
      <w:r w:rsidR="00F0257D" w:rsidRPr="006C5533">
        <w:rPr>
          <w:rFonts w:ascii="Arial" w:hAnsi="Arial" w:cs="Arial"/>
          <w:b/>
          <w:spacing w:val="-2"/>
          <w:lang w:val="es-ES_tradnl"/>
        </w:rPr>
        <w:t>9</w:t>
      </w:r>
      <w:r w:rsidR="00D84C6B" w:rsidRPr="006C5533">
        <w:rPr>
          <w:rFonts w:ascii="Arial" w:hAnsi="Arial" w:cs="Arial"/>
          <w:b/>
          <w:spacing w:val="-2"/>
          <w:lang w:val="es-ES_tradnl"/>
        </w:rPr>
        <w:t xml:space="preserve"> de Junio</w:t>
      </w:r>
      <w:r w:rsidRPr="006C5533">
        <w:rPr>
          <w:rFonts w:ascii="Arial" w:hAnsi="Arial" w:cs="Arial"/>
          <w:b/>
          <w:spacing w:val="-2"/>
          <w:lang w:val="es-ES_tradnl"/>
        </w:rPr>
        <w:t xml:space="preserve"> de 202</w:t>
      </w:r>
      <w:r w:rsidR="00E10F4B" w:rsidRPr="006C5533">
        <w:rPr>
          <w:rFonts w:ascii="Arial" w:hAnsi="Arial" w:cs="Arial"/>
          <w:b/>
          <w:spacing w:val="-2"/>
          <w:lang w:val="es-ES_tradnl"/>
        </w:rPr>
        <w:t>3</w:t>
      </w:r>
      <w:r w:rsidRPr="006C5533">
        <w:rPr>
          <w:rFonts w:ascii="Arial" w:hAnsi="Arial" w:cs="Arial"/>
          <w:spacing w:val="-2"/>
          <w:lang w:val="es-ES_tradnl"/>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w:t>
      </w:r>
    </w:p>
    <w:p w14:paraId="431A1231" w14:textId="77777777" w:rsidR="00676304" w:rsidRPr="006C5533" w:rsidRDefault="00676304" w:rsidP="00676304">
      <w:pPr>
        <w:tabs>
          <w:tab w:val="left" w:pos="-720"/>
        </w:tabs>
        <w:suppressAutoHyphens/>
        <w:spacing w:after="0" w:line="240" w:lineRule="auto"/>
        <w:jc w:val="both"/>
        <w:rPr>
          <w:rFonts w:ascii="Arial" w:hAnsi="Arial" w:cs="Arial"/>
          <w:spacing w:val="-2"/>
          <w:sz w:val="16"/>
          <w:szCs w:val="16"/>
          <w:lang w:val="es-ES_tradnl"/>
        </w:rPr>
      </w:pPr>
    </w:p>
    <w:p w14:paraId="076EE3AA" w14:textId="67141D08" w:rsidR="00D1094C" w:rsidRDefault="00D1094C" w:rsidP="00676304">
      <w:pPr>
        <w:spacing w:after="0" w:line="240" w:lineRule="auto"/>
        <w:jc w:val="both"/>
        <w:rPr>
          <w:rFonts w:ascii="Arial" w:hAnsi="Arial" w:cs="Arial"/>
          <w:spacing w:val="-2"/>
        </w:rPr>
      </w:pPr>
      <w:r w:rsidRPr="006C5533">
        <w:rPr>
          <w:rFonts w:ascii="Arial" w:hAnsi="Arial" w:cs="Arial"/>
          <w:spacing w:val="-2"/>
        </w:rPr>
        <w:t>El acto será presidido por el Titular</w:t>
      </w:r>
      <w:r w:rsidR="009D58EE" w:rsidRPr="006C5533">
        <w:rPr>
          <w:rFonts w:ascii="Arial" w:hAnsi="Arial" w:cs="Arial"/>
          <w:spacing w:val="-2"/>
        </w:rPr>
        <w:t xml:space="preserve"> o personal </w:t>
      </w:r>
      <w:r w:rsidRPr="006C5533">
        <w:rPr>
          <w:rFonts w:ascii="Arial" w:hAnsi="Arial" w:cs="Arial"/>
          <w:spacing w:val="-2"/>
        </w:rPr>
        <w:t>de la Dirección de Bienes</w:t>
      </w:r>
      <w:r>
        <w:rPr>
          <w:rFonts w:ascii="Arial" w:hAnsi="Arial" w:cs="Arial"/>
          <w:spacing w:val="-2"/>
        </w:rPr>
        <w:t xml:space="preserve"> y Suministros dependiente de la Subsecretaría de Administración de la Secretaría de Administración y Finanzas, quien será asistido por un representante de</w:t>
      </w:r>
      <w:r w:rsidR="00676304">
        <w:rPr>
          <w:rFonts w:ascii="Arial" w:hAnsi="Arial" w:cs="Arial"/>
          <w:spacing w:val="-2"/>
        </w:rPr>
        <w:t xml:space="preserve"> </w:t>
      </w:r>
      <w:r>
        <w:rPr>
          <w:rFonts w:ascii="Arial" w:hAnsi="Arial" w:cs="Arial"/>
          <w:spacing w:val="-2"/>
        </w:rPr>
        <w:t>l</w:t>
      </w:r>
      <w:r w:rsidR="00676304">
        <w:rPr>
          <w:rFonts w:ascii="Arial" w:hAnsi="Arial" w:cs="Arial"/>
          <w:spacing w:val="-2"/>
        </w:rPr>
        <w:t>a</w:t>
      </w:r>
      <w:r>
        <w:rPr>
          <w:rFonts w:ascii="Arial" w:hAnsi="Arial" w:cs="Arial"/>
          <w:spacing w:val="-2"/>
        </w:rPr>
        <w:t xml:space="preserve"> </w:t>
      </w:r>
      <w:r w:rsidR="00676304">
        <w:rPr>
          <w:rFonts w:ascii="Arial" w:hAnsi="Arial" w:cs="Arial"/>
          <w:b/>
          <w:spacing w:val="-2"/>
        </w:rPr>
        <w:t>Secretaría de Educación Pública y Cultura</w:t>
      </w:r>
      <w:r w:rsidR="00676304">
        <w:rPr>
          <w:rFonts w:ascii="Arial" w:hAnsi="Arial" w:cs="Arial"/>
          <w:spacing w:val="-2"/>
        </w:rPr>
        <w:t xml:space="preserve">, </w:t>
      </w:r>
      <w:r w:rsidRPr="00A876F6">
        <w:rPr>
          <w:rFonts w:ascii="Arial" w:hAnsi="Arial" w:cs="Arial"/>
          <w:spacing w:val="-2"/>
        </w:rPr>
        <w:t>a fin</w:t>
      </w:r>
      <w:r>
        <w:rPr>
          <w:rFonts w:ascii="Arial" w:hAnsi="Arial" w:cs="Arial"/>
          <w:spacing w:val="-2"/>
        </w:rPr>
        <w:t xml:space="preserve"> de que se resuelvan en forma clara y precisa las dudas y planteamientos de los licitantes, relacionados con los aspectos contenidos en la convocatoria.</w:t>
      </w:r>
    </w:p>
    <w:p w14:paraId="09AAA316" w14:textId="77777777" w:rsidR="00676304" w:rsidRPr="00676304" w:rsidRDefault="00676304" w:rsidP="00676304">
      <w:pPr>
        <w:spacing w:after="0" w:line="240" w:lineRule="auto"/>
        <w:jc w:val="both"/>
        <w:rPr>
          <w:rFonts w:ascii="Arial" w:hAnsi="Arial" w:cs="Arial"/>
          <w:spacing w:val="-2"/>
          <w:sz w:val="16"/>
          <w:szCs w:val="16"/>
        </w:rPr>
      </w:pPr>
    </w:p>
    <w:p w14:paraId="31527118" w14:textId="20830868" w:rsidR="00415CD8" w:rsidRDefault="00D1094C" w:rsidP="00D1094C">
      <w:pPr>
        <w:jc w:val="both"/>
        <w:rPr>
          <w:rFonts w:ascii="Arial" w:hAnsi="Arial" w:cs="Arial"/>
          <w:spacing w:val="-2"/>
        </w:rPr>
      </w:pPr>
      <w:r>
        <w:rPr>
          <w:rFonts w:ascii="Arial" w:hAnsi="Arial" w:cs="Arial"/>
          <w:spacing w:val="-2"/>
        </w:rPr>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5DE63A19" w14:textId="73A2DE10" w:rsidR="00D1094C" w:rsidRPr="00415CD8" w:rsidRDefault="00415CD8" w:rsidP="00415CD8">
      <w:pPr>
        <w:tabs>
          <w:tab w:val="left" w:pos="8205"/>
        </w:tabs>
        <w:rPr>
          <w:rFonts w:ascii="Arial" w:hAnsi="Arial" w:cs="Arial"/>
        </w:rPr>
      </w:pPr>
      <w:r>
        <w:rPr>
          <w:rFonts w:ascii="Arial" w:hAnsi="Arial" w:cs="Arial"/>
        </w:rPr>
        <w:tab/>
      </w:r>
    </w:p>
    <w:p w14:paraId="480F9889" w14:textId="002806D4" w:rsidR="00D1094C" w:rsidRDefault="00D1094C" w:rsidP="00317783">
      <w:pPr>
        <w:spacing w:after="0" w:line="240" w:lineRule="auto"/>
        <w:jc w:val="both"/>
        <w:rPr>
          <w:rFonts w:ascii="Arial" w:hAnsi="Arial" w:cs="Arial"/>
          <w:spacing w:val="-2"/>
        </w:rPr>
      </w:pPr>
      <w:r>
        <w:rPr>
          <w:rFonts w:ascii="Arial" w:hAnsi="Arial" w:cs="Arial"/>
          <w:spacing w:val="-2"/>
        </w:rPr>
        <w:lastRenderedPageBreak/>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1A9AB003" w14:textId="77777777" w:rsidR="00317783" w:rsidRPr="00317783" w:rsidRDefault="00317783" w:rsidP="00317783">
      <w:pPr>
        <w:spacing w:after="0" w:line="240" w:lineRule="auto"/>
        <w:jc w:val="both"/>
        <w:rPr>
          <w:rFonts w:ascii="Arial" w:hAnsi="Arial" w:cs="Arial"/>
          <w:spacing w:val="-2"/>
          <w:sz w:val="16"/>
          <w:szCs w:val="16"/>
        </w:rPr>
      </w:pPr>
    </w:p>
    <w:p w14:paraId="5F899A39" w14:textId="59278218" w:rsidR="00D1094C" w:rsidRPr="00125AB1" w:rsidRDefault="00D1094C" w:rsidP="00317783">
      <w:pPr>
        <w:pStyle w:val="Texto"/>
        <w:spacing w:after="0" w:line="240" w:lineRule="auto"/>
        <w:ind w:firstLine="0"/>
        <w:rPr>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sidRPr="006C5533">
        <w:rPr>
          <w:b/>
          <w:color w:val="000000"/>
          <w:sz w:val="22"/>
          <w:szCs w:val="22"/>
        </w:rPr>
        <w:t>Anexo III bis</w:t>
      </w:r>
      <w:r w:rsidRPr="006C5533">
        <w:rPr>
          <w:color w:val="000000"/>
          <w:sz w:val="22"/>
          <w:szCs w:val="22"/>
        </w:rPr>
        <w:t xml:space="preserve">, así como el </w:t>
      </w:r>
      <w:r w:rsidRPr="006C5533">
        <w:rPr>
          <w:b/>
          <w:color w:val="000000"/>
          <w:sz w:val="22"/>
          <w:szCs w:val="22"/>
        </w:rPr>
        <w:t>Anexo III</w:t>
      </w:r>
      <w:r w:rsidR="005F13E2" w:rsidRPr="006C5533">
        <w:rPr>
          <w:color w:val="000000"/>
          <w:sz w:val="22"/>
          <w:szCs w:val="22"/>
        </w:rPr>
        <w:t>, mismo</w:t>
      </w:r>
      <w:r w:rsidRPr="006C5533">
        <w:rPr>
          <w:color w:val="000000"/>
          <w:sz w:val="22"/>
          <w:szCs w:val="22"/>
        </w:rPr>
        <w:t xml:space="preserve">s que podrán enviarse al correo electrónico </w:t>
      </w:r>
      <w:hyperlink r:id="rId9" w:history="1">
        <w:r w:rsidRPr="006C5533">
          <w:rPr>
            <w:rStyle w:val="Hipervnculo"/>
            <w:sz w:val="22"/>
            <w:szCs w:val="22"/>
          </w:rPr>
          <w:t>compranet.sinaloa@sinaloa.gob.mx</w:t>
        </w:r>
      </w:hyperlink>
      <w:r w:rsidRPr="006C5533">
        <w:rPr>
          <w:color w:val="000000"/>
          <w:sz w:val="22"/>
          <w:szCs w:val="22"/>
        </w:rPr>
        <w:t xml:space="preserve"> debiendo ser enviadas</w:t>
      </w:r>
      <w:r>
        <w:rPr>
          <w:color w:val="000000"/>
          <w:sz w:val="22"/>
          <w:szCs w:val="22"/>
        </w:rPr>
        <w:t xml:space="preserve"> en formato “.</w:t>
      </w:r>
      <w:proofErr w:type="spellStart"/>
      <w:r>
        <w:rPr>
          <w:color w:val="000000"/>
          <w:sz w:val="22"/>
          <w:szCs w:val="22"/>
        </w:rPr>
        <w:t>doc</w:t>
      </w:r>
      <w:proofErr w:type="spellEnd"/>
      <w:r>
        <w:rPr>
          <w:color w:val="000000"/>
          <w:sz w:val="22"/>
          <w:szCs w:val="22"/>
        </w:rPr>
        <w:t xml:space="preserve">” o </w:t>
      </w:r>
      <w:r w:rsidR="00A129FC" w:rsidRPr="00A129FC">
        <w:rPr>
          <w:color w:val="000000"/>
          <w:sz w:val="22"/>
          <w:szCs w:val="22"/>
          <w:lang w:val="es-MX"/>
        </w:rPr>
        <w:t xml:space="preserve"> entregarlas documentalmente y en USB</w:t>
      </w:r>
      <w:r>
        <w:rPr>
          <w:color w:val="000000"/>
          <w:sz w:val="22"/>
          <w:szCs w:val="22"/>
        </w:rPr>
        <w:t xml:space="preserv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w:t>
      </w:r>
      <w:r w:rsidRPr="00125AB1">
        <w:rPr>
          <w:color w:val="000000"/>
          <w:sz w:val="22"/>
          <w:szCs w:val="22"/>
        </w:rPr>
        <w:t xml:space="preserve">C.P. 80129, en Culiacán, Sinaloa, dependiendo del tipo de Licitación de que se trate, a más tardar a las </w:t>
      </w:r>
      <w:r w:rsidRPr="00125AB1">
        <w:rPr>
          <w:b/>
          <w:color w:val="000000"/>
          <w:sz w:val="22"/>
          <w:szCs w:val="22"/>
        </w:rPr>
        <w:t>10:00 horas</w:t>
      </w:r>
      <w:r w:rsidRPr="00125AB1">
        <w:rPr>
          <w:color w:val="000000"/>
          <w:sz w:val="22"/>
          <w:szCs w:val="22"/>
        </w:rPr>
        <w:t xml:space="preserve">, del día </w:t>
      </w:r>
      <w:r w:rsidR="00EB7BE8" w:rsidRPr="00125AB1">
        <w:rPr>
          <w:b/>
          <w:color w:val="000000"/>
          <w:sz w:val="22"/>
          <w:szCs w:val="22"/>
        </w:rPr>
        <w:t>0</w:t>
      </w:r>
      <w:r w:rsidR="00F0257D" w:rsidRPr="00125AB1">
        <w:rPr>
          <w:b/>
          <w:color w:val="000000"/>
          <w:sz w:val="22"/>
          <w:szCs w:val="22"/>
        </w:rPr>
        <w:t>8</w:t>
      </w:r>
      <w:r w:rsidR="00EB7BE8" w:rsidRPr="00125AB1">
        <w:rPr>
          <w:b/>
          <w:color w:val="000000"/>
          <w:sz w:val="22"/>
          <w:szCs w:val="22"/>
        </w:rPr>
        <w:t xml:space="preserve"> de Junio</w:t>
      </w:r>
      <w:r w:rsidRPr="00125AB1">
        <w:rPr>
          <w:b/>
          <w:color w:val="000000"/>
          <w:sz w:val="22"/>
          <w:szCs w:val="22"/>
        </w:rPr>
        <w:t xml:space="preserve"> de 202</w:t>
      </w:r>
      <w:r w:rsidR="00E10F4B" w:rsidRPr="00125AB1">
        <w:rPr>
          <w:b/>
          <w:color w:val="000000"/>
          <w:sz w:val="22"/>
          <w:szCs w:val="22"/>
        </w:rPr>
        <w:t>3</w:t>
      </w:r>
      <w:r w:rsidRPr="00125AB1">
        <w:rPr>
          <w:color w:val="000000"/>
          <w:sz w:val="22"/>
          <w:szCs w:val="22"/>
        </w:rPr>
        <w:t>.</w:t>
      </w:r>
    </w:p>
    <w:p w14:paraId="3CEE7318" w14:textId="77777777" w:rsidR="00D1094C" w:rsidRPr="00125AB1" w:rsidRDefault="00D1094C" w:rsidP="00317783">
      <w:pPr>
        <w:pStyle w:val="Texto"/>
        <w:spacing w:after="0" w:line="240" w:lineRule="auto"/>
        <w:ind w:firstLine="0"/>
        <w:rPr>
          <w:color w:val="000000"/>
          <w:sz w:val="14"/>
          <w:szCs w:val="14"/>
        </w:rPr>
      </w:pPr>
    </w:p>
    <w:p w14:paraId="22C23943" w14:textId="77777777" w:rsidR="00D1094C" w:rsidRDefault="00D1094C" w:rsidP="00317783">
      <w:pPr>
        <w:pStyle w:val="Texto"/>
        <w:spacing w:after="0" w:line="240" w:lineRule="auto"/>
        <w:ind w:firstLine="0"/>
        <w:rPr>
          <w:color w:val="000000"/>
          <w:sz w:val="22"/>
          <w:szCs w:val="22"/>
        </w:rPr>
      </w:pPr>
      <w:r w:rsidRPr="00125AB1">
        <w:rPr>
          <w:color w:val="000000"/>
          <w:sz w:val="22"/>
          <w:szCs w:val="22"/>
        </w:rPr>
        <w:t>Las preguntas recibidas con posterioridad al plazo señalado en el párrafo anterior</w:t>
      </w:r>
      <w:r>
        <w:rPr>
          <w:color w:val="000000"/>
          <w:sz w:val="22"/>
          <w:szCs w:val="22"/>
        </w:rPr>
        <w:t>,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317783" w:rsidRDefault="00D1094C" w:rsidP="00317783">
      <w:pPr>
        <w:pStyle w:val="Texto"/>
        <w:spacing w:after="0" w:line="240" w:lineRule="auto"/>
        <w:ind w:firstLine="0"/>
        <w:rPr>
          <w:color w:val="000000"/>
          <w:sz w:val="8"/>
          <w:szCs w:val="16"/>
        </w:rPr>
      </w:pPr>
    </w:p>
    <w:p w14:paraId="6CEA77F7" w14:textId="1EDBC28D" w:rsidR="00D1094C" w:rsidRDefault="00D1094C" w:rsidP="00317783">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317783" w:rsidRDefault="005F13E2" w:rsidP="00317783">
      <w:pPr>
        <w:pStyle w:val="Texto"/>
        <w:spacing w:after="0" w:line="240" w:lineRule="auto"/>
        <w:ind w:firstLine="0"/>
        <w:rPr>
          <w:color w:val="000000"/>
          <w:sz w:val="14"/>
          <w:szCs w:val="14"/>
        </w:rPr>
      </w:pPr>
    </w:p>
    <w:p w14:paraId="4E86D6BE" w14:textId="2294439E" w:rsidR="00D1094C" w:rsidRDefault="00D1094C" w:rsidP="00317783">
      <w:pPr>
        <w:tabs>
          <w:tab w:val="left" w:pos="-720"/>
          <w:tab w:val="left" w:pos="0"/>
        </w:tabs>
        <w:suppressAutoHyphens/>
        <w:spacing w:after="0" w:line="240" w:lineRule="auto"/>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2CF2D3AD" w14:textId="77777777" w:rsidR="00317783" w:rsidRPr="00317783" w:rsidRDefault="00317783" w:rsidP="00317783">
      <w:pPr>
        <w:tabs>
          <w:tab w:val="left" w:pos="-720"/>
          <w:tab w:val="left" w:pos="0"/>
        </w:tabs>
        <w:suppressAutoHyphens/>
        <w:spacing w:after="0" w:line="240" w:lineRule="auto"/>
        <w:jc w:val="both"/>
        <w:rPr>
          <w:rFonts w:ascii="Arial" w:hAnsi="Arial" w:cs="Arial"/>
          <w:color w:val="000000"/>
          <w:sz w:val="12"/>
          <w:szCs w:val="16"/>
        </w:rPr>
      </w:pPr>
    </w:p>
    <w:p w14:paraId="7994BBD1" w14:textId="77777777" w:rsidR="00D1094C" w:rsidRDefault="00D1094C" w:rsidP="00317783">
      <w:pPr>
        <w:tabs>
          <w:tab w:val="left" w:pos="-720"/>
          <w:tab w:val="left" w:pos="0"/>
        </w:tabs>
        <w:suppressAutoHyphens/>
        <w:spacing w:after="0" w:line="240" w:lineRule="auto"/>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0"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30B6C728" w14:textId="77777777" w:rsidR="00317783" w:rsidRPr="00317783" w:rsidRDefault="00317783" w:rsidP="00317783">
      <w:pPr>
        <w:tabs>
          <w:tab w:val="left" w:pos="-720"/>
          <w:tab w:val="left" w:pos="0"/>
        </w:tabs>
        <w:suppressAutoHyphens/>
        <w:spacing w:after="0" w:line="240" w:lineRule="auto"/>
        <w:jc w:val="both"/>
        <w:rPr>
          <w:rFonts w:ascii="Arial" w:hAnsi="Arial" w:cs="Arial"/>
          <w:color w:val="000000"/>
          <w:sz w:val="16"/>
          <w:szCs w:val="16"/>
          <w:lang w:eastAsia="es-MX"/>
        </w:rPr>
      </w:pPr>
    </w:p>
    <w:p w14:paraId="54983E7B" w14:textId="6D2B49B0" w:rsidR="00D1094C" w:rsidRDefault="00D1094C" w:rsidP="00317783">
      <w:pPr>
        <w:tabs>
          <w:tab w:val="left" w:pos="-720"/>
          <w:tab w:val="left" w:pos="0"/>
        </w:tabs>
        <w:suppressAutoHyphens/>
        <w:spacing w:after="0" w:line="240" w:lineRule="auto"/>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1D01E952" w14:textId="77777777" w:rsidR="00317783" w:rsidRPr="00317783" w:rsidRDefault="00317783" w:rsidP="00317783">
      <w:pPr>
        <w:tabs>
          <w:tab w:val="left" w:pos="-720"/>
          <w:tab w:val="left" w:pos="0"/>
        </w:tabs>
        <w:suppressAutoHyphens/>
        <w:spacing w:after="0" w:line="240" w:lineRule="auto"/>
        <w:jc w:val="both"/>
        <w:rPr>
          <w:rFonts w:ascii="Arial" w:hAnsi="Arial" w:cs="Arial"/>
          <w:b/>
          <w:color w:val="000000"/>
          <w:sz w:val="16"/>
          <w:szCs w:val="16"/>
        </w:rPr>
      </w:pPr>
    </w:p>
    <w:p w14:paraId="2CC7A480" w14:textId="6B89B56C" w:rsidR="00D1094C" w:rsidRPr="006C5533" w:rsidRDefault="00D1094C" w:rsidP="00D1094C">
      <w:pPr>
        <w:tabs>
          <w:tab w:val="left" w:pos="-720"/>
          <w:tab w:val="left" w:pos="0"/>
        </w:tabs>
        <w:suppressAutoHyphens/>
        <w:jc w:val="both"/>
        <w:rPr>
          <w:rFonts w:ascii="Arial" w:hAnsi="Arial" w:cs="Arial"/>
          <w:color w:val="000000"/>
        </w:rPr>
      </w:pPr>
      <w:r>
        <w:rPr>
          <w:rFonts w:ascii="Arial" w:hAnsi="Arial" w:cs="Arial"/>
          <w:b/>
          <w:color w:val="000000"/>
        </w:rPr>
        <w:t>3</w:t>
      </w:r>
      <w:r w:rsidRPr="006C5533">
        <w:rPr>
          <w:rFonts w:ascii="Arial" w:hAnsi="Arial" w:cs="Arial"/>
          <w:b/>
          <w:color w:val="000000"/>
        </w:rPr>
        <w:t>.- Procedimiento de</w:t>
      </w:r>
      <w:r w:rsidR="00C954B3" w:rsidRPr="006C5533">
        <w:rPr>
          <w:rFonts w:ascii="Arial" w:hAnsi="Arial" w:cs="Arial"/>
          <w:b/>
          <w:color w:val="000000"/>
        </w:rPr>
        <w:t xml:space="preserve"> </w:t>
      </w:r>
      <w:r w:rsidRPr="006C5533">
        <w:rPr>
          <w:rFonts w:ascii="Arial" w:hAnsi="Arial" w:cs="Arial"/>
          <w:b/>
          <w:color w:val="000000"/>
        </w:rPr>
        <w:t>l</w:t>
      </w:r>
      <w:r w:rsidR="00C954B3" w:rsidRPr="006C5533">
        <w:rPr>
          <w:rFonts w:ascii="Arial" w:hAnsi="Arial" w:cs="Arial"/>
          <w:b/>
          <w:color w:val="000000"/>
        </w:rPr>
        <w:t>a</w:t>
      </w:r>
      <w:r w:rsidRPr="006C5533">
        <w:rPr>
          <w:rFonts w:ascii="Arial" w:hAnsi="Arial" w:cs="Arial"/>
          <w:b/>
          <w:color w:val="000000"/>
        </w:rPr>
        <w:t xml:space="preserve"> Con</w:t>
      </w:r>
      <w:r w:rsidR="00C954B3" w:rsidRPr="006C5533">
        <w:rPr>
          <w:rFonts w:ascii="Arial" w:hAnsi="Arial" w:cs="Arial"/>
          <w:b/>
          <w:color w:val="000000"/>
        </w:rPr>
        <w:t>vocatoria</w:t>
      </w:r>
    </w:p>
    <w:p w14:paraId="738EB8BF" w14:textId="406FBFEA" w:rsidR="00C53A70" w:rsidRPr="006C5533" w:rsidRDefault="00C53A70" w:rsidP="00C53A70">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6C5533">
        <w:rPr>
          <w:rFonts w:ascii="Arial" w:hAnsi="Arial" w:cs="Arial"/>
          <w:color w:val="000000"/>
        </w:rPr>
        <w:t>Co</w:t>
      </w:r>
      <w:r w:rsidRPr="006C5533">
        <w:rPr>
          <w:rFonts w:ascii="Arial" w:eastAsia="Times New Roman" w:hAnsi="Arial" w:cs="Arial"/>
          <w:color w:val="000000"/>
          <w:lang w:val="es-ES" w:eastAsia="es-ES"/>
        </w:rPr>
        <w:t xml:space="preserve">n fundamento en lo que establece el </w:t>
      </w:r>
      <w:r w:rsidRPr="006C5533">
        <w:rPr>
          <w:rFonts w:ascii="Arial" w:eastAsia="Times New Roman" w:hAnsi="Arial" w:cs="Arial"/>
          <w:b/>
          <w:color w:val="000000"/>
          <w:lang w:val="es-ES" w:eastAsia="es-ES"/>
        </w:rPr>
        <w:t>Artículo 33, Fracción I</w:t>
      </w:r>
      <w:r w:rsidRPr="006C5533">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6C5533">
        <w:rPr>
          <w:rFonts w:ascii="Arial" w:eastAsia="Times New Roman" w:hAnsi="Arial" w:cs="Arial"/>
          <w:b/>
          <w:color w:val="000000"/>
          <w:lang w:val="es-ES" w:eastAsia="es-ES"/>
        </w:rPr>
        <w:t>presencial</w:t>
      </w:r>
      <w:r w:rsidRPr="006C5533">
        <w:rPr>
          <w:rFonts w:ascii="Arial" w:eastAsia="Times New Roman" w:hAnsi="Arial" w:cs="Arial"/>
          <w:color w:val="000000"/>
          <w:lang w:val="es-ES" w:eastAsia="es-ES"/>
        </w:rPr>
        <w:t xml:space="preserve">, en la cual los licitantes podrán presentar sus propuestas en </w:t>
      </w:r>
      <w:r w:rsidRPr="006C5533">
        <w:rPr>
          <w:rFonts w:ascii="Arial" w:eastAsia="Times New Roman" w:hAnsi="Arial" w:cs="Arial"/>
          <w:b/>
          <w:color w:val="000000"/>
          <w:lang w:val="es-ES" w:eastAsia="es-ES"/>
        </w:rPr>
        <w:t>sobre cerrado</w:t>
      </w:r>
      <w:r w:rsidRPr="006C5533">
        <w:rPr>
          <w:rFonts w:ascii="Arial" w:eastAsia="Times New Roman" w:hAnsi="Arial" w:cs="Arial"/>
          <w:color w:val="000000"/>
          <w:lang w:val="es-ES" w:eastAsia="es-ES"/>
        </w:rPr>
        <w:t xml:space="preserve">, que contendrá la documentación legal y de identificación, propuestas técnica y económica, en forma segura; asimismo lo podrán enviar por </w:t>
      </w:r>
      <w:r w:rsidRPr="006C5533">
        <w:rPr>
          <w:rFonts w:ascii="Arial" w:eastAsia="Times New Roman" w:hAnsi="Arial" w:cs="Arial"/>
          <w:b/>
          <w:color w:val="000000"/>
          <w:lang w:val="es-ES" w:eastAsia="es-ES"/>
        </w:rPr>
        <w:t>servicio postal o mensajería</w:t>
      </w:r>
      <w:r w:rsidRPr="006C5533">
        <w:rPr>
          <w:rFonts w:ascii="Arial" w:eastAsia="Times New Roman" w:hAnsi="Arial" w:cs="Arial"/>
          <w:color w:val="000000"/>
          <w:lang w:val="es-ES" w:eastAsia="es-ES"/>
        </w:rPr>
        <w:t xml:space="preserve">, dicho sobre deberá ser recibido antes de la </w:t>
      </w:r>
      <w:r w:rsidRPr="006C5533">
        <w:rPr>
          <w:rFonts w:ascii="Arial" w:eastAsia="Times New Roman" w:hAnsi="Arial" w:cs="Arial"/>
          <w:b/>
          <w:color w:val="000000"/>
          <w:lang w:val="es-ES" w:eastAsia="es-ES"/>
        </w:rPr>
        <w:t xml:space="preserve">10:00 horas </w:t>
      </w:r>
      <w:r w:rsidRPr="006C5533">
        <w:rPr>
          <w:rFonts w:ascii="Arial" w:eastAsia="Times New Roman" w:hAnsi="Arial" w:cs="Arial"/>
          <w:color w:val="000000"/>
          <w:lang w:val="es-ES" w:eastAsia="es-ES"/>
        </w:rPr>
        <w:t xml:space="preserve">del día </w:t>
      </w:r>
      <w:r w:rsidR="00EB7BE8" w:rsidRPr="006C5533">
        <w:rPr>
          <w:rFonts w:ascii="Arial" w:eastAsia="Times New Roman" w:hAnsi="Arial" w:cs="Arial"/>
          <w:b/>
          <w:color w:val="000000"/>
          <w:lang w:val="es-ES" w:eastAsia="es-ES"/>
        </w:rPr>
        <w:t>1</w:t>
      </w:r>
      <w:r w:rsidR="00F0257D" w:rsidRPr="006C5533">
        <w:rPr>
          <w:rFonts w:ascii="Arial" w:eastAsia="Times New Roman" w:hAnsi="Arial" w:cs="Arial"/>
          <w:b/>
          <w:color w:val="000000"/>
          <w:lang w:val="es-ES" w:eastAsia="es-ES"/>
        </w:rPr>
        <w:t>6</w:t>
      </w:r>
      <w:r w:rsidRPr="006C5533">
        <w:rPr>
          <w:rFonts w:ascii="Arial" w:eastAsia="Times New Roman" w:hAnsi="Arial" w:cs="Arial"/>
          <w:b/>
          <w:color w:val="000000"/>
          <w:lang w:val="es-ES" w:eastAsia="es-ES"/>
        </w:rPr>
        <w:t xml:space="preserve"> de </w:t>
      </w:r>
      <w:r w:rsidR="00EB7BE8" w:rsidRPr="006C5533">
        <w:rPr>
          <w:rFonts w:ascii="Arial" w:eastAsia="Times New Roman" w:hAnsi="Arial" w:cs="Arial"/>
          <w:b/>
          <w:color w:val="000000"/>
          <w:lang w:val="es-ES" w:eastAsia="es-ES"/>
        </w:rPr>
        <w:t xml:space="preserve">Junio </w:t>
      </w:r>
      <w:r w:rsidRPr="006C5533">
        <w:rPr>
          <w:rFonts w:ascii="Arial" w:eastAsia="Times New Roman" w:hAnsi="Arial" w:cs="Arial"/>
          <w:b/>
          <w:color w:val="000000"/>
          <w:lang w:val="es-ES" w:eastAsia="es-ES"/>
        </w:rPr>
        <w:t>de 2023</w:t>
      </w:r>
      <w:r w:rsidRPr="006C5533">
        <w:rPr>
          <w:rFonts w:ascii="Arial" w:eastAsia="Times New Roman" w:hAnsi="Arial" w:cs="Arial"/>
          <w:color w:val="000000"/>
          <w:lang w:val="es-ES" w:eastAsia="es-ES"/>
        </w:rPr>
        <w:t xml:space="preserve">, en las oficinas de la Dirección de Bienes y Suministros, o bien podrá entregar sus propuestas en </w:t>
      </w:r>
      <w:r w:rsidRPr="006C5533">
        <w:rPr>
          <w:rFonts w:ascii="Arial" w:eastAsia="Times New Roman" w:hAnsi="Arial" w:cs="Arial"/>
          <w:b/>
          <w:color w:val="000000"/>
          <w:lang w:val="es-ES" w:eastAsia="es-ES"/>
        </w:rPr>
        <w:t xml:space="preserve">sobre cerrado </w:t>
      </w:r>
      <w:r w:rsidRPr="006C5533">
        <w:rPr>
          <w:rFonts w:ascii="Arial" w:eastAsia="Times New Roman" w:hAnsi="Arial" w:cs="Arial"/>
          <w:color w:val="000000"/>
          <w:lang w:val="es-ES" w:eastAsia="es-ES"/>
        </w:rPr>
        <w:t>de forma personalizada mediante un propio en las oficinas señaladas anteriormente, señalando que es responsabilidad de los licitantes, presentar sus propuestas en tiempo y forma legales, mediante los medios que estime procedentes.</w:t>
      </w:r>
    </w:p>
    <w:p w14:paraId="7C2CED01" w14:textId="1CF0F199" w:rsidR="00082A9D" w:rsidRPr="006C5533"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6C5533">
        <w:rPr>
          <w:rFonts w:ascii="Arial" w:eastAsia="Times New Roman" w:hAnsi="Arial" w:cs="Arial"/>
          <w:color w:val="000000"/>
          <w:lang w:val="es-ES" w:eastAsia="es-ES"/>
        </w:rPr>
        <w:lastRenderedPageBreak/>
        <w:t>Considerando la naturaleza de los bienes</w:t>
      </w:r>
      <w:r w:rsidR="005F13E2" w:rsidRPr="006C5533">
        <w:rPr>
          <w:rFonts w:ascii="Arial" w:eastAsia="Times New Roman" w:hAnsi="Arial" w:cs="Arial"/>
          <w:color w:val="000000"/>
          <w:lang w:val="es-ES" w:eastAsia="es-ES"/>
        </w:rPr>
        <w:t xml:space="preserve"> </w:t>
      </w:r>
      <w:r w:rsidRPr="006C5533">
        <w:rPr>
          <w:rFonts w:ascii="Arial" w:eastAsia="Times New Roman" w:hAnsi="Arial" w:cs="Arial"/>
          <w:color w:val="000000"/>
          <w:lang w:val="es-ES" w:eastAsia="es-ES"/>
        </w:rPr>
        <w:t>a contratar descrito en la presente convocatoria, no se aceptarán proposiciones conjuntas y en caso de los contratos estos tendrán alcance a</w:t>
      </w:r>
      <w:r w:rsidR="00792212" w:rsidRPr="006C5533">
        <w:rPr>
          <w:rFonts w:ascii="Arial" w:eastAsia="Times New Roman" w:hAnsi="Arial" w:cs="Arial"/>
          <w:color w:val="000000"/>
          <w:lang w:val="es-ES" w:eastAsia="es-ES"/>
        </w:rPr>
        <w:t xml:space="preserve">l presente </w:t>
      </w:r>
      <w:r w:rsidRPr="006C5533">
        <w:rPr>
          <w:rFonts w:ascii="Arial" w:eastAsia="Times New Roman" w:hAnsi="Arial" w:cs="Arial"/>
          <w:color w:val="000000"/>
          <w:lang w:val="es-ES" w:eastAsia="es-ES"/>
        </w:rPr>
        <w:t>ejercicio fiscal.</w:t>
      </w:r>
    </w:p>
    <w:p w14:paraId="628D44BC" w14:textId="77777777" w:rsidR="00082A9D" w:rsidRPr="006C5533" w:rsidRDefault="00082A9D" w:rsidP="00082A9D">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092C66C" w14:textId="77777777" w:rsidR="00082A9D" w:rsidRPr="006C5533"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6C5533">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6117D7" w14:textId="090BB392" w:rsidR="00D1094C" w:rsidRPr="006C5533" w:rsidRDefault="00D1094C" w:rsidP="00082A9D">
      <w:pPr>
        <w:tabs>
          <w:tab w:val="left" w:pos="-720"/>
          <w:tab w:val="left" w:pos="0"/>
        </w:tabs>
        <w:suppressAutoHyphens/>
        <w:spacing w:after="0" w:line="240" w:lineRule="auto"/>
        <w:ind w:left="709"/>
        <w:jc w:val="both"/>
        <w:rPr>
          <w:rFonts w:ascii="Arial" w:hAnsi="Arial" w:cs="Arial"/>
          <w:color w:val="000000"/>
          <w:sz w:val="16"/>
          <w:szCs w:val="16"/>
        </w:rPr>
      </w:pPr>
    </w:p>
    <w:p w14:paraId="47DC5D5C" w14:textId="4352F63D" w:rsidR="00D1094C" w:rsidRPr="00A25B21" w:rsidRDefault="00D1094C" w:rsidP="00A25B21">
      <w:pPr>
        <w:pStyle w:val="Prrafodelista"/>
        <w:numPr>
          <w:ilvl w:val="0"/>
          <w:numId w:val="3"/>
        </w:numPr>
        <w:tabs>
          <w:tab w:val="left" w:pos="-720"/>
          <w:tab w:val="left" w:pos="0"/>
        </w:tabs>
        <w:suppressAutoHyphens/>
        <w:spacing w:after="0" w:line="240" w:lineRule="auto"/>
        <w:ind w:hanging="294"/>
        <w:jc w:val="both"/>
        <w:rPr>
          <w:rFonts w:ascii="Arial" w:hAnsi="Arial" w:cs="Arial"/>
          <w:color w:val="000000"/>
        </w:rPr>
      </w:pPr>
      <w:r w:rsidRPr="00A25B21">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A25B21">
        <w:rPr>
          <w:rFonts w:ascii="Arial" w:hAnsi="Arial" w:cs="Arial"/>
          <w:color w:val="000000"/>
        </w:rPr>
        <w:t>asistentes</w:t>
      </w:r>
      <w:r w:rsidRPr="00A25B21">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1" w:history="1">
        <w:r w:rsidRPr="00A25B21">
          <w:rPr>
            <w:rStyle w:val="Hipervnculo"/>
            <w:rFonts w:ascii="Arial" w:hAnsi="Arial" w:cs="Arial"/>
            <w:b/>
            <w:i/>
          </w:rPr>
          <w:t>http://compranet.sinaloa.gob.mx</w:t>
        </w:r>
      </w:hyperlink>
      <w:r w:rsidRPr="00A25B21">
        <w:rPr>
          <w:rFonts w:ascii="Arial" w:hAnsi="Arial" w:cs="Arial"/>
          <w:color w:val="000000"/>
        </w:rPr>
        <w:t xml:space="preserve"> para efectos de su notificación</w:t>
      </w:r>
      <w:r w:rsidR="009B5E24" w:rsidRPr="00A25B21">
        <w:rPr>
          <w:rFonts w:ascii="Arial" w:hAnsi="Arial" w:cs="Arial"/>
          <w:color w:val="000000"/>
        </w:rPr>
        <w:t xml:space="preserve">; dicho procedimiento sustituirá a la notificación personal, tal como </w:t>
      </w:r>
      <w:r w:rsidRPr="00A25B21">
        <w:rPr>
          <w:rFonts w:ascii="Arial" w:hAnsi="Arial" w:cs="Arial"/>
          <w:color w:val="000000"/>
        </w:rPr>
        <w:t>se señala en el Artículo 47 de la Ley de Adquisiciones, Arrendamientos, Servicios y Administración de Biene</w:t>
      </w:r>
      <w:r w:rsidR="009B5E24" w:rsidRPr="00A25B21">
        <w:rPr>
          <w:rFonts w:ascii="Arial" w:hAnsi="Arial" w:cs="Arial"/>
          <w:color w:val="000000"/>
        </w:rPr>
        <w:t>s Muebles del Estado de Sinaloa.</w:t>
      </w:r>
    </w:p>
    <w:p w14:paraId="70D84CB9" w14:textId="77777777" w:rsidR="00676304" w:rsidRPr="006C5533" w:rsidRDefault="00676304" w:rsidP="00676304">
      <w:pPr>
        <w:pStyle w:val="Prrafodelista"/>
        <w:tabs>
          <w:tab w:val="left" w:pos="-720"/>
          <w:tab w:val="left" w:pos="0"/>
        </w:tabs>
        <w:suppressAutoHyphens/>
        <w:spacing w:after="0" w:line="240" w:lineRule="auto"/>
        <w:ind w:left="709"/>
        <w:jc w:val="both"/>
        <w:rPr>
          <w:rFonts w:ascii="Arial" w:hAnsi="Arial" w:cs="Arial"/>
          <w:color w:val="000000"/>
          <w:sz w:val="16"/>
          <w:szCs w:val="16"/>
        </w:rPr>
      </w:pPr>
    </w:p>
    <w:p w14:paraId="0A55F96C" w14:textId="217AC990" w:rsidR="009B5E24" w:rsidRPr="006C5533" w:rsidRDefault="009B5E24" w:rsidP="00A25B21">
      <w:pPr>
        <w:numPr>
          <w:ilvl w:val="0"/>
          <w:numId w:val="3"/>
        </w:numPr>
        <w:tabs>
          <w:tab w:val="left" w:pos="-720"/>
          <w:tab w:val="left" w:pos="0"/>
        </w:tabs>
        <w:suppressAutoHyphens/>
        <w:spacing w:after="0" w:line="240" w:lineRule="auto"/>
        <w:ind w:left="709" w:hanging="283"/>
        <w:jc w:val="both"/>
        <w:rPr>
          <w:rFonts w:ascii="Arial" w:hAnsi="Arial" w:cs="Arial"/>
          <w:color w:val="000000"/>
        </w:rPr>
      </w:pPr>
      <w:r w:rsidRPr="006C5533">
        <w:rPr>
          <w:rFonts w:ascii="Arial" w:hAnsi="Arial" w:cs="Arial"/>
          <w:color w:val="000000"/>
        </w:rPr>
        <w:t xml:space="preserve">De conformidad con el Artículo 43 de la Ley, el Acto de Presentación y Apertura de Proposiciones  se llevará acabo a las </w:t>
      </w:r>
      <w:r w:rsidR="00501995" w:rsidRPr="006C5533">
        <w:rPr>
          <w:rFonts w:ascii="Arial" w:eastAsia="Times New Roman" w:hAnsi="Arial" w:cs="Arial"/>
          <w:b/>
          <w:color w:val="000000"/>
          <w:lang w:val="es-ES" w:eastAsia="es-ES"/>
        </w:rPr>
        <w:t xml:space="preserve">10:00 horas </w:t>
      </w:r>
      <w:r w:rsidR="00501995" w:rsidRPr="006C5533">
        <w:rPr>
          <w:rFonts w:ascii="Arial" w:eastAsia="Times New Roman" w:hAnsi="Arial" w:cs="Arial"/>
          <w:color w:val="000000"/>
          <w:lang w:val="es-ES" w:eastAsia="es-ES"/>
        </w:rPr>
        <w:t xml:space="preserve">del día </w:t>
      </w:r>
      <w:r w:rsidR="00501995" w:rsidRPr="006C5533">
        <w:rPr>
          <w:rFonts w:ascii="Arial" w:eastAsia="Times New Roman" w:hAnsi="Arial" w:cs="Arial"/>
          <w:b/>
          <w:color w:val="000000"/>
          <w:lang w:val="es-ES" w:eastAsia="es-ES"/>
        </w:rPr>
        <w:t>1</w:t>
      </w:r>
      <w:r w:rsidR="00065BC4" w:rsidRPr="006C5533">
        <w:rPr>
          <w:rFonts w:ascii="Arial" w:eastAsia="Times New Roman" w:hAnsi="Arial" w:cs="Arial"/>
          <w:b/>
          <w:color w:val="000000"/>
          <w:lang w:val="es-ES" w:eastAsia="es-ES"/>
        </w:rPr>
        <w:t>6</w:t>
      </w:r>
      <w:r w:rsidR="00501995" w:rsidRPr="006C5533">
        <w:rPr>
          <w:rFonts w:ascii="Arial" w:eastAsia="Times New Roman" w:hAnsi="Arial" w:cs="Arial"/>
          <w:b/>
          <w:color w:val="000000"/>
          <w:lang w:val="es-ES" w:eastAsia="es-ES"/>
        </w:rPr>
        <w:t xml:space="preserve"> de Junio de 2023</w:t>
      </w:r>
      <w:r w:rsidRPr="006C5533">
        <w:rPr>
          <w:rFonts w:ascii="Arial" w:hAnsi="Arial" w:cs="Arial"/>
          <w:b/>
          <w:color w:val="000000"/>
        </w:rPr>
        <w:t xml:space="preserve">, </w:t>
      </w:r>
      <w:r w:rsidRPr="006C5533">
        <w:rPr>
          <w:rFonts w:ascii="Arial" w:hAnsi="Arial" w:cs="Arial"/>
          <w:color w:val="000000"/>
        </w:rPr>
        <w:t>en la Sala de Juntas de la Dirección de Bienes y Suministros de la Subsecretaría de Administración de la Secretaría de Administración y Finanzas, el cual será presidido por el Titular</w:t>
      </w:r>
      <w:r w:rsidR="00676304" w:rsidRPr="006C5533">
        <w:rPr>
          <w:rFonts w:ascii="Arial" w:hAnsi="Arial" w:cs="Arial"/>
          <w:color w:val="000000"/>
        </w:rPr>
        <w:t xml:space="preserve"> o personal </w:t>
      </w:r>
      <w:r w:rsidRPr="006C5533">
        <w:rPr>
          <w:rFonts w:ascii="Arial" w:hAnsi="Arial" w:cs="Arial"/>
          <w:color w:val="000000"/>
        </w:rPr>
        <w:t xml:space="preserve"> de la Dirección de Bienes y Suministros dependiente de la Subsecretaría de Administración y Finanzas, para dar f</w:t>
      </w:r>
      <w:r w:rsidR="007E39F0" w:rsidRPr="006C5533">
        <w:rPr>
          <w:rFonts w:ascii="Arial" w:hAnsi="Arial" w:cs="Arial"/>
          <w:color w:val="000000"/>
        </w:rPr>
        <w:t>e</w:t>
      </w:r>
      <w:r w:rsidRPr="006C5533">
        <w:rPr>
          <w:rFonts w:ascii="Arial" w:hAnsi="Arial" w:cs="Arial"/>
          <w:color w:val="000000"/>
        </w:rPr>
        <w:t xml:space="preserve"> de la legalidad del mismo, se contará con la presencia de un representante de la Secretaría de Transparencia y Rendición de Cuentas, dicho evento se llevará a cabo en </w:t>
      </w:r>
      <w:r w:rsidRPr="006C5533">
        <w:rPr>
          <w:rFonts w:ascii="Arial" w:hAnsi="Arial" w:cs="Arial"/>
          <w:b/>
          <w:color w:val="000000"/>
        </w:rPr>
        <w:t xml:space="preserve">una etapa </w:t>
      </w:r>
      <w:r w:rsidRPr="006C5533">
        <w:rPr>
          <w:rFonts w:ascii="Arial" w:hAnsi="Arial" w:cs="Arial"/>
          <w:color w:val="000000"/>
        </w:rPr>
        <w:t>apertur</w:t>
      </w:r>
      <w:r w:rsidR="007E39F0" w:rsidRPr="006C5533">
        <w:rPr>
          <w:rFonts w:ascii="Arial" w:hAnsi="Arial" w:cs="Arial"/>
          <w:color w:val="000000"/>
        </w:rPr>
        <w:t>á</w:t>
      </w:r>
      <w:r w:rsidRPr="006C5533">
        <w:rPr>
          <w:rFonts w:ascii="Arial" w:hAnsi="Arial" w:cs="Arial"/>
          <w:color w:val="000000"/>
        </w:rPr>
        <w:t>ndose los sobres que se hayan recibido en la hora y fecha arriba señaladas, de acuerdo a lo indicado en el punto 3, numeral I.</w:t>
      </w:r>
    </w:p>
    <w:p w14:paraId="01BF1E33" w14:textId="77777777" w:rsidR="00676304" w:rsidRPr="006C5533" w:rsidRDefault="00676304" w:rsidP="007E39F0">
      <w:pPr>
        <w:tabs>
          <w:tab w:val="left" w:pos="-720"/>
          <w:tab w:val="left" w:pos="0"/>
        </w:tabs>
        <w:suppressAutoHyphens/>
        <w:spacing w:after="0" w:line="240" w:lineRule="auto"/>
        <w:ind w:left="709"/>
        <w:jc w:val="both"/>
        <w:rPr>
          <w:rFonts w:ascii="Arial" w:hAnsi="Arial" w:cs="Arial"/>
          <w:color w:val="000000"/>
          <w:sz w:val="16"/>
          <w:szCs w:val="16"/>
        </w:rPr>
      </w:pPr>
    </w:p>
    <w:p w14:paraId="04F3A8E9" w14:textId="5907CAFD" w:rsidR="007E39F0" w:rsidRPr="006C5533" w:rsidRDefault="00F33903" w:rsidP="007E39F0">
      <w:pPr>
        <w:tabs>
          <w:tab w:val="left" w:pos="-720"/>
          <w:tab w:val="left" w:pos="0"/>
        </w:tabs>
        <w:suppressAutoHyphens/>
        <w:spacing w:after="0" w:line="240" w:lineRule="auto"/>
        <w:ind w:left="709"/>
        <w:jc w:val="both"/>
        <w:rPr>
          <w:rFonts w:ascii="Arial" w:hAnsi="Arial" w:cs="Arial"/>
          <w:color w:val="000000"/>
        </w:rPr>
      </w:pPr>
      <w:r w:rsidRPr="006C5533">
        <w:rPr>
          <w:rFonts w:ascii="Arial" w:hAnsi="Arial" w:cs="Arial"/>
          <w:color w:val="000000"/>
        </w:rPr>
        <w:t>Asimismo,</w:t>
      </w:r>
      <w:r w:rsidR="007E39F0" w:rsidRPr="006C5533">
        <w:rPr>
          <w:rFonts w:ascii="Arial" w:hAnsi="Arial" w:cs="Arial"/>
          <w:color w:val="000000"/>
        </w:rPr>
        <w:t xml:space="preserve">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6C5533" w:rsidRDefault="009B5E24" w:rsidP="009B5E24">
      <w:pPr>
        <w:pStyle w:val="Prrafodelista"/>
        <w:rPr>
          <w:rFonts w:ascii="Arial" w:hAnsi="Arial" w:cs="Arial"/>
          <w:color w:val="000000"/>
          <w:sz w:val="16"/>
          <w:szCs w:val="16"/>
        </w:rPr>
      </w:pPr>
    </w:p>
    <w:p w14:paraId="3D087BF4" w14:textId="1F777311" w:rsidR="00D1094C" w:rsidRPr="006C5533" w:rsidRDefault="00D1094C" w:rsidP="00D1094C">
      <w:pPr>
        <w:pStyle w:val="Prrafodelista"/>
        <w:jc w:val="both"/>
        <w:rPr>
          <w:rFonts w:ascii="Arial" w:hAnsi="Arial" w:cs="Arial"/>
          <w:color w:val="000000"/>
        </w:rPr>
      </w:pPr>
      <w:r w:rsidRPr="006C5533">
        <w:rPr>
          <w:rFonts w:ascii="Arial" w:hAnsi="Arial" w:cs="Arial"/>
          <w:color w:val="000000"/>
        </w:rPr>
        <w:t xml:space="preserve">También podrán estar presentes los representantes del Comité Intersecretarial de Adquisiciones, Arrendamientos y Servicios del Poder Ejecutivo del Estado de Sinaloa, de la </w:t>
      </w:r>
      <w:r w:rsidR="00065BC4" w:rsidRPr="006C5533">
        <w:rPr>
          <w:rFonts w:ascii="Arial" w:hAnsi="Arial" w:cs="Arial"/>
          <w:b/>
          <w:color w:val="000000"/>
        </w:rPr>
        <w:t>Secretaría de Educación Pública y Cultura</w:t>
      </w:r>
      <w:r w:rsidRPr="006C5533">
        <w:rPr>
          <w:rFonts w:ascii="Arial" w:hAnsi="Arial" w:cs="Arial"/>
          <w:color w:val="000000"/>
        </w:rPr>
        <w:t xml:space="preserve"> y de los invitados especiales que asistan, así como las dependencias que el Gobierno del Estado de Sinaloa considere pertinentes.</w:t>
      </w:r>
    </w:p>
    <w:p w14:paraId="307D0BBE" w14:textId="15B18278" w:rsidR="00D1094C" w:rsidRPr="006C5533" w:rsidRDefault="00D1094C" w:rsidP="00A25B21">
      <w:pPr>
        <w:numPr>
          <w:ilvl w:val="0"/>
          <w:numId w:val="3"/>
        </w:numPr>
        <w:tabs>
          <w:tab w:val="left" w:pos="-720"/>
          <w:tab w:val="left" w:pos="0"/>
        </w:tabs>
        <w:suppressAutoHyphens/>
        <w:spacing w:after="0" w:line="240" w:lineRule="auto"/>
        <w:ind w:left="709" w:hanging="283"/>
        <w:jc w:val="both"/>
        <w:rPr>
          <w:rFonts w:ascii="Arial" w:hAnsi="Arial" w:cs="Arial"/>
          <w:color w:val="000000"/>
        </w:rPr>
      </w:pPr>
      <w:r w:rsidRPr="006C5533">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55E6F069" w14:textId="77777777" w:rsidR="00676304" w:rsidRPr="00A25B21" w:rsidRDefault="00676304" w:rsidP="00676304">
      <w:pPr>
        <w:tabs>
          <w:tab w:val="left" w:pos="-720"/>
          <w:tab w:val="left" w:pos="0"/>
        </w:tabs>
        <w:suppressAutoHyphens/>
        <w:spacing w:after="0" w:line="240" w:lineRule="auto"/>
        <w:ind w:left="709"/>
        <w:jc w:val="both"/>
        <w:rPr>
          <w:rFonts w:ascii="Arial" w:hAnsi="Arial" w:cs="Arial"/>
          <w:color w:val="000000"/>
          <w:sz w:val="14"/>
          <w:szCs w:val="16"/>
        </w:rPr>
      </w:pPr>
    </w:p>
    <w:p w14:paraId="3067C276" w14:textId="2F506BED" w:rsidR="00D1094C" w:rsidRPr="006C5533" w:rsidRDefault="00676304" w:rsidP="00A25B21">
      <w:pPr>
        <w:numPr>
          <w:ilvl w:val="0"/>
          <w:numId w:val="3"/>
        </w:numPr>
        <w:tabs>
          <w:tab w:val="left" w:pos="-720"/>
          <w:tab w:val="left" w:pos="0"/>
        </w:tabs>
        <w:suppressAutoHyphens/>
        <w:spacing w:after="0" w:line="240" w:lineRule="auto"/>
        <w:ind w:left="709" w:hanging="283"/>
        <w:jc w:val="both"/>
        <w:rPr>
          <w:rFonts w:ascii="Arial" w:hAnsi="Arial" w:cs="Arial"/>
          <w:color w:val="000000"/>
        </w:rPr>
      </w:pPr>
      <w:r w:rsidRPr="006C5533">
        <w:rPr>
          <w:rFonts w:ascii="Arial" w:hAnsi="Arial" w:cs="Arial"/>
          <w:color w:val="000000"/>
        </w:rPr>
        <w:t xml:space="preserve">La </w:t>
      </w:r>
      <w:r w:rsidRPr="006C5533">
        <w:rPr>
          <w:rFonts w:ascii="Arial" w:hAnsi="Arial" w:cs="Arial"/>
          <w:b/>
          <w:color w:val="000000"/>
        </w:rPr>
        <w:t>Secretaría de Educación Pública y Cultura</w:t>
      </w:r>
      <w:r w:rsidR="00D1094C" w:rsidRPr="006C5533">
        <w:rPr>
          <w:rFonts w:ascii="Arial" w:hAnsi="Arial" w:cs="Arial"/>
          <w:color w:val="000000"/>
        </w:rPr>
        <w:t xml:space="preserve">, emitirá </w:t>
      </w:r>
      <w:r w:rsidR="007E39F0" w:rsidRPr="006C5533">
        <w:rPr>
          <w:rFonts w:ascii="Arial" w:hAnsi="Arial" w:cs="Arial"/>
          <w:color w:val="000000"/>
        </w:rPr>
        <w:t>el</w:t>
      </w:r>
      <w:r w:rsidR="00D1094C" w:rsidRPr="006C5533">
        <w:rPr>
          <w:rFonts w:ascii="Arial" w:hAnsi="Arial" w:cs="Arial"/>
          <w:color w:val="000000"/>
        </w:rPr>
        <w:t xml:space="preserve"> Dictamen Técnico</w:t>
      </w:r>
      <w:r w:rsidR="007E39F0" w:rsidRPr="006C5533">
        <w:rPr>
          <w:rFonts w:ascii="Arial" w:hAnsi="Arial" w:cs="Arial"/>
          <w:color w:val="000000"/>
        </w:rPr>
        <w:t xml:space="preserve"> respectivo</w:t>
      </w:r>
      <w:r w:rsidR="00D1094C" w:rsidRPr="006C5533">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59E03915" w14:textId="77777777" w:rsidR="00065BC4" w:rsidRPr="00A25B21" w:rsidRDefault="00065BC4" w:rsidP="00065BC4">
      <w:pPr>
        <w:tabs>
          <w:tab w:val="left" w:pos="-720"/>
          <w:tab w:val="left" w:pos="0"/>
        </w:tabs>
        <w:suppressAutoHyphens/>
        <w:spacing w:after="0" w:line="240" w:lineRule="auto"/>
        <w:ind w:left="709"/>
        <w:jc w:val="both"/>
        <w:rPr>
          <w:rFonts w:ascii="Arial" w:hAnsi="Arial" w:cs="Arial"/>
          <w:color w:val="000000"/>
          <w:sz w:val="14"/>
        </w:rPr>
      </w:pPr>
    </w:p>
    <w:p w14:paraId="57EFA21D" w14:textId="49B90421" w:rsidR="00D1094C" w:rsidRPr="006C5533" w:rsidRDefault="00D1094C" w:rsidP="00A25B21">
      <w:pPr>
        <w:numPr>
          <w:ilvl w:val="0"/>
          <w:numId w:val="3"/>
        </w:numPr>
        <w:tabs>
          <w:tab w:val="left" w:pos="-720"/>
          <w:tab w:val="left" w:pos="0"/>
        </w:tabs>
        <w:suppressAutoHyphens/>
        <w:spacing w:after="0" w:line="240" w:lineRule="auto"/>
        <w:ind w:left="709" w:hanging="283"/>
        <w:jc w:val="both"/>
        <w:rPr>
          <w:rFonts w:ascii="Arial" w:hAnsi="Arial" w:cs="Arial"/>
          <w:color w:val="000000"/>
        </w:rPr>
      </w:pPr>
      <w:r w:rsidRPr="006C5533">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sidRPr="006C5533">
        <w:rPr>
          <w:rFonts w:ascii="Arial" w:hAnsi="Arial" w:cs="Arial"/>
          <w:color w:val="000000"/>
        </w:rPr>
        <w:t xml:space="preserve">en términos del Artículo 47 párrafo segundo de la Ley se difundirá un ejemplar de la misma en la dirección electrónica </w:t>
      </w:r>
      <w:hyperlink r:id="rId12" w:history="1">
        <w:r w:rsidR="007E39F0" w:rsidRPr="006C5533">
          <w:rPr>
            <w:rStyle w:val="Hipervnculo"/>
            <w:rFonts w:ascii="Arial" w:hAnsi="Arial" w:cs="Arial"/>
            <w:b/>
            <w:i/>
          </w:rPr>
          <w:t>www.compranet.sinaloa.gob.mx</w:t>
        </w:r>
      </w:hyperlink>
      <w:r w:rsidR="007E39F0" w:rsidRPr="006C5533">
        <w:rPr>
          <w:rFonts w:ascii="Arial" w:hAnsi="Arial" w:cs="Arial"/>
          <w:color w:val="000000"/>
        </w:rPr>
        <w:t>, para efecto de notificación a los licitantes. Dicho procedimiento sustituirá a la notificación en persona.</w:t>
      </w:r>
      <w:r w:rsidRPr="006C5533">
        <w:rPr>
          <w:rFonts w:ascii="Arial" w:hAnsi="Arial" w:cs="Arial"/>
          <w:color w:val="000000"/>
        </w:rPr>
        <w:t xml:space="preserve"> </w:t>
      </w:r>
    </w:p>
    <w:p w14:paraId="0E0FA043" w14:textId="77777777" w:rsidR="007A376A" w:rsidRPr="006C5533" w:rsidRDefault="007A376A" w:rsidP="007A376A">
      <w:pPr>
        <w:tabs>
          <w:tab w:val="left" w:pos="-720"/>
          <w:tab w:val="left" w:pos="0"/>
        </w:tabs>
        <w:suppressAutoHyphens/>
        <w:spacing w:after="0" w:line="240" w:lineRule="auto"/>
        <w:ind w:left="709"/>
        <w:jc w:val="both"/>
        <w:rPr>
          <w:rFonts w:ascii="Arial" w:hAnsi="Arial" w:cs="Arial"/>
          <w:color w:val="000000"/>
        </w:rPr>
      </w:pPr>
    </w:p>
    <w:p w14:paraId="52FC3FBC" w14:textId="1DF9AA86" w:rsidR="00D1094C" w:rsidRPr="006C5533" w:rsidRDefault="00D1094C" w:rsidP="00A25B21">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6C5533">
        <w:rPr>
          <w:rFonts w:ascii="Arial" w:hAnsi="Arial" w:cs="Arial"/>
          <w:color w:val="000000"/>
        </w:rPr>
        <w:t>Ninguna de las condiciones contenidas en esta convocatoria, así como en las proposiciones presentadas por los licitantes podrán ser negociadas.</w:t>
      </w:r>
    </w:p>
    <w:p w14:paraId="3BAB20B6" w14:textId="77777777" w:rsidR="007A376A" w:rsidRPr="006C5533" w:rsidRDefault="007A376A" w:rsidP="007A376A">
      <w:pPr>
        <w:tabs>
          <w:tab w:val="left" w:pos="-720"/>
          <w:tab w:val="left" w:pos="0"/>
        </w:tabs>
        <w:suppressAutoHyphens/>
        <w:spacing w:after="0" w:line="240" w:lineRule="auto"/>
        <w:ind w:left="709"/>
        <w:jc w:val="both"/>
        <w:rPr>
          <w:rFonts w:ascii="Arial" w:hAnsi="Arial" w:cs="Arial"/>
          <w:color w:val="000000"/>
        </w:rPr>
      </w:pPr>
    </w:p>
    <w:p w14:paraId="739033D5" w14:textId="0E6126D6" w:rsidR="00D1094C" w:rsidRPr="006C5533" w:rsidRDefault="00D1094C" w:rsidP="00A25B21">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6C5533">
        <w:rPr>
          <w:rFonts w:ascii="Arial" w:hAnsi="Arial" w:cs="Arial"/>
          <w:color w:val="000000"/>
        </w:rPr>
        <w:t>Una vez notificado el Fallo, el</w:t>
      </w:r>
      <w:r w:rsidR="00C30126" w:rsidRPr="006C5533">
        <w:rPr>
          <w:rFonts w:ascii="Arial" w:hAnsi="Arial" w:cs="Arial"/>
          <w:color w:val="000000"/>
        </w:rPr>
        <w:t xml:space="preserve"> o </w:t>
      </w:r>
      <w:proofErr w:type="gramStart"/>
      <w:r w:rsidR="00C30126" w:rsidRPr="006C5533">
        <w:rPr>
          <w:rFonts w:ascii="Arial" w:hAnsi="Arial" w:cs="Arial"/>
          <w:color w:val="000000"/>
        </w:rPr>
        <w:t>los</w:t>
      </w:r>
      <w:r w:rsidRPr="006C5533">
        <w:rPr>
          <w:rFonts w:ascii="Arial" w:hAnsi="Arial" w:cs="Arial"/>
          <w:color w:val="000000"/>
        </w:rPr>
        <w:t xml:space="preserve"> licitante</w:t>
      </w:r>
      <w:proofErr w:type="gramEnd"/>
      <w:r w:rsidR="00C30126" w:rsidRPr="006C5533">
        <w:rPr>
          <w:rFonts w:ascii="Arial" w:hAnsi="Arial" w:cs="Arial"/>
          <w:color w:val="000000"/>
        </w:rPr>
        <w:t>(s)</w:t>
      </w:r>
      <w:r w:rsidRPr="006C5533">
        <w:rPr>
          <w:rFonts w:ascii="Arial" w:hAnsi="Arial" w:cs="Arial"/>
          <w:color w:val="000000"/>
        </w:rPr>
        <w:t xml:space="preserve"> </w:t>
      </w:r>
      <w:r w:rsidR="00C30126" w:rsidRPr="006C5533">
        <w:rPr>
          <w:rFonts w:ascii="Arial" w:hAnsi="Arial" w:cs="Arial"/>
          <w:color w:val="000000"/>
        </w:rPr>
        <w:t xml:space="preserve">adjudicado(s) </w:t>
      </w:r>
      <w:r w:rsidRPr="006C5533">
        <w:rPr>
          <w:rFonts w:ascii="Arial" w:hAnsi="Arial" w:cs="Arial"/>
          <w:color w:val="000000"/>
        </w:rPr>
        <w:t>deberá</w:t>
      </w:r>
      <w:r w:rsidR="00792212" w:rsidRPr="006C5533">
        <w:rPr>
          <w:rFonts w:ascii="Arial" w:hAnsi="Arial" w:cs="Arial"/>
          <w:color w:val="000000"/>
        </w:rPr>
        <w:t>n de</w:t>
      </w:r>
      <w:r w:rsidRPr="006C5533">
        <w:rPr>
          <w:rFonts w:ascii="Arial" w:hAnsi="Arial" w:cs="Arial"/>
          <w:color w:val="000000"/>
        </w:rPr>
        <w:t xml:space="preserve"> presentar</w:t>
      </w:r>
      <w:r w:rsidR="00792212" w:rsidRPr="006C5533">
        <w:rPr>
          <w:rFonts w:ascii="Arial" w:hAnsi="Arial" w:cs="Arial"/>
          <w:color w:val="000000"/>
        </w:rPr>
        <w:t>se</w:t>
      </w:r>
      <w:r w:rsidRPr="006C5533">
        <w:rPr>
          <w:rFonts w:ascii="Arial" w:hAnsi="Arial" w:cs="Arial"/>
          <w:color w:val="000000"/>
        </w:rPr>
        <w:t xml:space="preserve"> en las oficinas de la Dirección de Bienes y Suministros a firmar el contrato respectivo en la fecha señalada en el Fallo correspondiente, de conformidad con el </w:t>
      </w:r>
      <w:r w:rsidRPr="006C5533">
        <w:rPr>
          <w:rFonts w:ascii="Arial" w:hAnsi="Arial" w:cs="Arial"/>
          <w:b/>
          <w:color w:val="000000"/>
        </w:rPr>
        <w:t>Anexo IV</w:t>
      </w:r>
      <w:r w:rsidRPr="006C5533">
        <w:rPr>
          <w:rFonts w:ascii="Arial" w:hAnsi="Arial" w:cs="Arial"/>
          <w:color w:val="000000"/>
        </w:rPr>
        <w:t xml:space="preserve"> (modelo de contrato).</w:t>
      </w:r>
    </w:p>
    <w:p w14:paraId="0EB713E1" w14:textId="77777777" w:rsidR="007A376A" w:rsidRPr="006C5533" w:rsidRDefault="007A376A" w:rsidP="007A376A">
      <w:pPr>
        <w:tabs>
          <w:tab w:val="left" w:pos="-720"/>
          <w:tab w:val="left" w:pos="0"/>
        </w:tabs>
        <w:suppressAutoHyphens/>
        <w:spacing w:after="0" w:line="240" w:lineRule="auto"/>
        <w:ind w:left="709"/>
        <w:jc w:val="both"/>
        <w:rPr>
          <w:rFonts w:ascii="Arial" w:hAnsi="Arial" w:cs="Arial"/>
          <w:color w:val="000000"/>
        </w:rPr>
      </w:pPr>
    </w:p>
    <w:p w14:paraId="627AE3CA" w14:textId="77777777" w:rsidR="00D1094C" w:rsidRPr="006C5533" w:rsidRDefault="00D1094C" w:rsidP="00A25B21">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6C5533">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4C444AB5" w14:textId="77777777" w:rsidR="007A376A" w:rsidRPr="006C5533" w:rsidRDefault="007A376A" w:rsidP="007A376A">
      <w:pPr>
        <w:tabs>
          <w:tab w:val="left" w:pos="-720"/>
          <w:tab w:val="left" w:pos="0"/>
        </w:tabs>
        <w:suppressAutoHyphens/>
        <w:spacing w:after="0" w:line="240" w:lineRule="auto"/>
        <w:ind w:left="709"/>
        <w:jc w:val="both"/>
        <w:rPr>
          <w:rFonts w:ascii="Arial" w:hAnsi="Arial" w:cs="Arial"/>
          <w:color w:val="000000"/>
        </w:rPr>
      </w:pPr>
    </w:p>
    <w:p w14:paraId="4D88EB0C" w14:textId="3A077C9C" w:rsidR="00D1094C" w:rsidRPr="006C5533" w:rsidRDefault="00D1094C" w:rsidP="00A25B21">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6C5533">
        <w:rPr>
          <w:rFonts w:ascii="Arial" w:hAnsi="Arial" w:cs="Arial"/>
          <w:color w:val="000000"/>
        </w:rPr>
        <w:t>El contrato que se derive de esta Licitación</w:t>
      </w:r>
      <w:r w:rsidR="00C30126" w:rsidRPr="006C5533">
        <w:rPr>
          <w:rFonts w:ascii="Arial" w:hAnsi="Arial" w:cs="Arial"/>
          <w:color w:val="000000"/>
        </w:rPr>
        <w:t xml:space="preserve"> se podrá modificar en los términos que establece el </w:t>
      </w:r>
      <w:r w:rsidRPr="006C5533">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5B1AF626" w14:textId="77777777" w:rsidR="007A376A" w:rsidRPr="006C5533" w:rsidRDefault="007A376A" w:rsidP="007A376A">
      <w:pPr>
        <w:tabs>
          <w:tab w:val="left" w:pos="-720"/>
          <w:tab w:val="left" w:pos="0"/>
        </w:tabs>
        <w:suppressAutoHyphens/>
        <w:spacing w:after="0" w:line="240" w:lineRule="auto"/>
        <w:ind w:left="709"/>
        <w:jc w:val="both"/>
        <w:rPr>
          <w:rFonts w:ascii="Arial" w:hAnsi="Arial" w:cs="Arial"/>
          <w:color w:val="000000"/>
        </w:rPr>
      </w:pPr>
    </w:p>
    <w:p w14:paraId="65275CED" w14:textId="51750245" w:rsidR="00D1094C" w:rsidRPr="006C5533" w:rsidRDefault="00D1094C" w:rsidP="00A25B21">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6C5533">
        <w:rPr>
          <w:rFonts w:ascii="Arial" w:hAnsi="Arial" w:cs="Arial"/>
          <w:color w:val="000000"/>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6B44F455" w14:textId="77777777" w:rsidR="001C30A2" w:rsidRPr="006C5533" w:rsidRDefault="001C30A2" w:rsidP="001C30A2">
      <w:pPr>
        <w:tabs>
          <w:tab w:val="left" w:pos="-720"/>
          <w:tab w:val="left" w:pos="0"/>
        </w:tabs>
        <w:suppressAutoHyphens/>
        <w:spacing w:after="0" w:line="240" w:lineRule="auto"/>
        <w:ind w:left="709"/>
        <w:jc w:val="both"/>
        <w:rPr>
          <w:rFonts w:ascii="Arial" w:hAnsi="Arial" w:cs="Arial"/>
          <w:color w:val="000000"/>
        </w:rPr>
      </w:pPr>
    </w:p>
    <w:p w14:paraId="5149547E" w14:textId="0DAEEB22" w:rsidR="001C30A2" w:rsidRPr="006C5533" w:rsidRDefault="001C30A2" w:rsidP="00A25B21">
      <w:pPr>
        <w:pStyle w:val="Prrafodelista"/>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6C5533">
        <w:rPr>
          <w:rFonts w:ascii="Arial" w:hAnsi="Arial" w:cs="Arial"/>
          <w:color w:val="000000"/>
        </w:rPr>
        <w:t>El o los licitantes</w:t>
      </w:r>
      <w:r w:rsidR="007A376A" w:rsidRPr="006C5533">
        <w:rPr>
          <w:rFonts w:ascii="Arial" w:hAnsi="Arial" w:cs="Arial"/>
          <w:color w:val="000000"/>
        </w:rPr>
        <w:t xml:space="preserve"> </w:t>
      </w:r>
      <w:r w:rsidRPr="006C5533">
        <w:rPr>
          <w:rFonts w:ascii="Arial" w:hAnsi="Arial" w:cs="Arial"/>
          <w:color w:val="000000"/>
        </w:rPr>
        <w:t>adjudicados, previo a la formalización de los contratos correspondientes, deberán registrarse en el padrón de proveedores de Gobierno del Estado Sinaloa</w:t>
      </w:r>
      <w:r w:rsidR="00645863" w:rsidRPr="006C5533">
        <w:rPr>
          <w:rFonts w:ascii="Arial" w:hAnsi="Arial" w:cs="Arial"/>
          <w:color w:val="000000"/>
        </w:rPr>
        <w:t xml:space="preserve"> </w:t>
      </w:r>
      <w:r w:rsidRPr="006C5533">
        <w:rPr>
          <w:rFonts w:ascii="Arial" w:hAnsi="Arial" w:cs="Arial"/>
          <w:color w:val="000000"/>
        </w:rPr>
        <w:t>o bien actualizar los cambios que hayan efectuado.</w:t>
      </w:r>
    </w:p>
    <w:p w14:paraId="76249127" w14:textId="77777777" w:rsidR="001C30A2" w:rsidRPr="006C5533" w:rsidRDefault="001C30A2" w:rsidP="001C30A2">
      <w:pPr>
        <w:pStyle w:val="Prrafodelista"/>
        <w:rPr>
          <w:rFonts w:ascii="Arial" w:hAnsi="Arial" w:cs="Arial"/>
          <w:color w:val="000000"/>
        </w:rPr>
      </w:pPr>
    </w:p>
    <w:p w14:paraId="48978B88" w14:textId="77777777" w:rsidR="00D1094C" w:rsidRPr="006C5533" w:rsidRDefault="00D1094C" w:rsidP="00D1094C">
      <w:pPr>
        <w:pStyle w:val="Prrafodelista"/>
        <w:ind w:left="0"/>
        <w:rPr>
          <w:rFonts w:ascii="Arial" w:hAnsi="Arial" w:cs="Arial"/>
          <w:color w:val="000000"/>
        </w:rPr>
      </w:pPr>
      <w:r w:rsidRPr="006C5533">
        <w:rPr>
          <w:rFonts w:ascii="Arial" w:hAnsi="Arial" w:cs="Arial"/>
          <w:b/>
          <w:color w:val="000000"/>
        </w:rPr>
        <w:t>4.- Acto de Presentación y Apertura de Proposiciones.</w:t>
      </w:r>
    </w:p>
    <w:p w14:paraId="7AD650EF" w14:textId="77777777" w:rsidR="00D1094C" w:rsidRPr="006C5533" w:rsidRDefault="00D1094C" w:rsidP="00D1094C">
      <w:pPr>
        <w:tabs>
          <w:tab w:val="left" w:pos="-720"/>
        </w:tabs>
        <w:suppressAutoHyphens/>
        <w:jc w:val="both"/>
        <w:rPr>
          <w:rFonts w:ascii="Arial" w:hAnsi="Arial" w:cs="Arial"/>
          <w:b/>
          <w:bCs/>
          <w:spacing w:val="-2"/>
        </w:rPr>
      </w:pPr>
      <w:r w:rsidRPr="006C5533">
        <w:rPr>
          <w:rFonts w:ascii="Arial" w:hAnsi="Arial" w:cs="Arial"/>
          <w:bCs/>
          <w:spacing w:val="-2"/>
        </w:rPr>
        <w:t xml:space="preserve">Los licitantes sólo podrán presentar una proposición por Licitación; a partida completa; así mismo, deberán presentarla en </w:t>
      </w:r>
      <w:r w:rsidRPr="006C5533">
        <w:rPr>
          <w:rFonts w:ascii="Arial" w:hAnsi="Arial" w:cs="Arial"/>
          <w:b/>
          <w:bCs/>
          <w:spacing w:val="-2"/>
        </w:rPr>
        <w:t>sobre cerrado.</w:t>
      </w:r>
    </w:p>
    <w:p w14:paraId="160D9C54" w14:textId="57207EA3" w:rsidR="00D1094C" w:rsidRDefault="00D1094C" w:rsidP="00D1094C">
      <w:pPr>
        <w:pStyle w:val="Prrafodelista"/>
        <w:ind w:left="0"/>
        <w:jc w:val="both"/>
        <w:rPr>
          <w:rFonts w:ascii="Arial" w:hAnsi="Arial" w:cs="Arial"/>
          <w:color w:val="000000"/>
        </w:rPr>
      </w:pPr>
      <w:r w:rsidRPr="006C5533">
        <w:rPr>
          <w:rFonts w:ascii="Arial" w:hAnsi="Arial" w:cs="Arial"/>
          <w:color w:val="000000"/>
        </w:rPr>
        <w:t xml:space="preserve">La apertura de los </w:t>
      </w:r>
      <w:r w:rsidRPr="006C5533">
        <w:rPr>
          <w:rFonts w:ascii="Arial" w:hAnsi="Arial" w:cs="Arial"/>
          <w:b/>
          <w:color w:val="000000"/>
        </w:rPr>
        <w:t xml:space="preserve">sobres cerrados </w:t>
      </w:r>
      <w:r w:rsidRPr="006C5533">
        <w:rPr>
          <w:rFonts w:ascii="Arial" w:hAnsi="Arial" w:cs="Arial"/>
          <w:color w:val="000000"/>
        </w:rPr>
        <w:t xml:space="preserve">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BF3750" w:rsidRPr="006C5533">
        <w:rPr>
          <w:rFonts w:ascii="Arial" w:eastAsia="Times New Roman" w:hAnsi="Arial" w:cs="Arial"/>
          <w:b/>
          <w:color w:val="000000"/>
          <w:lang w:val="es-ES" w:eastAsia="es-ES"/>
        </w:rPr>
        <w:t xml:space="preserve">10:00 horas </w:t>
      </w:r>
      <w:r w:rsidR="00BF3750" w:rsidRPr="006C5533">
        <w:rPr>
          <w:rFonts w:ascii="Arial" w:eastAsia="Times New Roman" w:hAnsi="Arial" w:cs="Arial"/>
          <w:color w:val="000000"/>
          <w:lang w:val="es-ES" w:eastAsia="es-ES"/>
        </w:rPr>
        <w:t xml:space="preserve">del día </w:t>
      </w:r>
      <w:r w:rsidR="00BF3750" w:rsidRPr="006C5533">
        <w:rPr>
          <w:rFonts w:ascii="Arial" w:eastAsia="Times New Roman" w:hAnsi="Arial" w:cs="Arial"/>
          <w:b/>
          <w:color w:val="000000"/>
          <w:lang w:val="es-ES" w:eastAsia="es-ES"/>
        </w:rPr>
        <w:t>1</w:t>
      </w:r>
      <w:r w:rsidR="00F0257D" w:rsidRPr="006C5533">
        <w:rPr>
          <w:rFonts w:ascii="Arial" w:eastAsia="Times New Roman" w:hAnsi="Arial" w:cs="Arial"/>
          <w:b/>
          <w:color w:val="000000"/>
          <w:lang w:val="es-ES" w:eastAsia="es-ES"/>
        </w:rPr>
        <w:t>6</w:t>
      </w:r>
      <w:r w:rsidR="00BF3750" w:rsidRPr="006C5533">
        <w:rPr>
          <w:rFonts w:ascii="Arial" w:eastAsia="Times New Roman" w:hAnsi="Arial" w:cs="Arial"/>
          <w:b/>
          <w:color w:val="000000"/>
          <w:lang w:val="es-ES" w:eastAsia="es-ES"/>
        </w:rPr>
        <w:t xml:space="preserve"> de Junio de 2023</w:t>
      </w:r>
      <w:r w:rsidRPr="006C5533">
        <w:rPr>
          <w:rFonts w:ascii="Arial" w:hAnsi="Arial" w:cs="Arial"/>
          <w:color w:val="000000"/>
        </w:rPr>
        <w:t>, conforme a lo dispuesto en el Artículo 43 de la Ley de Adquisiciones, Arrendamientos, Servicios y Administración de Bienes Muebles para el Estado de Sinaloa.</w:t>
      </w:r>
    </w:p>
    <w:p w14:paraId="2332F71E" w14:textId="25825CF3" w:rsidR="00D1094C" w:rsidRDefault="00D1094C" w:rsidP="00D1094C">
      <w:pPr>
        <w:pStyle w:val="Prrafodelista"/>
        <w:ind w:left="0"/>
        <w:jc w:val="both"/>
        <w:rPr>
          <w:rFonts w:ascii="Arial" w:hAnsi="Arial" w:cs="Arial"/>
          <w:color w:val="000000"/>
        </w:rPr>
      </w:pPr>
    </w:p>
    <w:p w14:paraId="15349898" w14:textId="2DA1746C" w:rsidR="00065BC4" w:rsidRDefault="00065BC4" w:rsidP="00D1094C">
      <w:pPr>
        <w:pStyle w:val="Prrafodelista"/>
        <w:ind w:left="0"/>
        <w:jc w:val="both"/>
        <w:rPr>
          <w:rFonts w:ascii="Arial" w:hAnsi="Arial" w:cs="Arial"/>
          <w:color w:val="000000"/>
        </w:rPr>
      </w:pPr>
    </w:p>
    <w:p w14:paraId="25FC2A14" w14:textId="1AEC6A96" w:rsidR="00065BC4" w:rsidRDefault="00065BC4" w:rsidP="00D1094C">
      <w:pPr>
        <w:pStyle w:val="Prrafodelista"/>
        <w:ind w:left="0"/>
        <w:jc w:val="both"/>
        <w:rPr>
          <w:rFonts w:ascii="Arial" w:hAnsi="Arial" w:cs="Arial"/>
          <w:color w:val="000000"/>
        </w:rPr>
      </w:pPr>
    </w:p>
    <w:p w14:paraId="7AC1CB8A" w14:textId="1BB9FB5A" w:rsidR="00065BC4" w:rsidRDefault="00065BC4" w:rsidP="00D1094C">
      <w:pPr>
        <w:pStyle w:val="Prrafodelista"/>
        <w:ind w:left="0"/>
        <w:jc w:val="both"/>
        <w:rPr>
          <w:rFonts w:ascii="Arial" w:hAnsi="Arial" w:cs="Arial"/>
          <w:color w:val="000000"/>
        </w:rPr>
      </w:pPr>
    </w:p>
    <w:p w14:paraId="753F0101" w14:textId="5FAA27C3" w:rsidR="00D1094C" w:rsidRDefault="00D1094C" w:rsidP="00D1094C">
      <w:pPr>
        <w:pStyle w:val="Prrafodelista"/>
        <w:ind w:left="0"/>
        <w:jc w:val="both"/>
        <w:rPr>
          <w:rFonts w:ascii="Arial" w:hAnsi="Arial" w:cs="Arial"/>
          <w:color w:val="000000"/>
        </w:rPr>
      </w:pPr>
      <w:r w:rsidRPr="006C5533">
        <w:rPr>
          <w:rFonts w:ascii="Arial" w:hAnsi="Arial" w:cs="Arial"/>
          <w:color w:val="000000"/>
        </w:rPr>
        <w:lastRenderedPageBreak/>
        <w:t>El titular</w:t>
      </w:r>
      <w:r w:rsidR="002B1C02" w:rsidRPr="006C5533">
        <w:rPr>
          <w:rFonts w:ascii="Arial" w:hAnsi="Arial" w:cs="Arial"/>
          <w:color w:val="000000"/>
        </w:rPr>
        <w:t xml:space="preserve"> o el personal</w:t>
      </w:r>
      <w:r w:rsidRPr="006C5533">
        <w:rPr>
          <w:rFonts w:ascii="Arial" w:hAnsi="Arial" w:cs="Arial"/>
          <w:color w:val="000000"/>
        </w:rPr>
        <w:t xml:space="preserve"> de la Dirección de Bienes y Suministros dependiente de la Subsecretaría de Administración de la Secretaría de Administración y Finanzas, informará a los presentes el</w:t>
      </w:r>
      <w:r>
        <w:rPr>
          <w:rFonts w:ascii="Arial" w:hAnsi="Arial" w:cs="Arial"/>
          <w:color w:val="000000"/>
        </w:rPr>
        <w:t xml:space="preserve">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Default="00D1094C" w:rsidP="00D1094C">
      <w:pPr>
        <w:pStyle w:val="Prrafodelista"/>
        <w:ind w:left="0"/>
        <w:jc w:val="both"/>
        <w:rPr>
          <w:rFonts w:ascii="Arial" w:hAnsi="Arial" w:cs="Arial"/>
          <w:color w:val="000000"/>
        </w:rPr>
      </w:pPr>
    </w:p>
    <w:p w14:paraId="302D2C9B" w14:textId="5EC5D508" w:rsidR="00D1094C" w:rsidRPr="009F16C8" w:rsidRDefault="00D1094C" w:rsidP="00D1094C">
      <w:pPr>
        <w:pStyle w:val="Prrafodelista"/>
        <w:ind w:left="0"/>
        <w:jc w:val="both"/>
        <w:rPr>
          <w:rFonts w:ascii="Arial" w:hAnsi="Arial" w:cs="Arial"/>
          <w:color w:val="000000"/>
        </w:rPr>
      </w:pPr>
      <w:r w:rsidRPr="005A7355">
        <w:rPr>
          <w:rFonts w:ascii="Arial" w:hAnsi="Arial" w:cs="Arial"/>
          <w:b/>
          <w:color w:val="000000"/>
        </w:rPr>
        <w:t>La documentación legal y de identificación, así como las propuestas técnicas y económicas de cada licitante,</w:t>
      </w:r>
      <w:r>
        <w:rPr>
          <w:rFonts w:ascii="Arial" w:hAnsi="Arial" w:cs="Arial"/>
          <w:color w:val="000000"/>
        </w:rPr>
        <w:t xml:space="preserve"> </w:t>
      </w:r>
      <w:r w:rsidRPr="009F16C8">
        <w:rPr>
          <w:rFonts w:ascii="Arial" w:hAnsi="Arial" w:cs="Arial"/>
          <w:color w:val="000000"/>
        </w:rPr>
        <w:t>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009F16C8" w:rsidRPr="009F16C8">
        <w:rPr>
          <w:rFonts w:ascii="Arial" w:eastAsia="Times New Roman" w:hAnsi="Arial" w:cs="Arial"/>
          <w:color w:val="202124"/>
          <w:lang w:eastAsia="es-MX"/>
        </w:rPr>
        <w:t xml:space="preserve">, </w:t>
      </w:r>
      <w:r w:rsidRPr="009F16C8">
        <w:rPr>
          <w:rFonts w:ascii="Arial" w:hAnsi="Arial" w:cs="Arial"/>
          <w:color w:val="000000"/>
        </w:rPr>
        <w:t>sin que contenga tachaduras o enmendaduras, en idioma español y totalmente en moneda nacional.</w:t>
      </w:r>
    </w:p>
    <w:p w14:paraId="5014F399" w14:textId="77777777" w:rsidR="00D1094C" w:rsidRPr="002B1C02" w:rsidRDefault="00D1094C" w:rsidP="00D1094C">
      <w:pPr>
        <w:pStyle w:val="Prrafodelista"/>
        <w:ind w:left="0"/>
        <w:jc w:val="both"/>
        <w:rPr>
          <w:rFonts w:ascii="Arial" w:hAnsi="Arial" w:cs="Arial"/>
          <w:b/>
          <w:color w:val="000000"/>
          <w:sz w:val="16"/>
          <w:szCs w:val="16"/>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A876F6" w:rsidRDefault="00D1094C" w:rsidP="00D1094C">
      <w:pPr>
        <w:pStyle w:val="Prrafodelista"/>
        <w:ind w:left="426"/>
        <w:jc w:val="both"/>
        <w:rPr>
          <w:rFonts w:ascii="Arial" w:hAnsi="Arial" w:cs="Arial"/>
          <w:color w:val="000000"/>
          <w:sz w:val="16"/>
          <w:szCs w:val="16"/>
        </w:rPr>
      </w:pPr>
    </w:p>
    <w:p w14:paraId="09F2DF18" w14:textId="3DAE1283"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En caso de ser persona moral, copia simple </w:t>
      </w:r>
      <w:r w:rsidR="00AA094B">
        <w:rPr>
          <w:rFonts w:ascii="Arial" w:hAnsi="Arial" w:cs="Arial"/>
          <w:color w:val="000000"/>
        </w:rPr>
        <w:t xml:space="preserve">legible </w:t>
      </w:r>
      <w:r>
        <w:rPr>
          <w:rFonts w:ascii="Arial" w:hAnsi="Arial" w:cs="Arial"/>
          <w:color w:val="000000"/>
        </w:rPr>
        <w:t>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Default="00D1094C" w:rsidP="00D1094C">
      <w:pPr>
        <w:pStyle w:val="Prrafodelista"/>
        <w:ind w:left="709"/>
        <w:jc w:val="both"/>
        <w:rPr>
          <w:rFonts w:ascii="Arial" w:hAnsi="Arial" w:cs="Arial"/>
          <w:color w:val="000000"/>
        </w:rPr>
      </w:pPr>
    </w:p>
    <w:p w14:paraId="585D1CB3" w14:textId="7B2D81E4"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722EB01" w14:textId="77777777" w:rsidR="00D1094C" w:rsidRDefault="00D1094C" w:rsidP="00D1094C">
      <w:pPr>
        <w:pStyle w:val="Prrafodelista"/>
        <w:rPr>
          <w:rFonts w:ascii="Arial" w:hAnsi="Arial" w:cs="Arial"/>
          <w:color w:val="000000"/>
        </w:rPr>
      </w:pPr>
    </w:p>
    <w:p w14:paraId="619E2F06" w14:textId="63AC3481"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A20661" w:rsidRDefault="00A20661" w:rsidP="00A20661">
      <w:pPr>
        <w:pStyle w:val="Prrafodelista"/>
        <w:rPr>
          <w:rFonts w:ascii="Arial" w:hAnsi="Arial" w:cs="Arial"/>
          <w:color w:val="000000"/>
        </w:rPr>
      </w:pPr>
    </w:p>
    <w:p w14:paraId="606713AD" w14:textId="5DEDE241" w:rsidR="00A20661" w:rsidRDefault="0014731D"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D</w:t>
      </w:r>
      <w:r w:rsidRPr="0014731D">
        <w:rPr>
          <w:rFonts w:ascii="Arial" w:eastAsia="Calibri" w:hAnsi="Arial" w:cs="Arial"/>
          <w:color w:val="000000"/>
        </w:rPr>
        <w:t>ocumento vigente con una antigüedad no mayor a 30 días naturales de la Opinión de Cumplimiento de Obligaciones Fiscales, emitido por el Sistema de Administración Tributaria, en sentido positivo</w:t>
      </w:r>
      <w:r w:rsidR="00A20661">
        <w:rPr>
          <w:rFonts w:ascii="Arial" w:hAnsi="Arial" w:cs="Arial"/>
          <w:color w:val="000000"/>
        </w:rPr>
        <w:t>.</w:t>
      </w:r>
    </w:p>
    <w:p w14:paraId="37439299" w14:textId="77777777" w:rsidR="00A20661" w:rsidRPr="00A20661" w:rsidRDefault="00A20661" w:rsidP="00A20661">
      <w:pPr>
        <w:pStyle w:val="Prrafodelista"/>
        <w:rPr>
          <w:rFonts w:ascii="Arial" w:hAnsi="Arial" w:cs="Arial"/>
          <w:color w:val="000000"/>
        </w:rPr>
      </w:pPr>
    </w:p>
    <w:p w14:paraId="471978FE" w14:textId="4AF2723C" w:rsidR="00A20661"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la Cédula de Identificación Fiscal del Licitante.</w:t>
      </w:r>
    </w:p>
    <w:p w14:paraId="15BA4DEC" w14:textId="793032D3" w:rsidR="00A20661" w:rsidRPr="005C374D" w:rsidRDefault="00A20661" w:rsidP="005C374D">
      <w:pPr>
        <w:pStyle w:val="Prrafodelista"/>
        <w:jc w:val="both"/>
        <w:rPr>
          <w:rFonts w:ascii="Arial" w:hAnsi="Arial" w:cs="Arial"/>
          <w:color w:val="000000"/>
        </w:rPr>
      </w:pPr>
    </w:p>
    <w:p w14:paraId="75D17E71" w14:textId="04BE856E" w:rsidR="00EB62E1" w:rsidRPr="005C374D" w:rsidRDefault="000D2C85" w:rsidP="00DA7D82">
      <w:pPr>
        <w:pStyle w:val="Prrafodelista"/>
        <w:numPr>
          <w:ilvl w:val="0"/>
          <w:numId w:val="5"/>
        </w:numPr>
        <w:ind w:left="709" w:hanging="283"/>
        <w:jc w:val="both"/>
        <w:rPr>
          <w:rFonts w:ascii="Arial" w:hAnsi="Arial" w:cs="Arial"/>
          <w:color w:val="000000"/>
        </w:rPr>
      </w:pPr>
      <w:r w:rsidRPr="000D2C85">
        <w:rPr>
          <w:rFonts w:ascii="Arial" w:hAnsi="Arial" w:cs="Arial"/>
        </w:rPr>
        <w:t>Documento</w:t>
      </w:r>
      <w:r w:rsidRPr="000D2C85">
        <w:rPr>
          <w:rFonts w:ascii="Arial" w:eastAsia="Calibri" w:hAnsi="Arial" w:cs="Arial"/>
        </w:rPr>
        <w:t xml:space="preserve"> expedido por el Instituto Mexicano del Seguro Social (IMSS) sobre la opinión de cumplimiento de obligaciones fiscales en materia de seguridad social en sentido positivo; </w:t>
      </w:r>
      <w:r w:rsidR="00D040EE" w:rsidRPr="000D2C85">
        <w:rPr>
          <w:rFonts w:ascii="Arial" w:eastAsia="Calibri" w:hAnsi="Arial" w:cs="Arial"/>
        </w:rPr>
        <w:t xml:space="preserve">con una antigüedad no mayor a </w:t>
      </w:r>
      <w:r w:rsidR="00D040EE">
        <w:rPr>
          <w:rFonts w:ascii="Arial" w:eastAsia="Calibri" w:hAnsi="Arial" w:cs="Arial"/>
        </w:rPr>
        <w:t>15</w:t>
      </w:r>
      <w:r w:rsidR="00D040EE" w:rsidRPr="000D2C85">
        <w:rPr>
          <w:rFonts w:ascii="Arial" w:eastAsia="Calibri" w:hAnsi="Arial" w:cs="Arial"/>
        </w:rPr>
        <w:t xml:space="preserve"> (</w:t>
      </w:r>
      <w:r w:rsidR="00D040EE">
        <w:rPr>
          <w:rFonts w:ascii="Arial" w:eastAsia="Calibri" w:hAnsi="Arial" w:cs="Arial"/>
        </w:rPr>
        <w:t>quince</w:t>
      </w:r>
      <w:r w:rsidR="00D040EE" w:rsidRPr="000D2C85">
        <w:rPr>
          <w:rFonts w:ascii="Arial" w:eastAsia="Calibri" w:hAnsi="Arial" w:cs="Arial"/>
        </w:rPr>
        <w:t xml:space="preserve">) días </w:t>
      </w:r>
      <w:r w:rsidR="00D040EE">
        <w:rPr>
          <w:rFonts w:ascii="Arial" w:eastAsia="Calibri" w:hAnsi="Arial" w:cs="Arial"/>
        </w:rPr>
        <w:t>naturales</w:t>
      </w:r>
      <w:r w:rsidRPr="000D2C85">
        <w:rPr>
          <w:rFonts w:ascii="Arial" w:eastAsia="Calibri" w:hAnsi="Arial" w:cs="Arial"/>
        </w:rPr>
        <w:t xml:space="preserve">, la cual deberá tramitar el licitante en la página </w:t>
      </w:r>
      <w:hyperlink r:id="rId13" w:history="1">
        <w:r w:rsidRPr="000D2C85">
          <w:rPr>
            <w:rFonts w:ascii="Arial" w:eastAsia="Calibri" w:hAnsi="Arial" w:cs="Arial"/>
            <w:color w:val="0563C1"/>
            <w:u w:val="single"/>
          </w:rPr>
          <w:t>www.imss.gob.mx</w:t>
        </w:r>
      </w:hyperlink>
    </w:p>
    <w:p w14:paraId="40836B05" w14:textId="77777777" w:rsidR="005C374D" w:rsidRPr="005C374D" w:rsidRDefault="005C374D" w:rsidP="005C374D">
      <w:pPr>
        <w:pStyle w:val="Prrafodelista"/>
        <w:ind w:left="993"/>
        <w:jc w:val="both"/>
        <w:rPr>
          <w:rFonts w:ascii="Arial" w:hAnsi="Arial" w:cs="Arial"/>
          <w:color w:val="000000"/>
        </w:rPr>
      </w:pPr>
    </w:p>
    <w:p w14:paraId="31D1316A" w14:textId="48B34760"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Escrito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2602D6">
        <w:rPr>
          <w:rFonts w:ascii="Arial" w:hAnsi="Arial" w:cs="Arial"/>
          <w:color w:val="000000"/>
        </w:rPr>
        <w:t>,</w:t>
      </w:r>
      <w:r w:rsidR="00AA094B">
        <w:rPr>
          <w:rFonts w:ascii="Arial" w:eastAsia="Times New Roman" w:hAnsi="Arial" w:cs="Arial"/>
          <w:color w:val="202124"/>
          <w:lang w:eastAsia="es-MX"/>
        </w:rPr>
        <w:t xml:space="preserve"> señalando </w:t>
      </w:r>
      <w:r>
        <w:rPr>
          <w:rFonts w:ascii="Arial" w:hAnsi="Arial" w:cs="Arial"/>
          <w:color w:val="000000"/>
        </w:rPr>
        <w:t>bajo protesta de decir verdad de no encontrarse en los supuestos establecidos por los Artículos 60 y 83 de la Ley de Adquisiciones, Arrendamientos, Servicios y Administración de Bienes Muebles para el Estado de Sinaloa.</w:t>
      </w:r>
    </w:p>
    <w:p w14:paraId="544C7F1C" w14:textId="3DBB024D" w:rsidR="00A20661" w:rsidRDefault="00A20661" w:rsidP="00A20661">
      <w:pPr>
        <w:pStyle w:val="Prrafodelista"/>
        <w:rPr>
          <w:rFonts w:ascii="Arial" w:hAnsi="Arial" w:cs="Arial"/>
          <w:color w:val="000000"/>
        </w:rPr>
      </w:pPr>
    </w:p>
    <w:p w14:paraId="3F45DA58" w14:textId="6A5ECF6A"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Presentar declaración de integridad,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AA094B">
        <w:rPr>
          <w:rFonts w:ascii="Arial" w:eastAsia="Times New Roman" w:hAnsi="Arial" w:cs="Arial"/>
          <w:color w:val="202124"/>
          <w:lang w:eastAsia="es-MX"/>
        </w:rPr>
        <w:t>,</w:t>
      </w:r>
      <w:r w:rsidR="00AA094B">
        <w:rPr>
          <w:rFonts w:ascii="Arial" w:hAnsi="Arial" w:cs="Arial"/>
          <w:color w:val="000000"/>
        </w:rPr>
        <w:t xml:space="preserve"> </w:t>
      </w:r>
      <w:r>
        <w:rPr>
          <w:rFonts w:ascii="Arial" w:hAnsi="Arial" w:cs="Arial"/>
          <w:color w:val="000000"/>
        </w:rPr>
        <w:t>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Default="00D1094C" w:rsidP="00D1094C">
      <w:pPr>
        <w:pStyle w:val="Prrafodelista"/>
        <w:rPr>
          <w:rFonts w:ascii="Arial" w:hAnsi="Arial" w:cs="Arial"/>
          <w:color w:val="000000"/>
        </w:rPr>
      </w:pPr>
    </w:p>
    <w:p w14:paraId="26A902C1" w14:textId="32A24AE9" w:rsidR="00D1094C" w:rsidRDefault="00A20661" w:rsidP="00DA7D82">
      <w:pPr>
        <w:pStyle w:val="Prrafodelista"/>
        <w:numPr>
          <w:ilvl w:val="0"/>
          <w:numId w:val="5"/>
        </w:numPr>
        <w:spacing w:after="0" w:line="240" w:lineRule="auto"/>
        <w:ind w:left="709"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p>
    <w:p w14:paraId="7FFB553A" w14:textId="77777777" w:rsidR="00C46EE1" w:rsidRPr="00C46EE1" w:rsidRDefault="00C46EE1" w:rsidP="00C46EE1">
      <w:pPr>
        <w:pStyle w:val="Prrafodelista"/>
        <w:rPr>
          <w:rFonts w:ascii="Arial" w:hAnsi="Arial" w:cs="Arial"/>
          <w:color w:val="000000"/>
        </w:rPr>
      </w:pPr>
    </w:p>
    <w:p w14:paraId="20454372" w14:textId="554A0171" w:rsidR="00D1094C" w:rsidRPr="006C5533"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6C5533">
        <w:rPr>
          <w:rFonts w:ascii="Arial" w:hAnsi="Arial" w:cs="Arial"/>
          <w:b/>
          <w:color w:val="000000"/>
        </w:rPr>
        <w:t>Propuestas Técnicas</w:t>
      </w:r>
    </w:p>
    <w:p w14:paraId="1C392776" w14:textId="666C6001" w:rsidR="00D1094C" w:rsidRPr="006C5533" w:rsidRDefault="00D1094C" w:rsidP="00D1094C">
      <w:pPr>
        <w:pStyle w:val="Prrafodelista"/>
        <w:rPr>
          <w:rFonts w:ascii="Arial" w:hAnsi="Arial" w:cs="Arial"/>
          <w:b/>
          <w:color w:val="000000"/>
          <w:sz w:val="20"/>
          <w:szCs w:val="20"/>
        </w:rPr>
      </w:pPr>
    </w:p>
    <w:p w14:paraId="47998471" w14:textId="77777777" w:rsidR="005A7355" w:rsidRPr="006C5533" w:rsidRDefault="005A7355" w:rsidP="005A7355">
      <w:pPr>
        <w:pStyle w:val="Prrafodelista"/>
        <w:numPr>
          <w:ilvl w:val="0"/>
          <w:numId w:val="6"/>
        </w:numPr>
        <w:spacing w:after="0" w:line="240" w:lineRule="auto"/>
        <w:ind w:left="709" w:hanging="283"/>
        <w:contextualSpacing w:val="0"/>
        <w:jc w:val="both"/>
        <w:rPr>
          <w:rFonts w:ascii="Arial" w:hAnsi="Arial" w:cs="Arial"/>
          <w:color w:val="000000"/>
        </w:rPr>
      </w:pPr>
      <w:r w:rsidRPr="006C5533">
        <w:rPr>
          <w:rFonts w:ascii="Arial" w:hAnsi="Arial" w:cs="Arial"/>
          <w:color w:val="000000"/>
        </w:rPr>
        <w:t>Descripción y especificaciones de la partida solicitada, en papel membretado de la empresa, en idioma español, y firmadas por el propietario o representante legal que tenga poder notarial para tal efecto, debiendo señalar marca y modelo, renglón a renglón las especificaciones técnicas propuestas, mismas que deberán cumplir con lo señalado en el Punto No.1 de estas bases y los acuerdos que se hayan tomado en la Junta de Aclaraciones que forman parte integral de estas bases.</w:t>
      </w:r>
    </w:p>
    <w:p w14:paraId="677AB47F" w14:textId="77777777" w:rsidR="005A7355" w:rsidRPr="00AB43F3" w:rsidRDefault="005A7355" w:rsidP="005A7355">
      <w:pPr>
        <w:pStyle w:val="Prrafodelista"/>
        <w:ind w:left="709"/>
        <w:jc w:val="both"/>
        <w:rPr>
          <w:rFonts w:ascii="Arial" w:hAnsi="Arial" w:cs="Arial"/>
          <w:color w:val="000000"/>
          <w:sz w:val="16"/>
          <w:szCs w:val="16"/>
        </w:rPr>
      </w:pPr>
    </w:p>
    <w:p w14:paraId="696B56FB" w14:textId="1248CF6C" w:rsidR="005A7355" w:rsidRDefault="005A7355" w:rsidP="005A7355">
      <w:pPr>
        <w:pStyle w:val="Prrafodelista"/>
        <w:numPr>
          <w:ilvl w:val="0"/>
          <w:numId w:val="6"/>
        </w:numPr>
        <w:spacing w:after="0" w:line="240" w:lineRule="auto"/>
        <w:ind w:left="709" w:hanging="283"/>
        <w:contextualSpacing w:val="0"/>
        <w:jc w:val="both"/>
        <w:rPr>
          <w:rFonts w:ascii="Arial" w:hAnsi="Arial" w:cs="Arial"/>
          <w:color w:val="000000"/>
        </w:rPr>
      </w:pPr>
      <w:r w:rsidRPr="008E7595">
        <w:rPr>
          <w:rFonts w:ascii="Arial" w:hAnsi="Arial" w:cs="Arial"/>
          <w:color w:val="000000"/>
        </w:rPr>
        <w:t>Los participantes deberán presentar muestra física de dos pares del calzado deportivo escolar (talla indistinta</w:t>
      </w:r>
      <w:r w:rsidR="00A13848">
        <w:rPr>
          <w:rFonts w:ascii="Arial" w:hAnsi="Arial" w:cs="Arial"/>
          <w:color w:val="000000"/>
        </w:rPr>
        <w:t xml:space="preserve"> pero que coincida con alguna </w:t>
      </w:r>
      <w:r w:rsidRPr="008E7595">
        <w:rPr>
          <w:rFonts w:ascii="Arial" w:hAnsi="Arial" w:cs="Arial"/>
          <w:color w:val="000000"/>
        </w:rPr>
        <w:t>de las solicitadas), éstos deberán ser nuevos, sin estar usados, y en perfecto estado de acuerdo a las especificaciones del Anexo I del Punto 1 de la presente convocatoria.</w:t>
      </w:r>
    </w:p>
    <w:p w14:paraId="40138023" w14:textId="77777777" w:rsidR="00C46EE1" w:rsidRPr="00C46EE1" w:rsidRDefault="00C46EE1" w:rsidP="00C46EE1">
      <w:pPr>
        <w:pStyle w:val="Prrafodelista"/>
        <w:rPr>
          <w:rFonts w:ascii="Arial" w:hAnsi="Arial" w:cs="Arial"/>
          <w:color w:val="000000"/>
          <w:sz w:val="14"/>
        </w:rPr>
      </w:pPr>
    </w:p>
    <w:p w14:paraId="0E4A0A79" w14:textId="30FE6E80" w:rsidR="00C46EE1" w:rsidRDefault="00C46EE1" w:rsidP="005A7355">
      <w:pPr>
        <w:pStyle w:val="Prrafodelista"/>
        <w:numPr>
          <w:ilvl w:val="0"/>
          <w:numId w:val="6"/>
        </w:numPr>
        <w:spacing w:after="0" w:line="240" w:lineRule="auto"/>
        <w:ind w:left="709" w:hanging="283"/>
        <w:contextualSpacing w:val="0"/>
        <w:jc w:val="both"/>
        <w:rPr>
          <w:rFonts w:ascii="Arial" w:hAnsi="Arial" w:cs="Arial"/>
          <w:color w:val="000000"/>
        </w:rPr>
      </w:pPr>
      <w:r>
        <w:rPr>
          <w:rFonts w:ascii="Arial" w:hAnsi="Arial" w:cs="Arial"/>
          <w:color w:val="000000"/>
        </w:rPr>
        <w:t>Tener 3 años mínimo de experiencia comprobada.</w:t>
      </w:r>
    </w:p>
    <w:p w14:paraId="22FC49CA" w14:textId="77777777" w:rsidR="00C46EE1" w:rsidRPr="00C46EE1" w:rsidRDefault="00C46EE1" w:rsidP="00C46EE1">
      <w:pPr>
        <w:pStyle w:val="Prrafodelista"/>
        <w:rPr>
          <w:rFonts w:ascii="Arial" w:hAnsi="Arial" w:cs="Arial"/>
          <w:color w:val="000000"/>
          <w:sz w:val="8"/>
        </w:rPr>
      </w:pPr>
    </w:p>
    <w:p w14:paraId="59F6DE25" w14:textId="77777777" w:rsidR="00C46EE1" w:rsidRPr="00C46EE1" w:rsidRDefault="00C46EE1" w:rsidP="00C46EE1">
      <w:pPr>
        <w:numPr>
          <w:ilvl w:val="0"/>
          <w:numId w:val="6"/>
        </w:numPr>
        <w:pBdr>
          <w:top w:val="nil"/>
          <w:left w:val="nil"/>
          <w:bottom w:val="nil"/>
          <w:right w:val="nil"/>
          <w:between w:val="nil"/>
        </w:pBdr>
        <w:spacing w:after="0"/>
        <w:ind w:left="709" w:hanging="425"/>
        <w:jc w:val="both"/>
        <w:rPr>
          <w:rFonts w:ascii="Arial" w:eastAsia="Mestiza" w:hAnsi="Arial" w:cs="Arial"/>
          <w:color w:val="000000"/>
        </w:rPr>
      </w:pPr>
      <w:r w:rsidRPr="00C46EE1">
        <w:rPr>
          <w:rFonts w:ascii="Arial" w:eastAsia="Mestiza" w:hAnsi="Arial" w:cs="Arial"/>
          <w:color w:val="000000"/>
        </w:rPr>
        <w:t>Presentar alta de Hacienda con actividad en el ramo de la confección y/o comercialización en el territorio nacional de calzado deportivo.</w:t>
      </w:r>
    </w:p>
    <w:p w14:paraId="2BE1E158" w14:textId="77777777" w:rsidR="00C46EE1" w:rsidRPr="00C46EE1" w:rsidRDefault="00C46EE1" w:rsidP="00C46EE1">
      <w:pPr>
        <w:pStyle w:val="Prrafodelista"/>
        <w:spacing w:after="0" w:line="240" w:lineRule="auto"/>
        <w:ind w:left="709"/>
        <w:contextualSpacing w:val="0"/>
        <w:jc w:val="both"/>
        <w:rPr>
          <w:rFonts w:ascii="Arial" w:hAnsi="Arial" w:cs="Arial"/>
          <w:color w:val="000000"/>
          <w:sz w:val="8"/>
        </w:rPr>
      </w:pPr>
    </w:p>
    <w:p w14:paraId="55F4DC22" w14:textId="77777777" w:rsidR="005A7355" w:rsidRPr="00C46EE1" w:rsidRDefault="005A7355" w:rsidP="005A7355">
      <w:pPr>
        <w:pStyle w:val="Prrafodelista"/>
        <w:jc w:val="both"/>
        <w:rPr>
          <w:rFonts w:ascii="Arial" w:hAnsi="Arial" w:cs="Arial"/>
          <w:color w:val="000000"/>
          <w:sz w:val="10"/>
        </w:rPr>
      </w:pPr>
    </w:p>
    <w:p w14:paraId="05AA0784" w14:textId="03FFD3AA" w:rsidR="005A7355" w:rsidRDefault="00A13848" w:rsidP="00A13848">
      <w:pPr>
        <w:pStyle w:val="Prrafodelista"/>
        <w:numPr>
          <w:ilvl w:val="0"/>
          <w:numId w:val="6"/>
        </w:numPr>
        <w:spacing w:after="0"/>
        <w:ind w:left="709" w:hanging="425"/>
        <w:jc w:val="both"/>
        <w:rPr>
          <w:rFonts w:ascii="Arial" w:hAnsi="Arial" w:cs="Arial"/>
          <w:color w:val="000000"/>
        </w:rPr>
      </w:pPr>
      <w:r w:rsidRPr="00A13848">
        <w:rPr>
          <w:rFonts w:ascii="Arial" w:hAnsi="Arial" w:cs="Arial"/>
          <w:color w:val="000000"/>
        </w:rPr>
        <w:t>Presentar direcciones de los talleres donde será fabricado el calzado deportivo, todo el calzado deportivo deberá de ser fabricado en talleres nacionales de la República Mexicana sin excepción y el proveedor adjudicado deberá facilitar el acceso al taller y/o talleres para que sea supervisado y constatar calidad</w:t>
      </w:r>
      <w:r>
        <w:rPr>
          <w:rFonts w:ascii="Arial" w:hAnsi="Arial" w:cs="Arial"/>
          <w:color w:val="000000"/>
        </w:rPr>
        <w:t>.</w:t>
      </w:r>
    </w:p>
    <w:p w14:paraId="34C1113C" w14:textId="77777777" w:rsidR="00A13848" w:rsidRDefault="00A13848" w:rsidP="00A13848">
      <w:pPr>
        <w:spacing w:after="0" w:line="240" w:lineRule="auto"/>
        <w:ind w:left="709"/>
        <w:jc w:val="both"/>
        <w:rPr>
          <w:rFonts w:ascii="Arial" w:hAnsi="Arial" w:cs="Arial"/>
          <w:color w:val="000000"/>
          <w:lang w:eastAsia="x-none"/>
        </w:rPr>
      </w:pPr>
    </w:p>
    <w:p w14:paraId="61C87FB5" w14:textId="385B877E" w:rsidR="00A13848" w:rsidRPr="00A13848" w:rsidRDefault="00A13848" w:rsidP="00A13848">
      <w:pPr>
        <w:pStyle w:val="Prrafodelista"/>
        <w:numPr>
          <w:ilvl w:val="0"/>
          <w:numId w:val="6"/>
        </w:numPr>
        <w:pBdr>
          <w:top w:val="nil"/>
          <w:left w:val="nil"/>
          <w:bottom w:val="nil"/>
          <w:right w:val="nil"/>
          <w:between w:val="nil"/>
        </w:pBdr>
        <w:spacing w:after="0"/>
        <w:ind w:left="709" w:hanging="425"/>
        <w:jc w:val="both"/>
        <w:rPr>
          <w:rFonts w:ascii="Arial" w:eastAsia="Mestiza" w:hAnsi="Arial" w:cs="Arial"/>
          <w:color w:val="000000"/>
        </w:rPr>
      </w:pPr>
      <w:r w:rsidRPr="00A13848">
        <w:rPr>
          <w:rFonts w:ascii="Arial" w:eastAsia="Mestiza" w:hAnsi="Arial" w:cs="Arial"/>
          <w:color w:val="000000"/>
        </w:rPr>
        <w:t>Presentar las pruebas de laboratorio solicitadas por las normas de calidad tales como:</w:t>
      </w:r>
    </w:p>
    <w:p w14:paraId="7A2BC712" w14:textId="77777777" w:rsidR="00A13848" w:rsidRPr="00A13848" w:rsidRDefault="00A13848" w:rsidP="00A13848">
      <w:pPr>
        <w:pStyle w:val="Prrafodelista"/>
        <w:numPr>
          <w:ilvl w:val="0"/>
          <w:numId w:val="18"/>
        </w:numPr>
        <w:pBdr>
          <w:top w:val="nil"/>
          <w:left w:val="nil"/>
          <w:bottom w:val="nil"/>
          <w:right w:val="nil"/>
          <w:between w:val="nil"/>
        </w:pBdr>
        <w:spacing w:after="0"/>
        <w:jc w:val="both"/>
        <w:rPr>
          <w:rFonts w:ascii="Arial" w:eastAsia="Mestiza" w:hAnsi="Arial" w:cs="Arial"/>
          <w:color w:val="000000"/>
        </w:rPr>
      </w:pPr>
      <w:r w:rsidRPr="00A13848">
        <w:rPr>
          <w:rFonts w:ascii="Arial" w:eastAsia="Mestiza" w:hAnsi="Arial" w:cs="Arial"/>
          <w:color w:val="000000"/>
        </w:rPr>
        <w:t>Elementos de construcción</w:t>
      </w:r>
    </w:p>
    <w:p w14:paraId="7C80EFF4" w14:textId="0F4EAFCE" w:rsidR="00A13848" w:rsidRDefault="00A13848" w:rsidP="00A13848">
      <w:pPr>
        <w:pStyle w:val="Prrafodelista"/>
        <w:numPr>
          <w:ilvl w:val="0"/>
          <w:numId w:val="18"/>
        </w:numPr>
        <w:pBdr>
          <w:top w:val="nil"/>
          <w:left w:val="nil"/>
          <w:bottom w:val="nil"/>
          <w:right w:val="nil"/>
          <w:between w:val="nil"/>
        </w:pBdr>
        <w:spacing w:after="0"/>
        <w:jc w:val="both"/>
        <w:rPr>
          <w:rFonts w:ascii="Arial" w:eastAsia="Mestiza" w:hAnsi="Arial" w:cs="Arial"/>
          <w:color w:val="000000"/>
        </w:rPr>
      </w:pPr>
      <w:r w:rsidRPr="00A13848">
        <w:rPr>
          <w:rFonts w:ascii="Arial" w:eastAsia="Mestiza" w:hAnsi="Arial" w:cs="Arial"/>
          <w:color w:val="000000"/>
        </w:rPr>
        <w:t>Resistencia a la flexión de corte (50,000)</w:t>
      </w:r>
    </w:p>
    <w:p w14:paraId="58BB2F80" w14:textId="77777777" w:rsidR="00C46EE1" w:rsidRPr="00C46EE1" w:rsidRDefault="00C46EE1" w:rsidP="00C46EE1">
      <w:pPr>
        <w:pStyle w:val="Prrafodelista"/>
        <w:pBdr>
          <w:top w:val="nil"/>
          <w:left w:val="nil"/>
          <w:bottom w:val="nil"/>
          <w:right w:val="nil"/>
          <w:between w:val="nil"/>
        </w:pBdr>
        <w:spacing w:after="0"/>
        <w:ind w:left="2280"/>
        <w:jc w:val="both"/>
        <w:rPr>
          <w:rFonts w:ascii="Arial" w:eastAsia="Mestiza" w:hAnsi="Arial" w:cs="Arial"/>
          <w:color w:val="000000"/>
          <w:sz w:val="14"/>
        </w:rPr>
      </w:pPr>
    </w:p>
    <w:p w14:paraId="39CE1A79" w14:textId="331E211D" w:rsidR="00C46EE1" w:rsidRPr="00C46EE1" w:rsidRDefault="00C46EE1" w:rsidP="00C46EE1">
      <w:pPr>
        <w:pStyle w:val="Prrafodelista"/>
        <w:numPr>
          <w:ilvl w:val="0"/>
          <w:numId w:val="6"/>
        </w:numPr>
        <w:pBdr>
          <w:top w:val="nil"/>
          <w:left w:val="nil"/>
          <w:bottom w:val="nil"/>
          <w:right w:val="nil"/>
          <w:between w:val="nil"/>
        </w:pBdr>
        <w:spacing w:after="0"/>
        <w:ind w:left="709" w:hanging="425"/>
        <w:jc w:val="both"/>
        <w:rPr>
          <w:rFonts w:ascii="Arial" w:eastAsia="Mestiza" w:hAnsi="Arial" w:cs="Arial"/>
          <w:color w:val="000000"/>
        </w:rPr>
      </w:pPr>
      <w:r>
        <w:rPr>
          <w:rFonts w:ascii="Arial" w:eastAsia="Mestiza" w:hAnsi="Arial" w:cs="Arial"/>
          <w:color w:val="000000"/>
        </w:rPr>
        <w:t>Copia de un contrato de cuando menos los últimos 3 años.</w:t>
      </w:r>
    </w:p>
    <w:p w14:paraId="79A8A935" w14:textId="77777777" w:rsidR="005A7355" w:rsidRPr="008E7595" w:rsidRDefault="005A7355" w:rsidP="005A7355">
      <w:pPr>
        <w:pStyle w:val="Prrafodelista"/>
        <w:jc w:val="both"/>
        <w:rPr>
          <w:rFonts w:ascii="Arial" w:hAnsi="Arial" w:cs="Arial"/>
          <w:color w:val="000000"/>
          <w:sz w:val="14"/>
          <w:szCs w:val="14"/>
        </w:rPr>
      </w:pPr>
    </w:p>
    <w:p w14:paraId="3FF116C1" w14:textId="77777777" w:rsidR="00A22A3F" w:rsidRPr="00A22A3F" w:rsidRDefault="00D1094C" w:rsidP="00A22A3F">
      <w:pPr>
        <w:pStyle w:val="Prrafodelista"/>
        <w:numPr>
          <w:ilvl w:val="0"/>
          <w:numId w:val="6"/>
        </w:numPr>
        <w:spacing w:after="0" w:line="240" w:lineRule="auto"/>
        <w:ind w:left="709" w:hanging="425"/>
        <w:contextualSpacing w:val="0"/>
        <w:jc w:val="both"/>
        <w:rPr>
          <w:rFonts w:ascii="Arial" w:hAnsi="Arial" w:cs="Arial"/>
          <w:color w:val="000000"/>
          <w:sz w:val="16"/>
          <w:szCs w:val="16"/>
        </w:rPr>
      </w:pPr>
      <w:r w:rsidRPr="00834A76">
        <w:rPr>
          <w:rFonts w:ascii="Arial" w:hAnsi="Arial" w:cs="Arial"/>
          <w:color w:val="000000"/>
        </w:rPr>
        <w:t>Escrito</w:t>
      </w:r>
      <w:r w:rsidR="00AA094B">
        <w:rPr>
          <w:rFonts w:ascii="Arial" w:hAnsi="Arial" w:cs="Arial"/>
          <w:color w:val="000000"/>
        </w:rPr>
        <w:t xml:space="preserve"> </w:t>
      </w:r>
      <w:r w:rsidRPr="00834A76">
        <w:rPr>
          <w:rFonts w:ascii="Arial" w:hAnsi="Arial" w:cs="Arial"/>
          <w:color w:val="000000"/>
        </w:rPr>
        <w:t xml:space="preserve">de garantía de los bienes de acuerdo al </w:t>
      </w:r>
      <w:r w:rsidRPr="00834A76">
        <w:rPr>
          <w:rFonts w:ascii="Arial" w:hAnsi="Arial" w:cs="Arial"/>
          <w:b/>
          <w:color w:val="000000"/>
        </w:rPr>
        <w:t>Punto No. 9</w:t>
      </w:r>
      <w:r w:rsidRPr="00834A76">
        <w:rPr>
          <w:rFonts w:ascii="Arial" w:hAnsi="Arial" w:cs="Arial"/>
          <w:color w:val="000000"/>
        </w:rPr>
        <w:t xml:space="preserve"> de la presente convocatoria firmado por el propietario o representante legal que tenga poder notarial para tal efecto.</w:t>
      </w:r>
      <w:r w:rsidR="00AA094B">
        <w:rPr>
          <w:rFonts w:ascii="Arial" w:hAnsi="Arial" w:cs="Arial"/>
          <w:color w:val="000000"/>
        </w:rPr>
        <w:t xml:space="preserve"> En </w:t>
      </w:r>
      <w:r w:rsidR="00AA094B" w:rsidRPr="009F16C8">
        <w:rPr>
          <w:rFonts w:ascii="Arial" w:hAnsi="Arial" w:cs="Arial"/>
          <w:color w:val="000000"/>
        </w:rPr>
        <w:t>papel membretado de la empresa participante</w:t>
      </w:r>
      <w:r w:rsidR="00A22A3F">
        <w:rPr>
          <w:rFonts w:ascii="Arial" w:hAnsi="Arial" w:cs="Arial"/>
          <w:color w:val="000000"/>
        </w:rPr>
        <w:t>.</w:t>
      </w:r>
    </w:p>
    <w:p w14:paraId="4855C871" w14:textId="3D534E56" w:rsidR="00D1094C" w:rsidRPr="00A22A3F" w:rsidRDefault="00A22A3F" w:rsidP="00A22A3F">
      <w:pPr>
        <w:spacing w:after="0" w:line="240" w:lineRule="auto"/>
        <w:jc w:val="both"/>
        <w:rPr>
          <w:rFonts w:ascii="Arial" w:hAnsi="Arial" w:cs="Arial"/>
          <w:color w:val="000000"/>
          <w:sz w:val="16"/>
          <w:szCs w:val="16"/>
        </w:rPr>
      </w:pPr>
      <w:r w:rsidRPr="00A22A3F">
        <w:rPr>
          <w:rFonts w:ascii="Arial" w:hAnsi="Arial" w:cs="Arial"/>
          <w:color w:val="000000"/>
          <w:sz w:val="16"/>
          <w:szCs w:val="16"/>
        </w:rPr>
        <w:t xml:space="preserve"> </w:t>
      </w:r>
    </w:p>
    <w:p w14:paraId="1DF771DE" w14:textId="463DC413" w:rsidR="00D1094C" w:rsidRPr="003B0826" w:rsidRDefault="003B0826" w:rsidP="00D1094C">
      <w:pPr>
        <w:pStyle w:val="Sangradetextonormal"/>
        <w:numPr>
          <w:ilvl w:val="0"/>
          <w:numId w:val="6"/>
        </w:numPr>
        <w:suppressAutoHyphens/>
        <w:ind w:left="709" w:right="-6" w:hanging="425"/>
        <w:rPr>
          <w:sz w:val="22"/>
          <w:szCs w:val="22"/>
          <w:lang w:val="es-ES_tradnl"/>
        </w:rPr>
      </w:pPr>
      <w:r w:rsidRPr="003B0826">
        <w:rPr>
          <w:sz w:val="22"/>
          <w:szCs w:val="22"/>
          <w:lang w:val="es-MX"/>
        </w:rPr>
        <w:t>Presentar en archivo electrónico 2 (dos) copias, de la documentación contenida en este apartado: (Punto 4, Incisos A Documentación Legal y de Identificación en formato “.</w:t>
      </w:r>
      <w:proofErr w:type="spellStart"/>
      <w:r w:rsidRPr="003B0826">
        <w:rPr>
          <w:sz w:val="22"/>
          <w:szCs w:val="22"/>
          <w:lang w:val="es-MX"/>
        </w:rPr>
        <w:t>pdf</w:t>
      </w:r>
      <w:proofErr w:type="spellEnd"/>
      <w:r w:rsidRPr="003B0826">
        <w:rPr>
          <w:sz w:val="22"/>
          <w:szCs w:val="22"/>
          <w:lang w:val="es-MX"/>
        </w:rPr>
        <w:t>”, B y C, Propuesta Técnica y Económica” en formato “</w:t>
      </w:r>
      <w:proofErr w:type="spellStart"/>
      <w:r w:rsidRPr="003B0826">
        <w:rPr>
          <w:sz w:val="22"/>
          <w:szCs w:val="22"/>
          <w:lang w:val="es-MX"/>
        </w:rPr>
        <w:t>doc</w:t>
      </w:r>
      <w:proofErr w:type="spellEnd"/>
      <w:r w:rsidRPr="003B0826">
        <w:rPr>
          <w:sz w:val="22"/>
          <w:szCs w:val="22"/>
          <w:lang w:val="es-MX"/>
        </w:rPr>
        <w:t>” y “</w:t>
      </w:r>
      <w:proofErr w:type="spellStart"/>
      <w:r w:rsidRPr="003B0826">
        <w:rPr>
          <w:sz w:val="22"/>
          <w:szCs w:val="22"/>
          <w:lang w:val="es-MX"/>
        </w:rPr>
        <w:t>pdf</w:t>
      </w:r>
      <w:proofErr w:type="spellEnd"/>
      <w:r w:rsidRPr="003B0826">
        <w:rPr>
          <w:sz w:val="22"/>
          <w:szCs w:val="22"/>
          <w:lang w:val="es-MX"/>
        </w:rPr>
        <w:t>”), los cuales serán para el área usuaria y el jurídico</w:t>
      </w:r>
      <w:r w:rsidR="00D1094C" w:rsidRPr="003B0826">
        <w:rPr>
          <w:color w:val="000000"/>
          <w:sz w:val="22"/>
          <w:szCs w:val="22"/>
          <w:lang w:val="es-MX"/>
        </w:rPr>
        <w:t>.</w:t>
      </w:r>
    </w:p>
    <w:p w14:paraId="38D80AD2" w14:textId="77777777" w:rsidR="00D1094C" w:rsidRDefault="00D1094C" w:rsidP="00D1094C">
      <w:pPr>
        <w:pStyle w:val="Prrafodelista"/>
        <w:ind w:left="709"/>
        <w:jc w:val="both"/>
        <w:rPr>
          <w:rFonts w:ascii="Arial" w:hAnsi="Arial" w:cs="Arial"/>
          <w:color w:val="000000"/>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Default="00D1094C" w:rsidP="00D1094C">
      <w:pPr>
        <w:pStyle w:val="Prrafodelista"/>
        <w:ind w:left="0"/>
        <w:jc w:val="both"/>
        <w:rPr>
          <w:rFonts w:ascii="Arial" w:hAnsi="Arial" w:cs="Arial"/>
          <w:color w:val="000000"/>
        </w:rPr>
      </w:pPr>
    </w:p>
    <w:p w14:paraId="6A6E24A2" w14:textId="7EC0BCF0"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w:t>
      </w:r>
      <w:r w:rsidR="00C4571D" w:rsidRPr="009F16C8">
        <w:rPr>
          <w:rFonts w:ascii="Arial" w:eastAsia="Times New Roman" w:hAnsi="Arial" w:cs="Arial"/>
          <w:color w:val="202124"/>
          <w:lang w:eastAsia="es-MX"/>
        </w:rPr>
        <w:t>,</w:t>
      </w:r>
      <w:r>
        <w:rPr>
          <w:rFonts w:ascii="Arial" w:hAnsi="Arial" w:cs="Arial"/>
          <w:color w:val="000000"/>
        </w:rPr>
        <w:t xml:space="preserve"> libre de tachaduras</w:t>
      </w:r>
      <w:r w:rsidR="00C4571D">
        <w:rPr>
          <w:rFonts w:ascii="Arial" w:hAnsi="Arial" w:cs="Arial"/>
          <w:color w:val="000000"/>
        </w:rPr>
        <w:t xml:space="preserve"> y </w:t>
      </w:r>
      <w:r>
        <w:rPr>
          <w:rFonts w:ascii="Arial" w:hAnsi="Arial" w:cs="Arial"/>
          <w:color w:val="000000"/>
        </w:rPr>
        <w:t>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2F748A8B" w:rsidR="00D1094C" w:rsidRDefault="00D1094C" w:rsidP="00D1094C">
      <w:pPr>
        <w:pStyle w:val="Prrafodelista"/>
        <w:ind w:left="0"/>
        <w:jc w:val="both"/>
        <w:rPr>
          <w:rFonts w:ascii="Arial" w:hAnsi="Arial" w:cs="Arial"/>
          <w:color w:val="000000"/>
        </w:rPr>
      </w:pPr>
    </w:p>
    <w:p w14:paraId="24F3D5CF" w14:textId="77777777" w:rsidR="000F1080" w:rsidRDefault="000F1080" w:rsidP="00D1094C">
      <w:pPr>
        <w:pStyle w:val="Prrafodelista"/>
        <w:ind w:left="0"/>
        <w:jc w:val="both"/>
        <w:rPr>
          <w:rFonts w:ascii="Arial" w:hAnsi="Arial" w:cs="Arial"/>
          <w:color w:val="000000"/>
        </w:rPr>
      </w:pPr>
    </w:p>
    <w:p w14:paraId="7C070D32" w14:textId="77777777"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lastRenderedPageBreak/>
        <w:t xml:space="preserve">Una vez recibidas las proposiciones se procederá a su apertura, haciéndose constar la documentación presentada, sin que ello implique la evaluación de su contenido; de entre los licitantes que hayan asistido, éstos elegirán a uno, </w:t>
      </w:r>
      <w:proofErr w:type="gramStart"/>
      <w:r w:rsidRPr="001248AC">
        <w:rPr>
          <w:rFonts w:ascii="Arial" w:hAnsi="Arial" w:cs="Arial"/>
          <w:spacing w:val="-2"/>
          <w:lang w:val="es-ES_tradnl"/>
        </w:rPr>
        <w:t>que</w:t>
      </w:r>
      <w:proofErr w:type="gramEnd"/>
      <w:r w:rsidRPr="001248AC">
        <w:rPr>
          <w:rFonts w:ascii="Arial" w:hAnsi="Arial" w:cs="Arial"/>
          <w:spacing w:val="-2"/>
          <w:lang w:val="es-ES_tradnl"/>
        </w:rPr>
        <w:t xml:space="preserve"> en forma conjunta con el representante de la Secretaría de Transparencia y Rendición de Cuentas y el Titular de la Dirección de Bienes y Suministros, rubricarán al calce las proposiciones presentadas, las que para estos efectos constarán documentalmente.</w:t>
      </w:r>
    </w:p>
    <w:p w14:paraId="37840BC3" w14:textId="77777777" w:rsidR="001248AC" w:rsidRDefault="001248AC" w:rsidP="006074AE">
      <w:pPr>
        <w:pStyle w:val="Prrafodelista"/>
        <w:ind w:left="0"/>
        <w:jc w:val="both"/>
        <w:rPr>
          <w:rFonts w:ascii="Arial" w:hAnsi="Arial" w:cs="Arial"/>
          <w:color w:val="000000"/>
        </w:rPr>
      </w:pPr>
    </w:p>
    <w:p w14:paraId="25E4CF30" w14:textId="77777777" w:rsidR="00D1094C" w:rsidRPr="007B4DE3" w:rsidRDefault="00D1094C" w:rsidP="00D1094C">
      <w:pPr>
        <w:pStyle w:val="Prrafodelista"/>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20CA1517" w14:textId="77777777"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720148" w:rsidRDefault="00D1094C" w:rsidP="00D1094C">
      <w:pPr>
        <w:pStyle w:val="Texto"/>
        <w:spacing w:after="0" w:line="240" w:lineRule="auto"/>
        <w:ind w:firstLine="0"/>
        <w:rPr>
          <w:color w:val="000000"/>
          <w:sz w:val="16"/>
          <w:szCs w:val="16"/>
        </w:rPr>
      </w:pPr>
    </w:p>
    <w:p w14:paraId="73D886D6" w14:textId="17C5EC5E" w:rsidR="00D1094C" w:rsidRPr="00720148" w:rsidRDefault="00D1094C" w:rsidP="00D1094C">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54B9BC7F" w14:textId="77777777" w:rsidR="00D1094C" w:rsidRPr="00720148" w:rsidRDefault="00D1094C" w:rsidP="00D1094C">
      <w:pPr>
        <w:tabs>
          <w:tab w:val="left" w:pos="-720"/>
        </w:tabs>
        <w:suppressAutoHyphens/>
        <w:jc w:val="both"/>
        <w:rPr>
          <w:rFonts w:ascii="Arial" w:hAnsi="Arial" w:cs="Arial"/>
          <w:bCs/>
          <w:spacing w:val="-2"/>
          <w:sz w:val="16"/>
          <w:szCs w:val="16"/>
        </w:rPr>
      </w:pPr>
    </w:p>
    <w:p w14:paraId="74813E9B" w14:textId="77777777" w:rsidR="00D1094C" w:rsidRPr="00C36659" w:rsidRDefault="00D1094C" w:rsidP="00D1094C">
      <w:pPr>
        <w:tabs>
          <w:tab w:val="left" w:pos="-720"/>
        </w:tabs>
        <w:suppressAutoHyphens/>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7EC90BE3" w14:textId="75F5923C" w:rsidR="00D1094C" w:rsidRPr="006C5533" w:rsidRDefault="00D1094C" w:rsidP="00D1094C">
      <w:pPr>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w:t>
      </w:r>
      <w:r w:rsidRPr="006C5533">
        <w:rPr>
          <w:rFonts w:ascii="Arial" w:hAnsi="Arial" w:cs="Arial"/>
          <w:lang w:val="es-ES_tradnl"/>
        </w:rPr>
        <w:t>por proveedores foráneos</w:t>
      </w:r>
      <w:r w:rsidRPr="006C5533">
        <w:rPr>
          <w:rFonts w:ascii="Arial" w:hAnsi="Arial" w:cs="Arial"/>
          <w:color w:val="000000"/>
        </w:rPr>
        <w:t>, de conformidad con lo estipulado en el Artículo 13 de la citada Ley.</w:t>
      </w:r>
    </w:p>
    <w:p w14:paraId="230531DE" w14:textId="14DF0564" w:rsidR="00D1094C" w:rsidRPr="006C5533" w:rsidRDefault="00D1094C" w:rsidP="00D1094C">
      <w:pPr>
        <w:pStyle w:val="Texto"/>
        <w:spacing w:after="0" w:line="240" w:lineRule="auto"/>
        <w:ind w:firstLine="0"/>
        <w:rPr>
          <w:color w:val="000000"/>
          <w:sz w:val="22"/>
          <w:szCs w:val="22"/>
        </w:rPr>
      </w:pPr>
      <w:r w:rsidRPr="006C5533">
        <w:rPr>
          <w:b/>
          <w:color w:val="000000"/>
          <w:sz w:val="22"/>
          <w:szCs w:val="22"/>
        </w:rPr>
        <w:t xml:space="preserve">6.- </w:t>
      </w:r>
      <w:r w:rsidR="004B17E7" w:rsidRPr="006C5533">
        <w:rPr>
          <w:b/>
          <w:color w:val="000000"/>
          <w:sz w:val="22"/>
          <w:szCs w:val="22"/>
        </w:rPr>
        <w:t>F</w:t>
      </w:r>
      <w:r w:rsidR="00B00CAB" w:rsidRPr="006C5533">
        <w:rPr>
          <w:b/>
          <w:color w:val="000000"/>
          <w:sz w:val="22"/>
          <w:szCs w:val="22"/>
        </w:rPr>
        <w:t>ianza</w:t>
      </w:r>
      <w:r w:rsidRPr="006C5533">
        <w:rPr>
          <w:b/>
          <w:color w:val="000000"/>
          <w:sz w:val="22"/>
          <w:szCs w:val="22"/>
        </w:rPr>
        <w:t>.</w:t>
      </w:r>
    </w:p>
    <w:p w14:paraId="1956E26D" w14:textId="77777777" w:rsidR="00D1094C" w:rsidRPr="006C5533" w:rsidRDefault="00D1094C" w:rsidP="00D1094C">
      <w:pPr>
        <w:pStyle w:val="Texto"/>
        <w:spacing w:after="0" w:line="240" w:lineRule="auto"/>
        <w:ind w:firstLine="0"/>
        <w:rPr>
          <w:color w:val="000000"/>
          <w:sz w:val="22"/>
          <w:szCs w:val="22"/>
        </w:rPr>
      </w:pPr>
    </w:p>
    <w:p w14:paraId="6E5C268B" w14:textId="03CC30AC" w:rsidR="00D1094C" w:rsidRPr="006C5533" w:rsidRDefault="00D1094C" w:rsidP="00361C35">
      <w:pPr>
        <w:pStyle w:val="Texto"/>
        <w:numPr>
          <w:ilvl w:val="0"/>
          <w:numId w:val="8"/>
        </w:numPr>
        <w:spacing w:after="0" w:line="240" w:lineRule="auto"/>
        <w:ind w:left="360" w:firstLine="0"/>
        <w:rPr>
          <w:color w:val="000000"/>
          <w:sz w:val="22"/>
          <w:szCs w:val="22"/>
        </w:rPr>
      </w:pPr>
      <w:r w:rsidRPr="006C5533">
        <w:rPr>
          <w:color w:val="000000"/>
          <w:sz w:val="22"/>
          <w:szCs w:val="22"/>
        </w:rPr>
        <w:t>Del Anticipo</w:t>
      </w:r>
      <w:r w:rsidR="009F6976" w:rsidRPr="006C5533">
        <w:rPr>
          <w:color w:val="000000"/>
          <w:sz w:val="22"/>
          <w:szCs w:val="22"/>
        </w:rPr>
        <w:t>.</w:t>
      </w:r>
    </w:p>
    <w:p w14:paraId="4B73F08E" w14:textId="77777777" w:rsidR="009F6976" w:rsidRPr="006C5533" w:rsidRDefault="009F6976" w:rsidP="009F6976">
      <w:pPr>
        <w:pStyle w:val="Texto"/>
        <w:spacing w:after="0" w:line="240" w:lineRule="auto"/>
        <w:ind w:left="360" w:firstLine="0"/>
        <w:rPr>
          <w:color w:val="000000"/>
          <w:sz w:val="22"/>
          <w:szCs w:val="22"/>
        </w:rPr>
      </w:pPr>
    </w:p>
    <w:p w14:paraId="603F90F0" w14:textId="07087CC9" w:rsidR="00D1094C" w:rsidRPr="006C5533" w:rsidRDefault="00D1094C" w:rsidP="009F6976">
      <w:pPr>
        <w:pStyle w:val="Texto"/>
        <w:spacing w:after="0" w:line="240" w:lineRule="auto"/>
        <w:ind w:firstLine="0"/>
        <w:rPr>
          <w:color w:val="000000"/>
          <w:sz w:val="22"/>
          <w:szCs w:val="22"/>
        </w:rPr>
      </w:pPr>
      <w:r w:rsidRPr="006C5533">
        <w:rPr>
          <w:color w:val="000000"/>
          <w:sz w:val="22"/>
          <w:szCs w:val="22"/>
        </w:rPr>
        <w:t xml:space="preserve">La </w:t>
      </w:r>
      <w:r w:rsidR="00E1075A" w:rsidRPr="006C5533">
        <w:rPr>
          <w:color w:val="000000"/>
          <w:sz w:val="22"/>
          <w:szCs w:val="22"/>
        </w:rPr>
        <w:t>fianza</w:t>
      </w:r>
      <w:r w:rsidRPr="006C5533">
        <w:rPr>
          <w:color w:val="000000"/>
          <w:sz w:val="22"/>
          <w:szCs w:val="22"/>
        </w:rPr>
        <w:t xml:space="preserve"> del anticipo será por la totalidad del monto concedido y se podrá constituir mediante fianza otorgada por Institución de Fianzas debidamente autorizada a favor de la Secretaría de Administración y Finanzas y deberá contener los siguientes requisitos:</w:t>
      </w:r>
    </w:p>
    <w:p w14:paraId="01A83D81" w14:textId="77777777" w:rsidR="00D1094C" w:rsidRPr="006C5533" w:rsidRDefault="00D1094C" w:rsidP="00D1094C">
      <w:pPr>
        <w:pStyle w:val="Texto"/>
        <w:spacing w:after="0" w:line="240" w:lineRule="auto"/>
        <w:ind w:left="360" w:firstLine="0"/>
        <w:rPr>
          <w:color w:val="000000"/>
          <w:sz w:val="22"/>
          <w:szCs w:val="22"/>
        </w:rPr>
      </w:pPr>
    </w:p>
    <w:p w14:paraId="2E4C2A13" w14:textId="77777777" w:rsidR="00D1094C" w:rsidRPr="006C5533" w:rsidRDefault="00D1094C" w:rsidP="00D1094C">
      <w:pPr>
        <w:pStyle w:val="Texto"/>
        <w:numPr>
          <w:ilvl w:val="0"/>
          <w:numId w:val="9"/>
        </w:numPr>
        <w:spacing w:after="0" w:line="240" w:lineRule="auto"/>
        <w:rPr>
          <w:color w:val="000000"/>
          <w:sz w:val="22"/>
          <w:szCs w:val="22"/>
        </w:rPr>
      </w:pPr>
      <w:r w:rsidRPr="006C5533">
        <w:rPr>
          <w:color w:val="000000"/>
          <w:sz w:val="22"/>
          <w:szCs w:val="22"/>
        </w:rPr>
        <w:t>Indicación del porcentaje e importe total garantizado con número y letra.</w:t>
      </w:r>
    </w:p>
    <w:p w14:paraId="3AF6D4D3" w14:textId="77777777" w:rsidR="00D1094C" w:rsidRPr="006C5533" w:rsidRDefault="00D1094C" w:rsidP="00D1094C">
      <w:pPr>
        <w:pStyle w:val="Texto"/>
        <w:spacing w:after="0" w:line="240" w:lineRule="auto"/>
        <w:ind w:left="1080" w:firstLine="0"/>
        <w:rPr>
          <w:color w:val="000000"/>
          <w:sz w:val="22"/>
          <w:szCs w:val="22"/>
        </w:rPr>
      </w:pPr>
    </w:p>
    <w:p w14:paraId="2A4F714B" w14:textId="77777777" w:rsidR="00D1094C" w:rsidRPr="006C5533" w:rsidRDefault="00D1094C" w:rsidP="00D1094C">
      <w:pPr>
        <w:pStyle w:val="Texto"/>
        <w:numPr>
          <w:ilvl w:val="0"/>
          <w:numId w:val="9"/>
        </w:numPr>
        <w:spacing w:after="0" w:line="240" w:lineRule="auto"/>
        <w:rPr>
          <w:color w:val="000000"/>
          <w:sz w:val="22"/>
          <w:szCs w:val="22"/>
        </w:rPr>
      </w:pPr>
      <w:r w:rsidRPr="006C5533">
        <w:rPr>
          <w:color w:val="000000"/>
          <w:sz w:val="22"/>
          <w:szCs w:val="22"/>
        </w:rPr>
        <w:t>Referencia de que la fianza que se otorga garantiza la debida inversión o devolución del anticipo.</w:t>
      </w:r>
    </w:p>
    <w:p w14:paraId="7B166273" w14:textId="77777777" w:rsidR="00CA0EA2" w:rsidRPr="006C5533" w:rsidRDefault="00CA0EA2" w:rsidP="00CA0EA2">
      <w:pPr>
        <w:pStyle w:val="Texto"/>
        <w:spacing w:after="0" w:line="240" w:lineRule="auto"/>
        <w:ind w:left="1080" w:firstLine="0"/>
        <w:rPr>
          <w:color w:val="000000"/>
          <w:sz w:val="22"/>
          <w:szCs w:val="22"/>
        </w:rPr>
      </w:pPr>
    </w:p>
    <w:p w14:paraId="2F080B37" w14:textId="596E649B" w:rsidR="00D1094C" w:rsidRDefault="00D1094C" w:rsidP="00D1094C">
      <w:pPr>
        <w:pStyle w:val="Texto"/>
        <w:numPr>
          <w:ilvl w:val="0"/>
          <w:numId w:val="9"/>
        </w:numPr>
        <w:spacing w:after="0" w:line="240" w:lineRule="auto"/>
        <w:rPr>
          <w:color w:val="000000"/>
          <w:sz w:val="22"/>
          <w:szCs w:val="22"/>
        </w:rPr>
      </w:pPr>
      <w:r w:rsidRPr="006C5533">
        <w:rPr>
          <w:color w:val="000000"/>
          <w:sz w:val="22"/>
          <w:szCs w:val="22"/>
        </w:rPr>
        <w:t xml:space="preserve">La información correspondiente al número de contrato, su fecha de </w:t>
      </w:r>
      <w:proofErr w:type="gramStart"/>
      <w:r w:rsidRPr="006C5533">
        <w:rPr>
          <w:color w:val="000000"/>
          <w:sz w:val="22"/>
          <w:szCs w:val="22"/>
        </w:rPr>
        <w:t>firma</w:t>
      </w:r>
      <w:proofErr w:type="gramEnd"/>
      <w:r w:rsidRPr="006C5533">
        <w:rPr>
          <w:color w:val="000000"/>
          <w:sz w:val="22"/>
          <w:szCs w:val="22"/>
        </w:rPr>
        <w:t xml:space="preserve"> así como la</w:t>
      </w:r>
      <w:r>
        <w:rPr>
          <w:color w:val="000000"/>
          <w:sz w:val="22"/>
          <w:szCs w:val="22"/>
        </w:rPr>
        <w:t xml:space="preserve"> especificación de las obligaciones garantizadas.</w:t>
      </w:r>
    </w:p>
    <w:p w14:paraId="62A30ECD" w14:textId="77777777" w:rsidR="00D1094C" w:rsidRDefault="00D1094C" w:rsidP="00D1094C">
      <w:pPr>
        <w:pStyle w:val="Texto"/>
        <w:spacing w:after="0" w:line="240" w:lineRule="auto"/>
        <w:ind w:left="1080" w:firstLine="0"/>
        <w:rPr>
          <w:color w:val="000000"/>
          <w:sz w:val="22"/>
          <w:szCs w:val="22"/>
        </w:rPr>
      </w:pPr>
    </w:p>
    <w:p w14:paraId="247BB5CD"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El señalamiento de la denominación o nombre del proveedor o fiado, domicilio fiscal, registro federal de contribuyentes.</w:t>
      </w:r>
    </w:p>
    <w:p w14:paraId="73613801"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lastRenderedPageBreak/>
        <w:t>La condición de que la vigencia de la fianza será hasta su total amortización, mediante la entrega de los bienes o la devolución total o parcial, según sea el caso, de la cantidad que por concepto de anticipo recibe su fiado.</w:t>
      </w:r>
    </w:p>
    <w:p w14:paraId="13E5EF92" w14:textId="77777777" w:rsidR="00CA0EA2" w:rsidRDefault="00CA0EA2" w:rsidP="00CA0EA2">
      <w:pPr>
        <w:pStyle w:val="Texto"/>
        <w:spacing w:after="0" w:line="240" w:lineRule="auto"/>
        <w:ind w:left="1080" w:firstLine="0"/>
        <w:rPr>
          <w:color w:val="000000"/>
          <w:sz w:val="22"/>
          <w:szCs w:val="22"/>
        </w:rPr>
      </w:pPr>
    </w:p>
    <w:p w14:paraId="0518566F" w14:textId="6670E3F4" w:rsidR="00D1094C" w:rsidRDefault="00D1094C" w:rsidP="00D1094C">
      <w:pPr>
        <w:pStyle w:val="Texto"/>
        <w:numPr>
          <w:ilvl w:val="0"/>
          <w:numId w:val="9"/>
        </w:numPr>
        <w:spacing w:after="0" w:line="240" w:lineRule="auto"/>
        <w:rPr>
          <w:color w:val="000000"/>
          <w:sz w:val="22"/>
          <w:szCs w:val="22"/>
        </w:rPr>
      </w:pPr>
      <w:r>
        <w:rPr>
          <w:color w:val="000000"/>
          <w:sz w:val="22"/>
          <w:szCs w:val="22"/>
        </w:rPr>
        <w:t>La condición de que la fianza solo podrá ser cancelada cuando así lo autorice expresamente y por escrito la Secretaría de Administración y Finanzas del Gobierno del Estado de Sinaloa.</w:t>
      </w:r>
    </w:p>
    <w:p w14:paraId="1689AA3E" w14:textId="77777777" w:rsidR="00CA0EA2" w:rsidRDefault="00CA0EA2" w:rsidP="00CA0EA2">
      <w:pPr>
        <w:pStyle w:val="Texto"/>
        <w:spacing w:after="0" w:line="240" w:lineRule="auto"/>
        <w:ind w:left="1080" w:firstLine="0"/>
        <w:rPr>
          <w:color w:val="000000"/>
          <w:sz w:val="22"/>
          <w:szCs w:val="22"/>
        </w:rPr>
      </w:pPr>
    </w:p>
    <w:p w14:paraId="70D173BA" w14:textId="771C5F87" w:rsidR="00D1094C" w:rsidRDefault="00D1094C" w:rsidP="00D1094C">
      <w:pPr>
        <w:pStyle w:val="Texto"/>
        <w:numPr>
          <w:ilvl w:val="0"/>
          <w:numId w:val="9"/>
        </w:numPr>
        <w:spacing w:after="0" w:line="240" w:lineRule="auto"/>
        <w:rPr>
          <w:color w:val="000000"/>
          <w:sz w:val="22"/>
          <w:szCs w:val="22"/>
        </w:rPr>
      </w:pPr>
      <w:r>
        <w:rPr>
          <w:color w:val="000000"/>
          <w:sz w:val="22"/>
          <w:szCs w:val="22"/>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1B58186" w14:textId="77777777" w:rsidR="00CA0EA2" w:rsidRDefault="00CA0EA2" w:rsidP="00CA0EA2">
      <w:pPr>
        <w:pStyle w:val="Texto"/>
        <w:spacing w:after="0" w:line="240" w:lineRule="auto"/>
        <w:ind w:left="1080" w:firstLine="0"/>
        <w:rPr>
          <w:color w:val="000000"/>
          <w:sz w:val="22"/>
          <w:szCs w:val="22"/>
        </w:rPr>
      </w:pPr>
    </w:p>
    <w:p w14:paraId="0E4102A1" w14:textId="38989C6B" w:rsidR="00D1094C" w:rsidRDefault="00D1094C" w:rsidP="00D1094C">
      <w:pPr>
        <w:pStyle w:val="Texto"/>
        <w:numPr>
          <w:ilvl w:val="0"/>
          <w:numId w:val="9"/>
        </w:numPr>
        <w:spacing w:after="0" w:line="240" w:lineRule="auto"/>
        <w:rPr>
          <w:color w:val="000000"/>
          <w:sz w:val="22"/>
          <w:szCs w:val="22"/>
        </w:rPr>
      </w:pPr>
      <w:r>
        <w:rPr>
          <w:color w:val="000000"/>
          <w:sz w:val="22"/>
          <w:szCs w:val="22"/>
        </w:rPr>
        <w:t>Señalar el domicilio de la afianzadora en esta localidad para oír y recibir notificaciones de esta dependencia.</w:t>
      </w:r>
    </w:p>
    <w:p w14:paraId="7E95783B" w14:textId="77777777" w:rsidR="00CA0EA2" w:rsidRDefault="00CA0EA2" w:rsidP="00CA0EA2">
      <w:pPr>
        <w:pStyle w:val="Texto"/>
        <w:spacing w:after="0" w:line="240" w:lineRule="auto"/>
        <w:ind w:left="1080" w:firstLine="0"/>
        <w:rPr>
          <w:color w:val="000000"/>
          <w:sz w:val="22"/>
          <w:szCs w:val="22"/>
        </w:rPr>
      </w:pPr>
    </w:p>
    <w:p w14:paraId="1A66858E" w14:textId="3C2550B1" w:rsidR="00D1094C" w:rsidRDefault="00D1094C" w:rsidP="00D1094C">
      <w:pPr>
        <w:pStyle w:val="Texto"/>
        <w:numPr>
          <w:ilvl w:val="0"/>
          <w:numId w:val="9"/>
        </w:numPr>
        <w:spacing w:after="0" w:line="240" w:lineRule="auto"/>
        <w:rPr>
          <w:color w:val="000000"/>
          <w:sz w:val="22"/>
          <w:szCs w:val="22"/>
        </w:rPr>
      </w:pPr>
      <w:r>
        <w:rPr>
          <w:color w:val="000000"/>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6A1E5474" w14:textId="77777777" w:rsidR="00D1094C" w:rsidRPr="00BD68C2" w:rsidRDefault="00D1094C" w:rsidP="00D1094C">
      <w:pPr>
        <w:pStyle w:val="Texto"/>
        <w:spacing w:after="0" w:line="240" w:lineRule="auto"/>
        <w:ind w:left="360" w:firstLine="0"/>
        <w:rPr>
          <w:color w:val="000000"/>
          <w:sz w:val="22"/>
          <w:szCs w:val="22"/>
        </w:rPr>
      </w:pPr>
    </w:p>
    <w:p w14:paraId="289AC500" w14:textId="77777777" w:rsidR="00D1094C" w:rsidRPr="00BD68C2"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29CB958D" w14:textId="77777777" w:rsidR="00CA0EA2" w:rsidRDefault="00CA0EA2" w:rsidP="00CA0EA2">
      <w:pPr>
        <w:spacing w:after="0" w:line="240" w:lineRule="auto"/>
        <w:jc w:val="both"/>
        <w:rPr>
          <w:rFonts w:ascii="Arial" w:hAnsi="Arial" w:cs="Arial"/>
          <w:bCs/>
        </w:rPr>
      </w:pPr>
    </w:p>
    <w:p w14:paraId="76C44E9F" w14:textId="3FEBD83D" w:rsidR="00D1094C" w:rsidRDefault="00D1094C" w:rsidP="00CA0EA2">
      <w:pPr>
        <w:spacing w:after="0" w:line="240" w:lineRule="auto"/>
        <w:jc w:val="both"/>
        <w:rPr>
          <w:rFonts w:ascii="Arial" w:hAnsi="Arial" w:cs="Arial"/>
          <w:bCs/>
        </w:rPr>
      </w:pPr>
      <w:r w:rsidRPr="00BD68C2">
        <w:rPr>
          <w:rFonts w:ascii="Arial" w:hAnsi="Arial" w:cs="Arial"/>
          <w:bCs/>
        </w:rPr>
        <w:t xml:space="preserve">La </w:t>
      </w:r>
      <w:r w:rsidR="00E1075A">
        <w:rPr>
          <w:rFonts w:ascii="Arial" w:hAnsi="Arial" w:cs="Arial"/>
          <w:bCs/>
        </w:rPr>
        <w:t>garantía</w:t>
      </w:r>
      <w:r>
        <w:rPr>
          <w:rFonts w:ascii="Arial" w:hAnsi="Arial" w:cs="Arial"/>
          <w:bCs/>
        </w:rPr>
        <w:t xml:space="preserve"> deberá constituirse por el licitante que resulte </w:t>
      </w:r>
      <w:r w:rsidR="00E1075A">
        <w:rPr>
          <w:rFonts w:ascii="Arial" w:hAnsi="Arial" w:cs="Arial"/>
          <w:bCs/>
        </w:rPr>
        <w:t>adjudicado</w:t>
      </w:r>
      <w:r>
        <w:rPr>
          <w:rFonts w:ascii="Arial" w:hAnsi="Arial" w:cs="Arial"/>
          <w:bCs/>
        </w:rPr>
        <w:t xml:space="preserve">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55D366B6" w14:textId="77777777" w:rsidR="00CA0EA2" w:rsidRDefault="00CA0EA2" w:rsidP="00CA0EA2">
      <w:pPr>
        <w:spacing w:after="0" w:line="240" w:lineRule="auto"/>
        <w:jc w:val="both"/>
        <w:rPr>
          <w:rFonts w:ascii="Arial" w:hAnsi="Arial" w:cs="Arial"/>
          <w:bCs/>
        </w:rPr>
      </w:pPr>
    </w:p>
    <w:p w14:paraId="4AE1656A"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2FC99B07" w14:textId="77777777" w:rsidR="00CA0EA2" w:rsidRDefault="00CA0EA2" w:rsidP="00CA0EA2">
      <w:pPr>
        <w:spacing w:after="0" w:line="240" w:lineRule="auto"/>
        <w:ind w:left="1429"/>
        <w:jc w:val="both"/>
        <w:rPr>
          <w:rFonts w:ascii="Arial" w:hAnsi="Arial" w:cs="Arial"/>
          <w:bCs/>
        </w:rPr>
      </w:pPr>
    </w:p>
    <w:p w14:paraId="45076BFF" w14:textId="29800842" w:rsidR="00D1094C" w:rsidRDefault="00D1094C" w:rsidP="00D1094C">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77B1CD82" w14:textId="77777777" w:rsidR="00CA0EA2" w:rsidRDefault="00CA0EA2" w:rsidP="00CA0EA2">
      <w:pPr>
        <w:spacing w:after="0" w:line="240" w:lineRule="auto"/>
        <w:ind w:left="1429"/>
        <w:jc w:val="both"/>
        <w:rPr>
          <w:rFonts w:ascii="Arial" w:hAnsi="Arial" w:cs="Arial"/>
          <w:bCs/>
        </w:rPr>
      </w:pPr>
    </w:p>
    <w:p w14:paraId="138D451B" w14:textId="718E35C5" w:rsidR="00D1094C" w:rsidRDefault="00D1094C" w:rsidP="00D1094C">
      <w:pPr>
        <w:numPr>
          <w:ilvl w:val="0"/>
          <w:numId w:val="10"/>
        </w:numPr>
        <w:spacing w:after="0" w:line="240" w:lineRule="auto"/>
        <w:jc w:val="both"/>
        <w:rPr>
          <w:rFonts w:ascii="Arial" w:hAnsi="Arial" w:cs="Arial"/>
          <w:bCs/>
        </w:rPr>
      </w:pPr>
      <w:r>
        <w:rPr>
          <w:rFonts w:ascii="Arial" w:hAnsi="Arial" w:cs="Arial"/>
          <w:bCs/>
        </w:rPr>
        <w:t xml:space="preserve">La información correspondiente al número de contrato, fecha de </w:t>
      </w:r>
      <w:proofErr w:type="gramStart"/>
      <w:r>
        <w:rPr>
          <w:rFonts w:ascii="Arial" w:hAnsi="Arial" w:cs="Arial"/>
          <w:bCs/>
        </w:rPr>
        <w:t>firma</w:t>
      </w:r>
      <w:proofErr w:type="gramEnd"/>
      <w:r>
        <w:rPr>
          <w:rFonts w:ascii="Arial" w:hAnsi="Arial" w:cs="Arial"/>
          <w:bCs/>
        </w:rPr>
        <w:t xml:space="preserve"> así como la especificación de las obligaciones garantizadas.</w:t>
      </w:r>
    </w:p>
    <w:p w14:paraId="7DDF56AF" w14:textId="77777777" w:rsidR="00CA0EA2" w:rsidRDefault="00CA0EA2" w:rsidP="00CA0EA2">
      <w:pPr>
        <w:spacing w:after="0" w:line="240" w:lineRule="auto"/>
        <w:ind w:left="1429"/>
        <w:jc w:val="both"/>
        <w:rPr>
          <w:rFonts w:ascii="Arial" w:hAnsi="Arial" w:cs="Arial"/>
          <w:bCs/>
        </w:rPr>
      </w:pPr>
    </w:p>
    <w:p w14:paraId="0FE4555B" w14:textId="38FA8579"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511E514D" w14:textId="77777777" w:rsidR="00CA0EA2" w:rsidRDefault="00CA0EA2" w:rsidP="00CA0EA2">
      <w:pPr>
        <w:spacing w:after="0" w:line="240" w:lineRule="auto"/>
        <w:ind w:left="1429"/>
        <w:jc w:val="both"/>
        <w:rPr>
          <w:rFonts w:ascii="Arial" w:hAnsi="Arial" w:cs="Arial"/>
          <w:bCs/>
        </w:rPr>
      </w:pPr>
    </w:p>
    <w:p w14:paraId="54AF323E" w14:textId="1A6C8B0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Default="00D1094C" w:rsidP="00D1094C">
      <w:pPr>
        <w:pStyle w:val="Prrafodelista"/>
        <w:rPr>
          <w:rFonts w:ascii="Arial" w:hAnsi="Arial" w:cs="Arial"/>
          <w:bCs/>
        </w:rPr>
      </w:pPr>
    </w:p>
    <w:p w14:paraId="5FE4ACB9" w14:textId="21455B8D" w:rsidR="00D1094C" w:rsidRDefault="00D1094C" w:rsidP="00D1094C">
      <w:pPr>
        <w:numPr>
          <w:ilvl w:val="0"/>
          <w:numId w:val="10"/>
        </w:numPr>
        <w:spacing w:after="0" w:line="240" w:lineRule="auto"/>
        <w:jc w:val="both"/>
        <w:rPr>
          <w:rFonts w:ascii="Arial" w:hAnsi="Arial" w:cs="Arial"/>
          <w:bCs/>
        </w:rPr>
      </w:pPr>
      <w:r>
        <w:rPr>
          <w:rFonts w:ascii="Arial" w:hAnsi="Arial" w:cs="Arial"/>
          <w:bCs/>
        </w:rPr>
        <w:lastRenderedPageBreak/>
        <w:t>La condición de que la fianza solo podrá ser cancelada cuando así lo autorice expresamente y por escrito la Secretaría de Administración y Finanzas de Gobierno del Estado de Sinaloa.</w:t>
      </w:r>
    </w:p>
    <w:p w14:paraId="0AED2A61" w14:textId="77777777" w:rsidR="00CA0EA2" w:rsidRDefault="00CA0EA2" w:rsidP="00CA0EA2">
      <w:pPr>
        <w:spacing w:after="0" w:line="240" w:lineRule="auto"/>
        <w:ind w:left="1429"/>
        <w:jc w:val="both"/>
        <w:rPr>
          <w:rFonts w:ascii="Arial" w:hAnsi="Arial" w:cs="Arial"/>
          <w:bCs/>
        </w:rPr>
      </w:pPr>
    </w:p>
    <w:p w14:paraId="708F6C3E" w14:textId="6D23A13A"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0A62AEF3" w14:textId="77777777" w:rsidR="00CA0EA2" w:rsidRDefault="00CA0EA2" w:rsidP="00CA0EA2">
      <w:pPr>
        <w:spacing w:after="0" w:line="240" w:lineRule="auto"/>
        <w:ind w:left="1429"/>
        <w:jc w:val="both"/>
        <w:rPr>
          <w:rFonts w:ascii="Arial" w:hAnsi="Arial" w:cs="Arial"/>
          <w:bCs/>
        </w:rPr>
      </w:pPr>
    </w:p>
    <w:p w14:paraId="18A97E7D" w14:textId="1631AA65" w:rsidR="00D1094C" w:rsidRDefault="00D1094C" w:rsidP="00D1094C">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529968F9" w14:textId="77777777" w:rsidR="00CA0EA2" w:rsidRDefault="00CA0EA2" w:rsidP="00CA0EA2">
      <w:pPr>
        <w:spacing w:after="0" w:line="240" w:lineRule="auto"/>
        <w:ind w:left="1429"/>
        <w:jc w:val="both"/>
        <w:rPr>
          <w:rFonts w:ascii="Arial" w:hAnsi="Arial" w:cs="Arial"/>
          <w:bCs/>
        </w:rPr>
      </w:pPr>
    </w:p>
    <w:p w14:paraId="247A3270" w14:textId="7C8D44E8" w:rsidR="00D1094C" w:rsidRDefault="00D1094C" w:rsidP="00D1094C">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16C7A14D" w14:textId="77777777" w:rsidR="00CA0EA2" w:rsidRDefault="00CA0EA2" w:rsidP="00CA0EA2">
      <w:pPr>
        <w:spacing w:after="0" w:line="240" w:lineRule="auto"/>
        <w:ind w:left="1429"/>
        <w:jc w:val="both"/>
        <w:rPr>
          <w:rFonts w:ascii="Arial" w:hAnsi="Arial" w:cs="Arial"/>
          <w:bCs/>
        </w:rPr>
      </w:pPr>
    </w:p>
    <w:p w14:paraId="7E1ACA48" w14:textId="68EE3DD9" w:rsidR="00D1094C" w:rsidRPr="006C5533" w:rsidRDefault="00D1094C" w:rsidP="00D1094C">
      <w:pPr>
        <w:numPr>
          <w:ilvl w:val="0"/>
          <w:numId w:val="10"/>
        </w:numPr>
        <w:spacing w:after="0" w:line="240" w:lineRule="auto"/>
        <w:jc w:val="both"/>
        <w:rPr>
          <w:rFonts w:ascii="Arial" w:hAnsi="Arial" w:cs="Arial"/>
          <w:bCs/>
        </w:rPr>
      </w:pPr>
      <w:r>
        <w:rPr>
          <w:rFonts w:ascii="Arial" w:hAnsi="Arial" w:cs="Arial"/>
          <w:bCs/>
        </w:rPr>
        <w:t xml:space="preserve">Así mismo esta fianza cubre, defectos y vicios ocultos de los bienes y la calidad de los bienes, así como cualquier otra responsabilidad en que hubiere incurrido el </w:t>
      </w:r>
      <w:r w:rsidRPr="006C5533">
        <w:rPr>
          <w:rFonts w:ascii="Arial" w:hAnsi="Arial" w:cs="Arial"/>
          <w:bCs/>
        </w:rPr>
        <w:t>proveedor, en los términos señalados en la convocatoria de Licitación, en el contrato respectivo y el Código Civil Federal.</w:t>
      </w:r>
    </w:p>
    <w:p w14:paraId="578D15E4" w14:textId="77777777" w:rsidR="00CA0EA2" w:rsidRPr="006C5533" w:rsidRDefault="00CA0EA2" w:rsidP="00CA0EA2">
      <w:pPr>
        <w:spacing w:after="0" w:line="240" w:lineRule="auto"/>
        <w:jc w:val="both"/>
        <w:rPr>
          <w:rFonts w:ascii="Arial" w:hAnsi="Arial" w:cs="Arial"/>
          <w:bCs/>
        </w:rPr>
      </w:pPr>
    </w:p>
    <w:p w14:paraId="77C0BB60" w14:textId="37CC2177" w:rsidR="00D1094C" w:rsidRPr="006C5533" w:rsidRDefault="00D1094C" w:rsidP="00CA0EA2">
      <w:pPr>
        <w:spacing w:after="0" w:line="240" w:lineRule="auto"/>
        <w:jc w:val="both"/>
        <w:rPr>
          <w:rFonts w:ascii="Arial" w:hAnsi="Arial" w:cs="Arial"/>
          <w:bCs/>
        </w:rPr>
      </w:pPr>
      <w:r w:rsidRPr="006C5533">
        <w:rPr>
          <w:rFonts w:ascii="Arial" w:hAnsi="Arial" w:cs="Arial"/>
          <w:bCs/>
        </w:rPr>
        <w:t xml:space="preserve">Las </w:t>
      </w:r>
      <w:r w:rsidR="00046AD8" w:rsidRPr="006C5533">
        <w:rPr>
          <w:rFonts w:ascii="Arial" w:hAnsi="Arial" w:cs="Arial"/>
          <w:bCs/>
        </w:rPr>
        <w:t>fianzas</w:t>
      </w:r>
      <w:r w:rsidRPr="006C5533">
        <w:rPr>
          <w:rFonts w:ascii="Arial" w:hAnsi="Arial" w:cs="Arial"/>
          <w:bCs/>
        </w:rPr>
        <w:t xml:space="preserve"> de anticipo y de cumplimiento deberán presentarse dentro de los </w:t>
      </w:r>
      <w:r w:rsidRPr="006C5533">
        <w:rPr>
          <w:rFonts w:ascii="Arial" w:hAnsi="Arial" w:cs="Arial"/>
          <w:b/>
          <w:bCs/>
        </w:rPr>
        <w:t>10 días hábiles</w:t>
      </w:r>
      <w:r w:rsidRPr="006C5533">
        <w:rPr>
          <w:rFonts w:ascii="Arial" w:hAnsi="Arial" w:cs="Arial"/>
          <w:bC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2D2CB510" w14:textId="77777777" w:rsidR="00466C08" w:rsidRPr="006C5533" w:rsidRDefault="00466C08" w:rsidP="00CA0EA2">
      <w:pPr>
        <w:spacing w:after="0" w:line="240" w:lineRule="auto"/>
        <w:jc w:val="both"/>
        <w:rPr>
          <w:rFonts w:ascii="Arial" w:hAnsi="Arial" w:cs="Arial"/>
          <w:bCs/>
          <w:sz w:val="16"/>
        </w:rPr>
      </w:pPr>
    </w:p>
    <w:p w14:paraId="5B83AAA9" w14:textId="77B9DD50" w:rsidR="00D1094C" w:rsidRPr="006C5533" w:rsidRDefault="00D1094C" w:rsidP="00D1094C">
      <w:pPr>
        <w:jc w:val="both"/>
        <w:rPr>
          <w:rFonts w:ascii="Arial" w:hAnsi="Arial" w:cs="Arial"/>
          <w:bCs/>
        </w:rPr>
      </w:pPr>
      <w:r w:rsidRPr="006C5533">
        <w:rPr>
          <w:rFonts w:ascii="Arial" w:hAnsi="Arial" w:cs="Arial"/>
          <w:bCs/>
        </w:rPr>
        <w:t>Para liberar la</w:t>
      </w:r>
      <w:r w:rsidR="00EF5E1A" w:rsidRPr="006C5533">
        <w:rPr>
          <w:rFonts w:ascii="Arial" w:hAnsi="Arial" w:cs="Arial"/>
          <w:bCs/>
        </w:rPr>
        <w:t>s</w:t>
      </w:r>
      <w:r w:rsidRPr="006C5533">
        <w:rPr>
          <w:rFonts w:ascii="Arial" w:hAnsi="Arial" w:cs="Arial"/>
          <w:bCs/>
        </w:rPr>
        <w:t xml:space="preserve"> fianza</w:t>
      </w:r>
      <w:r w:rsidR="00EF5E1A" w:rsidRPr="006C5533">
        <w:rPr>
          <w:rFonts w:ascii="Arial" w:hAnsi="Arial" w:cs="Arial"/>
          <w:bCs/>
        </w:rPr>
        <w:t>s</w:t>
      </w:r>
      <w:r w:rsidRPr="006C5533">
        <w:rPr>
          <w:rFonts w:ascii="Arial" w:hAnsi="Arial" w:cs="Arial"/>
          <w:bCs/>
        </w:rPr>
        <w:t xml:space="preserve"> de </w:t>
      </w:r>
      <w:r w:rsidR="00EF5E1A" w:rsidRPr="006C5533">
        <w:rPr>
          <w:rFonts w:ascii="Arial" w:hAnsi="Arial" w:cs="Arial"/>
          <w:bCs/>
        </w:rPr>
        <w:t xml:space="preserve">anticipo y de </w:t>
      </w:r>
      <w:r w:rsidRPr="006C5533">
        <w:rPr>
          <w:rFonts w:ascii="Arial" w:hAnsi="Arial" w:cs="Arial"/>
          <w:bCs/>
        </w:rPr>
        <w:t xml:space="preserve">cumplimiento del contrato de los bienes adjudicados, será requisito indispensable la manifestación expresa y por escrito de la </w:t>
      </w:r>
      <w:r w:rsidR="00EF5E1A" w:rsidRPr="006C5533">
        <w:rPr>
          <w:rFonts w:ascii="Arial" w:hAnsi="Arial" w:cs="Arial"/>
          <w:bCs/>
        </w:rPr>
        <w:t>dependencia solicitante.</w:t>
      </w:r>
    </w:p>
    <w:p w14:paraId="0B981387" w14:textId="58ADE5EE" w:rsidR="00D1094C" w:rsidRPr="006C5533" w:rsidRDefault="00D1094C" w:rsidP="00D1094C">
      <w:pPr>
        <w:jc w:val="both"/>
        <w:rPr>
          <w:rFonts w:ascii="Arial" w:hAnsi="Arial" w:cs="Arial"/>
          <w:bCs/>
        </w:rPr>
      </w:pPr>
      <w:r w:rsidRPr="006C5533">
        <w:rPr>
          <w:rFonts w:ascii="Arial" w:hAnsi="Arial" w:cs="Arial"/>
          <w:b/>
          <w:bCs/>
        </w:rPr>
        <w:t>7.- Plazo de Entrega.</w:t>
      </w:r>
      <w:r w:rsidR="00046AD8" w:rsidRPr="006C5533">
        <w:rPr>
          <w:rFonts w:ascii="Arial" w:hAnsi="Arial" w:cs="Arial"/>
          <w:b/>
          <w:bCs/>
          <w:sz w:val="44"/>
          <w:szCs w:val="44"/>
        </w:rPr>
        <w:t xml:space="preserve"> </w:t>
      </w:r>
    </w:p>
    <w:p w14:paraId="5295CE43" w14:textId="77777777" w:rsidR="00F85D06" w:rsidRPr="006C5533" w:rsidRDefault="00F85D06" w:rsidP="00F85D06">
      <w:pPr>
        <w:spacing w:after="0" w:line="240" w:lineRule="auto"/>
        <w:jc w:val="both"/>
        <w:rPr>
          <w:rFonts w:ascii="Arial" w:eastAsia="Mestiza" w:hAnsi="Arial" w:cs="Arial"/>
        </w:rPr>
      </w:pPr>
      <w:r w:rsidRPr="006C5533">
        <w:rPr>
          <w:rFonts w:ascii="Arial" w:eastAsia="Mestiza" w:hAnsi="Arial" w:cs="Arial"/>
        </w:rPr>
        <w:t>El mecanismo para la entrega de los 49,380 (cuarenta y nueve mil trescientos ochenta) pares de calzado será a través de centros de canje (mínimo 88 en todo el estado) que habilite el proveedor, donde de manera directa hará entrega del beneficio a los padres de familia y/o tutores que se presenten y acrediten con la documentación correspondiente para poder recibir.</w:t>
      </w:r>
    </w:p>
    <w:p w14:paraId="3E1AC299" w14:textId="77777777" w:rsidR="00F85D06" w:rsidRPr="006C5533" w:rsidRDefault="00F85D06" w:rsidP="00F85D06">
      <w:pPr>
        <w:spacing w:after="0" w:line="240" w:lineRule="auto"/>
        <w:jc w:val="both"/>
        <w:rPr>
          <w:rFonts w:ascii="Arial" w:eastAsia="Mestiza" w:hAnsi="Arial" w:cs="Arial"/>
        </w:rPr>
      </w:pPr>
    </w:p>
    <w:p w14:paraId="5816D141" w14:textId="190D2CD6" w:rsidR="00F85D06" w:rsidRPr="006C5533" w:rsidRDefault="00F85D06" w:rsidP="00F85D06">
      <w:pPr>
        <w:spacing w:after="0" w:line="240" w:lineRule="auto"/>
        <w:jc w:val="both"/>
        <w:rPr>
          <w:rFonts w:ascii="Arial" w:eastAsia="Mestiza" w:hAnsi="Arial" w:cs="Arial"/>
        </w:rPr>
      </w:pPr>
      <w:r w:rsidRPr="006C5533">
        <w:rPr>
          <w:rFonts w:ascii="Arial" w:eastAsia="Mestiza" w:hAnsi="Arial" w:cs="Arial"/>
        </w:rPr>
        <w:t xml:space="preserve">Los centros de canje deberán estar listos y contar con los inventarios requeridos, distribución para canje de calzado deportivo escolar ciclo 2023-2024, para su entrega como lo marca el siguiente calendario: </w:t>
      </w:r>
    </w:p>
    <w:p w14:paraId="297DC737" w14:textId="61F32A6F" w:rsidR="00F85D06" w:rsidRPr="006C5533" w:rsidRDefault="00F85D06" w:rsidP="00F85D06">
      <w:pPr>
        <w:spacing w:after="0" w:line="240" w:lineRule="auto"/>
        <w:jc w:val="both"/>
        <w:rPr>
          <w:rFonts w:ascii="Arial" w:eastAsia="Mestiza" w:hAnsi="Arial" w:cs="Arial"/>
        </w:rPr>
      </w:pPr>
    </w:p>
    <w:p w14:paraId="48AFDFBB" w14:textId="09A57F32" w:rsidR="00F85D06" w:rsidRPr="006C5533" w:rsidRDefault="00F85D06" w:rsidP="00F85D06">
      <w:pPr>
        <w:spacing w:after="0" w:line="240" w:lineRule="auto"/>
        <w:jc w:val="both"/>
        <w:rPr>
          <w:rFonts w:ascii="Arial" w:eastAsia="Mestiza" w:hAnsi="Arial" w:cs="Arial"/>
        </w:rPr>
      </w:pPr>
    </w:p>
    <w:p w14:paraId="2D0D6713" w14:textId="440974AE" w:rsidR="00F85D06" w:rsidRPr="006C5533" w:rsidRDefault="00F85D06" w:rsidP="00F85D06">
      <w:pPr>
        <w:spacing w:after="0" w:line="240" w:lineRule="auto"/>
        <w:jc w:val="both"/>
        <w:rPr>
          <w:rFonts w:ascii="Arial" w:eastAsia="Mestiza" w:hAnsi="Arial" w:cs="Arial"/>
        </w:rPr>
      </w:pPr>
    </w:p>
    <w:p w14:paraId="39CE001E" w14:textId="0F519FA3" w:rsidR="00F85D06" w:rsidRPr="006C5533" w:rsidRDefault="00F85D06" w:rsidP="00F85D06">
      <w:pPr>
        <w:spacing w:after="0" w:line="240" w:lineRule="auto"/>
        <w:jc w:val="both"/>
        <w:rPr>
          <w:rFonts w:ascii="Arial" w:eastAsia="Mestiza" w:hAnsi="Arial" w:cs="Arial"/>
        </w:rPr>
      </w:pPr>
    </w:p>
    <w:p w14:paraId="4965E125" w14:textId="77777777" w:rsidR="00F85D06" w:rsidRPr="006C5533" w:rsidRDefault="00F85D06" w:rsidP="00F85D06">
      <w:pPr>
        <w:spacing w:after="0" w:line="240" w:lineRule="auto"/>
        <w:jc w:val="both"/>
        <w:rPr>
          <w:rFonts w:ascii="Arial" w:eastAsia="Mestiza" w:hAnsi="Arial" w:cs="Arial"/>
        </w:rPr>
      </w:pPr>
    </w:p>
    <w:tbl>
      <w:tblPr>
        <w:tblW w:w="8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2"/>
        <w:gridCol w:w="2679"/>
        <w:gridCol w:w="3538"/>
      </w:tblGrid>
      <w:tr w:rsidR="00F85D06" w:rsidRPr="006C5533" w14:paraId="5610CDC6" w14:textId="77777777" w:rsidTr="00F85D06">
        <w:trPr>
          <w:trHeight w:val="591"/>
          <w:jc w:val="center"/>
        </w:trPr>
        <w:tc>
          <w:tcPr>
            <w:tcW w:w="2302" w:type="dxa"/>
            <w:tcBorders>
              <w:top w:val="single" w:sz="4" w:space="0" w:color="000000"/>
              <w:left w:val="single" w:sz="4" w:space="0" w:color="000000"/>
              <w:bottom w:val="single" w:sz="4" w:space="0" w:color="000000"/>
              <w:right w:val="single" w:sz="4" w:space="0" w:color="000000"/>
            </w:tcBorders>
          </w:tcPr>
          <w:p w14:paraId="7E66A08C" w14:textId="77777777" w:rsidR="00F85D06" w:rsidRPr="006C5533" w:rsidRDefault="00F85D06" w:rsidP="00DF478C">
            <w:pPr>
              <w:jc w:val="center"/>
              <w:rPr>
                <w:rFonts w:ascii="Arial" w:eastAsia="Mestiza" w:hAnsi="Arial" w:cs="Arial"/>
                <w:b/>
              </w:rPr>
            </w:pPr>
            <w:r w:rsidRPr="006C5533">
              <w:rPr>
                <w:rFonts w:ascii="Arial" w:eastAsia="Mestiza" w:hAnsi="Arial" w:cs="Arial"/>
                <w:b/>
              </w:rPr>
              <w:t>Entregas</w:t>
            </w:r>
          </w:p>
        </w:tc>
        <w:tc>
          <w:tcPr>
            <w:tcW w:w="2679" w:type="dxa"/>
            <w:tcBorders>
              <w:top w:val="single" w:sz="4" w:space="0" w:color="000000"/>
              <w:left w:val="single" w:sz="4" w:space="0" w:color="000000"/>
              <w:bottom w:val="single" w:sz="4" w:space="0" w:color="000000"/>
              <w:right w:val="single" w:sz="4" w:space="0" w:color="000000"/>
            </w:tcBorders>
          </w:tcPr>
          <w:p w14:paraId="422A1751" w14:textId="77777777" w:rsidR="00F85D06" w:rsidRPr="006C5533" w:rsidRDefault="00F85D06" w:rsidP="00DF478C">
            <w:pPr>
              <w:jc w:val="center"/>
              <w:rPr>
                <w:rFonts w:ascii="Arial" w:eastAsia="Mestiza" w:hAnsi="Arial" w:cs="Arial"/>
                <w:b/>
              </w:rPr>
            </w:pPr>
            <w:r w:rsidRPr="006C5533">
              <w:rPr>
                <w:rFonts w:ascii="Arial" w:eastAsia="Mestiza" w:hAnsi="Arial" w:cs="Arial"/>
                <w:b/>
              </w:rPr>
              <w:t>Fecha límite de entrega</w:t>
            </w:r>
          </w:p>
        </w:tc>
        <w:tc>
          <w:tcPr>
            <w:tcW w:w="3538" w:type="dxa"/>
            <w:tcBorders>
              <w:top w:val="single" w:sz="4" w:space="0" w:color="000000"/>
              <w:left w:val="single" w:sz="4" w:space="0" w:color="000000"/>
              <w:bottom w:val="single" w:sz="4" w:space="0" w:color="000000"/>
              <w:right w:val="single" w:sz="4" w:space="0" w:color="000000"/>
            </w:tcBorders>
          </w:tcPr>
          <w:p w14:paraId="63CD4D06" w14:textId="77777777" w:rsidR="00F85D06" w:rsidRPr="006C5533" w:rsidRDefault="00F85D06" w:rsidP="00DF478C">
            <w:pPr>
              <w:rPr>
                <w:rFonts w:ascii="Arial" w:eastAsia="Mestiza" w:hAnsi="Arial" w:cs="Arial"/>
                <w:b/>
              </w:rPr>
            </w:pPr>
            <w:r w:rsidRPr="006C5533">
              <w:rPr>
                <w:rFonts w:ascii="Arial" w:eastAsia="Mestiza" w:hAnsi="Arial" w:cs="Arial"/>
                <w:b/>
              </w:rPr>
              <w:t>Inventario de calzado requerido en los centros de distribución</w:t>
            </w:r>
          </w:p>
        </w:tc>
      </w:tr>
      <w:tr w:rsidR="00F85D06" w:rsidRPr="006C5533" w14:paraId="659567FD" w14:textId="77777777" w:rsidTr="00F85D06">
        <w:trPr>
          <w:trHeight w:val="132"/>
          <w:jc w:val="center"/>
        </w:trPr>
        <w:tc>
          <w:tcPr>
            <w:tcW w:w="2302" w:type="dxa"/>
            <w:tcBorders>
              <w:top w:val="single" w:sz="4" w:space="0" w:color="000000"/>
              <w:left w:val="single" w:sz="4" w:space="0" w:color="000000"/>
              <w:bottom w:val="single" w:sz="4" w:space="0" w:color="000000"/>
              <w:right w:val="single" w:sz="4" w:space="0" w:color="000000"/>
            </w:tcBorders>
          </w:tcPr>
          <w:p w14:paraId="5DB302AA" w14:textId="77777777" w:rsidR="00F85D06" w:rsidRPr="006C5533" w:rsidRDefault="00F85D06" w:rsidP="00DF478C">
            <w:pPr>
              <w:jc w:val="center"/>
              <w:rPr>
                <w:rFonts w:ascii="Arial" w:eastAsia="Mestiza" w:hAnsi="Arial" w:cs="Arial"/>
              </w:rPr>
            </w:pPr>
            <w:r w:rsidRPr="006C5533">
              <w:rPr>
                <w:rFonts w:ascii="Arial" w:eastAsia="Mestiza" w:hAnsi="Arial" w:cs="Arial"/>
              </w:rPr>
              <w:t>1</w:t>
            </w:r>
          </w:p>
        </w:tc>
        <w:tc>
          <w:tcPr>
            <w:tcW w:w="2679" w:type="dxa"/>
            <w:tcBorders>
              <w:top w:val="single" w:sz="4" w:space="0" w:color="000000"/>
              <w:left w:val="single" w:sz="4" w:space="0" w:color="000000"/>
              <w:bottom w:val="single" w:sz="4" w:space="0" w:color="000000"/>
              <w:right w:val="single" w:sz="4" w:space="0" w:color="000000"/>
            </w:tcBorders>
          </w:tcPr>
          <w:p w14:paraId="377A1684" w14:textId="77777777" w:rsidR="00F85D06" w:rsidRPr="006C5533" w:rsidRDefault="00F85D06" w:rsidP="00DF478C">
            <w:pPr>
              <w:jc w:val="center"/>
              <w:rPr>
                <w:rFonts w:ascii="Arial" w:eastAsia="Mestiza" w:hAnsi="Arial" w:cs="Arial"/>
              </w:rPr>
            </w:pPr>
            <w:r w:rsidRPr="006C5533">
              <w:rPr>
                <w:rFonts w:ascii="Arial" w:eastAsia="Mestiza" w:hAnsi="Arial" w:cs="Arial"/>
                <w:b/>
                <w:bCs/>
              </w:rPr>
              <w:t xml:space="preserve">30 </w:t>
            </w:r>
            <w:r w:rsidRPr="006C5533">
              <w:rPr>
                <w:rFonts w:ascii="Arial" w:eastAsia="Mestiza" w:hAnsi="Arial" w:cs="Arial"/>
              </w:rPr>
              <w:t>días naturales posteriores al fallo</w:t>
            </w:r>
          </w:p>
        </w:tc>
        <w:tc>
          <w:tcPr>
            <w:tcW w:w="3538" w:type="dxa"/>
            <w:tcBorders>
              <w:top w:val="single" w:sz="4" w:space="0" w:color="000000"/>
              <w:left w:val="single" w:sz="4" w:space="0" w:color="000000"/>
              <w:bottom w:val="single" w:sz="4" w:space="0" w:color="000000"/>
              <w:right w:val="single" w:sz="4" w:space="0" w:color="000000"/>
            </w:tcBorders>
          </w:tcPr>
          <w:p w14:paraId="61BE88DD" w14:textId="77777777" w:rsidR="00F85D06" w:rsidRPr="006C5533" w:rsidRDefault="00F85D06" w:rsidP="00DF478C">
            <w:pPr>
              <w:jc w:val="center"/>
              <w:rPr>
                <w:rFonts w:ascii="Arial" w:eastAsia="Mestiza" w:hAnsi="Arial" w:cs="Arial"/>
              </w:rPr>
            </w:pPr>
            <w:r w:rsidRPr="006C5533">
              <w:rPr>
                <w:rFonts w:ascii="Arial" w:eastAsia="Mestiza" w:hAnsi="Arial" w:cs="Arial"/>
              </w:rPr>
              <w:t>49,380</w:t>
            </w:r>
          </w:p>
        </w:tc>
      </w:tr>
    </w:tbl>
    <w:p w14:paraId="64D11E9E" w14:textId="77777777" w:rsidR="00F85D06" w:rsidRPr="006C5533" w:rsidRDefault="00F85D06" w:rsidP="00F85D06">
      <w:pPr>
        <w:jc w:val="both"/>
        <w:rPr>
          <w:rFonts w:ascii="Arial" w:eastAsia="Mestiza" w:hAnsi="Arial" w:cs="Arial"/>
          <w:sz w:val="6"/>
        </w:rPr>
      </w:pPr>
    </w:p>
    <w:p w14:paraId="72D61484" w14:textId="7032B831" w:rsidR="00F85D06" w:rsidRPr="006C5533" w:rsidRDefault="00F85D06" w:rsidP="00F85D06">
      <w:pPr>
        <w:jc w:val="both"/>
        <w:rPr>
          <w:rFonts w:ascii="Arial" w:eastAsia="Mestiza" w:hAnsi="Arial" w:cs="Arial"/>
        </w:rPr>
      </w:pPr>
      <w:r w:rsidRPr="006C5533">
        <w:rPr>
          <w:rFonts w:ascii="Arial" w:eastAsia="Mestiza" w:hAnsi="Arial" w:cs="Arial"/>
        </w:rPr>
        <w:t>Podrán recibir el beneficio de un par de calzado deportivo escolar todos aquellos alumnos inscritos en el ciclo escolar 2023-2024 de escuelas públicas del estado de Sinaloa de nivel preescolar.</w:t>
      </w:r>
    </w:p>
    <w:p w14:paraId="19DE0185" w14:textId="77777777" w:rsidR="00F85D06" w:rsidRPr="006C5533" w:rsidRDefault="00F85D06" w:rsidP="00F85D06">
      <w:pPr>
        <w:jc w:val="both"/>
        <w:rPr>
          <w:rFonts w:ascii="Arial" w:eastAsia="Mestiza" w:hAnsi="Arial" w:cs="Arial"/>
        </w:rPr>
      </w:pPr>
      <w:r w:rsidRPr="006C5533">
        <w:rPr>
          <w:rFonts w:ascii="Arial" w:eastAsia="Mestiza" w:hAnsi="Arial" w:cs="Arial"/>
        </w:rPr>
        <w:t>El proveedor utilizará la plataforma de vales.sinaloa.gob.mx (o aquella habilitada para dicho propósito) para acceder a la base de datos y hacer entrega del beneficio al padre de familia y/o tutor.  Siendo la Secretaría de Economía quien le facilite usuario y contraseña para acceder.</w:t>
      </w:r>
    </w:p>
    <w:p w14:paraId="68B05E96" w14:textId="6D5281D7" w:rsidR="00D1094C" w:rsidRPr="006C5533" w:rsidRDefault="00D1094C" w:rsidP="00D1094C">
      <w:pPr>
        <w:tabs>
          <w:tab w:val="left" w:pos="-720"/>
        </w:tabs>
        <w:suppressAutoHyphens/>
        <w:jc w:val="both"/>
        <w:rPr>
          <w:rFonts w:ascii="Arial" w:hAnsi="Arial" w:cs="Arial"/>
          <w:spacing w:val="-2"/>
          <w:lang w:val="es-ES_tradnl"/>
        </w:rPr>
      </w:pPr>
      <w:r w:rsidRPr="006C5533">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sidRPr="006C5533">
        <w:rPr>
          <w:rFonts w:ascii="Arial" w:hAnsi="Arial" w:cs="Arial"/>
          <w:spacing w:val="-2"/>
          <w:lang w:val="es-ES_tradnl"/>
        </w:rPr>
        <w:t>licitante</w:t>
      </w:r>
      <w:r w:rsidRPr="006C5533">
        <w:rPr>
          <w:rFonts w:ascii="Arial" w:hAnsi="Arial" w:cs="Arial"/>
          <w:spacing w:val="-2"/>
          <w:lang w:val="es-ES_tradnl"/>
        </w:rPr>
        <w:t>.</w:t>
      </w:r>
    </w:p>
    <w:p w14:paraId="447F846A" w14:textId="77777777" w:rsidR="00D1094C" w:rsidRDefault="00D1094C" w:rsidP="00D1094C">
      <w:pPr>
        <w:tabs>
          <w:tab w:val="left" w:pos="-720"/>
        </w:tabs>
        <w:suppressAutoHyphens/>
        <w:jc w:val="both"/>
        <w:rPr>
          <w:rFonts w:ascii="Arial" w:hAnsi="Arial" w:cs="Arial"/>
          <w:spacing w:val="-2"/>
          <w:lang w:val="es-ES_tradnl"/>
        </w:rPr>
      </w:pPr>
      <w:r w:rsidRPr="006C5533">
        <w:rPr>
          <w:rFonts w:ascii="Arial" w:hAnsi="Arial" w:cs="Arial"/>
          <w:b/>
          <w:spacing w:val="-2"/>
          <w:lang w:val="es-ES_tradnl"/>
        </w:rPr>
        <w:t>8.- Lugar de Entrega.</w:t>
      </w:r>
    </w:p>
    <w:p w14:paraId="1F89BBE0" w14:textId="555B42E4" w:rsidR="00F85D06" w:rsidRPr="00F34742" w:rsidRDefault="00F85D06" w:rsidP="00F85D06">
      <w:pPr>
        <w:tabs>
          <w:tab w:val="left" w:pos="-720"/>
        </w:tabs>
        <w:suppressAutoHyphens/>
        <w:jc w:val="both"/>
        <w:rPr>
          <w:rFonts w:ascii="Arial" w:hAnsi="Arial" w:cs="Arial"/>
          <w:spacing w:val="-2"/>
          <w:lang w:val="es-ES_tradnl"/>
        </w:rPr>
      </w:pPr>
      <w:r>
        <w:rPr>
          <w:rFonts w:ascii="Arial" w:hAnsi="Arial" w:cs="Arial"/>
          <w:spacing w:val="-2"/>
          <w:lang w:val="es-ES_tradnl"/>
        </w:rPr>
        <w:t>El calzado deportivo escolar</w:t>
      </w:r>
      <w:r w:rsidRPr="009F3AF7">
        <w:rPr>
          <w:rFonts w:ascii="Arial" w:hAnsi="Arial" w:cs="Arial"/>
          <w:spacing w:val="-2"/>
          <w:lang w:val="es-ES_tradnl"/>
        </w:rPr>
        <w:t xml:space="preserve">, motivo de la presente convocatoria a la Licitación deberán ser entregados </w:t>
      </w:r>
      <w:r>
        <w:rPr>
          <w:rFonts w:ascii="Arial" w:hAnsi="Arial" w:cs="Arial"/>
          <w:spacing w:val="-2"/>
          <w:lang w:val="es-ES_tradnl"/>
        </w:rPr>
        <w:t>de conformidad con lo señalado el Anexo I.</w:t>
      </w:r>
    </w:p>
    <w:p w14:paraId="01F95220" w14:textId="214132E3" w:rsidR="00F85D06" w:rsidRPr="0089694B" w:rsidRDefault="00F85D06" w:rsidP="00F85D06">
      <w:pPr>
        <w:tabs>
          <w:tab w:val="left" w:pos="-720"/>
          <w:tab w:val="left" w:pos="0"/>
        </w:tabs>
        <w:suppressAutoHyphens/>
        <w:jc w:val="both"/>
        <w:rPr>
          <w:rFonts w:ascii="Arial" w:hAnsi="Arial" w:cs="Arial"/>
          <w:b/>
          <w:spacing w:val="-2"/>
          <w:lang w:val="es-ES_tradnl"/>
        </w:rPr>
      </w:pPr>
      <w:r w:rsidRPr="00F34742">
        <w:rPr>
          <w:rFonts w:ascii="Arial" w:hAnsi="Arial" w:cs="Arial"/>
          <w:spacing w:val="-2"/>
          <w:lang w:val="es-ES_tradnl"/>
        </w:rPr>
        <w:t>El pr</w:t>
      </w:r>
      <w:r>
        <w:rPr>
          <w:rFonts w:ascii="Arial" w:hAnsi="Arial" w:cs="Arial"/>
          <w:spacing w:val="-2"/>
          <w:lang w:val="es-ES_tradnl"/>
        </w:rPr>
        <w:t xml:space="preserve">oveedor adjudicado se responsabiliza de que el calzado deportivo escolar, 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por la </w:t>
      </w:r>
      <w:r w:rsidR="0089694B">
        <w:rPr>
          <w:rFonts w:ascii="Arial" w:hAnsi="Arial" w:cs="Arial"/>
          <w:b/>
          <w:spacing w:val="-2"/>
          <w:lang w:val="es-ES_tradnl"/>
        </w:rPr>
        <w:t>Secretaría de Educación Pública y Cultura.</w:t>
      </w:r>
    </w:p>
    <w:p w14:paraId="54D04F9E" w14:textId="77777777" w:rsidR="00F85D06" w:rsidRDefault="00F85D06" w:rsidP="00F85D06">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El proveedor adjudicado se responsabiliza expresamente en los casos en que se infrinjan derechos de autor, patente o marcas, quedando liberado de ello el Gobierno del Estado de Sinaloa y cualesquier de sus órganos de Gobierno.</w:t>
      </w:r>
    </w:p>
    <w:p w14:paraId="7CAABD60" w14:textId="77777777" w:rsidR="00DE46D3" w:rsidRPr="00F34742" w:rsidRDefault="00DE46D3" w:rsidP="00DE46D3">
      <w:pPr>
        <w:tabs>
          <w:tab w:val="left" w:pos="-720"/>
          <w:tab w:val="left" w:pos="0"/>
        </w:tabs>
        <w:suppressAutoHyphens/>
        <w:spacing w:after="0" w:line="240" w:lineRule="auto"/>
        <w:jc w:val="both"/>
        <w:rPr>
          <w:rFonts w:ascii="Arial" w:hAnsi="Arial" w:cs="Arial"/>
          <w:spacing w:val="-2"/>
          <w:lang w:val="es-ES_tradnl"/>
        </w:rPr>
      </w:pPr>
    </w:p>
    <w:p w14:paraId="3D3016CB" w14:textId="77777777" w:rsidR="00DE46D3" w:rsidRDefault="00DE46D3" w:rsidP="00DE46D3">
      <w:pPr>
        <w:tabs>
          <w:tab w:val="left" w:pos="-720"/>
          <w:tab w:val="left" w:pos="0"/>
        </w:tabs>
        <w:suppressAutoHyphens/>
        <w:spacing w:after="0" w:line="240" w:lineRule="auto"/>
        <w:jc w:val="both"/>
        <w:rPr>
          <w:rFonts w:ascii="Arial" w:hAnsi="Arial" w:cs="Arial"/>
          <w:b/>
          <w:spacing w:val="-2"/>
          <w:lang w:val="es-ES_tradnl"/>
        </w:rPr>
      </w:pPr>
      <w:r>
        <w:rPr>
          <w:rFonts w:ascii="Arial" w:hAnsi="Arial" w:cs="Arial"/>
          <w:b/>
          <w:spacing w:val="-2"/>
          <w:lang w:val="es-ES_tradnl"/>
        </w:rPr>
        <w:t>9.- Garantía.</w:t>
      </w:r>
    </w:p>
    <w:p w14:paraId="78E73A97" w14:textId="77777777" w:rsidR="00DE46D3" w:rsidRDefault="00DE46D3" w:rsidP="00DE46D3">
      <w:pPr>
        <w:tabs>
          <w:tab w:val="left" w:pos="-720"/>
          <w:tab w:val="left" w:pos="0"/>
        </w:tabs>
        <w:suppressAutoHyphens/>
        <w:spacing w:after="0" w:line="240" w:lineRule="auto"/>
        <w:jc w:val="both"/>
        <w:rPr>
          <w:rFonts w:ascii="Arial" w:hAnsi="Arial" w:cs="Arial"/>
          <w:spacing w:val="-2"/>
          <w:lang w:val="es-ES_tradnl"/>
        </w:rPr>
      </w:pPr>
    </w:p>
    <w:p w14:paraId="59BFB2AF" w14:textId="77777777" w:rsidR="00DE46D3" w:rsidRPr="00A25B21" w:rsidRDefault="00DE46D3" w:rsidP="00DE46D3">
      <w:pPr>
        <w:tabs>
          <w:tab w:val="left" w:pos="-720"/>
          <w:tab w:val="left" w:pos="0"/>
        </w:tabs>
        <w:suppressAutoHyphens/>
        <w:jc w:val="both"/>
        <w:rPr>
          <w:rFonts w:ascii="Arial" w:hAnsi="Arial" w:cs="Arial"/>
          <w:spacing w:val="-2"/>
          <w:lang w:val="es-ES_tradnl"/>
        </w:rPr>
      </w:pPr>
      <w:r w:rsidRPr="00A25B21">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2A36B8EB" w14:textId="1AC8F712" w:rsidR="00DE46D3" w:rsidRPr="00A25B21" w:rsidRDefault="00DE46D3" w:rsidP="00DE46D3">
      <w:pPr>
        <w:jc w:val="both"/>
        <w:rPr>
          <w:rFonts w:ascii="Arial" w:hAnsi="Arial" w:cs="Arial"/>
        </w:rPr>
      </w:pPr>
      <w:r w:rsidRPr="00A25B21">
        <w:rPr>
          <w:rFonts w:ascii="Arial" w:hAnsi="Arial" w:cs="Arial"/>
        </w:rPr>
        <w:t xml:space="preserve">El periodo mínimo de garantía será de 60 días naturales, que se considera necesario para comprobar la calidad del calzado deportivo, mismo que contará a partir de la fecha de entrega de los mismos, contra </w:t>
      </w:r>
      <w:proofErr w:type="gramStart"/>
      <w:r w:rsidRPr="00A25B21">
        <w:rPr>
          <w:rFonts w:ascii="Arial" w:hAnsi="Arial" w:cs="Arial"/>
        </w:rPr>
        <w:t>cualesquier defecto</w:t>
      </w:r>
      <w:proofErr w:type="gramEnd"/>
      <w:r w:rsidRPr="00A25B21">
        <w:rPr>
          <w:rFonts w:ascii="Arial" w:hAnsi="Arial" w:cs="Arial"/>
        </w:rPr>
        <w:t xml:space="preserve"> de fabricación, así como el de no cumplir con las especificaciones, mala calidad de los materiales, mano de obra, etc.</w:t>
      </w:r>
    </w:p>
    <w:p w14:paraId="1060E4F1" w14:textId="1BB7DB33" w:rsidR="00DE46D3" w:rsidRPr="00A25B21" w:rsidRDefault="00DE46D3" w:rsidP="00DE46D3">
      <w:pPr>
        <w:tabs>
          <w:tab w:val="left" w:pos="-720"/>
          <w:tab w:val="left" w:pos="0"/>
        </w:tabs>
        <w:suppressAutoHyphens/>
        <w:jc w:val="both"/>
        <w:rPr>
          <w:rFonts w:ascii="Arial" w:hAnsi="Arial" w:cs="Arial"/>
          <w:spacing w:val="-2"/>
          <w:lang w:val="es-ES_tradnl"/>
        </w:rPr>
      </w:pPr>
      <w:r w:rsidRPr="00A25B21">
        <w:rPr>
          <w:rFonts w:ascii="Arial" w:hAnsi="Arial" w:cs="Arial"/>
          <w:spacing w:val="-2"/>
          <w:lang w:val="es-ES_tradnl"/>
        </w:rPr>
        <w:t>Si dentro del periodo de garantía se presente alguno de los defectos mencionados o cualesquiera de las circunstancias anteriores, el proveedor queda obligado a reponer los bienes afectados en un periodo no mayor a 20 (veinte) días naturales contados a partir de su notificación, sin cargo adicional para la dependencia solicitante.</w:t>
      </w:r>
    </w:p>
    <w:p w14:paraId="703BB5A8" w14:textId="77777777" w:rsidR="00DE46D3" w:rsidRPr="00A25B21" w:rsidRDefault="00DE46D3" w:rsidP="00DE46D3">
      <w:pPr>
        <w:tabs>
          <w:tab w:val="left" w:pos="-720"/>
          <w:tab w:val="left" w:pos="0"/>
        </w:tabs>
        <w:suppressAutoHyphens/>
        <w:jc w:val="both"/>
        <w:rPr>
          <w:rFonts w:ascii="Arial" w:hAnsi="Arial" w:cs="Arial"/>
          <w:spacing w:val="-2"/>
          <w:lang w:val="es-ES_tradnl"/>
        </w:rPr>
      </w:pPr>
      <w:r w:rsidRPr="00A25B21">
        <w:rPr>
          <w:rFonts w:ascii="Arial" w:hAnsi="Arial" w:cs="Arial"/>
          <w:spacing w:val="-2"/>
          <w:lang w:val="es-ES_tradnl"/>
        </w:rPr>
        <w:lastRenderedPageBreak/>
        <w:t>Los proveedores quedan obligados a responder de los defectos y vicios ocultos de los bienes, así como de cualquier otra responsabilidad en los que hubieren incurrido, en los términos señalados en el contrato respectivo y en la legislación aplicable.</w:t>
      </w:r>
    </w:p>
    <w:p w14:paraId="3DB4F281" w14:textId="77777777" w:rsidR="00DE46D3" w:rsidRPr="00A25B21" w:rsidRDefault="00DE46D3" w:rsidP="00DE46D3">
      <w:pPr>
        <w:tabs>
          <w:tab w:val="left" w:pos="-720"/>
          <w:tab w:val="left" w:pos="0"/>
        </w:tabs>
        <w:suppressAutoHyphens/>
        <w:jc w:val="both"/>
        <w:rPr>
          <w:rFonts w:ascii="Arial" w:hAnsi="Arial" w:cs="Arial"/>
          <w:spacing w:val="-2"/>
          <w:lang w:val="es-ES_tradnl"/>
        </w:rPr>
      </w:pPr>
      <w:r w:rsidRPr="00A25B21">
        <w:rPr>
          <w:rFonts w:ascii="Arial" w:hAnsi="Arial" w:cs="Arial"/>
          <w:spacing w:val="-2"/>
          <w:lang w:val="es-ES_tradnl"/>
        </w:rPr>
        <w:t>La forma de empaque y transporte que deberá utilizar, serán los que el proveedor determine como idóneos, toda vez que la integridad de los bienes son su responsabilidad hasta el momento de la aceptación del mismo. Los costos que se originen por estos conceptos son por cuenta del proveedor.</w:t>
      </w:r>
    </w:p>
    <w:p w14:paraId="61C81E18" w14:textId="77777777" w:rsidR="00DE46D3" w:rsidRPr="003A68B6" w:rsidRDefault="00DE46D3" w:rsidP="00DE46D3">
      <w:pPr>
        <w:tabs>
          <w:tab w:val="left" w:pos="-720"/>
          <w:tab w:val="left" w:pos="0"/>
        </w:tabs>
        <w:suppressAutoHyphens/>
        <w:jc w:val="both"/>
        <w:rPr>
          <w:rFonts w:ascii="Arial" w:hAnsi="Arial" w:cs="Arial"/>
          <w:spacing w:val="-2"/>
          <w:lang w:val="es-ES_tradnl"/>
        </w:rPr>
      </w:pPr>
      <w:r w:rsidRPr="00A25B21">
        <w:rPr>
          <w:rFonts w:ascii="Arial" w:hAnsi="Arial" w:cs="Arial"/>
          <w:spacing w:val="-2"/>
          <w:lang w:val="es-ES_tradnl"/>
        </w:rPr>
        <w:t>El proveedor deberá cubrir todos los seguros que requiera los bienes hasta el momento de la aceptación firmada por la dependencia solicitante.</w:t>
      </w:r>
    </w:p>
    <w:p w14:paraId="34B87379" w14:textId="7648D358"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b/>
          <w:spacing w:val="-2"/>
          <w:lang w:val="es-ES_tradnl"/>
        </w:rPr>
        <w:t>10.- Condiciones de Pago.</w:t>
      </w:r>
    </w:p>
    <w:p w14:paraId="11FCB63B" w14:textId="51C048D7" w:rsidR="00DE46D3" w:rsidRPr="000A04B2" w:rsidRDefault="00DE46D3" w:rsidP="00DE46D3">
      <w:pPr>
        <w:tabs>
          <w:tab w:val="left" w:pos="-720"/>
        </w:tabs>
        <w:suppressAutoHyphens/>
        <w:spacing w:after="0" w:line="240" w:lineRule="auto"/>
        <w:jc w:val="both"/>
        <w:rPr>
          <w:rFonts w:ascii="Arial" w:hAnsi="Arial" w:cs="Arial"/>
          <w:spacing w:val="-2"/>
          <w:lang w:val="es-ES_tradnl"/>
        </w:rPr>
      </w:pPr>
      <w:r w:rsidRPr="000A04B2">
        <w:rPr>
          <w:rFonts w:ascii="Arial" w:eastAsia="Times New Roman" w:hAnsi="Arial" w:cs="Arial"/>
          <w:spacing w:val="-2"/>
          <w:lang w:val="es-ES_tradnl" w:eastAsia="es-MX"/>
        </w:rPr>
        <w:t>Los pagos se efectuarán en la Unidad de Tesorería de la Secretaría de Administración y Finanzas ubicada en el primer piso de la Unidad Administrativa de Gobierno del Estado de Sinaloa en la ciudad de Culiacán, Sinaloa, con cargo al presupuesto de la Secretar</w:t>
      </w:r>
      <w:r w:rsidR="00A25B21">
        <w:rPr>
          <w:rFonts w:ascii="Arial" w:eastAsia="Times New Roman" w:hAnsi="Arial" w:cs="Arial"/>
          <w:spacing w:val="-2"/>
          <w:lang w:val="es-ES_tradnl" w:eastAsia="es-MX"/>
        </w:rPr>
        <w:t>í</w:t>
      </w:r>
      <w:r w:rsidRPr="000A04B2">
        <w:rPr>
          <w:rFonts w:ascii="Arial" w:eastAsia="Times New Roman" w:hAnsi="Arial" w:cs="Arial"/>
          <w:spacing w:val="-2"/>
          <w:lang w:val="es-ES_tradnl" w:eastAsia="es-MX"/>
        </w:rPr>
        <w:t xml:space="preserve">a de Educación Pública y Cultura, </w:t>
      </w:r>
      <w:r w:rsidRPr="000A04B2">
        <w:rPr>
          <w:rFonts w:ascii="Arial" w:hAnsi="Arial"/>
          <w:iCs/>
          <w:spacing w:val="-2"/>
          <w:lang w:val="es-ES_tradnl"/>
        </w:rPr>
        <w:t>en pesos mexicanos, el cual se efectuará por transferencia electrónica obedeciendo a la Ley General de Contabilidad Gubernamental (CONAC),</w:t>
      </w:r>
      <w:r w:rsidRPr="000A04B2">
        <w:rPr>
          <w:rFonts w:ascii="Arial" w:hAnsi="Arial" w:cs="Arial"/>
          <w:spacing w:val="-2"/>
          <w:lang w:val="es-ES_tradnl"/>
        </w:rPr>
        <w:t xml:space="preserve"> el cual se efectuará en un término no mayor a 20 días naturales, periodo que iniciará a partir de la entrega de la documentación para trámite de pago, como a continuación se indica:</w:t>
      </w:r>
    </w:p>
    <w:p w14:paraId="10389C97" w14:textId="4A000C1C" w:rsidR="00DE46D3" w:rsidRPr="000A04B2" w:rsidRDefault="00DE46D3" w:rsidP="00DE46D3">
      <w:pPr>
        <w:tabs>
          <w:tab w:val="left" w:pos="-720"/>
        </w:tabs>
        <w:suppressAutoHyphens/>
        <w:spacing w:after="0" w:line="240" w:lineRule="auto"/>
        <w:jc w:val="both"/>
        <w:rPr>
          <w:rFonts w:ascii="Arial" w:eastAsia="Times New Roman" w:hAnsi="Arial" w:cs="Arial"/>
          <w:spacing w:val="-2"/>
          <w:lang w:val="es-ES_tradnl" w:eastAsia="es-MX"/>
        </w:rPr>
      </w:pPr>
    </w:p>
    <w:p w14:paraId="2B23FD8D" w14:textId="77777777" w:rsidR="00DE46D3" w:rsidRPr="000A04B2" w:rsidRDefault="00DE46D3" w:rsidP="00DE46D3">
      <w:pPr>
        <w:pStyle w:val="Prrafodelista"/>
        <w:numPr>
          <w:ilvl w:val="0"/>
          <w:numId w:val="21"/>
        </w:numPr>
        <w:tabs>
          <w:tab w:val="left" w:pos="-720"/>
        </w:tabs>
        <w:suppressAutoHyphens/>
        <w:spacing w:after="0" w:line="240" w:lineRule="auto"/>
        <w:jc w:val="both"/>
        <w:rPr>
          <w:rFonts w:ascii="Arial" w:eastAsia="Times New Roman" w:hAnsi="Arial" w:cs="Arial"/>
          <w:spacing w:val="-2"/>
          <w:lang w:val="es-ES_tradnl" w:eastAsia="es-MX"/>
        </w:rPr>
      </w:pPr>
      <w:r w:rsidRPr="000A04B2">
        <w:rPr>
          <w:rFonts w:ascii="Arial" w:eastAsia="Times New Roman" w:hAnsi="Arial" w:cs="Arial"/>
          <w:spacing w:val="-2"/>
          <w:lang w:val="es-ES_tradnl" w:eastAsia="es-MX"/>
        </w:rPr>
        <w:t>Un anticipo del 40% (cuarenta por ciento) del importe total del presente contrato y el resto a la entrega total y aceptación de los bienes.</w:t>
      </w:r>
    </w:p>
    <w:p w14:paraId="77FAE12D" w14:textId="16D60254" w:rsidR="00DE46D3" w:rsidRPr="000A04B2" w:rsidRDefault="00DE46D3" w:rsidP="00DE46D3">
      <w:pPr>
        <w:pStyle w:val="Prrafodelista"/>
        <w:tabs>
          <w:tab w:val="left" w:pos="-720"/>
        </w:tabs>
        <w:suppressAutoHyphens/>
        <w:spacing w:after="0" w:line="240" w:lineRule="auto"/>
        <w:jc w:val="both"/>
        <w:rPr>
          <w:rFonts w:ascii="Arial" w:eastAsia="Times New Roman" w:hAnsi="Arial" w:cs="Arial"/>
          <w:spacing w:val="-2"/>
          <w:lang w:val="es-ES_tradnl" w:eastAsia="es-MX"/>
        </w:rPr>
      </w:pPr>
      <w:r w:rsidRPr="000A04B2">
        <w:rPr>
          <w:rFonts w:ascii="Arial" w:eastAsia="Times New Roman" w:hAnsi="Arial" w:cs="Arial"/>
          <w:spacing w:val="-2"/>
          <w:lang w:val="es-ES_tradnl" w:eastAsia="es-MX"/>
        </w:rPr>
        <w:t xml:space="preserve"> </w:t>
      </w:r>
    </w:p>
    <w:p w14:paraId="72406391" w14:textId="77777777" w:rsidR="00155F4F" w:rsidRPr="006C5533" w:rsidRDefault="00264014" w:rsidP="00264014">
      <w:pPr>
        <w:tabs>
          <w:tab w:val="left" w:pos="-720"/>
          <w:tab w:val="left" w:pos="0"/>
        </w:tabs>
        <w:suppressAutoHyphens/>
        <w:spacing w:after="0" w:line="240" w:lineRule="auto"/>
        <w:jc w:val="both"/>
        <w:rPr>
          <w:rFonts w:ascii="Arial" w:hAnsi="Arial" w:cs="Arial"/>
          <w:spacing w:val="-2"/>
          <w:lang w:val="es-ES_tradnl"/>
        </w:rPr>
      </w:pPr>
      <w:r w:rsidRPr="006C5533">
        <w:rPr>
          <w:rFonts w:ascii="Arial" w:hAnsi="Arial" w:cs="Arial"/>
          <w:spacing w:val="-2"/>
          <w:lang w:val="es-ES_tradnl"/>
        </w:rPr>
        <w:t xml:space="preserve">La Secretaría de </w:t>
      </w:r>
      <w:r w:rsidR="00155F4F" w:rsidRPr="006C5533">
        <w:rPr>
          <w:rFonts w:ascii="Arial" w:hAnsi="Arial" w:cs="Arial"/>
          <w:spacing w:val="-2"/>
          <w:lang w:val="es-ES_tradnl"/>
        </w:rPr>
        <w:t>Administración y Finanzas</w:t>
      </w:r>
      <w:r w:rsidRPr="006C5533">
        <w:rPr>
          <w:rFonts w:ascii="Arial" w:hAnsi="Arial" w:cs="Arial"/>
          <w:spacing w:val="-2"/>
          <w:lang w:val="es-ES_tradnl"/>
        </w:rPr>
        <w:t xml:space="preserve">, únicamente pagará el Impuesto al Valor Agregado. </w:t>
      </w:r>
    </w:p>
    <w:p w14:paraId="64734C3E" w14:textId="77777777" w:rsidR="00155F4F" w:rsidRPr="006C5533" w:rsidRDefault="00155F4F" w:rsidP="00264014">
      <w:pPr>
        <w:tabs>
          <w:tab w:val="left" w:pos="-720"/>
          <w:tab w:val="left" w:pos="0"/>
        </w:tabs>
        <w:suppressAutoHyphens/>
        <w:spacing w:after="0" w:line="240" w:lineRule="auto"/>
        <w:jc w:val="both"/>
        <w:rPr>
          <w:rFonts w:ascii="Arial" w:hAnsi="Arial" w:cs="Arial"/>
          <w:spacing w:val="-2"/>
          <w:lang w:val="es-ES_tradnl"/>
        </w:rPr>
      </w:pPr>
    </w:p>
    <w:p w14:paraId="24FA2C39" w14:textId="0779BDCE" w:rsidR="00264014" w:rsidRPr="006C5533" w:rsidRDefault="00264014" w:rsidP="00264014">
      <w:pPr>
        <w:tabs>
          <w:tab w:val="left" w:pos="-720"/>
          <w:tab w:val="left" w:pos="0"/>
        </w:tabs>
        <w:suppressAutoHyphens/>
        <w:spacing w:after="0" w:line="240" w:lineRule="auto"/>
        <w:jc w:val="both"/>
        <w:rPr>
          <w:rFonts w:ascii="Arial" w:hAnsi="Arial" w:cs="Arial"/>
          <w:spacing w:val="-2"/>
          <w:lang w:val="es-ES_tradnl"/>
        </w:rPr>
      </w:pPr>
      <w:r w:rsidRPr="006C5533">
        <w:rPr>
          <w:rFonts w:ascii="Arial" w:hAnsi="Arial" w:cs="Arial"/>
          <w:spacing w:val="-2"/>
          <w:lang w:val="es-ES_tradnl"/>
        </w:rPr>
        <w:t>Los demás impuestos que se causen por motivo de la celebración del contrato correrán a cargo de la empresa que resulte adjudicada.</w:t>
      </w:r>
    </w:p>
    <w:p w14:paraId="2C7F56E2" w14:textId="77777777" w:rsidR="00264014" w:rsidRPr="006C5533" w:rsidRDefault="00264014" w:rsidP="00264014">
      <w:pPr>
        <w:tabs>
          <w:tab w:val="left" w:pos="-720"/>
          <w:tab w:val="left" w:pos="0"/>
        </w:tabs>
        <w:suppressAutoHyphens/>
        <w:spacing w:after="0" w:line="240" w:lineRule="auto"/>
        <w:jc w:val="both"/>
        <w:rPr>
          <w:rFonts w:ascii="Arial" w:hAnsi="Arial" w:cs="Arial"/>
          <w:spacing w:val="-2"/>
          <w:sz w:val="16"/>
          <w:szCs w:val="16"/>
          <w:lang w:val="es-ES_tradnl"/>
        </w:rPr>
      </w:pPr>
    </w:p>
    <w:p w14:paraId="2C34DD37" w14:textId="77777777" w:rsidR="00264014" w:rsidRPr="006C5533" w:rsidRDefault="00264014" w:rsidP="00264014">
      <w:pPr>
        <w:tabs>
          <w:tab w:val="left" w:pos="-720"/>
          <w:tab w:val="left" w:pos="0"/>
        </w:tabs>
        <w:suppressAutoHyphens/>
        <w:spacing w:after="0" w:line="240" w:lineRule="auto"/>
        <w:jc w:val="both"/>
        <w:rPr>
          <w:rFonts w:ascii="Arial" w:eastAsia="Times New Roman" w:hAnsi="Arial" w:cs="Arial"/>
          <w:lang w:val="es-ES" w:eastAsia="es-ES"/>
        </w:rPr>
      </w:pPr>
      <w:r w:rsidRPr="006C5533">
        <w:rPr>
          <w:rFonts w:ascii="Arial" w:eastAsia="Times New Roman" w:hAnsi="Arial" w:cs="Arial"/>
          <w:lang w:val="es-ES" w:eastAsia="es-ES"/>
        </w:rPr>
        <w:t>Para efectos del pago, deberán estar registrados en el padrón de proveedores del Gobierno del Estado de Sinaloa.</w:t>
      </w:r>
    </w:p>
    <w:p w14:paraId="6A969F6F" w14:textId="77777777" w:rsidR="00155F4F" w:rsidRPr="006C5533" w:rsidRDefault="00155F4F" w:rsidP="00D1094C">
      <w:pPr>
        <w:tabs>
          <w:tab w:val="left" w:pos="-720"/>
          <w:tab w:val="left" w:pos="0"/>
        </w:tabs>
        <w:suppressAutoHyphens/>
        <w:jc w:val="both"/>
        <w:rPr>
          <w:rFonts w:ascii="Arial" w:hAnsi="Arial" w:cs="Arial"/>
          <w:b/>
          <w:spacing w:val="-2"/>
          <w:sz w:val="2"/>
          <w:lang w:val="es-ES_tradnl"/>
        </w:rPr>
      </w:pPr>
    </w:p>
    <w:p w14:paraId="1872B423" w14:textId="6A745540" w:rsidR="00D1094C" w:rsidRDefault="00D1094C" w:rsidP="00D1094C">
      <w:pPr>
        <w:tabs>
          <w:tab w:val="left" w:pos="-720"/>
          <w:tab w:val="left" w:pos="0"/>
        </w:tabs>
        <w:suppressAutoHyphens/>
        <w:jc w:val="both"/>
        <w:rPr>
          <w:rFonts w:ascii="Arial" w:hAnsi="Arial" w:cs="Arial"/>
          <w:spacing w:val="-2"/>
          <w:lang w:val="es-ES_tradnl"/>
        </w:rPr>
      </w:pPr>
      <w:r w:rsidRPr="006C5533">
        <w:rPr>
          <w:rFonts w:ascii="Arial" w:hAnsi="Arial" w:cs="Arial"/>
          <w:b/>
          <w:spacing w:val="-2"/>
          <w:lang w:val="es-ES_tradnl"/>
        </w:rPr>
        <w:t xml:space="preserve">11.- </w:t>
      </w:r>
      <w:r w:rsidR="00296016" w:rsidRPr="006C5533">
        <w:rPr>
          <w:rFonts w:ascii="Arial" w:hAnsi="Arial" w:cs="Arial"/>
          <w:b/>
          <w:spacing w:val="-2"/>
          <w:lang w:val="es-ES_tradnl"/>
        </w:rPr>
        <w:t>Causales para desechar proposiciones</w:t>
      </w:r>
      <w:r w:rsidRPr="006C5533">
        <w:rPr>
          <w:rFonts w:ascii="Arial" w:hAnsi="Arial" w:cs="Arial"/>
          <w:b/>
          <w:spacing w:val="-2"/>
          <w:lang w:val="es-ES_tradnl"/>
        </w:rPr>
        <w:t>.</w:t>
      </w:r>
    </w:p>
    <w:p w14:paraId="47198BBE" w14:textId="16F805D7" w:rsidR="00D1094C" w:rsidRPr="00E24CB7"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w:t>
      </w:r>
      <w:r w:rsidR="00264014">
        <w:rPr>
          <w:rFonts w:ascii="Arial" w:hAnsi="Arial" w:cs="Arial"/>
          <w:spacing w:val="-2"/>
          <w:lang w:val="es-ES_tradnl"/>
        </w:rPr>
        <w:t>á</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7C5ADBDD" w14:textId="77777777" w:rsidR="00D1094C" w:rsidRDefault="00D1094C" w:rsidP="00264014">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1D03F59F" w14:textId="77777777" w:rsidR="00264014" w:rsidRDefault="00264014" w:rsidP="00264014">
      <w:pPr>
        <w:tabs>
          <w:tab w:val="left" w:pos="-720"/>
          <w:tab w:val="left" w:pos="0"/>
        </w:tabs>
        <w:suppressAutoHyphens/>
        <w:spacing w:after="0" w:line="240" w:lineRule="auto"/>
        <w:jc w:val="both"/>
        <w:rPr>
          <w:rFonts w:ascii="Arial" w:hAnsi="Arial" w:cs="Arial"/>
          <w:spacing w:val="-2"/>
          <w:lang w:val="es-ES_tradnl"/>
        </w:rPr>
      </w:pPr>
    </w:p>
    <w:p w14:paraId="6D681C9A" w14:textId="7643AAFF" w:rsidR="00D1094C" w:rsidRDefault="00D1094C" w:rsidP="00264014">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53977CB6" w14:textId="04F85118" w:rsidR="0039365D" w:rsidRDefault="0039365D" w:rsidP="00264014">
      <w:pPr>
        <w:tabs>
          <w:tab w:val="left" w:pos="-720"/>
          <w:tab w:val="left" w:pos="0"/>
        </w:tabs>
        <w:suppressAutoHyphens/>
        <w:spacing w:after="0" w:line="240" w:lineRule="auto"/>
        <w:jc w:val="both"/>
        <w:rPr>
          <w:rFonts w:ascii="Arial" w:hAnsi="Arial" w:cs="Arial"/>
          <w:b/>
          <w:spacing w:val="-2"/>
          <w:lang w:val="es-ES_tradnl"/>
        </w:rPr>
      </w:pPr>
    </w:p>
    <w:p w14:paraId="7930E7E4" w14:textId="5ABA555A" w:rsidR="00D1094C" w:rsidRDefault="00D1094C" w:rsidP="00264014">
      <w:pPr>
        <w:tabs>
          <w:tab w:val="left" w:pos="-720"/>
          <w:tab w:val="left" w:pos="0"/>
        </w:tabs>
        <w:suppressAutoHyphens/>
        <w:spacing w:after="0" w:line="240" w:lineRule="auto"/>
        <w:jc w:val="both"/>
        <w:rPr>
          <w:rFonts w:ascii="Arial" w:hAnsi="Arial" w:cs="Arial"/>
          <w:b/>
          <w:spacing w:val="-2"/>
          <w:lang w:val="es-ES_tradnl"/>
        </w:rPr>
      </w:pPr>
      <w:r>
        <w:rPr>
          <w:rFonts w:ascii="Arial" w:hAnsi="Arial" w:cs="Arial"/>
          <w:b/>
          <w:spacing w:val="-2"/>
          <w:lang w:val="es-ES_tradnl"/>
        </w:rPr>
        <w:t>12.- Declarar desierta la Licitación.</w:t>
      </w:r>
    </w:p>
    <w:p w14:paraId="39694F83" w14:textId="77777777" w:rsidR="00264014" w:rsidRDefault="00264014" w:rsidP="00264014">
      <w:pPr>
        <w:tabs>
          <w:tab w:val="left" w:pos="-720"/>
          <w:tab w:val="left" w:pos="0"/>
        </w:tabs>
        <w:suppressAutoHyphens/>
        <w:spacing w:after="0" w:line="240" w:lineRule="auto"/>
        <w:jc w:val="both"/>
        <w:rPr>
          <w:rFonts w:ascii="Arial" w:hAnsi="Arial" w:cs="Arial"/>
          <w:spacing w:val="-2"/>
          <w:lang w:val="es-ES_tradnl"/>
        </w:rPr>
      </w:pPr>
    </w:p>
    <w:p w14:paraId="15EAA996" w14:textId="4C310FA7" w:rsidR="00D1094C" w:rsidRDefault="00D1094C" w:rsidP="00264014">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11325682" w14:textId="77777777" w:rsidR="0039365D" w:rsidRDefault="0039365D" w:rsidP="00264014">
      <w:pPr>
        <w:tabs>
          <w:tab w:val="left" w:pos="-720"/>
          <w:tab w:val="left" w:pos="0"/>
        </w:tabs>
        <w:suppressAutoHyphens/>
        <w:spacing w:after="0" w:line="240" w:lineRule="auto"/>
        <w:jc w:val="both"/>
        <w:rPr>
          <w:rFonts w:ascii="Arial" w:hAnsi="Arial" w:cs="Arial"/>
          <w:spacing w:val="-2"/>
          <w:lang w:val="es-ES_tradnl"/>
        </w:rPr>
      </w:pPr>
    </w:p>
    <w:p w14:paraId="3AED22CB" w14:textId="77777777" w:rsidR="00D1094C" w:rsidRDefault="00D1094C" w:rsidP="00264014">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0D7214" w:rsidRDefault="00D1094C" w:rsidP="00264014">
      <w:pPr>
        <w:tabs>
          <w:tab w:val="left" w:pos="-720"/>
          <w:tab w:val="left" w:pos="0"/>
        </w:tabs>
        <w:suppressAutoHyphens/>
        <w:spacing w:after="0" w:line="240" w:lineRule="auto"/>
        <w:ind w:left="709"/>
        <w:jc w:val="both"/>
        <w:rPr>
          <w:rFonts w:ascii="Arial" w:hAnsi="Arial" w:cs="Arial"/>
          <w:spacing w:val="-2"/>
          <w:sz w:val="16"/>
          <w:szCs w:val="16"/>
          <w:lang w:val="es-ES_tradnl"/>
        </w:rPr>
      </w:pPr>
    </w:p>
    <w:p w14:paraId="179D0F1C" w14:textId="77777777" w:rsidR="00D1094C" w:rsidRDefault="00D1094C" w:rsidP="00264014">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 xml:space="preserve">Cuando </w:t>
      </w:r>
      <w:proofErr w:type="gramStart"/>
      <w:r>
        <w:rPr>
          <w:rFonts w:ascii="Arial" w:hAnsi="Arial" w:cs="Arial"/>
          <w:spacing w:val="-2"/>
          <w:lang w:val="es-ES_tradnl"/>
        </w:rPr>
        <w:t>ninguna de las ofertas presentadas reúnan</w:t>
      </w:r>
      <w:proofErr w:type="gramEnd"/>
      <w:r>
        <w:rPr>
          <w:rFonts w:ascii="Arial" w:hAnsi="Arial" w:cs="Arial"/>
          <w:spacing w:val="-2"/>
          <w:lang w:val="es-ES_tradnl"/>
        </w:rPr>
        <w:t xml:space="preserve"> los requisitos establecidos en la convocatoria de la Licitación que</w:t>
      </w:r>
      <w:bookmarkStart w:id="0" w:name="_GoBack"/>
      <w:bookmarkEnd w:id="0"/>
      <w:r>
        <w:rPr>
          <w:rFonts w:ascii="Arial" w:hAnsi="Arial" w:cs="Arial"/>
          <w:spacing w:val="-2"/>
          <w:lang w:val="es-ES_tradnl"/>
        </w:rPr>
        <w:t xml:space="preserve"> nos ocupa.</w:t>
      </w:r>
    </w:p>
    <w:p w14:paraId="7F596CA6" w14:textId="77777777" w:rsidR="00D1094C" w:rsidRPr="000D7214" w:rsidRDefault="00D1094C" w:rsidP="00264014">
      <w:pPr>
        <w:tabs>
          <w:tab w:val="left" w:pos="-720"/>
          <w:tab w:val="left" w:pos="0"/>
        </w:tabs>
        <w:suppressAutoHyphens/>
        <w:spacing w:after="0" w:line="240" w:lineRule="auto"/>
        <w:ind w:left="709"/>
        <w:jc w:val="both"/>
        <w:rPr>
          <w:rFonts w:ascii="Arial" w:hAnsi="Arial" w:cs="Arial"/>
          <w:spacing w:val="-2"/>
          <w:sz w:val="16"/>
          <w:szCs w:val="16"/>
          <w:lang w:val="es-ES_tradnl"/>
        </w:rPr>
      </w:pPr>
    </w:p>
    <w:p w14:paraId="24AA2773" w14:textId="77777777" w:rsidR="00D1094C" w:rsidRPr="000D501C" w:rsidRDefault="00D1094C" w:rsidP="00264014">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2EB82618" w14:textId="77777777" w:rsidR="00D1094C" w:rsidRPr="00641041" w:rsidRDefault="00D1094C" w:rsidP="00264014">
      <w:pPr>
        <w:tabs>
          <w:tab w:val="left" w:pos="-720"/>
        </w:tabs>
        <w:suppressAutoHyphens/>
        <w:spacing w:after="0" w:line="240" w:lineRule="auto"/>
        <w:jc w:val="both"/>
        <w:rPr>
          <w:rFonts w:ascii="Arial" w:hAnsi="Arial" w:cs="Arial"/>
          <w:spacing w:val="-2"/>
          <w:lang w:val="es-ES_tradnl"/>
        </w:rPr>
      </w:pPr>
    </w:p>
    <w:p w14:paraId="699A2CD9" w14:textId="77777777" w:rsidR="00D1094C" w:rsidRPr="000B68D0" w:rsidRDefault="00D1094C" w:rsidP="00D1094C">
      <w:pPr>
        <w:tabs>
          <w:tab w:val="left" w:pos="-720"/>
          <w:tab w:val="left" w:pos="0"/>
        </w:tabs>
        <w:suppressAutoHyphens/>
        <w:jc w:val="both"/>
        <w:rPr>
          <w:rFonts w:ascii="Arial" w:hAnsi="Arial" w:cs="Arial"/>
          <w:spacing w:val="-2"/>
          <w:lang w:val="es-ES_tradnl"/>
        </w:rPr>
      </w:pPr>
      <w:r w:rsidRPr="000B68D0">
        <w:rPr>
          <w:rFonts w:ascii="Arial" w:hAnsi="Arial" w:cs="Arial"/>
          <w:b/>
          <w:spacing w:val="-2"/>
          <w:lang w:val="es-ES_tradnl"/>
        </w:rPr>
        <w:t>13.- Penas Convencionales.</w:t>
      </w:r>
    </w:p>
    <w:p w14:paraId="4CF506E8" w14:textId="065630D2" w:rsidR="00D1094C" w:rsidRPr="000B68D0" w:rsidRDefault="00D1094C" w:rsidP="00D1094C">
      <w:pPr>
        <w:tabs>
          <w:tab w:val="left" w:pos="-720"/>
          <w:tab w:val="left" w:pos="0"/>
        </w:tabs>
        <w:suppressAutoHyphens/>
        <w:jc w:val="both"/>
        <w:rPr>
          <w:rFonts w:ascii="Arial" w:hAnsi="Arial" w:cs="Arial"/>
          <w:spacing w:val="-2"/>
          <w:lang w:val="es-ES_tradnl"/>
        </w:rPr>
      </w:pPr>
      <w:r w:rsidRPr="000B68D0">
        <w:rPr>
          <w:rFonts w:ascii="Arial" w:hAnsi="Arial" w:cs="Arial"/>
          <w:spacing w:val="-2"/>
          <w:lang w:val="es-ES_tradnl"/>
        </w:rPr>
        <w:t xml:space="preserve">Cuando el </w:t>
      </w:r>
      <w:r w:rsidR="000D7214" w:rsidRPr="000B68D0">
        <w:rPr>
          <w:rFonts w:ascii="Arial" w:hAnsi="Arial" w:cs="Arial"/>
          <w:spacing w:val="-2"/>
          <w:lang w:val="es-ES_tradnl"/>
        </w:rPr>
        <w:t>licita</w:t>
      </w:r>
      <w:r w:rsidR="00264014" w:rsidRPr="000B68D0">
        <w:rPr>
          <w:rFonts w:ascii="Arial" w:hAnsi="Arial" w:cs="Arial"/>
          <w:spacing w:val="-2"/>
          <w:lang w:val="es-ES_tradnl"/>
        </w:rPr>
        <w:t>n</w:t>
      </w:r>
      <w:r w:rsidR="000D7214" w:rsidRPr="000B68D0">
        <w:rPr>
          <w:rFonts w:ascii="Arial" w:hAnsi="Arial" w:cs="Arial"/>
          <w:spacing w:val="-2"/>
          <w:lang w:val="es-ES_tradnl"/>
        </w:rPr>
        <w:t>te</w:t>
      </w:r>
      <w:r w:rsidRPr="000B68D0">
        <w:rPr>
          <w:rFonts w:ascii="Arial" w:hAnsi="Arial" w:cs="Arial"/>
          <w:spacing w:val="-2"/>
          <w:lang w:val="es-ES_tradnl"/>
        </w:rPr>
        <w:t xml:space="preserve"> </w:t>
      </w:r>
      <w:r w:rsidR="0039365D" w:rsidRPr="000B68D0">
        <w:rPr>
          <w:rFonts w:ascii="Arial" w:hAnsi="Arial" w:cs="Arial"/>
          <w:spacing w:val="-2"/>
          <w:lang w:val="es-ES_tradnl"/>
        </w:rPr>
        <w:t>adjudicado</w:t>
      </w:r>
      <w:r w:rsidRPr="000B68D0">
        <w:rPr>
          <w:rFonts w:ascii="Arial" w:hAnsi="Arial" w:cs="Arial"/>
          <w:spacing w:val="-2"/>
          <w:lang w:val="es-ES_tradnl"/>
        </w:rPr>
        <w:t xml:space="preserve"> una vez celebrado el contrato se atrase en la entrega de los bienes objeto de esta Licitación, se aplicará a partir del primer día de retraso una pena convencional consistente en el importe correspondiente al </w:t>
      </w:r>
      <w:r w:rsidR="0039365D" w:rsidRPr="000B68D0">
        <w:rPr>
          <w:rFonts w:ascii="Arial" w:hAnsi="Arial" w:cs="Arial"/>
          <w:b/>
          <w:spacing w:val="-2"/>
          <w:lang w:val="es-ES_tradnl"/>
        </w:rPr>
        <w:t>2</w:t>
      </w:r>
      <w:r w:rsidRPr="000B68D0">
        <w:rPr>
          <w:rFonts w:ascii="Arial" w:hAnsi="Arial" w:cs="Arial"/>
          <w:b/>
          <w:spacing w:val="-2"/>
          <w:lang w:val="es-ES_tradnl"/>
        </w:rPr>
        <w:t>% (</w:t>
      </w:r>
      <w:r w:rsidR="0039365D" w:rsidRPr="000B68D0">
        <w:rPr>
          <w:rFonts w:ascii="Arial" w:hAnsi="Arial" w:cs="Arial"/>
          <w:b/>
          <w:spacing w:val="-2"/>
          <w:lang w:val="es-ES_tradnl"/>
        </w:rPr>
        <w:t xml:space="preserve">dos </w:t>
      </w:r>
      <w:r w:rsidRPr="000B68D0">
        <w:rPr>
          <w:rFonts w:ascii="Arial" w:hAnsi="Arial" w:cs="Arial"/>
          <w:b/>
          <w:spacing w:val="-2"/>
          <w:lang w:val="es-ES_tradnl"/>
        </w:rPr>
        <w:t>por ciento)</w:t>
      </w:r>
      <w:r w:rsidRPr="000B68D0">
        <w:rPr>
          <w:rFonts w:ascii="Arial" w:hAnsi="Arial" w:cs="Arial"/>
          <w:spacing w:val="-2"/>
          <w:lang w:val="es-ES_tradnl"/>
        </w:rPr>
        <w:t xml:space="preserve">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595F4A66" w14:textId="64752B00" w:rsidR="00D1094C" w:rsidRPr="000D501C" w:rsidRDefault="00D1094C" w:rsidP="00D1094C">
      <w:pPr>
        <w:tabs>
          <w:tab w:val="left" w:pos="-720"/>
          <w:tab w:val="left" w:pos="0"/>
        </w:tabs>
        <w:suppressAutoHyphens/>
        <w:jc w:val="both"/>
        <w:rPr>
          <w:rFonts w:ascii="Arial" w:hAnsi="Arial" w:cs="Arial"/>
          <w:spacing w:val="-2"/>
          <w:lang w:val="es-ES_tradnl"/>
        </w:rPr>
      </w:pPr>
      <w:r w:rsidRPr="000B68D0">
        <w:rPr>
          <w:rFonts w:ascii="Arial" w:hAnsi="Arial" w:cs="Arial"/>
          <w:spacing w:val="-2"/>
          <w:lang w:val="es-ES_tradnl"/>
        </w:rPr>
        <w:t>El pago de los bienes</w:t>
      </w:r>
      <w:r w:rsidR="000D7214" w:rsidRPr="000B68D0">
        <w:rPr>
          <w:rFonts w:ascii="Arial" w:hAnsi="Arial" w:cs="Arial"/>
          <w:spacing w:val="-2"/>
          <w:lang w:val="es-ES_tradnl"/>
        </w:rPr>
        <w:t xml:space="preserve"> </w:t>
      </w:r>
      <w:r w:rsidRPr="000B68D0">
        <w:rPr>
          <w:rFonts w:ascii="Arial" w:hAnsi="Arial" w:cs="Arial"/>
          <w:spacing w:val="-2"/>
          <w:lang w:val="es-ES_tradnl"/>
        </w:rPr>
        <w:t>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5C511D96" w14:textId="77777777" w:rsidR="00D1094C" w:rsidRPr="000D501C" w:rsidRDefault="00D1094C" w:rsidP="00D1094C">
      <w:pPr>
        <w:pStyle w:val="Prrafodelista"/>
        <w:ind w:left="0"/>
        <w:rPr>
          <w:rFonts w:ascii="Arial" w:hAnsi="Arial" w:cs="Arial"/>
          <w:spacing w:val="-2"/>
          <w:lang w:val="es-ES_tradnl"/>
        </w:rPr>
      </w:pPr>
      <w:r w:rsidRPr="000D501C">
        <w:rPr>
          <w:rFonts w:ascii="Arial" w:hAnsi="Arial" w:cs="Arial"/>
          <w:b/>
          <w:spacing w:val="-2"/>
          <w:lang w:val="es-ES_tradnl"/>
        </w:rPr>
        <w:t>14.- Sanciones.</w:t>
      </w:r>
    </w:p>
    <w:p w14:paraId="0961F078" w14:textId="403252D4"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77B21F30"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Default="00D1094C" w:rsidP="00D1094C">
      <w:pPr>
        <w:pStyle w:val="Prrafodelista"/>
        <w:ind w:left="0"/>
        <w:rPr>
          <w:rFonts w:ascii="Arial" w:hAnsi="Arial" w:cs="Arial"/>
          <w:spacing w:val="-2"/>
          <w:lang w:val="es-ES_tradnl"/>
        </w:rPr>
      </w:pPr>
    </w:p>
    <w:p w14:paraId="2B136956" w14:textId="77777777" w:rsidR="00653541" w:rsidRDefault="00D1094C" w:rsidP="00653541">
      <w:pPr>
        <w:pStyle w:val="Prrafodelista"/>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Default="00653541" w:rsidP="00653541">
      <w:pPr>
        <w:pStyle w:val="Prrafodelista"/>
        <w:ind w:left="0"/>
        <w:jc w:val="both"/>
        <w:rPr>
          <w:rFonts w:ascii="Arial" w:hAnsi="Arial" w:cs="Arial"/>
          <w:spacing w:val="-2"/>
          <w:lang w:val="es-ES_tradnl"/>
        </w:rPr>
      </w:pPr>
    </w:p>
    <w:p w14:paraId="65571CD7" w14:textId="22BCD0B3" w:rsidR="00D1094C" w:rsidRDefault="00D1094C" w:rsidP="00653541">
      <w:pPr>
        <w:pStyle w:val="Prrafodelista"/>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Default="00D1094C" w:rsidP="00D1094C">
      <w:pPr>
        <w:pStyle w:val="Prrafodelista"/>
        <w:ind w:left="0"/>
        <w:rPr>
          <w:rFonts w:ascii="Arial" w:hAnsi="Arial" w:cs="Arial"/>
          <w:spacing w:val="-2"/>
          <w:lang w:val="es-ES_tradnl"/>
        </w:rPr>
      </w:pPr>
    </w:p>
    <w:p w14:paraId="71EA8A47" w14:textId="77777777" w:rsidR="00D1094C"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Default="00D1094C" w:rsidP="00D1094C">
      <w:pPr>
        <w:pStyle w:val="Prrafodelista"/>
        <w:ind w:left="1080"/>
        <w:jc w:val="both"/>
        <w:rPr>
          <w:rFonts w:ascii="Arial" w:hAnsi="Arial" w:cs="Arial"/>
          <w:spacing w:val="-2"/>
          <w:lang w:val="es-ES_tradnl"/>
        </w:rPr>
      </w:pPr>
    </w:p>
    <w:p w14:paraId="04B8B151" w14:textId="77777777" w:rsidR="00D1094C"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Default="00D1094C" w:rsidP="00D1094C">
      <w:pPr>
        <w:pStyle w:val="Prrafodelista"/>
        <w:jc w:val="both"/>
        <w:rPr>
          <w:rFonts w:ascii="Arial" w:hAnsi="Arial" w:cs="Arial"/>
          <w:spacing w:val="-2"/>
          <w:lang w:val="es-ES_tradnl"/>
        </w:rPr>
      </w:pPr>
    </w:p>
    <w:p w14:paraId="3F44E223" w14:textId="6361E756" w:rsidR="00D1094C" w:rsidRPr="00A67D45"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264014">
        <w:rPr>
          <w:rFonts w:ascii="Arial" w:hAnsi="Arial" w:cs="Arial"/>
          <w:spacing w:val="-2"/>
          <w:lang w:val="es-ES_tradnl"/>
        </w:rPr>
        <w:t xml:space="preserve">la </w:t>
      </w:r>
      <w:r w:rsidR="00264014">
        <w:rPr>
          <w:rFonts w:ascii="Arial" w:hAnsi="Arial" w:cs="Arial"/>
          <w:b/>
          <w:spacing w:val="-2"/>
          <w:lang w:val="es-ES_tradnl"/>
        </w:rPr>
        <w:t>Secretaría de Educación Pública y Cultura.</w:t>
      </w:r>
    </w:p>
    <w:p w14:paraId="50A42D88" w14:textId="77777777" w:rsidR="00D1094C" w:rsidRDefault="00D1094C" w:rsidP="00D1094C">
      <w:pPr>
        <w:pStyle w:val="Prrafodelista"/>
        <w:ind w:left="0"/>
        <w:jc w:val="both"/>
        <w:rPr>
          <w:rFonts w:ascii="Arial" w:hAnsi="Arial" w:cs="Arial"/>
          <w:spacing w:val="-2"/>
          <w:lang w:val="es-ES_tradnl"/>
        </w:rPr>
      </w:pPr>
    </w:p>
    <w:p w14:paraId="4573ABEC" w14:textId="1FA54B07" w:rsidR="00D1094C" w:rsidRPr="00A67D45" w:rsidRDefault="00D1094C" w:rsidP="00D1094C">
      <w:pPr>
        <w:pStyle w:val="Prrafodelista"/>
        <w:ind w:left="0"/>
        <w:jc w:val="both"/>
        <w:rPr>
          <w:rFonts w:ascii="Arial" w:hAnsi="Arial" w:cs="Arial"/>
          <w:spacing w:val="-2"/>
          <w:lang w:val="es-ES_tradnl"/>
        </w:rPr>
      </w:pPr>
      <w:r>
        <w:rPr>
          <w:rFonts w:ascii="Arial" w:hAnsi="Arial" w:cs="Arial"/>
          <w:spacing w:val="-2"/>
          <w:lang w:val="es-ES_tradnl"/>
        </w:rPr>
        <w:lastRenderedPageBreak/>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26F22ACA" w14:textId="04BD6250" w:rsidR="00D1094C" w:rsidRDefault="00D1094C" w:rsidP="00D1094C">
      <w:pPr>
        <w:tabs>
          <w:tab w:val="left" w:pos="-720"/>
        </w:tabs>
        <w:suppressAutoHyphens/>
        <w:jc w:val="both"/>
        <w:rPr>
          <w:rFonts w:ascii="Arial" w:hAnsi="Arial" w:cs="Arial"/>
          <w:spacing w:val="-2"/>
          <w:lang w:val="es-ES_tradnl"/>
        </w:rPr>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w:t>
      </w:r>
      <w:r w:rsidR="0039365D">
        <w:rPr>
          <w:rFonts w:ascii="Arial" w:hAnsi="Arial" w:cs="Arial"/>
          <w:spacing w:val="-2"/>
          <w:lang w:val="es-ES_tradnl"/>
        </w:rPr>
        <w:t>;</w:t>
      </w:r>
      <w:r>
        <w:rPr>
          <w:rFonts w:ascii="Arial" w:hAnsi="Arial" w:cs="Arial"/>
          <w:spacing w:val="-2"/>
          <w:lang w:val="es-ES_tradnl"/>
        </w:rPr>
        <w:t xml:space="preserve"> sin embargo</w:t>
      </w:r>
      <w:r w:rsidR="0039365D">
        <w:rPr>
          <w:rFonts w:ascii="Arial" w:hAnsi="Arial" w:cs="Arial"/>
          <w:spacing w:val="-2"/>
          <w:lang w:val="es-ES_tradnl"/>
        </w:rPr>
        <w:t>,</w:t>
      </w:r>
      <w:r>
        <w:rPr>
          <w:rFonts w:ascii="Arial" w:hAnsi="Arial" w:cs="Arial"/>
          <w:spacing w:val="-2"/>
          <w:lang w:val="es-ES_tradnl"/>
        </w:rPr>
        <w:t xml:space="preserve"> podrán interponer la inconformidad en términos del Artículo 89, Fracción III, de la Ley de Adquisiciones, Arrendamientos, Servicios y Administración de Bienes Muebles para el Estado de Sinaloa.</w:t>
      </w:r>
    </w:p>
    <w:p w14:paraId="1AF1535D" w14:textId="3470D63F" w:rsidR="00696493" w:rsidRDefault="00696493" w:rsidP="00C577BF"/>
    <w:p w14:paraId="512F0036" w14:textId="77777777" w:rsidR="0026795F" w:rsidRDefault="0026795F" w:rsidP="00C577BF"/>
    <w:p w14:paraId="13280457" w14:textId="5A50DDBD" w:rsidR="0026795F" w:rsidRDefault="0026795F" w:rsidP="00C577BF"/>
    <w:p w14:paraId="6B5788E7" w14:textId="77777777" w:rsidR="00D1094C" w:rsidRDefault="00D1094C" w:rsidP="00C577BF"/>
    <w:sectPr w:rsidR="00D1094C" w:rsidSect="005F13E2">
      <w:headerReference w:type="even" r:id="rId14"/>
      <w:headerReference w:type="default" r:id="rId15"/>
      <w:footerReference w:type="default" r:id="rId16"/>
      <w:headerReference w:type="first" r:id="rId17"/>
      <w:pgSz w:w="12240" w:h="15840"/>
      <w:pgMar w:top="18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stiza">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260186"/>
      <w:docPartObj>
        <w:docPartGallery w:val="Page Numbers (Bottom of Page)"/>
        <w:docPartUnique/>
      </w:docPartObj>
    </w:sdtPr>
    <w:sdtEndPr>
      <w:rPr>
        <w:sz w:val="14"/>
        <w:szCs w:val="14"/>
      </w:rPr>
    </w:sdtEndPr>
    <w:sdtContent>
      <w:p w14:paraId="75570342" w14:textId="79E97828" w:rsidR="00676304" w:rsidRPr="00676304" w:rsidRDefault="00676304">
        <w:pPr>
          <w:pStyle w:val="Piedepgina"/>
          <w:jc w:val="right"/>
          <w:rPr>
            <w:sz w:val="14"/>
            <w:szCs w:val="14"/>
          </w:rPr>
        </w:pPr>
        <w:r w:rsidRPr="00676304">
          <w:rPr>
            <w:sz w:val="14"/>
            <w:szCs w:val="14"/>
          </w:rPr>
          <w:t>GES 1</w:t>
        </w:r>
        <w:r w:rsidR="00415CD8">
          <w:rPr>
            <w:sz w:val="14"/>
            <w:szCs w:val="14"/>
          </w:rPr>
          <w:t>6</w:t>
        </w:r>
        <w:r w:rsidRPr="00676304">
          <w:rPr>
            <w:sz w:val="14"/>
            <w:szCs w:val="14"/>
          </w:rPr>
          <w:t>/2023 CONVOCATORIA</w:t>
        </w:r>
      </w:p>
      <w:p w14:paraId="209FAF41" w14:textId="2C91BBC7" w:rsidR="00676304" w:rsidRPr="00676304" w:rsidRDefault="00676304">
        <w:pPr>
          <w:pStyle w:val="Piedepgina"/>
          <w:jc w:val="right"/>
          <w:rPr>
            <w:sz w:val="14"/>
            <w:szCs w:val="14"/>
          </w:rPr>
        </w:pPr>
        <w:r w:rsidRPr="00676304">
          <w:rPr>
            <w:sz w:val="14"/>
            <w:szCs w:val="14"/>
          </w:rPr>
          <w:fldChar w:fldCharType="begin"/>
        </w:r>
        <w:r w:rsidRPr="00676304">
          <w:rPr>
            <w:sz w:val="14"/>
            <w:szCs w:val="14"/>
          </w:rPr>
          <w:instrText>PAGE   \* MERGEFORMAT</w:instrText>
        </w:r>
        <w:r w:rsidRPr="00676304">
          <w:rPr>
            <w:sz w:val="14"/>
            <w:szCs w:val="14"/>
          </w:rPr>
          <w:fldChar w:fldCharType="separate"/>
        </w:r>
        <w:r w:rsidR="000B68D0" w:rsidRPr="000B68D0">
          <w:rPr>
            <w:noProof/>
            <w:sz w:val="14"/>
            <w:szCs w:val="14"/>
            <w:lang w:val="es-ES"/>
          </w:rPr>
          <w:t>12</w:t>
        </w:r>
        <w:r w:rsidRPr="00676304">
          <w:rPr>
            <w:sz w:val="14"/>
            <w:szCs w:val="14"/>
          </w:rPr>
          <w:fldChar w:fldCharType="end"/>
        </w:r>
      </w:p>
    </w:sdtContent>
  </w:sdt>
  <w:p w14:paraId="6981ED6D" w14:textId="77777777" w:rsidR="00676304" w:rsidRDefault="006763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EC7" w14:textId="4D7688A8" w:rsidR="00F359D7" w:rsidRDefault="000B68D0">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DE92" w14:textId="67B4A5B1" w:rsidR="00F359D7" w:rsidRDefault="000B68D0">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E047" w14:textId="2D18CD3A" w:rsidR="00F359D7" w:rsidRDefault="000B68D0">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8E22A2"/>
    <w:multiLevelType w:val="hybridMultilevel"/>
    <w:tmpl w:val="374479B2"/>
    <w:lvl w:ilvl="0" w:tplc="EBB078F8">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603C1D"/>
    <w:multiLevelType w:val="hybridMultilevel"/>
    <w:tmpl w:val="933E22AA"/>
    <w:lvl w:ilvl="0" w:tplc="192E4BF6">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4CD72BE9"/>
    <w:multiLevelType w:val="hybridMultilevel"/>
    <w:tmpl w:val="97A641CA"/>
    <w:lvl w:ilvl="0" w:tplc="FD7C349C">
      <w:start w:val="10"/>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7A4953"/>
    <w:multiLevelType w:val="multilevel"/>
    <w:tmpl w:val="95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20D16"/>
    <w:multiLevelType w:val="hybridMultilevel"/>
    <w:tmpl w:val="6A64EEC2"/>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15" w15:restartNumberingAfterBreak="0">
    <w:nsid w:val="5C434090"/>
    <w:multiLevelType w:val="hybridMultilevel"/>
    <w:tmpl w:val="1FDC9C82"/>
    <w:lvl w:ilvl="0" w:tplc="FAE27B7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7672E1"/>
    <w:multiLevelType w:val="hybridMultilevel"/>
    <w:tmpl w:val="3594DB28"/>
    <w:lvl w:ilvl="0" w:tplc="75861B4A">
      <w:start w:val="1"/>
      <w:numFmt w:val="upperRoman"/>
      <w:lvlText w:val="%1."/>
      <w:lvlJc w:val="left"/>
      <w:pPr>
        <w:ind w:left="143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72091DD9"/>
    <w:multiLevelType w:val="multilevel"/>
    <w:tmpl w:val="D0C83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6"/>
  </w:num>
  <w:num w:numId="5">
    <w:abstractNumId w:val="9"/>
  </w:num>
  <w:num w:numId="6">
    <w:abstractNumId w:val="17"/>
  </w:num>
  <w:num w:numId="7">
    <w:abstractNumId w:val="20"/>
  </w:num>
  <w:num w:numId="8">
    <w:abstractNumId w:val="19"/>
  </w:num>
  <w:num w:numId="9">
    <w:abstractNumId w:val="2"/>
  </w:num>
  <w:num w:numId="10">
    <w:abstractNumId w:val="5"/>
  </w:num>
  <w:num w:numId="11">
    <w:abstractNumId w:val="16"/>
  </w:num>
  <w:num w:numId="12">
    <w:abstractNumId w:val="0"/>
  </w:num>
  <w:num w:numId="13">
    <w:abstractNumId w:val="8"/>
  </w:num>
  <w:num w:numId="14">
    <w:abstractNumId w:val="3"/>
  </w:num>
  <w:num w:numId="15">
    <w:abstractNumId w:val="1"/>
  </w:num>
  <w:num w:numId="16">
    <w:abstractNumId w:val="13"/>
  </w:num>
  <w:num w:numId="17">
    <w:abstractNumId w:val="18"/>
  </w:num>
  <w:num w:numId="18">
    <w:abstractNumId w:val="14"/>
  </w:num>
  <w:num w:numId="19">
    <w:abstractNumId w:val="12"/>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D7"/>
    <w:rsid w:val="0000530A"/>
    <w:rsid w:val="00012F1E"/>
    <w:rsid w:val="0002084D"/>
    <w:rsid w:val="000217F2"/>
    <w:rsid w:val="000365EC"/>
    <w:rsid w:val="00046AD8"/>
    <w:rsid w:val="00061A26"/>
    <w:rsid w:val="00065BC4"/>
    <w:rsid w:val="00074BC7"/>
    <w:rsid w:val="00082A9D"/>
    <w:rsid w:val="000A04B2"/>
    <w:rsid w:val="000B68D0"/>
    <w:rsid w:val="000D2C85"/>
    <w:rsid w:val="000D7214"/>
    <w:rsid w:val="000F1080"/>
    <w:rsid w:val="001248AC"/>
    <w:rsid w:val="00125AB1"/>
    <w:rsid w:val="0014731D"/>
    <w:rsid w:val="00155F4F"/>
    <w:rsid w:val="00183866"/>
    <w:rsid w:val="001B38FB"/>
    <w:rsid w:val="001C30A2"/>
    <w:rsid w:val="00211B70"/>
    <w:rsid w:val="002602D6"/>
    <w:rsid w:val="00263C7A"/>
    <w:rsid w:val="00264014"/>
    <w:rsid w:val="0026795F"/>
    <w:rsid w:val="00296016"/>
    <w:rsid w:val="002B1C02"/>
    <w:rsid w:val="002E0116"/>
    <w:rsid w:val="00317783"/>
    <w:rsid w:val="00357E3F"/>
    <w:rsid w:val="00361269"/>
    <w:rsid w:val="00370614"/>
    <w:rsid w:val="003815CE"/>
    <w:rsid w:val="0039365D"/>
    <w:rsid w:val="003B0826"/>
    <w:rsid w:val="003C5432"/>
    <w:rsid w:val="003E3DD0"/>
    <w:rsid w:val="00400841"/>
    <w:rsid w:val="00413F41"/>
    <w:rsid w:val="00415CD8"/>
    <w:rsid w:val="00446ED1"/>
    <w:rsid w:val="004516B3"/>
    <w:rsid w:val="00454EF1"/>
    <w:rsid w:val="00466C08"/>
    <w:rsid w:val="004A4609"/>
    <w:rsid w:val="004B17E7"/>
    <w:rsid w:val="004C63FB"/>
    <w:rsid w:val="004C7836"/>
    <w:rsid w:val="004F6C2F"/>
    <w:rsid w:val="00501995"/>
    <w:rsid w:val="00514284"/>
    <w:rsid w:val="005443ED"/>
    <w:rsid w:val="005800A6"/>
    <w:rsid w:val="005A7355"/>
    <w:rsid w:val="005C374D"/>
    <w:rsid w:val="005F13E2"/>
    <w:rsid w:val="006074AE"/>
    <w:rsid w:val="0061646E"/>
    <w:rsid w:val="006447DB"/>
    <w:rsid w:val="00645863"/>
    <w:rsid w:val="00645EC9"/>
    <w:rsid w:val="006512AD"/>
    <w:rsid w:val="00653541"/>
    <w:rsid w:val="006737EC"/>
    <w:rsid w:val="00676304"/>
    <w:rsid w:val="00696493"/>
    <w:rsid w:val="006A59B9"/>
    <w:rsid w:val="006C5533"/>
    <w:rsid w:val="006D1540"/>
    <w:rsid w:val="006D6DDC"/>
    <w:rsid w:val="006E13BC"/>
    <w:rsid w:val="006F2790"/>
    <w:rsid w:val="006F3169"/>
    <w:rsid w:val="006F6F85"/>
    <w:rsid w:val="0070388F"/>
    <w:rsid w:val="00723BBB"/>
    <w:rsid w:val="007372FF"/>
    <w:rsid w:val="00792212"/>
    <w:rsid w:val="007A056F"/>
    <w:rsid w:val="007A376A"/>
    <w:rsid w:val="007D7156"/>
    <w:rsid w:val="007E39F0"/>
    <w:rsid w:val="00805F84"/>
    <w:rsid w:val="0085779B"/>
    <w:rsid w:val="00866BDB"/>
    <w:rsid w:val="00881D28"/>
    <w:rsid w:val="00894AC0"/>
    <w:rsid w:val="008960C9"/>
    <w:rsid w:val="0089694B"/>
    <w:rsid w:val="008B5F0A"/>
    <w:rsid w:val="008B6D34"/>
    <w:rsid w:val="008C60F5"/>
    <w:rsid w:val="008E5B86"/>
    <w:rsid w:val="00902176"/>
    <w:rsid w:val="0096230F"/>
    <w:rsid w:val="009B5739"/>
    <w:rsid w:val="009B5E24"/>
    <w:rsid w:val="009D58EE"/>
    <w:rsid w:val="009F16C8"/>
    <w:rsid w:val="009F6976"/>
    <w:rsid w:val="00A02917"/>
    <w:rsid w:val="00A129FC"/>
    <w:rsid w:val="00A13848"/>
    <w:rsid w:val="00A20661"/>
    <w:rsid w:val="00A22A3F"/>
    <w:rsid w:val="00A25B21"/>
    <w:rsid w:val="00A31BDD"/>
    <w:rsid w:val="00A92074"/>
    <w:rsid w:val="00AA094B"/>
    <w:rsid w:val="00AD0E46"/>
    <w:rsid w:val="00AE6A5A"/>
    <w:rsid w:val="00B00CAB"/>
    <w:rsid w:val="00B07E70"/>
    <w:rsid w:val="00B12E55"/>
    <w:rsid w:val="00B168D2"/>
    <w:rsid w:val="00B857D4"/>
    <w:rsid w:val="00BC0FB2"/>
    <w:rsid w:val="00BD0F63"/>
    <w:rsid w:val="00BD7809"/>
    <w:rsid w:val="00BF3750"/>
    <w:rsid w:val="00C30126"/>
    <w:rsid w:val="00C368FF"/>
    <w:rsid w:val="00C4158C"/>
    <w:rsid w:val="00C4571D"/>
    <w:rsid w:val="00C46EE1"/>
    <w:rsid w:val="00C53A70"/>
    <w:rsid w:val="00C577BF"/>
    <w:rsid w:val="00C62339"/>
    <w:rsid w:val="00C954B3"/>
    <w:rsid w:val="00CA0EA2"/>
    <w:rsid w:val="00CA5834"/>
    <w:rsid w:val="00CF57A4"/>
    <w:rsid w:val="00CF737C"/>
    <w:rsid w:val="00D040EE"/>
    <w:rsid w:val="00D1094C"/>
    <w:rsid w:val="00D55E3C"/>
    <w:rsid w:val="00D84C6B"/>
    <w:rsid w:val="00DA7D82"/>
    <w:rsid w:val="00DD2EDF"/>
    <w:rsid w:val="00DE46D3"/>
    <w:rsid w:val="00DF2558"/>
    <w:rsid w:val="00E1075A"/>
    <w:rsid w:val="00E10F4B"/>
    <w:rsid w:val="00E11CC4"/>
    <w:rsid w:val="00E564E2"/>
    <w:rsid w:val="00E702C9"/>
    <w:rsid w:val="00EA72A2"/>
    <w:rsid w:val="00EB375E"/>
    <w:rsid w:val="00EB62E1"/>
    <w:rsid w:val="00EB7BE8"/>
    <w:rsid w:val="00EC246F"/>
    <w:rsid w:val="00EE7784"/>
    <w:rsid w:val="00EF5E1A"/>
    <w:rsid w:val="00F0257D"/>
    <w:rsid w:val="00F16489"/>
    <w:rsid w:val="00F33903"/>
    <w:rsid w:val="00F359D7"/>
    <w:rsid w:val="00F54954"/>
    <w:rsid w:val="00F54CA7"/>
    <w:rsid w:val="00F70DCB"/>
    <w:rsid w:val="00F739AA"/>
    <w:rsid w:val="00F81F0A"/>
    <w:rsid w:val="00F85D06"/>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661E10CB-209F-48F4-A33A-70A2DB86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176965">
      <w:bodyDiv w:val="1"/>
      <w:marLeft w:val="0"/>
      <w:marRight w:val="0"/>
      <w:marTop w:val="0"/>
      <w:marBottom w:val="0"/>
      <w:divBdr>
        <w:top w:val="none" w:sz="0" w:space="0" w:color="auto"/>
        <w:left w:val="none" w:sz="0" w:space="0" w:color="auto"/>
        <w:bottom w:val="none" w:sz="0" w:space="0" w:color="auto"/>
        <w:right w:val="none" w:sz="0" w:space="0" w:color="auto"/>
      </w:divBdr>
      <w:divsChild>
        <w:div w:id="1550072945">
          <w:marLeft w:val="0"/>
          <w:marRight w:val="0"/>
          <w:marTop w:val="0"/>
          <w:marBottom w:val="180"/>
          <w:divBdr>
            <w:top w:val="none" w:sz="0" w:space="0" w:color="auto"/>
            <w:left w:val="none" w:sz="0" w:space="0" w:color="auto"/>
            <w:bottom w:val="none" w:sz="0" w:space="0" w:color="auto"/>
            <w:right w:val="none" w:sz="0" w:space="0" w:color="auto"/>
          </w:divBdr>
        </w:div>
        <w:div w:id="2037728657">
          <w:marLeft w:val="-300"/>
          <w:marRight w:val="0"/>
          <w:marTop w:val="0"/>
          <w:marBottom w:val="0"/>
          <w:divBdr>
            <w:top w:val="none" w:sz="0" w:space="0" w:color="auto"/>
            <w:left w:val="none" w:sz="0" w:space="0" w:color="auto"/>
            <w:bottom w:val="none" w:sz="0" w:space="0" w:color="auto"/>
            <w:right w:val="none" w:sz="0" w:space="0" w:color="auto"/>
          </w:divBdr>
          <w:divsChild>
            <w:div w:id="87323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yperlink" Target="http://www.imss.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pranet.sinalo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18B79-32EA-4100-8D16-8374E291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13</Pages>
  <Words>5485</Words>
  <Characters>30168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Sánchez Ochoa</dc:creator>
  <cp:lastModifiedBy>SOCORRO MENDEZ</cp:lastModifiedBy>
  <cp:revision>33</cp:revision>
  <cp:lastPrinted>2022-04-12T20:17:00Z</cp:lastPrinted>
  <dcterms:created xsi:type="dcterms:W3CDTF">2023-05-29T18:44:00Z</dcterms:created>
  <dcterms:modified xsi:type="dcterms:W3CDTF">2023-06-02T22:44:00Z</dcterms:modified>
</cp:coreProperties>
</file>