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8" w:type="dxa"/>
        <w:tblInd w:w="-129"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5" w:type="dxa"/>
          <w:right w:w="71" w:type="dxa"/>
        </w:tblCellMar>
        <w:tblLook w:val="0000" w:firstRow="0" w:lastRow="0" w:firstColumn="0" w:lastColumn="0" w:noHBand="0" w:noVBand="0"/>
      </w:tblPr>
      <w:tblGrid>
        <w:gridCol w:w="9868"/>
      </w:tblGrid>
      <w:tr w:rsidR="00E8242E">
        <w:trPr>
          <w:trHeight w:val="9918"/>
        </w:trPr>
        <w:tc>
          <w:tcPr>
            <w:tcW w:w="9868"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tcPr>
          <w:p w:rsidR="00E8242E" w:rsidRDefault="00E8242E">
            <w:pPr>
              <w:pStyle w:val="Ttulo91"/>
              <w:jc w:val="center"/>
              <w:rPr>
                <w:rFonts w:cs="Arial"/>
                <w:sz w:val="44"/>
                <w:szCs w:val="40"/>
              </w:rPr>
            </w:pPr>
          </w:p>
          <w:p w:rsidR="00E8242E" w:rsidRDefault="00E8242E">
            <w:pPr>
              <w:pStyle w:val="Ttulo91"/>
              <w:jc w:val="center"/>
              <w:rPr>
                <w:rFonts w:cs="Arial"/>
                <w:sz w:val="44"/>
                <w:szCs w:val="40"/>
              </w:rPr>
            </w:pPr>
          </w:p>
          <w:p w:rsidR="00E8242E" w:rsidRDefault="00E8242E">
            <w:pPr>
              <w:pStyle w:val="Ttulo91"/>
              <w:jc w:val="center"/>
              <w:rPr>
                <w:rFonts w:cs="Arial"/>
                <w:sz w:val="44"/>
                <w:szCs w:val="40"/>
              </w:rPr>
            </w:pPr>
          </w:p>
          <w:p w:rsidR="00E8242E" w:rsidRDefault="00BD510D">
            <w:pPr>
              <w:pStyle w:val="Ttulo91"/>
              <w:jc w:val="center"/>
            </w:pPr>
            <w:r>
              <w:rPr>
                <w:rFonts w:cs="Arial"/>
                <w:sz w:val="44"/>
                <w:szCs w:val="40"/>
              </w:rPr>
              <w:t>SERVICIOS DE SALUD DE SINALOA</w:t>
            </w:r>
          </w:p>
          <w:p w:rsidR="00E8242E" w:rsidRDefault="00E8242E">
            <w:pPr>
              <w:jc w:val="center"/>
              <w:rPr>
                <w:rFonts w:cs="Arial"/>
                <w:sz w:val="44"/>
                <w:szCs w:val="40"/>
              </w:rPr>
            </w:pPr>
          </w:p>
          <w:p w:rsidR="00E8242E" w:rsidRDefault="00E8242E">
            <w:pPr>
              <w:rPr>
                <w:rFonts w:ascii="Arial" w:hAnsi="Arial" w:cs="Arial"/>
                <w:sz w:val="20"/>
                <w:szCs w:val="20"/>
              </w:rPr>
            </w:pPr>
          </w:p>
          <w:p w:rsidR="00E8242E" w:rsidRDefault="00E8242E">
            <w:pPr>
              <w:rPr>
                <w:rFonts w:ascii="Arial" w:hAnsi="Arial" w:cs="Arial"/>
                <w:sz w:val="20"/>
                <w:szCs w:val="20"/>
              </w:rPr>
            </w:pPr>
          </w:p>
          <w:p w:rsidR="00E8242E" w:rsidRDefault="00E8242E">
            <w:pPr>
              <w:rPr>
                <w:rFonts w:ascii="Arial" w:hAnsi="Arial" w:cs="Arial"/>
                <w:sz w:val="20"/>
                <w:szCs w:val="20"/>
              </w:rPr>
            </w:pPr>
          </w:p>
          <w:p w:rsidR="00E8242E" w:rsidRDefault="00E8242E">
            <w:pPr>
              <w:rPr>
                <w:rFonts w:ascii="Arial" w:hAnsi="Arial" w:cs="Arial"/>
                <w:sz w:val="20"/>
                <w:szCs w:val="20"/>
              </w:rPr>
            </w:pPr>
          </w:p>
          <w:p w:rsidR="00E8242E" w:rsidRDefault="00E8242E">
            <w:pPr>
              <w:rPr>
                <w:rFonts w:ascii="Arial" w:hAnsi="Arial" w:cs="Arial"/>
                <w:sz w:val="20"/>
                <w:szCs w:val="20"/>
              </w:rPr>
            </w:pPr>
          </w:p>
          <w:p w:rsidR="00E8242E" w:rsidRDefault="00BD510D">
            <w:pPr>
              <w:pStyle w:val="Ttulo51"/>
              <w:spacing w:before="0" w:after="0"/>
              <w:jc w:val="center"/>
              <w:rPr>
                <w:lang w:val="es-MX"/>
              </w:rPr>
            </w:pPr>
            <w:r>
              <w:rPr>
                <w:rFonts w:cs="Arial"/>
                <w:sz w:val="24"/>
                <w:szCs w:val="20"/>
                <w:lang w:val="es-MX"/>
              </w:rPr>
              <w:t>COMITÉ DE ADQUISICIONES, ARRENDAMIENTOS Y SERVICIOS</w:t>
            </w:r>
          </w:p>
          <w:p w:rsidR="00E8242E" w:rsidRDefault="00E8242E">
            <w:pPr>
              <w:jc w:val="center"/>
              <w:rPr>
                <w:rFonts w:ascii="Arial" w:hAnsi="Arial" w:cs="Arial"/>
                <w:b/>
                <w:sz w:val="20"/>
                <w:szCs w:val="20"/>
              </w:rPr>
            </w:pPr>
          </w:p>
          <w:p w:rsidR="00E8242E" w:rsidRDefault="00E8242E">
            <w:pPr>
              <w:jc w:val="center"/>
              <w:rPr>
                <w:rFonts w:ascii="Arial" w:hAnsi="Arial" w:cs="Arial"/>
                <w:b/>
                <w:sz w:val="20"/>
                <w:szCs w:val="20"/>
              </w:rPr>
            </w:pPr>
          </w:p>
          <w:p w:rsidR="00E8242E" w:rsidRDefault="00E8242E">
            <w:pPr>
              <w:jc w:val="center"/>
              <w:rPr>
                <w:rFonts w:ascii="Arial" w:hAnsi="Arial" w:cs="Arial"/>
                <w:b/>
                <w:sz w:val="20"/>
                <w:szCs w:val="20"/>
              </w:rPr>
            </w:pPr>
          </w:p>
          <w:p w:rsidR="00E8242E" w:rsidRDefault="00BD510D">
            <w:pPr>
              <w:jc w:val="center"/>
            </w:pPr>
            <w:r>
              <w:rPr>
                <w:rFonts w:ascii="Arial" w:hAnsi="Arial" w:cs="Arial"/>
                <w:b/>
                <w:sz w:val="28"/>
                <w:szCs w:val="20"/>
              </w:rPr>
              <w:t>DIRECCIÓN ADMINISTRATIVA</w:t>
            </w:r>
          </w:p>
          <w:p w:rsidR="00E8242E" w:rsidRDefault="00E8242E">
            <w:pPr>
              <w:pStyle w:val="Textoindependiente"/>
              <w:jc w:val="center"/>
              <w:rPr>
                <w:rFonts w:ascii="Arial" w:hAnsi="Arial" w:cs="Arial"/>
                <w:b/>
                <w:sz w:val="20"/>
              </w:rPr>
            </w:pPr>
          </w:p>
          <w:p w:rsidR="00E8242E" w:rsidRDefault="00E8242E">
            <w:pPr>
              <w:pStyle w:val="Textoindependiente"/>
              <w:jc w:val="center"/>
              <w:rPr>
                <w:rFonts w:ascii="Arial" w:hAnsi="Arial" w:cs="Arial"/>
                <w:b/>
                <w:sz w:val="20"/>
              </w:rPr>
            </w:pPr>
          </w:p>
          <w:p w:rsidR="00E8242E" w:rsidRDefault="00E8242E">
            <w:pPr>
              <w:pStyle w:val="Textoindependiente"/>
              <w:jc w:val="center"/>
              <w:rPr>
                <w:rFonts w:ascii="Arial" w:hAnsi="Arial" w:cs="Arial"/>
                <w:b/>
                <w:sz w:val="20"/>
              </w:rPr>
            </w:pPr>
          </w:p>
          <w:p w:rsidR="00E8242E" w:rsidRDefault="00BD510D">
            <w:pPr>
              <w:pStyle w:val="Textoindependiente"/>
              <w:jc w:val="center"/>
            </w:pPr>
            <w:r>
              <w:rPr>
                <w:rFonts w:ascii="Arial" w:hAnsi="Arial" w:cs="Arial"/>
                <w:b/>
                <w:sz w:val="32"/>
              </w:rPr>
              <w:t>CONVOCATORIA A LA</w:t>
            </w:r>
          </w:p>
          <w:p w:rsidR="00E8242E" w:rsidRDefault="00BD510D">
            <w:pPr>
              <w:pStyle w:val="Textoindependiente"/>
              <w:jc w:val="center"/>
            </w:pPr>
            <w:r w:rsidRPr="007133F4">
              <w:rPr>
                <w:rFonts w:ascii="Arial" w:hAnsi="Arial" w:cs="Arial"/>
                <w:b/>
                <w:sz w:val="32"/>
              </w:rPr>
              <w:t xml:space="preserve">LICITACIÓN PÚBLICA </w:t>
            </w:r>
            <w:r w:rsidR="00184059" w:rsidRPr="007133F4">
              <w:rPr>
                <w:rFonts w:ascii="Arial" w:hAnsi="Arial" w:cs="Arial"/>
                <w:b/>
                <w:sz w:val="32"/>
              </w:rPr>
              <w:t>NACIONAL</w:t>
            </w:r>
          </w:p>
          <w:p w:rsidR="00E8242E" w:rsidRDefault="00E8242E">
            <w:pPr>
              <w:pStyle w:val="Textoindependiente"/>
              <w:jc w:val="center"/>
              <w:rPr>
                <w:rFonts w:ascii="Arial" w:hAnsi="Arial" w:cs="Arial"/>
                <w:b/>
                <w:sz w:val="20"/>
              </w:rPr>
            </w:pPr>
          </w:p>
          <w:p w:rsidR="00E8242E" w:rsidRDefault="00E8242E">
            <w:pPr>
              <w:pStyle w:val="Textoindependiente"/>
              <w:jc w:val="center"/>
              <w:rPr>
                <w:rFonts w:ascii="Arial" w:hAnsi="Arial" w:cs="Arial"/>
                <w:b/>
                <w:sz w:val="20"/>
              </w:rPr>
            </w:pPr>
          </w:p>
          <w:p w:rsidR="00E8242E" w:rsidRDefault="00E8242E">
            <w:pPr>
              <w:pStyle w:val="Textoindependiente"/>
              <w:jc w:val="center"/>
              <w:rPr>
                <w:rFonts w:ascii="Arial" w:hAnsi="Arial" w:cs="Arial"/>
                <w:b/>
                <w:sz w:val="28"/>
              </w:rPr>
            </w:pPr>
          </w:p>
          <w:p w:rsidR="00E8242E" w:rsidRDefault="00BD510D">
            <w:pPr>
              <w:pStyle w:val="Ttulo81"/>
              <w:rPr>
                <w:lang w:val="es-MX"/>
              </w:rPr>
            </w:pPr>
            <w:r>
              <w:rPr>
                <w:rFonts w:cs="Arial"/>
                <w:sz w:val="32"/>
                <w:szCs w:val="20"/>
                <w:lang w:val="es-MX"/>
              </w:rPr>
              <w:t>NO. SSS-LA-0</w:t>
            </w:r>
            <w:r w:rsidR="00F02ED9">
              <w:rPr>
                <w:rFonts w:cs="Arial"/>
                <w:sz w:val="32"/>
                <w:szCs w:val="20"/>
                <w:lang w:val="es-MX"/>
              </w:rPr>
              <w:t>1</w:t>
            </w:r>
            <w:r w:rsidR="00602DE3">
              <w:rPr>
                <w:rFonts w:cs="Arial"/>
                <w:sz w:val="32"/>
                <w:szCs w:val="20"/>
                <w:lang w:val="es-MX"/>
              </w:rPr>
              <w:t>5</w:t>
            </w:r>
            <w:r w:rsidR="00F02ED9">
              <w:rPr>
                <w:rFonts w:cs="Arial"/>
                <w:sz w:val="32"/>
                <w:szCs w:val="20"/>
                <w:lang w:val="es-MX"/>
              </w:rPr>
              <w:t>-</w:t>
            </w:r>
            <w:r>
              <w:rPr>
                <w:rFonts w:cs="Arial"/>
                <w:sz w:val="32"/>
                <w:szCs w:val="20"/>
                <w:lang w:val="es-MX"/>
              </w:rPr>
              <w:t>2018</w:t>
            </w:r>
            <w:r>
              <w:rPr>
                <w:rFonts w:cs="Arial"/>
                <w:b w:val="0"/>
                <w:sz w:val="32"/>
                <w:szCs w:val="20"/>
                <w:lang w:val="es-MX"/>
              </w:rPr>
              <w:t>.</w:t>
            </w:r>
          </w:p>
          <w:p w:rsidR="00E8242E" w:rsidRDefault="00E8242E">
            <w:pPr>
              <w:jc w:val="center"/>
              <w:rPr>
                <w:rFonts w:ascii="Arial" w:hAnsi="Arial" w:cs="Arial"/>
                <w:sz w:val="20"/>
                <w:szCs w:val="20"/>
              </w:rPr>
            </w:pPr>
          </w:p>
          <w:p w:rsidR="00E8242E" w:rsidRDefault="00E8242E">
            <w:pPr>
              <w:jc w:val="center"/>
              <w:rPr>
                <w:rFonts w:ascii="Arial" w:hAnsi="Arial" w:cs="Arial"/>
                <w:sz w:val="20"/>
                <w:szCs w:val="20"/>
              </w:rPr>
            </w:pPr>
          </w:p>
          <w:p w:rsidR="00E8242E" w:rsidRDefault="00E8242E">
            <w:pPr>
              <w:jc w:val="center"/>
              <w:rPr>
                <w:rFonts w:ascii="Arial" w:hAnsi="Arial" w:cs="Arial"/>
                <w:sz w:val="20"/>
                <w:szCs w:val="20"/>
              </w:rPr>
            </w:pPr>
          </w:p>
          <w:p w:rsidR="00E8242E" w:rsidRDefault="00E8242E">
            <w:pPr>
              <w:jc w:val="center"/>
              <w:rPr>
                <w:rFonts w:ascii="Arial" w:hAnsi="Arial" w:cs="Arial"/>
                <w:szCs w:val="20"/>
              </w:rPr>
            </w:pPr>
          </w:p>
          <w:p w:rsidR="00E8242E" w:rsidRDefault="00BD510D">
            <w:pPr>
              <w:jc w:val="center"/>
              <w:rPr>
                <w:rFonts w:ascii="Arial" w:hAnsi="Arial" w:cs="Arial"/>
                <w:szCs w:val="20"/>
              </w:rPr>
            </w:pPr>
            <w:r>
              <w:rPr>
                <w:rFonts w:ascii="Arial" w:hAnsi="Arial" w:cs="Arial"/>
                <w:szCs w:val="20"/>
              </w:rPr>
              <w:t xml:space="preserve">RELATIVA A LA ADQUISICIÓN </w:t>
            </w:r>
            <w:r w:rsidR="00602DE3">
              <w:rPr>
                <w:rFonts w:ascii="Arial" w:hAnsi="Arial" w:cs="Arial"/>
                <w:szCs w:val="20"/>
              </w:rPr>
              <w:t>DE VESTUARIO Y UNIFORMES</w:t>
            </w:r>
          </w:p>
          <w:p w:rsidR="00317051" w:rsidRDefault="00317051">
            <w:pPr>
              <w:jc w:val="center"/>
              <w:rPr>
                <w:rFonts w:ascii="Arial" w:hAnsi="Arial" w:cs="Arial"/>
                <w:szCs w:val="20"/>
              </w:rPr>
            </w:pPr>
          </w:p>
          <w:p w:rsidR="00E8242E" w:rsidRDefault="00E8242E">
            <w:pPr>
              <w:jc w:val="center"/>
              <w:rPr>
                <w:rFonts w:ascii="Arial" w:hAnsi="Arial" w:cs="Arial"/>
                <w:szCs w:val="20"/>
              </w:rPr>
            </w:pPr>
          </w:p>
          <w:p w:rsidR="00E8242E" w:rsidRDefault="00E8242E">
            <w:pPr>
              <w:jc w:val="center"/>
              <w:rPr>
                <w:rFonts w:ascii="Arial" w:hAnsi="Arial" w:cs="Arial"/>
                <w:szCs w:val="20"/>
              </w:rPr>
            </w:pPr>
          </w:p>
          <w:p w:rsidR="00E8242E" w:rsidRDefault="00E8242E">
            <w:pPr>
              <w:jc w:val="center"/>
              <w:rPr>
                <w:rFonts w:ascii="Arial" w:hAnsi="Arial" w:cs="Arial"/>
                <w:szCs w:val="20"/>
              </w:rPr>
            </w:pPr>
          </w:p>
          <w:p w:rsidR="00E8242E" w:rsidRDefault="00E8242E">
            <w:pPr>
              <w:jc w:val="center"/>
              <w:rPr>
                <w:rFonts w:ascii="Arial" w:hAnsi="Arial" w:cs="Arial"/>
                <w:b/>
                <w:sz w:val="20"/>
                <w:szCs w:val="20"/>
              </w:rPr>
            </w:pPr>
          </w:p>
          <w:p w:rsidR="00E8242E" w:rsidRDefault="00E8242E">
            <w:pPr>
              <w:jc w:val="center"/>
              <w:rPr>
                <w:rFonts w:ascii="Arial" w:hAnsi="Arial" w:cs="Arial"/>
                <w:sz w:val="20"/>
                <w:szCs w:val="20"/>
              </w:rPr>
            </w:pPr>
          </w:p>
          <w:p w:rsidR="00E8242E" w:rsidRDefault="00E8242E">
            <w:pPr>
              <w:jc w:val="center"/>
              <w:rPr>
                <w:rFonts w:ascii="Arial" w:hAnsi="Arial" w:cs="Arial"/>
                <w:sz w:val="20"/>
                <w:szCs w:val="20"/>
              </w:rPr>
            </w:pPr>
          </w:p>
        </w:tc>
      </w:tr>
    </w:tbl>
    <w:p w:rsidR="00E8242E" w:rsidRDefault="00E8242E">
      <w:pPr>
        <w:pStyle w:val="Puesto"/>
        <w:rPr>
          <w:rFonts w:cs="Arial"/>
          <w:sz w:val="20"/>
          <w:szCs w:val="20"/>
          <w:lang w:val="es-MX"/>
        </w:rPr>
      </w:pPr>
    </w:p>
    <w:p w:rsidR="00E8242E" w:rsidRDefault="00E8242E">
      <w:pPr>
        <w:pStyle w:val="Puesto"/>
        <w:rPr>
          <w:rFonts w:cs="Arial"/>
          <w:sz w:val="20"/>
          <w:szCs w:val="20"/>
          <w:lang w:val="es-MX"/>
        </w:rPr>
      </w:pPr>
    </w:p>
    <w:p w:rsidR="00E8242E" w:rsidRDefault="00E8242E">
      <w:pPr>
        <w:pStyle w:val="Puesto"/>
        <w:rPr>
          <w:rFonts w:cs="Arial"/>
          <w:sz w:val="20"/>
          <w:szCs w:val="20"/>
          <w:lang w:val="es-MX"/>
        </w:rPr>
      </w:pPr>
    </w:p>
    <w:p w:rsidR="00E8242E" w:rsidRDefault="00E8242E">
      <w:pPr>
        <w:pStyle w:val="Puesto"/>
        <w:rPr>
          <w:rFonts w:cs="Arial"/>
          <w:sz w:val="20"/>
          <w:szCs w:val="20"/>
          <w:lang w:val="es-MX"/>
        </w:rPr>
      </w:pPr>
    </w:p>
    <w:p w:rsidR="00E8242E" w:rsidRDefault="00E8242E">
      <w:pPr>
        <w:pStyle w:val="Puesto"/>
        <w:rPr>
          <w:rFonts w:cs="Arial"/>
          <w:sz w:val="20"/>
          <w:szCs w:val="20"/>
          <w:lang w:val="es-MX"/>
        </w:rPr>
      </w:pPr>
    </w:p>
    <w:p w:rsidR="00E8242E" w:rsidRDefault="00BD510D">
      <w:pPr>
        <w:pStyle w:val="Puesto"/>
        <w:rPr>
          <w:lang w:val="es-MX"/>
        </w:rPr>
      </w:pPr>
      <w:r>
        <w:rPr>
          <w:rFonts w:cs="Arial"/>
          <w:sz w:val="20"/>
          <w:szCs w:val="20"/>
          <w:lang w:val="es-MX"/>
        </w:rPr>
        <w:t>SERVICIOS DE SALUD DE SINALOA</w:t>
      </w:r>
    </w:p>
    <w:p w:rsidR="00E8242E" w:rsidRDefault="00BD510D">
      <w:pPr>
        <w:pStyle w:val="Puesto"/>
        <w:rPr>
          <w:lang w:val="es-MX"/>
        </w:rPr>
      </w:pPr>
      <w:r w:rsidRPr="007133F4">
        <w:rPr>
          <w:rFonts w:cs="Arial"/>
          <w:b w:val="0"/>
          <w:sz w:val="20"/>
          <w:szCs w:val="20"/>
          <w:lang w:val="es-MX"/>
        </w:rPr>
        <w:t xml:space="preserve">LICITACIÓN PÚBLICA </w:t>
      </w:r>
      <w:r w:rsidR="00184059" w:rsidRPr="007133F4">
        <w:rPr>
          <w:rFonts w:cs="Arial"/>
          <w:b w:val="0"/>
          <w:sz w:val="20"/>
          <w:szCs w:val="20"/>
          <w:lang w:val="es-MX"/>
        </w:rPr>
        <w:t>NACIONAL</w:t>
      </w:r>
    </w:p>
    <w:p w:rsidR="00E8242E" w:rsidRDefault="00E8242E">
      <w:pPr>
        <w:pStyle w:val="Puesto"/>
        <w:rPr>
          <w:rFonts w:cs="Arial"/>
          <w:b w:val="0"/>
          <w:sz w:val="20"/>
          <w:szCs w:val="20"/>
          <w:lang w:val="es-MX"/>
        </w:rPr>
      </w:pPr>
    </w:p>
    <w:p w:rsidR="00E8242E" w:rsidRDefault="00C63F07">
      <w:pPr>
        <w:pStyle w:val="Ttulo81"/>
        <w:rPr>
          <w:lang w:val="es-MX"/>
        </w:rPr>
      </w:pPr>
      <w:r w:rsidRPr="00184059">
        <w:rPr>
          <w:rFonts w:cs="Arial"/>
          <w:sz w:val="20"/>
          <w:szCs w:val="20"/>
          <w:lang w:val="es-MX"/>
        </w:rPr>
        <w:t>NO. SSS-LA-0</w:t>
      </w:r>
      <w:r w:rsidR="00F02ED9" w:rsidRPr="00184059">
        <w:rPr>
          <w:rFonts w:cs="Arial"/>
          <w:sz w:val="20"/>
          <w:szCs w:val="20"/>
          <w:lang w:val="es-MX"/>
        </w:rPr>
        <w:t>1</w:t>
      </w:r>
      <w:r w:rsidR="00602DE3">
        <w:rPr>
          <w:rFonts w:cs="Arial"/>
          <w:sz w:val="20"/>
          <w:szCs w:val="20"/>
          <w:lang w:val="es-MX"/>
        </w:rPr>
        <w:t>5</w:t>
      </w:r>
      <w:r w:rsidR="00BD510D" w:rsidRPr="00184059">
        <w:rPr>
          <w:rFonts w:cs="Arial"/>
          <w:sz w:val="20"/>
          <w:szCs w:val="20"/>
          <w:lang w:val="es-MX"/>
        </w:rPr>
        <w:t>-2018</w:t>
      </w:r>
    </w:p>
    <w:p w:rsidR="00E8242E" w:rsidRDefault="00E8242E">
      <w:pPr>
        <w:rPr>
          <w:rFonts w:ascii="Arial" w:hAnsi="Arial" w:cs="Arial"/>
          <w:sz w:val="20"/>
          <w:szCs w:val="20"/>
          <w:lang w:val="es-MX"/>
        </w:rPr>
      </w:pPr>
    </w:p>
    <w:p w:rsidR="00E8242E" w:rsidRDefault="00BD510D">
      <w:pPr>
        <w:jc w:val="center"/>
        <w:rPr>
          <w:rFonts w:ascii="Arial" w:hAnsi="Arial" w:cs="Arial"/>
          <w:b/>
          <w:sz w:val="20"/>
          <w:szCs w:val="20"/>
          <w:lang w:val="es-MX"/>
        </w:rPr>
      </w:pPr>
      <w:r>
        <w:rPr>
          <w:rFonts w:ascii="Arial" w:hAnsi="Arial" w:cs="Arial"/>
          <w:b/>
          <w:sz w:val="20"/>
          <w:szCs w:val="20"/>
          <w:lang w:val="es-MX"/>
        </w:rPr>
        <w:t>BASES</w:t>
      </w:r>
    </w:p>
    <w:p w:rsidR="00E8242E" w:rsidRDefault="00E8242E">
      <w:pPr>
        <w:rPr>
          <w:rFonts w:ascii="Arial" w:hAnsi="Arial" w:cs="Arial"/>
          <w:sz w:val="20"/>
          <w:szCs w:val="20"/>
          <w:lang w:val="es-MX"/>
        </w:rPr>
      </w:pPr>
    </w:p>
    <w:p w:rsidR="00E8242E" w:rsidRDefault="00BD510D">
      <w:pPr>
        <w:tabs>
          <w:tab w:val="left" w:pos="-720"/>
        </w:tabs>
        <w:suppressAutoHyphens/>
        <w:jc w:val="center"/>
        <w:rPr>
          <w:rFonts w:ascii="Arial" w:hAnsi="Arial" w:cs="Arial"/>
          <w:b/>
          <w:bCs/>
          <w:iCs/>
          <w:spacing w:val="-2"/>
          <w:sz w:val="20"/>
          <w:szCs w:val="20"/>
          <w:lang w:val="es-MX"/>
        </w:rPr>
      </w:pPr>
      <w:r w:rsidRPr="00184059">
        <w:rPr>
          <w:rFonts w:ascii="Arial" w:hAnsi="Arial" w:cs="Arial"/>
          <w:b/>
          <w:bCs/>
          <w:iCs/>
          <w:spacing w:val="-2"/>
          <w:sz w:val="20"/>
          <w:szCs w:val="20"/>
          <w:lang w:val="es-MX"/>
        </w:rPr>
        <w:t xml:space="preserve">RELATIVA A LA ADQUISICIÓN </w:t>
      </w:r>
      <w:r w:rsidR="00602DE3">
        <w:rPr>
          <w:rFonts w:ascii="Arial" w:hAnsi="Arial" w:cs="Arial"/>
          <w:b/>
          <w:bCs/>
          <w:iCs/>
          <w:spacing w:val="-2"/>
          <w:sz w:val="20"/>
          <w:szCs w:val="20"/>
          <w:lang w:val="es-MX"/>
        </w:rPr>
        <w:t>DE VESTUARIOS Y UNIFORMES</w:t>
      </w:r>
    </w:p>
    <w:p w:rsidR="007133F4" w:rsidRDefault="007133F4">
      <w:pPr>
        <w:tabs>
          <w:tab w:val="left" w:pos="-720"/>
        </w:tabs>
        <w:suppressAutoHyphens/>
        <w:jc w:val="center"/>
      </w:pPr>
    </w:p>
    <w:p w:rsidR="00E8242E" w:rsidRDefault="00E8242E">
      <w:pPr>
        <w:tabs>
          <w:tab w:val="left" w:pos="-720"/>
        </w:tabs>
        <w:suppressAutoHyphens/>
        <w:jc w:val="center"/>
        <w:rPr>
          <w:rFonts w:ascii="Arial" w:hAnsi="Arial" w:cs="Arial"/>
          <w:b/>
          <w:bCs/>
          <w:iCs/>
          <w:spacing w:val="-2"/>
          <w:sz w:val="20"/>
          <w:szCs w:val="20"/>
          <w:lang w:val="es-MX"/>
        </w:rPr>
      </w:pPr>
    </w:p>
    <w:p w:rsidR="00E8242E" w:rsidRDefault="00BD510D">
      <w:pPr>
        <w:tabs>
          <w:tab w:val="left" w:pos="-720"/>
        </w:tabs>
        <w:suppressAutoHyphens/>
        <w:jc w:val="both"/>
      </w:pPr>
      <w:r>
        <w:rPr>
          <w:rFonts w:ascii="Arial" w:hAnsi="Arial" w:cs="Arial"/>
          <w:iCs/>
          <w:spacing w:val="-2"/>
          <w:sz w:val="20"/>
          <w:szCs w:val="20"/>
          <w:lang w:val="es-MX"/>
        </w:rPr>
        <w:t xml:space="preserve">EN OBSERVANCIA A LO SEÑALADO EN LOS ARTÍCULOS 134, PÁRRAFO TERCERO, DE LA CONSTITUCIÓN POLÍTICA DE LOS ESTADOS UNIDOS MEXICANOS; 130 Y 155, DE LA CONSTITUCIÓN POLÍTICA DEL ESTADO DE SINALOA; </w:t>
      </w:r>
      <w:r w:rsidRPr="00C63F07">
        <w:rPr>
          <w:rFonts w:ascii="Arial" w:hAnsi="Arial" w:cs="Arial"/>
          <w:iCs/>
          <w:spacing w:val="-2"/>
          <w:sz w:val="20"/>
          <w:szCs w:val="20"/>
          <w:lang w:val="es-MX"/>
        </w:rPr>
        <w:t xml:space="preserve">13; 22, </w:t>
      </w:r>
      <w:r w:rsidR="00900769">
        <w:rPr>
          <w:rFonts w:ascii="Arial" w:hAnsi="Arial" w:cs="Arial"/>
          <w:iCs/>
          <w:spacing w:val="-2"/>
          <w:sz w:val="20"/>
          <w:szCs w:val="20"/>
          <w:lang w:val="es-MX"/>
        </w:rPr>
        <w:t xml:space="preserve">32 FRACCION I, </w:t>
      </w:r>
      <w:r w:rsidRPr="00C63F07">
        <w:rPr>
          <w:rFonts w:ascii="Arial" w:hAnsi="Arial" w:cs="Arial"/>
          <w:iCs/>
          <w:spacing w:val="-2"/>
          <w:sz w:val="20"/>
          <w:szCs w:val="20"/>
          <w:lang w:val="es-MX"/>
        </w:rPr>
        <w:t>36</w:t>
      </w:r>
      <w:r w:rsidR="00900769">
        <w:rPr>
          <w:rFonts w:ascii="Arial" w:hAnsi="Arial" w:cs="Arial"/>
          <w:iCs/>
          <w:spacing w:val="-2"/>
          <w:sz w:val="20"/>
          <w:szCs w:val="20"/>
          <w:lang w:val="es-MX"/>
        </w:rPr>
        <w:t xml:space="preserve"> FRACCION I</w:t>
      </w:r>
      <w:r w:rsidRPr="00C63F07">
        <w:rPr>
          <w:rFonts w:ascii="Arial" w:hAnsi="Arial" w:cs="Arial"/>
          <w:iCs/>
          <w:spacing w:val="-2"/>
          <w:sz w:val="20"/>
          <w:szCs w:val="20"/>
          <w:lang w:val="es-MX"/>
        </w:rPr>
        <w:t xml:space="preserve">, 37, 38, 39, 40, 41, 42, 43 </w:t>
      </w:r>
      <w:r>
        <w:rPr>
          <w:rFonts w:ascii="Arial" w:hAnsi="Arial" w:cs="Arial"/>
          <w:iCs/>
          <w:spacing w:val="-2"/>
          <w:sz w:val="20"/>
          <w:szCs w:val="20"/>
          <w:lang w:val="es-MX"/>
        </w:rPr>
        <w:t xml:space="preserve">Y DEMÁS RELATIVOS DE LA LEY DE ADQUISICIONES, ARRENDAMIENTOS, SERVICIOS Y ADMINISTRACIÓN DE BIENES MUEBLES PARA EL ESTADO DE SINALOA; Y 63 DEL REGLAMENTO INTERIOR DE LOS SERVICIOS DE SALUD DE SINALOA, POR CONDUCTO DEL PRESIDENTE DEL COMITÉ DE ADQUISICIONES, ARRENDAMIENTOS Y SERVICIOS DEL MISMO, EMITEN LAS SIGUIENTES BASES DE LICITACIÓN PÚBLICA </w:t>
      </w:r>
      <w:r w:rsidR="00900769">
        <w:rPr>
          <w:rFonts w:ascii="Arial" w:hAnsi="Arial" w:cs="Arial"/>
          <w:iCs/>
          <w:spacing w:val="-2"/>
          <w:sz w:val="20"/>
          <w:szCs w:val="20"/>
          <w:lang w:val="es-MX"/>
        </w:rPr>
        <w:t xml:space="preserve">NACIONAL </w:t>
      </w:r>
      <w:r>
        <w:rPr>
          <w:rFonts w:ascii="Arial" w:hAnsi="Arial" w:cs="Arial"/>
          <w:iCs/>
          <w:spacing w:val="-2"/>
          <w:sz w:val="20"/>
          <w:szCs w:val="20"/>
          <w:lang w:val="es-MX"/>
        </w:rPr>
        <w:t xml:space="preserve">No. </w:t>
      </w:r>
      <w:r>
        <w:rPr>
          <w:rFonts w:ascii="Arial" w:hAnsi="Arial" w:cs="Arial"/>
          <w:sz w:val="20"/>
          <w:szCs w:val="20"/>
        </w:rPr>
        <w:t>SSS-LA-0</w:t>
      </w:r>
      <w:r w:rsidR="00900769">
        <w:rPr>
          <w:rFonts w:ascii="Arial" w:hAnsi="Arial" w:cs="Arial"/>
          <w:sz w:val="20"/>
          <w:szCs w:val="20"/>
        </w:rPr>
        <w:t>1</w:t>
      </w:r>
      <w:r w:rsidR="00602DE3">
        <w:rPr>
          <w:rFonts w:ascii="Arial" w:hAnsi="Arial" w:cs="Arial"/>
          <w:sz w:val="20"/>
          <w:szCs w:val="20"/>
        </w:rPr>
        <w:t>5</w:t>
      </w:r>
      <w:r>
        <w:rPr>
          <w:rFonts w:ascii="Arial" w:hAnsi="Arial" w:cs="Arial"/>
          <w:sz w:val="20"/>
          <w:szCs w:val="20"/>
        </w:rPr>
        <w:t>-2018</w:t>
      </w:r>
      <w:r>
        <w:rPr>
          <w:rFonts w:ascii="Arial" w:hAnsi="Arial" w:cs="Arial"/>
          <w:iCs/>
          <w:spacing w:val="-2"/>
          <w:sz w:val="20"/>
          <w:szCs w:val="20"/>
          <w:lang w:val="es-MX"/>
        </w:rPr>
        <w:t xml:space="preserve">, </w:t>
      </w:r>
      <w:r w:rsidRPr="00436074">
        <w:rPr>
          <w:rFonts w:ascii="Arial" w:hAnsi="Arial" w:cs="Arial"/>
          <w:iCs/>
          <w:spacing w:val="-2"/>
          <w:sz w:val="20"/>
          <w:szCs w:val="20"/>
          <w:lang w:val="es-MX"/>
        </w:rPr>
        <w:t>PARA  LA ADQUISICIÓN</w:t>
      </w:r>
      <w:r w:rsidRPr="00436074">
        <w:rPr>
          <w:rFonts w:ascii="Arial" w:hAnsi="Arial" w:cs="Arial"/>
          <w:b/>
          <w:iCs/>
          <w:spacing w:val="-2"/>
          <w:sz w:val="20"/>
          <w:szCs w:val="20"/>
          <w:lang w:val="es-MX"/>
        </w:rPr>
        <w:t xml:space="preserve"> </w:t>
      </w:r>
      <w:r w:rsidR="00602DE3">
        <w:rPr>
          <w:rFonts w:ascii="Arial" w:hAnsi="Arial" w:cs="Arial"/>
          <w:b/>
          <w:iCs/>
          <w:spacing w:val="-2"/>
          <w:sz w:val="20"/>
          <w:szCs w:val="20"/>
          <w:lang w:val="es-MX"/>
        </w:rPr>
        <w:t xml:space="preserve">DE VESTUARIO Y UNIFORMES </w:t>
      </w:r>
      <w:r w:rsidR="00602DE3">
        <w:rPr>
          <w:rFonts w:ascii="Arial" w:hAnsi="Arial" w:cs="Arial"/>
          <w:iCs/>
          <w:spacing w:val="-2"/>
          <w:sz w:val="20"/>
          <w:szCs w:val="20"/>
          <w:lang w:val="es-MX"/>
        </w:rPr>
        <w:t xml:space="preserve">PARA LOS </w:t>
      </w:r>
      <w:r w:rsidRPr="00436074">
        <w:rPr>
          <w:rFonts w:ascii="Arial" w:hAnsi="Arial" w:cs="Arial"/>
          <w:iCs/>
          <w:spacing w:val="-2"/>
          <w:sz w:val="20"/>
          <w:szCs w:val="20"/>
          <w:lang w:val="es-MX"/>
        </w:rPr>
        <w:t>SERVICIOS DE SALUD DE SINALOA</w:t>
      </w:r>
      <w:r w:rsidR="00317051" w:rsidRPr="00436074">
        <w:rPr>
          <w:rFonts w:ascii="Arial" w:hAnsi="Arial" w:cs="Arial"/>
          <w:iCs/>
          <w:spacing w:val="-2"/>
          <w:sz w:val="20"/>
          <w:szCs w:val="20"/>
          <w:lang w:val="es-MX"/>
        </w:rPr>
        <w:t>.</w:t>
      </w:r>
    </w:p>
    <w:p w:rsidR="00E8242E" w:rsidRDefault="00E8242E">
      <w:pPr>
        <w:tabs>
          <w:tab w:val="left" w:pos="-720"/>
        </w:tabs>
        <w:suppressAutoHyphens/>
        <w:jc w:val="both"/>
        <w:rPr>
          <w:rFonts w:ascii="Arial" w:hAnsi="Arial" w:cs="Arial"/>
          <w:iCs/>
          <w:spacing w:val="-2"/>
          <w:sz w:val="20"/>
          <w:szCs w:val="20"/>
          <w:lang w:val="es-MX"/>
        </w:rPr>
      </w:pPr>
    </w:p>
    <w:p w:rsidR="00E8242E" w:rsidRDefault="00BD510D">
      <w:pPr>
        <w:tabs>
          <w:tab w:val="left" w:pos="-720"/>
        </w:tabs>
        <w:suppressAutoHyphens/>
        <w:jc w:val="both"/>
      </w:pPr>
      <w:r>
        <w:rPr>
          <w:rFonts w:ascii="Arial" w:hAnsi="Arial" w:cs="Arial"/>
          <w:iCs/>
          <w:spacing w:val="-2"/>
          <w:sz w:val="20"/>
          <w:szCs w:val="20"/>
          <w:lang w:val="es-MX"/>
        </w:rPr>
        <w:t xml:space="preserve">EN CUMPLIMIENTO A LO SEÑALADO EN EL ARTICULO 37 DE LA LEY DE ADQUISICIONES, ARRENDAMIENTOS, SERVICIOS Y ADMINISTRACIÓN DE BIENES MUEBLES PARA EL ESTADO DE SINALOA, LOS RECURSOS FINANCIEROS AUTORIZADOS, PROGRAMADOS Y PRESUPUESTADOS SE EJERCERÁN MEDIANTE EL PROCEDIMIENTO DE LICITACIÓN PÚBLICA </w:t>
      </w:r>
      <w:r w:rsidR="00900769">
        <w:rPr>
          <w:rFonts w:ascii="Arial" w:hAnsi="Arial" w:cs="Arial"/>
          <w:iCs/>
          <w:spacing w:val="-2"/>
          <w:sz w:val="20"/>
          <w:szCs w:val="20"/>
          <w:lang w:val="es-MX"/>
        </w:rPr>
        <w:t>NACIONAL</w:t>
      </w:r>
      <w:r>
        <w:rPr>
          <w:rFonts w:ascii="Arial" w:hAnsi="Arial" w:cs="Arial"/>
          <w:iCs/>
          <w:spacing w:val="-2"/>
          <w:sz w:val="20"/>
          <w:szCs w:val="20"/>
          <w:lang w:val="es-MX"/>
        </w:rPr>
        <w:t xml:space="preserve">  Y SE REALIZARÁ BAJO EL CRITERIO DE EVALUACIÓN BINARIO.</w:t>
      </w:r>
    </w:p>
    <w:p w:rsidR="00E8242E" w:rsidRDefault="00E8242E">
      <w:pPr>
        <w:widowControl w:val="0"/>
        <w:tabs>
          <w:tab w:val="left" w:pos="0"/>
          <w:tab w:val="left" w:pos="720"/>
        </w:tabs>
        <w:suppressAutoHyphens/>
        <w:jc w:val="both"/>
        <w:rPr>
          <w:rFonts w:ascii="Arial" w:hAnsi="Arial" w:cs="Arial"/>
          <w:sz w:val="20"/>
          <w:szCs w:val="20"/>
          <w:lang w:val="es-MX"/>
        </w:rPr>
      </w:pPr>
    </w:p>
    <w:p w:rsidR="008B4556" w:rsidRDefault="008B4556">
      <w:pPr>
        <w:widowControl w:val="0"/>
        <w:tabs>
          <w:tab w:val="left" w:pos="0"/>
          <w:tab w:val="left" w:pos="720"/>
        </w:tabs>
        <w:suppressAutoHyphens/>
        <w:jc w:val="both"/>
        <w:rPr>
          <w:rFonts w:ascii="Arial" w:hAnsi="Arial" w:cs="Arial"/>
          <w:sz w:val="20"/>
          <w:szCs w:val="20"/>
          <w:lang w:val="es-MX"/>
        </w:rPr>
      </w:pPr>
    </w:p>
    <w:p w:rsidR="00E8242E" w:rsidRDefault="00E8242E">
      <w:pPr>
        <w:widowControl w:val="0"/>
        <w:suppressAutoHyphens/>
        <w:jc w:val="both"/>
        <w:rPr>
          <w:rFonts w:ascii="Arial" w:hAnsi="Arial" w:cs="Arial"/>
          <w:b/>
          <w:sz w:val="20"/>
          <w:szCs w:val="20"/>
          <w:lang w:val="es-MX"/>
        </w:rPr>
      </w:pPr>
    </w:p>
    <w:p w:rsidR="00E8242E" w:rsidRDefault="00BD510D">
      <w:pPr>
        <w:widowControl w:val="0"/>
        <w:suppressAutoHyphens/>
        <w:jc w:val="both"/>
        <w:rPr>
          <w:rFonts w:ascii="Arial" w:hAnsi="Arial" w:cs="Arial"/>
          <w:b/>
          <w:sz w:val="20"/>
          <w:szCs w:val="20"/>
          <w:lang w:val="es-MX"/>
        </w:rPr>
      </w:pPr>
      <w:r>
        <w:rPr>
          <w:rFonts w:ascii="Arial" w:hAnsi="Arial" w:cs="Arial"/>
          <w:b/>
          <w:sz w:val="20"/>
          <w:szCs w:val="20"/>
          <w:lang w:val="es-MX"/>
        </w:rPr>
        <w:t>1.- DESCRIPCIÓN Y ESPECIFICACIONES:</w:t>
      </w:r>
    </w:p>
    <w:p w:rsidR="008B4556" w:rsidRDefault="008B4556">
      <w:pPr>
        <w:widowControl w:val="0"/>
        <w:suppressAutoHyphens/>
        <w:jc w:val="both"/>
        <w:rPr>
          <w:rFonts w:ascii="Arial" w:hAnsi="Arial" w:cs="Arial"/>
          <w:sz w:val="20"/>
          <w:szCs w:val="20"/>
          <w:lang w:val="es-MX"/>
        </w:rPr>
      </w:pPr>
    </w:p>
    <w:p w:rsidR="00E8242E" w:rsidRDefault="00E8242E">
      <w:pPr>
        <w:widowControl w:val="0"/>
        <w:suppressAutoHyphens/>
        <w:jc w:val="both"/>
        <w:rPr>
          <w:rFonts w:ascii="Arial" w:hAnsi="Arial" w:cs="Arial"/>
          <w:sz w:val="20"/>
          <w:szCs w:val="20"/>
          <w:lang w:val="es-MX"/>
        </w:rPr>
      </w:pPr>
    </w:p>
    <w:p w:rsidR="00E8242E" w:rsidRDefault="00BD510D" w:rsidP="00317051">
      <w:pPr>
        <w:tabs>
          <w:tab w:val="left" w:pos="-720"/>
        </w:tabs>
        <w:suppressAutoHyphens/>
        <w:jc w:val="both"/>
        <w:rPr>
          <w:rFonts w:ascii="Arial" w:hAnsi="Arial" w:cs="Arial"/>
          <w:sz w:val="20"/>
          <w:szCs w:val="20"/>
          <w:lang w:val="es-MX"/>
        </w:rPr>
      </w:pPr>
      <w:r w:rsidRPr="008B4556">
        <w:rPr>
          <w:rFonts w:ascii="Arial" w:hAnsi="Arial" w:cs="Arial"/>
          <w:sz w:val="20"/>
          <w:szCs w:val="20"/>
          <w:lang w:val="es-MX"/>
        </w:rPr>
        <w:t xml:space="preserve">LA PRESENTE LICITACIÓN TIENE POR OBJETO </w:t>
      </w:r>
      <w:r w:rsidR="00FE78D8" w:rsidRPr="008B4556">
        <w:rPr>
          <w:rFonts w:ascii="Arial" w:hAnsi="Arial" w:cs="Arial"/>
          <w:iCs/>
          <w:spacing w:val="-2"/>
          <w:sz w:val="20"/>
          <w:szCs w:val="20"/>
          <w:lang w:val="es-MX"/>
        </w:rPr>
        <w:t>LA AD</w:t>
      </w:r>
      <w:r w:rsidR="008B4556" w:rsidRPr="008B4556">
        <w:rPr>
          <w:rFonts w:ascii="Arial" w:hAnsi="Arial" w:cs="Arial"/>
          <w:iCs/>
          <w:spacing w:val="-2"/>
          <w:sz w:val="20"/>
          <w:szCs w:val="20"/>
          <w:lang w:val="es-MX"/>
        </w:rPr>
        <w:t>JUDICACION DEL PEDIDO Y/O CONTRATO PARA LA AD</w:t>
      </w:r>
      <w:r w:rsidR="00FE78D8" w:rsidRPr="008B4556">
        <w:rPr>
          <w:rFonts w:ascii="Arial" w:hAnsi="Arial" w:cs="Arial"/>
          <w:iCs/>
          <w:spacing w:val="-2"/>
          <w:sz w:val="20"/>
          <w:szCs w:val="20"/>
          <w:lang w:val="es-MX"/>
        </w:rPr>
        <w:t>QUISICIÓN</w:t>
      </w:r>
      <w:r w:rsidR="00FE78D8" w:rsidRPr="008B4556">
        <w:rPr>
          <w:rFonts w:ascii="Arial" w:hAnsi="Arial" w:cs="Arial"/>
          <w:b/>
          <w:iCs/>
          <w:spacing w:val="-2"/>
          <w:sz w:val="20"/>
          <w:szCs w:val="20"/>
          <w:lang w:val="es-MX"/>
        </w:rPr>
        <w:t xml:space="preserve"> </w:t>
      </w:r>
      <w:r w:rsidR="00126E12" w:rsidRPr="008B4556">
        <w:rPr>
          <w:rFonts w:ascii="Arial" w:hAnsi="Arial" w:cs="Arial"/>
          <w:iCs/>
          <w:spacing w:val="-2"/>
          <w:sz w:val="20"/>
          <w:szCs w:val="20"/>
          <w:lang w:val="es-MX"/>
        </w:rPr>
        <w:t>DE VESTUARIO Y UNIFORMES</w:t>
      </w:r>
      <w:r w:rsidR="00B57D5B" w:rsidRPr="008B4556">
        <w:rPr>
          <w:rFonts w:ascii="Arial" w:hAnsi="Arial" w:cs="Arial"/>
          <w:iCs/>
          <w:spacing w:val="-2"/>
          <w:sz w:val="20"/>
          <w:szCs w:val="20"/>
          <w:lang w:val="es-MX"/>
        </w:rPr>
        <w:t xml:space="preserve"> PARA</w:t>
      </w:r>
      <w:r w:rsidR="00FE78D8" w:rsidRPr="008B4556">
        <w:rPr>
          <w:rFonts w:ascii="Arial" w:hAnsi="Arial" w:cs="Arial"/>
          <w:iCs/>
          <w:spacing w:val="-2"/>
          <w:sz w:val="20"/>
          <w:szCs w:val="20"/>
          <w:lang w:val="es-MX"/>
        </w:rPr>
        <w:t xml:space="preserve"> LO</w:t>
      </w:r>
      <w:r w:rsidR="008B4556" w:rsidRPr="008B4556">
        <w:rPr>
          <w:rFonts w:ascii="Arial" w:hAnsi="Arial" w:cs="Arial"/>
          <w:iCs/>
          <w:spacing w:val="-2"/>
          <w:sz w:val="20"/>
          <w:szCs w:val="20"/>
          <w:lang w:val="es-MX"/>
        </w:rPr>
        <w:t>S SERVICIOS DE SALUD DE SINALOA,</w:t>
      </w:r>
      <w:r w:rsidRPr="008B4556">
        <w:rPr>
          <w:rFonts w:ascii="Arial" w:hAnsi="Arial" w:cs="Arial"/>
          <w:sz w:val="20"/>
          <w:szCs w:val="20"/>
          <w:lang w:val="es-MX"/>
        </w:rPr>
        <w:t xml:space="preserve"> LOS</w:t>
      </w:r>
      <w:r>
        <w:rPr>
          <w:rFonts w:ascii="Arial" w:hAnsi="Arial" w:cs="Arial"/>
          <w:sz w:val="20"/>
          <w:szCs w:val="20"/>
          <w:lang w:val="es-MX"/>
        </w:rPr>
        <w:t xml:space="preserve"> CUALES SE REALIZARÁN CONFORME A LO ESPECIFICADO EN LOS </w:t>
      </w:r>
      <w:r w:rsidRPr="00900769">
        <w:rPr>
          <w:rFonts w:ascii="Arial" w:hAnsi="Arial" w:cs="Arial"/>
          <w:sz w:val="20"/>
          <w:szCs w:val="20"/>
          <w:lang w:val="es-MX"/>
        </w:rPr>
        <w:t>ANEXOS I Y II</w:t>
      </w:r>
      <w:r>
        <w:rPr>
          <w:rFonts w:ascii="Arial" w:hAnsi="Arial" w:cs="Arial"/>
          <w:sz w:val="20"/>
          <w:szCs w:val="20"/>
          <w:lang w:val="es-MX"/>
        </w:rPr>
        <w:t xml:space="preserve"> </w:t>
      </w:r>
      <w:r>
        <w:rPr>
          <w:rFonts w:ascii="Arial" w:hAnsi="Arial" w:cs="Arial"/>
          <w:iCs/>
          <w:sz w:val="20"/>
          <w:szCs w:val="20"/>
        </w:rPr>
        <w:t>DE LA PRESENTE LICITACIÓN.</w:t>
      </w:r>
    </w:p>
    <w:p w:rsidR="00E8242E" w:rsidRDefault="00E8242E">
      <w:pPr>
        <w:widowControl w:val="0"/>
        <w:suppressAutoHyphens/>
        <w:jc w:val="both"/>
        <w:rPr>
          <w:rFonts w:ascii="Arial" w:hAnsi="Arial" w:cs="Arial"/>
          <w:sz w:val="20"/>
          <w:szCs w:val="20"/>
          <w:lang w:val="es-MX"/>
        </w:rPr>
      </w:pPr>
    </w:p>
    <w:p w:rsidR="00E8242E" w:rsidRDefault="00BD510D" w:rsidP="00B91572">
      <w:pPr>
        <w:shd w:val="clear" w:color="auto" w:fill="FFFFFF" w:themeFill="background1"/>
        <w:tabs>
          <w:tab w:val="left" w:pos="-720"/>
        </w:tabs>
        <w:suppressAutoHyphens/>
        <w:jc w:val="both"/>
      </w:pPr>
      <w:r>
        <w:rPr>
          <w:rFonts w:ascii="Arial" w:hAnsi="Arial" w:cs="Arial"/>
          <w:sz w:val="20"/>
          <w:szCs w:val="20"/>
          <w:lang w:val="es-MX"/>
        </w:rPr>
        <w:t xml:space="preserve">EN CUMPLIMIENTO A LO SEÑALADO POR EL ARTICULO 38 DE LA LEY DE ADQUISICIONES, ARRENDAMIENTOS, SERVICIOS Y ADMINISTRACIÓN DE BIENES MUEBLES PARA EL ESTADO DE SINALOA, LA CONVOCATORIA A LA LICITACIÓN PÚBLICA </w:t>
      </w:r>
      <w:r w:rsidR="007671BE">
        <w:rPr>
          <w:rFonts w:ascii="Arial" w:hAnsi="Arial" w:cs="Arial"/>
          <w:sz w:val="20"/>
          <w:szCs w:val="20"/>
          <w:lang w:val="es-MX"/>
        </w:rPr>
        <w:t>NACIONAL</w:t>
      </w:r>
      <w:r>
        <w:rPr>
          <w:rFonts w:ascii="Arial" w:hAnsi="Arial" w:cs="Arial"/>
          <w:sz w:val="20"/>
          <w:szCs w:val="20"/>
          <w:lang w:val="es-MX"/>
        </w:rPr>
        <w:t xml:space="preserve">  SE PODRÁ CONSULTAR A TRAVÉS DE COMPRANET VÍA INTERNET EN LA PÁGINA </w:t>
      </w:r>
      <w:hyperlink r:id="rId8">
        <w:r>
          <w:rPr>
            <w:rStyle w:val="EnlacedeInternet"/>
            <w:rFonts w:ascii="Arial" w:hAnsi="Arial" w:cs="Arial"/>
            <w:sz w:val="20"/>
            <w:szCs w:val="20"/>
            <w:lang w:val="es-MX"/>
          </w:rPr>
          <w:t>http://compranet.sinaloa.gob.mx</w:t>
        </w:r>
      </w:hyperlink>
      <w:r>
        <w:rPr>
          <w:rFonts w:ascii="Arial" w:hAnsi="Arial" w:cs="Arial"/>
          <w:sz w:val="20"/>
          <w:szCs w:val="20"/>
          <w:lang w:val="es-MX"/>
        </w:rPr>
        <w:t xml:space="preserve"> Y SU OBTENCIÓN SERÁ GRATUITA, ADEMÁS SIMULTÁNEAMENTE SE ENVIARÁ PARA SU PUBLICACIÓN EN EL PERIÓDICO  OFICIAL “EL ESTADO DE SINALOA” O CUANDO MENOS EN UNO DE LOS DIARIOS DE MAYOR CIRCULACIÓN EN EL ESTADO, UN RESUMEN DE LA CONVOCATORIA, ASÍ COMO EN LA SUBDIRECCIÓN DE RECURSOS MATERIALES DE LOS SERVICIOS DE SALUD DE SINALOA, CON DOMICILIO EN CERRO MONTEBELLO 150 ORIENTE, MONTEBELLO., C.P. 80227, EN CULIACÁN DE ROSALES, SINALOA, A PARTIR DE LA FECHA DE LA PUBLICACIÓN DE LA CONVOCATORIA </w:t>
      </w:r>
      <w:r w:rsidR="00B91572">
        <w:rPr>
          <w:rFonts w:ascii="Arial" w:hAnsi="Arial" w:cs="Arial"/>
          <w:sz w:val="20"/>
          <w:szCs w:val="20"/>
          <w:lang w:val="es-MX"/>
        </w:rPr>
        <w:t xml:space="preserve">Y HASTA LAS 10:00 </w:t>
      </w:r>
      <w:r w:rsidR="00B91572" w:rsidRPr="008B4556">
        <w:rPr>
          <w:rFonts w:ascii="Arial" w:hAnsi="Arial" w:cs="Arial"/>
          <w:sz w:val="20"/>
          <w:szCs w:val="20"/>
          <w:lang w:val="es-MX"/>
        </w:rPr>
        <w:t xml:space="preserve">HORAS DEL DÍA </w:t>
      </w:r>
      <w:r w:rsidR="008B4556" w:rsidRPr="008B4556">
        <w:rPr>
          <w:rFonts w:ascii="Arial" w:hAnsi="Arial" w:cs="Arial"/>
          <w:sz w:val="20"/>
          <w:szCs w:val="20"/>
          <w:lang w:val="es-MX"/>
        </w:rPr>
        <w:t>07</w:t>
      </w:r>
      <w:r w:rsidR="00B91572" w:rsidRPr="008B4556">
        <w:rPr>
          <w:rFonts w:ascii="Arial" w:hAnsi="Arial" w:cs="Arial"/>
          <w:sz w:val="20"/>
          <w:szCs w:val="20"/>
          <w:lang w:val="es-MX"/>
        </w:rPr>
        <w:t xml:space="preserve"> DE </w:t>
      </w:r>
      <w:r w:rsidR="008B4556" w:rsidRPr="008B4556">
        <w:rPr>
          <w:rFonts w:ascii="Arial" w:hAnsi="Arial" w:cs="Arial"/>
          <w:sz w:val="20"/>
          <w:szCs w:val="20"/>
          <w:lang w:val="es-MX"/>
        </w:rPr>
        <w:t>ENERO</w:t>
      </w:r>
      <w:r w:rsidR="00B91572" w:rsidRPr="008B4556">
        <w:rPr>
          <w:rFonts w:ascii="Arial" w:hAnsi="Arial" w:cs="Arial"/>
          <w:sz w:val="20"/>
          <w:szCs w:val="20"/>
          <w:lang w:val="es-MX"/>
        </w:rPr>
        <w:t xml:space="preserve"> DE 201</w:t>
      </w:r>
      <w:r w:rsidR="008B4556" w:rsidRPr="008B4556">
        <w:rPr>
          <w:rFonts w:ascii="Arial" w:hAnsi="Arial" w:cs="Arial"/>
          <w:sz w:val="20"/>
          <w:szCs w:val="20"/>
          <w:lang w:val="es-MX"/>
        </w:rPr>
        <w:t>9</w:t>
      </w:r>
      <w:r>
        <w:rPr>
          <w:rFonts w:ascii="Arial" w:hAnsi="Arial" w:cs="Arial"/>
          <w:sz w:val="20"/>
          <w:szCs w:val="20"/>
          <w:lang w:val="es-MX"/>
        </w:rPr>
        <w:t xml:space="preserve"> </w:t>
      </w:r>
    </w:p>
    <w:p w:rsidR="007671BE" w:rsidRDefault="007671BE">
      <w:pPr>
        <w:tabs>
          <w:tab w:val="left" w:pos="-720"/>
        </w:tabs>
        <w:suppressAutoHyphens/>
        <w:rPr>
          <w:rFonts w:ascii="Arial" w:hAnsi="Arial" w:cs="Arial"/>
          <w:b/>
          <w:bCs/>
          <w:iCs/>
          <w:spacing w:val="-2"/>
          <w:sz w:val="20"/>
          <w:szCs w:val="20"/>
          <w:lang w:val="es-MX"/>
        </w:rPr>
      </w:pPr>
    </w:p>
    <w:p w:rsidR="007671BE" w:rsidRDefault="007671BE">
      <w:pPr>
        <w:tabs>
          <w:tab w:val="left" w:pos="-720"/>
        </w:tabs>
        <w:suppressAutoHyphens/>
        <w:rPr>
          <w:rFonts w:ascii="Arial" w:hAnsi="Arial" w:cs="Arial"/>
          <w:b/>
          <w:bCs/>
          <w:iCs/>
          <w:spacing w:val="-2"/>
          <w:sz w:val="20"/>
          <w:szCs w:val="20"/>
          <w:lang w:val="es-MX"/>
        </w:rPr>
      </w:pPr>
    </w:p>
    <w:p w:rsidR="00E8242E" w:rsidRDefault="00BD510D">
      <w:pPr>
        <w:tabs>
          <w:tab w:val="left" w:pos="-720"/>
        </w:tabs>
        <w:suppressAutoHyphens/>
      </w:pPr>
      <w:r>
        <w:rPr>
          <w:rFonts w:ascii="Arial" w:hAnsi="Arial" w:cs="Arial"/>
          <w:b/>
          <w:bCs/>
          <w:iCs/>
          <w:spacing w:val="-2"/>
          <w:sz w:val="20"/>
          <w:szCs w:val="20"/>
          <w:lang w:val="es-MX"/>
        </w:rPr>
        <w:lastRenderedPageBreak/>
        <w:t xml:space="preserve">2.- JUNTA DE ACLARACIONES </w:t>
      </w:r>
    </w:p>
    <w:p w:rsidR="00E8242E" w:rsidRDefault="00E8242E">
      <w:pPr>
        <w:tabs>
          <w:tab w:val="left" w:pos="-720"/>
        </w:tabs>
        <w:suppressAutoHyphens/>
        <w:rPr>
          <w:rFonts w:ascii="Arial" w:hAnsi="Arial" w:cs="Arial"/>
          <w:bCs/>
          <w:iCs/>
          <w:spacing w:val="-2"/>
          <w:sz w:val="20"/>
          <w:szCs w:val="20"/>
          <w:lang w:val="es-MX"/>
        </w:rPr>
      </w:pPr>
    </w:p>
    <w:p w:rsidR="00E8242E" w:rsidRDefault="00BD510D" w:rsidP="00B91572">
      <w:pPr>
        <w:shd w:val="clear" w:color="auto" w:fill="FFFFFF" w:themeFill="background1"/>
        <w:tabs>
          <w:tab w:val="left" w:pos="-720"/>
        </w:tabs>
        <w:suppressAutoHyphens/>
        <w:jc w:val="both"/>
      </w:pPr>
      <w:r>
        <w:rPr>
          <w:rFonts w:ascii="Arial" w:hAnsi="Arial" w:cs="Arial"/>
          <w:iCs/>
          <w:spacing w:val="-2"/>
          <w:sz w:val="20"/>
          <w:szCs w:val="20"/>
          <w:lang w:val="es-MX"/>
        </w:rPr>
        <w:t>LA  JUNTA  DE  ACLARACIONES  DE  LA CONVOCATORIA A LA LICITACIÓN PÚBLICA INTERNACIONAL  No.</w:t>
      </w:r>
      <w:r>
        <w:rPr>
          <w:rFonts w:ascii="Arial" w:hAnsi="Arial" w:cs="Arial"/>
          <w:sz w:val="20"/>
          <w:szCs w:val="20"/>
        </w:rPr>
        <w:t xml:space="preserve"> SSS-LA-0</w:t>
      </w:r>
      <w:r w:rsidR="00900769">
        <w:rPr>
          <w:rFonts w:ascii="Arial" w:hAnsi="Arial" w:cs="Arial"/>
          <w:sz w:val="20"/>
          <w:szCs w:val="20"/>
        </w:rPr>
        <w:t>1</w:t>
      </w:r>
      <w:r w:rsidR="007671BE">
        <w:rPr>
          <w:rFonts w:ascii="Arial" w:hAnsi="Arial" w:cs="Arial"/>
          <w:sz w:val="20"/>
          <w:szCs w:val="20"/>
        </w:rPr>
        <w:t>5</w:t>
      </w:r>
      <w:r>
        <w:rPr>
          <w:rFonts w:ascii="Arial" w:hAnsi="Arial" w:cs="Arial"/>
          <w:sz w:val="20"/>
          <w:szCs w:val="20"/>
        </w:rPr>
        <w:t>-2018</w:t>
      </w:r>
      <w:r>
        <w:rPr>
          <w:rFonts w:ascii="Arial" w:hAnsi="Arial" w:cs="Arial"/>
          <w:sz w:val="20"/>
          <w:szCs w:val="20"/>
          <w:lang w:val="es-MX"/>
        </w:rPr>
        <w:t>,</w:t>
      </w:r>
      <w:r>
        <w:rPr>
          <w:rFonts w:ascii="Arial" w:hAnsi="Arial" w:cs="Arial"/>
          <w:iCs/>
          <w:spacing w:val="-2"/>
          <w:sz w:val="20"/>
          <w:szCs w:val="20"/>
          <w:lang w:val="es-MX"/>
        </w:rPr>
        <w:t xml:space="preserve"> SE LLEVARÁ A CABO CONFORME A LO DISPUESTO EN EL ARTÍCULO 41 DE LA LEY DE ADQUISICIONES, ARRENDAMIENTOS, SERVICIOS Y ADMINISTRACIÓN DE BIENES MUEBLES P</w:t>
      </w:r>
      <w:r w:rsidR="00B91572">
        <w:rPr>
          <w:rFonts w:ascii="Arial" w:hAnsi="Arial" w:cs="Arial"/>
          <w:iCs/>
          <w:spacing w:val="-2"/>
          <w:sz w:val="20"/>
          <w:szCs w:val="20"/>
          <w:lang w:val="es-MX"/>
        </w:rPr>
        <w:t xml:space="preserve">ARA EL ESTADO DE SINALOA, A LAS </w:t>
      </w:r>
      <w:r w:rsidR="00B91572" w:rsidRPr="00436074">
        <w:rPr>
          <w:rFonts w:ascii="Arial" w:hAnsi="Arial" w:cs="Arial"/>
          <w:iCs/>
          <w:spacing w:val="-2"/>
          <w:sz w:val="20"/>
          <w:szCs w:val="20"/>
          <w:lang w:val="es-MX"/>
        </w:rPr>
        <w:t>1</w:t>
      </w:r>
      <w:r w:rsidR="00E42478" w:rsidRPr="00436074">
        <w:rPr>
          <w:rFonts w:ascii="Arial" w:hAnsi="Arial" w:cs="Arial"/>
          <w:iCs/>
          <w:spacing w:val="-2"/>
          <w:sz w:val="20"/>
          <w:szCs w:val="20"/>
          <w:lang w:val="es-MX"/>
        </w:rPr>
        <w:t>0</w:t>
      </w:r>
      <w:r w:rsidR="00B91572" w:rsidRPr="00436074">
        <w:rPr>
          <w:rFonts w:ascii="Arial" w:hAnsi="Arial" w:cs="Arial"/>
          <w:iCs/>
          <w:spacing w:val="-2"/>
          <w:sz w:val="20"/>
          <w:szCs w:val="20"/>
          <w:lang w:val="es-MX"/>
        </w:rPr>
        <w:t xml:space="preserve">:00 DEL DIA </w:t>
      </w:r>
      <w:r w:rsidR="007671BE">
        <w:rPr>
          <w:rFonts w:ascii="Arial" w:hAnsi="Arial" w:cs="Arial"/>
          <w:iCs/>
          <w:spacing w:val="-2"/>
          <w:sz w:val="20"/>
          <w:szCs w:val="20"/>
          <w:lang w:val="es-MX"/>
        </w:rPr>
        <w:t>2</w:t>
      </w:r>
      <w:r w:rsidR="0035651C" w:rsidRPr="00436074">
        <w:rPr>
          <w:rFonts w:ascii="Arial" w:hAnsi="Arial" w:cs="Arial"/>
          <w:iCs/>
          <w:spacing w:val="-2"/>
          <w:sz w:val="20"/>
          <w:szCs w:val="20"/>
          <w:lang w:val="es-MX"/>
        </w:rPr>
        <w:t>7</w:t>
      </w:r>
      <w:r w:rsidR="00B91572" w:rsidRPr="00436074">
        <w:rPr>
          <w:rFonts w:ascii="Arial" w:hAnsi="Arial" w:cs="Arial"/>
          <w:iCs/>
          <w:spacing w:val="-2"/>
          <w:sz w:val="20"/>
          <w:szCs w:val="20"/>
          <w:lang w:val="es-MX"/>
        </w:rPr>
        <w:t xml:space="preserve"> DE </w:t>
      </w:r>
      <w:r w:rsidR="0035651C" w:rsidRPr="00436074">
        <w:rPr>
          <w:rFonts w:ascii="Arial" w:hAnsi="Arial" w:cs="Arial"/>
          <w:iCs/>
          <w:spacing w:val="-2"/>
          <w:sz w:val="20"/>
          <w:szCs w:val="20"/>
          <w:lang w:val="es-MX"/>
        </w:rPr>
        <w:t>DICIEMBRE</w:t>
      </w:r>
      <w:r w:rsidR="00B91572" w:rsidRPr="00436074">
        <w:rPr>
          <w:rFonts w:ascii="Arial" w:hAnsi="Arial" w:cs="Arial"/>
          <w:iCs/>
          <w:spacing w:val="-2"/>
          <w:sz w:val="20"/>
          <w:szCs w:val="20"/>
          <w:lang w:val="es-MX"/>
        </w:rPr>
        <w:t xml:space="preserve"> DE 2018, </w:t>
      </w:r>
      <w:r w:rsidRPr="00436074">
        <w:rPr>
          <w:rFonts w:ascii="Arial" w:hAnsi="Arial" w:cs="Arial"/>
          <w:iCs/>
          <w:spacing w:val="-2"/>
          <w:sz w:val="20"/>
          <w:szCs w:val="20"/>
          <w:shd w:val="clear" w:color="auto" w:fill="FFFFFF" w:themeFill="background1"/>
          <w:lang w:val="es-MX"/>
        </w:rPr>
        <w:t xml:space="preserve"> EN LA SALA DE JUNTAS DE LOS SERVICIOS DE SALUD DE SINALOA</w:t>
      </w:r>
      <w:r w:rsidRPr="00B91572">
        <w:rPr>
          <w:rFonts w:ascii="Arial" w:hAnsi="Arial" w:cs="Arial"/>
          <w:iCs/>
          <w:spacing w:val="-2"/>
          <w:sz w:val="20"/>
          <w:szCs w:val="20"/>
          <w:shd w:val="clear" w:color="auto" w:fill="FFFFFF" w:themeFill="background1"/>
          <w:lang w:val="es-MX"/>
        </w:rPr>
        <w:t xml:space="preserve"> UBICADA EN CERRO MONTEBELLO</w:t>
      </w:r>
      <w:r>
        <w:rPr>
          <w:rFonts w:ascii="Arial" w:hAnsi="Arial" w:cs="Arial"/>
          <w:iCs/>
          <w:spacing w:val="-2"/>
          <w:sz w:val="20"/>
          <w:szCs w:val="20"/>
          <w:lang w:val="es-MX"/>
        </w:rPr>
        <w:t xml:space="preserve"> ORIENTE NÚMERO 150, MONTEBELLO, C.P. 80227, EN CULIACÁN DE ROSALES, SINALOA.</w:t>
      </w:r>
    </w:p>
    <w:p w:rsidR="00E8242E" w:rsidRDefault="00E8242E">
      <w:pPr>
        <w:tabs>
          <w:tab w:val="left" w:pos="-720"/>
        </w:tabs>
        <w:suppressAutoHyphens/>
        <w:jc w:val="both"/>
        <w:rPr>
          <w:rFonts w:ascii="Arial" w:hAnsi="Arial" w:cs="Arial"/>
          <w:iCs/>
          <w:spacing w:val="-2"/>
          <w:sz w:val="20"/>
          <w:szCs w:val="20"/>
          <w:lang w:val="es-MX"/>
        </w:rPr>
      </w:pPr>
    </w:p>
    <w:p w:rsidR="00E8242E" w:rsidRDefault="00BD510D">
      <w:pPr>
        <w:widowControl w:val="0"/>
        <w:tabs>
          <w:tab w:val="left" w:pos="0"/>
        </w:tabs>
        <w:suppressAutoHyphens/>
        <w:jc w:val="both"/>
        <w:rPr>
          <w:rFonts w:ascii="Arial" w:hAnsi="Arial" w:cs="Arial"/>
          <w:sz w:val="20"/>
          <w:szCs w:val="20"/>
          <w:lang w:val="es-MX"/>
        </w:rPr>
      </w:pPr>
      <w:r>
        <w:rPr>
          <w:rFonts w:ascii="Arial" w:hAnsi="Arial" w:cs="Arial"/>
          <w:sz w:val="20"/>
          <w:szCs w:val="20"/>
          <w:lang w:val="es-MX"/>
        </w:rPr>
        <w:t>LOS LICITANTES QUE DESEEN SOLICITAR ACLARACIONES A LOS ASPECTOS CONTENIDOS EN LA CONVOCATORIA A LA LICITACIÓN, DEBERÁN PRESENTAR ESCRITO EN EL QUE EXPRESEN SU INTERÉS EN PARTICIPAR EN LA LICITACIÓN, MANIFESTANDO EN TODOS LOS CASOS LOS DATOS GENERALES DEL INTERESADO Y EN SU CASO DEL REPRESENTANTE LEGAL.</w:t>
      </w: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tabs>
          <w:tab w:val="left" w:pos="-720"/>
        </w:tabs>
        <w:suppressAutoHyphens/>
        <w:jc w:val="both"/>
      </w:pPr>
      <w:r>
        <w:rPr>
          <w:rFonts w:ascii="Arial" w:hAnsi="Arial" w:cs="Arial"/>
          <w:iCs/>
          <w:spacing w:val="-2"/>
          <w:sz w:val="20"/>
          <w:szCs w:val="20"/>
          <w:lang w:val="es-MX"/>
        </w:rPr>
        <w:t xml:space="preserve">CON  EL FIN DE QUE LA REUNIÓN SE LLEVE A CABO EN EL MENOR TIEMPO POSIBLE Y RESPETAR EL TIEMPO DE LOS ASISTENTES A LA MISMA, LAS SOLICITUDES DE ACLARACIÓN, PODRÁN ENVIARSE ELECTRÓNICAMENTE A LOS CORREOS </w:t>
      </w:r>
      <w:hyperlink r:id="rId9" w:history="1">
        <w:r w:rsidR="00E42478" w:rsidRPr="00F1173A">
          <w:rPr>
            <w:rStyle w:val="Hipervnculo"/>
            <w:rFonts w:ascii="Arial" w:hAnsi="Arial" w:cs="Arial"/>
            <w:iCs/>
            <w:spacing w:val="-2"/>
            <w:sz w:val="20"/>
            <w:szCs w:val="20"/>
            <w:lang w:val="es-MX"/>
          </w:rPr>
          <w:t>gilberto.casillas@saludsinaloa.gob.mx</w:t>
        </w:r>
      </w:hyperlink>
      <w:r>
        <w:rPr>
          <w:rFonts w:ascii="Arial" w:hAnsi="Arial" w:cs="Arial"/>
          <w:iCs/>
          <w:spacing w:val="-2"/>
          <w:sz w:val="20"/>
          <w:szCs w:val="20"/>
          <w:lang w:val="es-MX"/>
        </w:rPr>
        <w:t xml:space="preserve"> C.C.P. </w:t>
      </w:r>
      <w:hyperlink r:id="rId10">
        <w:r>
          <w:rPr>
            <w:rStyle w:val="EnlacedeInternet"/>
            <w:rFonts w:ascii="Arial" w:hAnsi="Arial" w:cs="Arial"/>
            <w:iCs/>
            <w:spacing w:val="-2"/>
            <w:sz w:val="20"/>
            <w:szCs w:val="20"/>
            <w:lang w:val="es-MX"/>
          </w:rPr>
          <w:t>adquisiciones@saludsinaloa.gob.mx</w:t>
        </w:r>
      </w:hyperlink>
      <w:r>
        <w:rPr>
          <w:rFonts w:ascii="Arial" w:hAnsi="Arial" w:cs="Arial"/>
          <w:iCs/>
          <w:spacing w:val="-2"/>
          <w:sz w:val="20"/>
          <w:szCs w:val="20"/>
          <w:lang w:val="es-MX"/>
        </w:rPr>
        <w:t>, DEBIENDO SER ENVIADAS EN FORMATO “.PDF”, “.DOC”, PREFERENTEMENTE EN PAPEL MEMBRETADO Y FIRMADO POR EL REPRESENTANTE LEGAL, O PERSONALMENTE IMPRESO Y EN MEDIO MAGNÉTICO, EN CERRO MONTEBELLO ORIENTE  NÚMERO 150,</w:t>
      </w:r>
      <w:r w:rsidR="00900769">
        <w:rPr>
          <w:rFonts w:ascii="Arial" w:hAnsi="Arial" w:cs="Arial"/>
          <w:iCs/>
          <w:spacing w:val="-2"/>
          <w:sz w:val="20"/>
          <w:szCs w:val="20"/>
          <w:lang w:val="es-MX"/>
        </w:rPr>
        <w:t xml:space="preserve"> MONTEBELLO, C.P. 80227,</w:t>
      </w:r>
      <w:r>
        <w:rPr>
          <w:rFonts w:ascii="Arial" w:hAnsi="Arial" w:cs="Arial"/>
          <w:iCs/>
          <w:spacing w:val="-2"/>
          <w:sz w:val="20"/>
          <w:szCs w:val="20"/>
          <w:lang w:val="es-MX"/>
        </w:rPr>
        <w:t xml:space="preserve"> CULIACÁN, SINALOA, A LA SUBDIRECCIÓN DE RECURSOS MATERIALES, A MÁS TARDAR  A LAS </w:t>
      </w:r>
      <w:r w:rsidRPr="00436074">
        <w:rPr>
          <w:rFonts w:ascii="Arial" w:hAnsi="Arial" w:cs="Arial"/>
          <w:iCs/>
          <w:spacing w:val="-2"/>
          <w:sz w:val="20"/>
          <w:szCs w:val="20"/>
          <w:lang w:val="es-MX"/>
        </w:rPr>
        <w:t>DIEZ DE LA MAÑANA DEL DÍA HÁBIL PREVIO A LA FECHA EN QUE SE REALIZARÁ LA JUNTA DE ACLARACIONES,</w:t>
      </w:r>
      <w:r>
        <w:rPr>
          <w:rFonts w:ascii="Arial" w:hAnsi="Arial" w:cs="Arial"/>
          <w:iCs/>
          <w:spacing w:val="-2"/>
          <w:sz w:val="20"/>
          <w:szCs w:val="20"/>
          <w:lang w:val="es-MX"/>
        </w:rPr>
        <w:t xml:space="preserve"> DE ACUERDO CON LO DISPUESTO EN EL ARTÍCULO 41, PÁRRAFO TERCERO</w:t>
      </w:r>
      <w:r w:rsidR="00900769">
        <w:rPr>
          <w:rFonts w:ascii="Arial" w:hAnsi="Arial" w:cs="Arial"/>
          <w:iCs/>
          <w:spacing w:val="-2"/>
          <w:sz w:val="20"/>
          <w:szCs w:val="20"/>
          <w:lang w:val="es-MX"/>
        </w:rPr>
        <w:t xml:space="preserve"> Y CUARTO</w:t>
      </w:r>
      <w:r>
        <w:rPr>
          <w:rFonts w:ascii="Arial" w:hAnsi="Arial" w:cs="Arial"/>
          <w:iCs/>
          <w:spacing w:val="-2"/>
          <w:sz w:val="20"/>
          <w:szCs w:val="20"/>
          <w:lang w:val="es-MX"/>
        </w:rPr>
        <w:t>, DE LA LEY DE ADQUISICIONES, ARRENDAMIENTOS, SERVICIOS Y ADMINISTRACIÓN DE BIENES MUEBLES PARA EL ESTADO DE SINALOA. EN EL CASO DE OPTAR POR ENVIAR LAS PREGUNTAS AL CORREO ARRIBA CITADO, SE LE CONFIRMARÁ DE RECIBIDO A TRAVÉS DEL MISMO CORREO.</w:t>
      </w: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widowControl w:val="0"/>
        <w:tabs>
          <w:tab w:val="left" w:pos="0"/>
        </w:tabs>
        <w:suppressAutoHyphens/>
        <w:jc w:val="both"/>
        <w:rPr>
          <w:rFonts w:ascii="Arial" w:hAnsi="Arial" w:cs="Arial"/>
          <w:sz w:val="20"/>
          <w:szCs w:val="20"/>
          <w:lang w:val="es-MX"/>
        </w:rPr>
      </w:pPr>
      <w:r>
        <w:rPr>
          <w:rFonts w:ascii="Arial" w:hAnsi="Arial" w:cs="Arial"/>
          <w:sz w:val="20"/>
          <w:szCs w:val="20"/>
          <w:lang w:val="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widowControl w:val="0"/>
        <w:tabs>
          <w:tab w:val="left" w:pos="0"/>
        </w:tabs>
        <w:suppressAutoHyphens/>
        <w:jc w:val="both"/>
      </w:pPr>
      <w:r>
        <w:rPr>
          <w:rFonts w:ascii="Arial" w:hAnsi="Arial" w:cs="Arial"/>
          <w:sz w:val="20"/>
          <w:szCs w:val="20"/>
          <w:lang w:val="es-MX"/>
        </w:rPr>
        <w:t>CON LA FINALIDAD DE  DAR MAYOR CELERIDAD AL ACTO DE JUNTA DE ACLARACIONES, SE SOLICITA A LOS PARTICIPANTES ELABORAR LAS PREGUNTAS DE MANERA CONCISA, BREVE Y OBJETIVA, EVITANDO TRANSCRIPCIONES INNECESARIAS DEL TEXTO DE LAS BASES, REFERENCIANDO CADA PREGUNTA AL PUNTO ESPECIFICO DE ESTAS, SEÑALANDO EL NUMERAL, FRACCIÓN, INCISO, SUBI</w:t>
      </w:r>
      <w:r w:rsidR="00F02AED">
        <w:rPr>
          <w:rFonts w:ascii="Arial" w:hAnsi="Arial" w:cs="Arial"/>
          <w:sz w:val="20"/>
          <w:szCs w:val="20"/>
          <w:lang w:val="es-MX"/>
        </w:rPr>
        <w:t>N</w:t>
      </w:r>
      <w:r>
        <w:rPr>
          <w:rFonts w:ascii="Arial" w:hAnsi="Arial" w:cs="Arial"/>
          <w:sz w:val="20"/>
          <w:szCs w:val="20"/>
          <w:lang w:val="es-MX"/>
        </w:rPr>
        <w:t xml:space="preserve">CISO, ETC. </w:t>
      </w:r>
      <w:r w:rsidRPr="00667ADF">
        <w:rPr>
          <w:rFonts w:ascii="Arial" w:hAnsi="Arial" w:cs="Arial"/>
          <w:sz w:val="20"/>
          <w:szCs w:val="20"/>
          <w:lang w:val="es-MX"/>
        </w:rPr>
        <w:t>PARA UNA MEJOR ATENCIÓN.</w:t>
      </w:r>
    </w:p>
    <w:p w:rsidR="00E8242E" w:rsidRPr="00667ADF" w:rsidRDefault="00E8242E">
      <w:pPr>
        <w:widowControl w:val="0"/>
        <w:tabs>
          <w:tab w:val="left" w:pos="0"/>
        </w:tabs>
        <w:suppressAutoHyphens/>
        <w:jc w:val="both"/>
        <w:rPr>
          <w:rFonts w:ascii="Arial" w:hAnsi="Arial" w:cs="Arial"/>
          <w:sz w:val="20"/>
          <w:szCs w:val="20"/>
          <w:lang w:val="es-MX"/>
        </w:rPr>
      </w:pPr>
    </w:p>
    <w:p w:rsidR="00E8242E" w:rsidRDefault="00BD510D">
      <w:pPr>
        <w:widowControl w:val="0"/>
        <w:tabs>
          <w:tab w:val="left" w:pos="0"/>
        </w:tabs>
        <w:suppressAutoHyphens/>
        <w:jc w:val="both"/>
        <w:rPr>
          <w:rFonts w:ascii="Arial" w:hAnsi="Arial" w:cs="Arial"/>
          <w:sz w:val="20"/>
          <w:szCs w:val="20"/>
          <w:lang w:val="es-MX"/>
        </w:rPr>
      </w:pPr>
      <w:r>
        <w:rPr>
          <w:rFonts w:ascii="Arial" w:hAnsi="Arial" w:cs="Arial"/>
          <w:sz w:val="20"/>
          <w:szCs w:val="20"/>
          <w:lang w:val="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widowControl w:val="0"/>
        <w:tabs>
          <w:tab w:val="left" w:pos="0"/>
        </w:tabs>
        <w:suppressAutoHyphens/>
        <w:jc w:val="both"/>
        <w:rPr>
          <w:rFonts w:ascii="Arial" w:hAnsi="Arial" w:cs="Arial"/>
          <w:sz w:val="20"/>
          <w:szCs w:val="20"/>
          <w:lang w:val="es-MX"/>
        </w:rPr>
      </w:pPr>
      <w:r>
        <w:rPr>
          <w:rFonts w:ascii="Arial" w:hAnsi="Arial" w:cs="Arial"/>
          <w:sz w:val="20"/>
          <w:szCs w:val="20"/>
          <w:lang w:val="es-MX"/>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widowControl w:val="0"/>
        <w:tabs>
          <w:tab w:val="left" w:pos="0"/>
        </w:tabs>
        <w:suppressAutoHyphens/>
        <w:jc w:val="both"/>
      </w:pPr>
      <w:r>
        <w:rPr>
          <w:rFonts w:ascii="Arial" w:hAnsi="Arial" w:cs="Arial"/>
          <w:sz w:val="20"/>
          <w:szCs w:val="20"/>
          <w:lang w:val="es-MX"/>
        </w:rPr>
        <w:lastRenderedPageBreak/>
        <w:t xml:space="preserve">TODOS LOS ACUERDOS Y ACLARACIONES QUE SE HAGAN PASARÁN A FORMAR PARTE INTEGRAL DE ESTAS BASES Y OBLIGAN POR IGUAL A TODAS LAS EMPRESAS PARTICIPANTES AÚN Y CUANDO NO HUBIESEN ASISTIDO A LA REUNIÓN. EL ACTA SERÁ FIRMADA POR LOS ASISTENTES Y SE PONDRÁ A SU DISPOSICIÓN EN LA PÁGINA </w:t>
      </w:r>
      <w:hyperlink r:id="rId11">
        <w:r>
          <w:rPr>
            <w:rStyle w:val="EnlacedeInternet"/>
            <w:rFonts w:ascii="Arial" w:hAnsi="Arial" w:cs="Arial"/>
            <w:sz w:val="20"/>
            <w:szCs w:val="20"/>
            <w:lang w:val="es-MX"/>
          </w:rPr>
          <w:t>http://compranet.sinaloa.gob.mx</w:t>
        </w:r>
      </w:hyperlink>
      <w:r>
        <w:rPr>
          <w:rFonts w:ascii="Arial" w:hAnsi="Arial" w:cs="Arial"/>
          <w:sz w:val="20"/>
          <w:szCs w:val="20"/>
          <w:lang w:val="es-MX"/>
        </w:rPr>
        <w:t xml:space="preserve"> O SE LES ENTREGARÁ COPIA DE LA MISMA. LA FALTA DE FIRMA DE ALGÚN LICITANTE NO INVALIDARÁ SU CONTENIDO Y ALCANCE, ASÍ COMO PARA LOS PARTICIPANTES QUE NO HAYAN ASISTIDO, PARA EFECTOS DE SU NOTIFICACIÓN.</w:t>
      </w:r>
    </w:p>
    <w:p w:rsidR="00E8242E" w:rsidRDefault="00E8242E">
      <w:pPr>
        <w:tabs>
          <w:tab w:val="left" w:pos="-720"/>
        </w:tabs>
        <w:suppressAutoHyphens/>
        <w:rPr>
          <w:rFonts w:ascii="Arial" w:hAnsi="Arial" w:cs="Arial"/>
          <w:bCs/>
          <w:iCs/>
          <w:spacing w:val="-2"/>
          <w:sz w:val="20"/>
          <w:szCs w:val="20"/>
          <w:lang w:val="es-MX"/>
        </w:rPr>
      </w:pPr>
    </w:p>
    <w:p w:rsidR="00E8242E" w:rsidRPr="008B4556" w:rsidRDefault="00BD510D">
      <w:pPr>
        <w:widowControl w:val="0"/>
        <w:suppressAutoHyphens/>
        <w:jc w:val="both"/>
        <w:rPr>
          <w:rFonts w:ascii="Arial" w:hAnsi="Arial" w:cs="Arial"/>
          <w:b/>
          <w:bCs/>
          <w:sz w:val="20"/>
          <w:szCs w:val="20"/>
          <w:lang w:val="es-MX"/>
        </w:rPr>
      </w:pPr>
      <w:r w:rsidRPr="008B4556">
        <w:rPr>
          <w:rFonts w:ascii="Arial" w:hAnsi="Arial" w:cs="Arial"/>
          <w:b/>
          <w:bCs/>
          <w:sz w:val="20"/>
          <w:szCs w:val="20"/>
          <w:lang w:val="es-MX"/>
        </w:rPr>
        <w:t>3</w:t>
      </w:r>
      <w:r w:rsidR="008B4556" w:rsidRPr="008B4556">
        <w:rPr>
          <w:rFonts w:ascii="Arial" w:hAnsi="Arial" w:cs="Arial"/>
          <w:b/>
          <w:bCs/>
          <w:sz w:val="20"/>
          <w:szCs w:val="20"/>
          <w:lang w:val="es-MX"/>
        </w:rPr>
        <w:t>.</w:t>
      </w:r>
      <w:r w:rsidRPr="008B4556">
        <w:rPr>
          <w:rFonts w:ascii="Arial" w:hAnsi="Arial" w:cs="Arial"/>
          <w:b/>
          <w:bCs/>
          <w:sz w:val="20"/>
          <w:szCs w:val="20"/>
          <w:lang w:val="es-MX"/>
        </w:rPr>
        <w:t xml:space="preserve">- </w:t>
      </w:r>
      <w:r w:rsidR="008B4556" w:rsidRPr="008B4556">
        <w:rPr>
          <w:rFonts w:ascii="Arial" w:hAnsi="Arial" w:cs="Arial"/>
          <w:b/>
          <w:bCs/>
          <w:sz w:val="20"/>
          <w:szCs w:val="20"/>
          <w:lang w:val="es-MX"/>
        </w:rPr>
        <w:t xml:space="preserve"> </w:t>
      </w:r>
      <w:r w:rsidR="00B66F8E" w:rsidRPr="008B4556">
        <w:rPr>
          <w:rFonts w:ascii="Arial" w:hAnsi="Arial" w:cs="Arial"/>
          <w:b/>
          <w:bCs/>
          <w:sz w:val="20"/>
          <w:szCs w:val="20"/>
          <w:lang w:val="es-MX"/>
        </w:rPr>
        <w:t>ENTREGA DE MUESTRAS FISICAS</w:t>
      </w:r>
      <w:r w:rsidRPr="008B4556">
        <w:rPr>
          <w:rFonts w:ascii="Arial" w:hAnsi="Arial" w:cs="Arial"/>
          <w:b/>
          <w:bCs/>
          <w:sz w:val="20"/>
          <w:szCs w:val="20"/>
          <w:lang w:val="es-MX"/>
        </w:rPr>
        <w:t>.</w:t>
      </w:r>
    </w:p>
    <w:p w:rsidR="00B66F8E" w:rsidRPr="008B4556" w:rsidRDefault="00B66F8E">
      <w:pPr>
        <w:widowControl w:val="0"/>
        <w:suppressAutoHyphens/>
        <w:jc w:val="both"/>
        <w:rPr>
          <w:rFonts w:ascii="Arial" w:hAnsi="Arial" w:cs="Arial"/>
          <w:b/>
          <w:bCs/>
          <w:sz w:val="20"/>
          <w:szCs w:val="20"/>
          <w:lang w:val="es-MX"/>
        </w:rPr>
      </w:pPr>
    </w:p>
    <w:p w:rsidR="00B66F8E" w:rsidRPr="00947ADC" w:rsidRDefault="00B66F8E" w:rsidP="00B66F8E">
      <w:pPr>
        <w:widowControl w:val="0"/>
        <w:tabs>
          <w:tab w:val="left" w:pos="0"/>
          <w:tab w:val="left" w:pos="720"/>
        </w:tabs>
        <w:suppressAutoHyphens/>
        <w:autoSpaceDE w:val="0"/>
        <w:autoSpaceDN w:val="0"/>
        <w:adjustRightInd w:val="0"/>
        <w:jc w:val="both"/>
        <w:rPr>
          <w:rFonts w:ascii="Arial" w:hAnsi="Arial" w:cs="Arial"/>
          <w:sz w:val="20"/>
          <w:szCs w:val="20"/>
          <w:lang w:val="es-ES_tradnl"/>
        </w:rPr>
      </w:pPr>
      <w:r w:rsidRPr="00947ADC">
        <w:rPr>
          <w:rFonts w:ascii="Arial" w:hAnsi="Arial" w:cs="Arial"/>
          <w:sz w:val="20"/>
          <w:szCs w:val="20"/>
          <w:lang w:val="es-ES_tradnl"/>
        </w:rPr>
        <w:t>LOS LICITANTES DEBER</w:t>
      </w:r>
      <w:r>
        <w:rPr>
          <w:rFonts w:ascii="Arial" w:hAnsi="Arial" w:cs="Arial"/>
          <w:sz w:val="20"/>
          <w:szCs w:val="20"/>
          <w:lang w:val="es-ES_tradnl"/>
        </w:rPr>
        <w:t>ÁN ENTREGAR MUESTRAS FÍSICAS DEL ANEXO I,</w:t>
      </w:r>
      <w:r w:rsidRPr="00947ADC">
        <w:rPr>
          <w:rFonts w:ascii="Arial" w:hAnsi="Arial" w:cs="Arial"/>
          <w:sz w:val="20"/>
          <w:szCs w:val="20"/>
          <w:lang w:val="es-ES_tradnl"/>
        </w:rPr>
        <w:t xml:space="preserve"> A LA CONVOCANTE, EN APEGO Y CUMPLIMIENTO A LO SIGUIENTES:</w:t>
      </w:r>
    </w:p>
    <w:p w:rsidR="00B66F8E" w:rsidRDefault="00B66F8E" w:rsidP="00B66F8E">
      <w:pPr>
        <w:widowControl w:val="0"/>
        <w:tabs>
          <w:tab w:val="left" w:pos="0"/>
          <w:tab w:val="left" w:pos="720"/>
        </w:tabs>
        <w:suppressAutoHyphens/>
        <w:autoSpaceDE w:val="0"/>
        <w:autoSpaceDN w:val="0"/>
        <w:adjustRightInd w:val="0"/>
        <w:jc w:val="both"/>
        <w:rPr>
          <w:rFonts w:ascii="Arial" w:hAnsi="Arial" w:cs="Arial"/>
          <w:b/>
          <w:sz w:val="20"/>
          <w:szCs w:val="20"/>
          <w:lang w:val="es-ES_tradnl"/>
        </w:rPr>
      </w:pPr>
      <w:r>
        <w:rPr>
          <w:rFonts w:ascii="Arial" w:hAnsi="Arial" w:cs="Arial"/>
          <w:b/>
          <w:sz w:val="20"/>
          <w:szCs w:val="20"/>
          <w:lang w:val="es-ES_tradnl"/>
        </w:rPr>
        <w:t xml:space="preserve"> </w:t>
      </w:r>
    </w:p>
    <w:p w:rsidR="00B66F8E" w:rsidRDefault="00B66F8E" w:rsidP="00B66F8E">
      <w:pPr>
        <w:widowControl w:val="0"/>
        <w:numPr>
          <w:ilvl w:val="0"/>
          <w:numId w:val="22"/>
        </w:numPr>
        <w:tabs>
          <w:tab w:val="left" w:pos="0"/>
          <w:tab w:val="left" w:pos="426"/>
        </w:tabs>
        <w:suppressAutoHyphens/>
        <w:autoSpaceDE w:val="0"/>
        <w:autoSpaceDN w:val="0"/>
        <w:adjustRightInd w:val="0"/>
        <w:ind w:left="426"/>
        <w:jc w:val="both"/>
        <w:rPr>
          <w:rFonts w:ascii="Arial" w:hAnsi="Arial" w:cs="Arial"/>
          <w:sz w:val="20"/>
          <w:szCs w:val="20"/>
          <w:lang w:val="es-ES_tradnl"/>
        </w:rPr>
      </w:pPr>
      <w:r>
        <w:rPr>
          <w:rFonts w:ascii="Arial" w:hAnsi="Arial" w:cs="Arial"/>
          <w:sz w:val="20"/>
          <w:szCs w:val="20"/>
          <w:lang w:val="es-ES_tradnl"/>
        </w:rPr>
        <w:t>LAS MUESTRAS TIENEN POR OBJETO QUE EL ÁREA COMPETENTE DETERMINE SI TÉCNICAMENTE SON ACEPTABLES LOS BIENES EN CUANTO A ESPECIFICACIONES Y CALIDAD SOLICITADA Y SI CORRESPONDE CON LOS BIENES OFERTADOS.</w:t>
      </w:r>
    </w:p>
    <w:p w:rsidR="00B66F8E" w:rsidRDefault="00B66F8E" w:rsidP="00B66F8E">
      <w:pPr>
        <w:widowControl w:val="0"/>
        <w:tabs>
          <w:tab w:val="left" w:pos="0"/>
          <w:tab w:val="left" w:pos="426"/>
          <w:tab w:val="left" w:pos="567"/>
        </w:tabs>
        <w:suppressAutoHyphens/>
        <w:autoSpaceDE w:val="0"/>
        <w:autoSpaceDN w:val="0"/>
        <w:adjustRightInd w:val="0"/>
        <w:ind w:left="426" w:hanging="360"/>
        <w:jc w:val="both"/>
        <w:rPr>
          <w:rFonts w:ascii="Arial" w:hAnsi="Arial" w:cs="Arial"/>
          <w:sz w:val="20"/>
          <w:szCs w:val="20"/>
          <w:lang w:val="es-ES_tradnl"/>
        </w:rPr>
      </w:pPr>
    </w:p>
    <w:p w:rsidR="00B66F8E" w:rsidRDefault="00B66F8E" w:rsidP="00B66F8E">
      <w:pPr>
        <w:widowControl w:val="0"/>
        <w:numPr>
          <w:ilvl w:val="0"/>
          <w:numId w:val="22"/>
        </w:numPr>
        <w:tabs>
          <w:tab w:val="left" w:pos="0"/>
          <w:tab w:val="left" w:pos="426"/>
        </w:tabs>
        <w:suppressAutoHyphens/>
        <w:autoSpaceDE w:val="0"/>
        <w:autoSpaceDN w:val="0"/>
        <w:adjustRightInd w:val="0"/>
        <w:ind w:left="426"/>
        <w:jc w:val="both"/>
        <w:rPr>
          <w:rFonts w:ascii="Arial" w:hAnsi="Arial" w:cs="Arial"/>
          <w:sz w:val="20"/>
          <w:szCs w:val="20"/>
          <w:lang w:val="es-ES_tradnl"/>
        </w:rPr>
      </w:pPr>
      <w:r>
        <w:rPr>
          <w:rFonts w:ascii="Arial" w:hAnsi="Arial" w:cs="Arial"/>
          <w:sz w:val="20"/>
          <w:szCs w:val="20"/>
          <w:lang w:val="es-ES_tradnl"/>
        </w:rPr>
        <w:t>LOS LICITANTES DEBERÁN PRESENTAR COMO REQUISITO INDISPENSABLE UNA MUESTRA DE CADA UNO DE LOS ARTÍCULOS OFERTADOS DE ACUERDO AL ANEXO I, LOS CUALES DEBERÁN GUARDAR EXACTA CORRESPONDENCIA CON LOS BIENES SOLICITADOS Y DEBERÁN VENIR PERFECTAMENTE IDENTIFICADOS CON EL NOMBRE DEL LICITANTE, NÚMERO DE PARTIDA Y NÚMERO DE LICITACIÓN.</w:t>
      </w:r>
    </w:p>
    <w:p w:rsidR="00B66F8E" w:rsidRDefault="00B66F8E" w:rsidP="00B66F8E">
      <w:pPr>
        <w:widowControl w:val="0"/>
        <w:tabs>
          <w:tab w:val="left" w:pos="0"/>
          <w:tab w:val="left" w:pos="426"/>
          <w:tab w:val="left" w:pos="567"/>
        </w:tabs>
        <w:suppressAutoHyphens/>
        <w:autoSpaceDE w:val="0"/>
        <w:autoSpaceDN w:val="0"/>
        <w:adjustRightInd w:val="0"/>
        <w:ind w:left="426" w:hanging="360"/>
        <w:jc w:val="both"/>
        <w:rPr>
          <w:rFonts w:ascii="Arial" w:hAnsi="Arial" w:cs="Arial"/>
          <w:sz w:val="20"/>
          <w:szCs w:val="20"/>
          <w:lang w:val="es-ES_tradnl"/>
        </w:rPr>
      </w:pPr>
    </w:p>
    <w:p w:rsidR="00B66F8E" w:rsidRDefault="00B66F8E" w:rsidP="00B66F8E">
      <w:pPr>
        <w:widowControl w:val="0"/>
        <w:numPr>
          <w:ilvl w:val="0"/>
          <w:numId w:val="22"/>
        </w:numPr>
        <w:tabs>
          <w:tab w:val="left" w:pos="0"/>
          <w:tab w:val="left" w:pos="426"/>
          <w:tab w:val="left" w:pos="567"/>
        </w:tabs>
        <w:suppressAutoHyphens/>
        <w:autoSpaceDE w:val="0"/>
        <w:autoSpaceDN w:val="0"/>
        <w:adjustRightInd w:val="0"/>
        <w:ind w:left="426"/>
        <w:jc w:val="both"/>
        <w:rPr>
          <w:rFonts w:ascii="Arial" w:hAnsi="Arial" w:cs="Arial"/>
          <w:sz w:val="20"/>
          <w:szCs w:val="20"/>
          <w:lang w:val="es-ES_tradnl"/>
        </w:rPr>
      </w:pPr>
      <w:r>
        <w:rPr>
          <w:rFonts w:ascii="Arial" w:hAnsi="Arial" w:cs="Arial"/>
          <w:sz w:val="20"/>
          <w:szCs w:val="20"/>
          <w:lang w:val="es-ES_tradnl"/>
        </w:rPr>
        <w:t>LA RECEPCIÓN DE LAS MUESTRAS INICIARÁ AL DÍA HABIL SIGUIENTE DE HABERSE EFECTUADO LA JUNTA DE ACLARACIONES DE LAS 9:00 A LAS 12:00 HORAS Y HASTA 1 DÍA ANTES DEL ACTO DE PRESENTACIÓN DE PROPOSICIONES Y APERTURA DE OFERTAS, EN LA SUBDIRECCIÓN DE RECURSOS MATERIALES, UBICADO EN CERRO MONTEBELLO ORIENTE 150, MONTEBELLO, CULIACÁN DE ROSALES SINALOA, C.P. 80227.</w:t>
      </w:r>
    </w:p>
    <w:p w:rsidR="00B66F8E" w:rsidRDefault="00B66F8E" w:rsidP="00B66F8E">
      <w:pPr>
        <w:widowControl w:val="0"/>
        <w:tabs>
          <w:tab w:val="left" w:pos="0"/>
          <w:tab w:val="left" w:pos="426"/>
          <w:tab w:val="left" w:pos="567"/>
        </w:tabs>
        <w:suppressAutoHyphens/>
        <w:autoSpaceDE w:val="0"/>
        <w:autoSpaceDN w:val="0"/>
        <w:adjustRightInd w:val="0"/>
        <w:ind w:left="426" w:hanging="360"/>
        <w:jc w:val="both"/>
        <w:rPr>
          <w:rFonts w:ascii="Arial" w:hAnsi="Arial" w:cs="Arial"/>
          <w:sz w:val="20"/>
          <w:szCs w:val="20"/>
          <w:lang w:val="es-ES_tradnl"/>
        </w:rPr>
      </w:pPr>
    </w:p>
    <w:p w:rsidR="00B66F8E" w:rsidRDefault="00B66F8E" w:rsidP="00B66F8E">
      <w:pPr>
        <w:widowControl w:val="0"/>
        <w:numPr>
          <w:ilvl w:val="0"/>
          <w:numId w:val="22"/>
        </w:numPr>
        <w:tabs>
          <w:tab w:val="left" w:pos="0"/>
          <w:tab w:val="left" w:pos="426"/>
          <w:tab w:val="left" w:pos="567"/>
        </w:tabs>
        <w:suppressAutoHyphens/>
        <w:autoSpaceDE w:val="0"/>
        <w:autoSpaceDN w:val="0"/>
        <w:adjustRightInd w:val="0"/>
        <w:ind w:left="426"/>
        <w:jc w:val="both"/>
        <w:rPr>
          <w:rFonts w:ascii="Arial" w:hAnsi="Arial" w:cs="Arial"/>
          <w:sz w:val="20"/>
          <w:szCs w:val="20"/>
          <w:lang w:val="es-ES_tradnl"/>
        </w:rPr>
      </w:pPr>
      <w:r>
        <w:rPr>
          <w:rFonts w:ascii="Arial" w:hAnsi="Arial" w:cs="Arial"/>
          <w:sz w:val="20"/>
          <w:szCs w:val="20"/>
          <w:lang w:val="es-ES_tradnl"/>
        </w:rPr>
        <w:t>LAS MUESTRAS SE DEVOLVERÁN DENTRO DE LOS 30 DÍAS NATURALES SIGUIENTES AL FALLO, A EXCEPCIÓN DE LAS MUESTRAS DEL LICITANTE QUE RESULTE GANADOR, MISMAS QUE SERÁN DEVUELTAS AL TÉRMINO DE LA ENTREGA TOTAL DE LOS BIENES, TODA VEZ QUE SERVIRÁN PARA COTEJAR LAS ENTREGAS.</w:t>
      </w:r>
    </w:p>
    <w:p w:rsidR="00B66F8E" w:rsidRDefault="00B66F8E" w:rsidP="00B66F8E">
      <w:pPr>
        <w:widowControl w:val="0"/>
        <w:tabs>
          <w:tab w:val="left" w:pos="0"/>
          <w:tab w:val="left" w:pos="426"/>
          <w:tab w:val="left" w:pos="567"/>
        </w:tabs>
        <w:suppressAutoHyphens/>
        <w:autoSpaceDE w:val="0"/>
        <w:autoSpaceDN w:val="0"/>
        <w:adjustRightInd w:val="0"/>
        <w:ind w:left="426" w:hanging="360"/>
        <w:jc w:val="both"/>
        <w:rPr>
          <w:rFonts w:ascii="Arial" w:hAnsi="Arial" w:cs="Arial"/>
          <w:sz w:val="20"/>
          <w:szCs w:val="20"/>
          <w:lang w:val="es-ES_tradnl"/>
        </w:rPr>
      </w:pPr>
    </w:p>
    <w:p w:rsidR="00B66F8E" w:rsidRDefault="00B66F8E" w:rsidP="00B66F8E">
      <w:pPr>
        <w:widowControl w:val="0"/>
        <w:numPr>
          <w:ilvl w:val="0"/>
          <w:numId w:val="22"/>
        </w:numPr>
        <w:tabs>
          <w:tab w:val="left" w:pos="0"/>
          <w:tab w:val="left" w:pos="426"/>
          <w:tab w:val="left" w:pos="567"/>
        </w:tabs>
        <w:suppressAutoHyphens/>
        <w:autoSpaceDE w:val="0"/>
        <w:autoSpaceDN w:val="0"/>
        <w:adjustRightInd w:val="0"/>
        <w:ind w:left="426"/>
        <w:jc w:val="both"/>
        <w:rPr>
          <w:rFonts w:ascii="Arial" w:hAnsi="Arial" w:cs="Arial"/>
          <w:sz w:val="20"/>
          <w:szCs w:val="20"/>
          <w:lang w:val="es-ES_tradnl"/>
        </w:rPr>
      </w:pPr>
      <w:r>
        <w:rPr>
          <w:rFonts w:ascii="Arial" w:hAnsi="Arial" w:cs="Arial"/>
          <w:sz w:val="20"/>
          <w:szCs w:val="20"/>
          <w:lang w:val="es-ES_tradnl"/>
        </w:rPr>
        <w:t xml:space="preserve">LA </w:t>
      </w:r>
      <w:r>
        <w:rPr>
          <w:rFonts w:ascii="Arial" w:hAnsi="Arial" w:cs="Arial"/>
          <w:b/>
          <w:sz w:val="20"/>
          <w:szCs w:val="20"/>
          <w:lang w:val="es-ES_tradnl"/>
        </w:rPr>
        <w:t>CONVOCANTE</w:t>
      </w:r>
      <w:r>
        <w:rPr>
          <w:rFonts w:ascii="Arial" w:hAnsi="Arial" w:cs="Arial"/>
          <w:sz w:val="20"/>
          <w:szCs w:val="20"/>
          <w:lang w:val="es-ES_tradnl"/>
        </w:rPr>
        <w:t xml:space="preserve"> NO SE HACE RESPONSABLE EN EL CASO DE QUE EL LICITANTE NO SE PRESENTE A RECOGER SUS MUESTRAS DENTRO DEL PLAZO SEÑALADO.</w:t>
      </w:r>
    </w:p>
    <w:p w:rsidR="00B66F8E" w:rsidRDefault="00B66F8E" w:rsidP="00B66F8E">
      <w:pPr>
        <w:widowControl w:val="0"/>
        <w:tabs>
          <w:tab w:val="left" w:pos="0"/>
          <w:tab w:val="left" w:pos="426"/>
          <w:tab w:val="left" w:pos="567"/>
        </w:tabs>
        <w:suppressAutoHyphens/>
        <w:autoSpaceDE w:val="0"/>
        <w:autoSpaceDN w:val="0"/>
        <w:adjustRightInd w:val="0"/>
        <w:ind w:left="426" w:hanging="360"/>
        <w:jc w:val="both"/>
        <w:rPr>
          <w:rFonts w:ascii="Arial" w:hAnsi="Arial" w:cs="Arial"/>
          <w:sz w:val="20"/>
          <w:szCs w:val="20"/>
          <w:lang w:val="es-ES_tradnl"/>
        </w:rPr>
      </w:pPr>
    </w:p>
    <w:p w:rsidR="00B66F8E" w:rsidRDefault="00B66F8E" w:rsidP="00B66F8E">
      <w:pPr>
        <w:widowControl w:val="0"/>
        <w:numPr>
          <w:ilvl w:val="0"/>
          <w:numId w:val="22"/>
        </w:numPr>
        <w:tabs>
          <w:tab w:val="left" w:pos="0"/>
          <w:tab w:val="left" w:pos="426"/>
          <w:tab w:val="left" w:pos="567"/>
        </w:tabs>
        <w:suppressAutoHyphens/>
        <w:autoSpaceDE w:val="0"/>
        <w:autoSpaceDN w:val="0"/>
        <w:adjustRightInd w:val="0"/>
        <w:ind w:left="426"/>
        <w:jc w:val="both"/>
        <w:rPr>
          <w:rFonts w:ascii="Arial" w:hAnsi="Arial" w:cs="Arial"/>
          <w:sz w:val="20"/>
          <w:szCs w:val="20"/>
          <w:lang w:val="es-ES_tradnl"/>
        </w:rPr>
      </w:pPr>
      <w:r>
        <w:rPr>
          <w:rFonts w:ascii="Arial" w:hAnsi="Arial" w:cs="Arial"/>
          <w:sz w:val="20"/>
          <w:szCs w:val="20"/>
          <w:lang w:val="es-ES_tradnl"/>
        </w:rPr>
        <w:t xml:space="preserve">EL LICITANTE DEBERÁ INCLUIR LA CONSTANCIA DE RECEPCIÓN DE MUESTRAS EXPEDIDA POR LA CONVOCANTE, EN EL SOBRE DE </w:t>
      </w:r>
      <w:r>
        <w:rPr>
          <w:rFonts w:ascii="Arial" w:hAnsi="Arial" w:cs="Arial"/>
          <w:b/>
          <w:sz w:val="20"/>
          <w:szCs w:val="20"/>
          <w:lang w:val="es-ES_tradnl"/>
        </w:rPr>
        <w:t xml:space="preserve">PROPUESTAS TÉCNICAS, </w:t>
      </w:r>
      <w:r>
        <w:rPr>
          <w:rFonts w:ascii="Arial" w:hAnsi="Arial" w:cs="Arial"/>
          <w:sz w:val="20"/>
          <w:szCs w:val="20"/>
          <w:lang w:val="es-ES_tradnl"/>
        </w:rPr>
        <w:t xml:space="preserve">PUDIENDO UTILIZAR EL FORMATO MARCADO COMO </w:t>
      </w:r>
      <w:r w:rsidRPr="00F336F3">
        <w:rPr>
          <w:rFonts w:ascii="Arial" w:hAnsi="Arial" w:cs="Arial"/>
          <w:b/>
          <w:sz w:val="20"/>
          <w:szCs w:val="20"/>
          <w:lang w:val="es-ES_tradnl"/>
        </w:rPr>
        <w:t>ANEXO IV</w:t>
      </w:r>
      <w:r>
        <w:rPr>
          <w:rFonts w:ascii="Arial" w:hAnsi="Arial" w:cs="Arial"/>
          <w:sz w:val="20"/>
          <w:szCs w:val="20"/>
          <w:lang w:val="es-ES_tradnl"/>
        </w:rPr>
        <w:t xml:space="preserve"> (RECEPCIÓN DE MUESTRAS)</w:t>
      </w:r>
    </w:p>
    <w:p w:rsidR="00B66F8E" w:rsidRDefault="00B66F8E" w:rsidP="00B66F8E">
      <w:pPr>
        <w:pStyle w:val="Prrafodelista"/>
        <w:rPr>
          <w:rFonts w:ascii="Arial" w:hAnsi="Arial" w:cs="Arial"/>
          <w:sz w:val="20"/>
          <w:szCs w:val="20"/>
          <w:lang w:val="es-ES_tradnl"/>
        </w:rPr>
      </w:pPr>
    </w:p>
    <w:p w:rsidR="00B66F8E" w:rsidRDefault="00B66F8E" w:rsidP="00B66F8E">
      <w:pPr>
        <w:widowControl w:val="0"/>
        <w:numPr>
          <w:ilvl w:val="0"/>
          <w:numId w:val="22"/>
        </w:numPr>
        <w:tabs>
          <w:tab w:val="left" w:pos="0"/>
          <w:tab w:val="left" w:pos="426"/>
          <w:tab w:val="left" w:pos="567"/>
        </w:tabs>
        <w:suppressAutoHyphens/>
        <w:autoSpaceDE w:val="0"/>
        <w:autoSpaceDN w:val="0"/>
        <w:adjustRightInd w:val="0"/>
        <w:ind w:left="426"/>
        <w:jc w:val="both"/>
        <w:rPr>
          <w:rFonts w:ascii="Arial" w:hAnsi="Arial" w:cs="Arial"/>
          <w:sz w:val="20"/>
          <w:szCs w:val="20"/>
          <w:lang w:val="es-ES_tradnl"/>
        </w:rPr>
      </w:pPr>
      <w:r w:rsidRPr="007D2A53">
        <w:rPr>
          <w:rFonts w:ascii="Arial" w:hAnsi="Arial" w:cs="Arial"/>
          <w:sz w:val="20"/>
          <w:szCs w:val="20"/>
          <w:lang w:val="es-ES_tradnl"/>
        </w:rPr>
        <w:t xml:space="preserve">EL LICITANTE GANADOR DE LAS PARTIDAS </w:t>
      </w:r>
      <w:r>
        <w:rPr>
          <w:rFonts w:ascii="Arial" w:hAnsi="Arial" w:cs="Arial"/>
          <w:sz w:val="20"/>
          <w:szCs w:val="20"/>
          <w:lang w:val="es-ES_tradnl"/>
        </w:rPr>
        <w:t>1, 2, 3  Y 4</w:t>
      </w:r>
      <w:r w:rsidRPr="007D2A53">
        <w:rPr>
          <w:rFonts w:ascii="Arial" w:hAnsi="Arial" w:cs="Arial"/>
          <w:sz w:val="20"/>
          <w:szCs w:val="20"/>
          <w:lang w:val="es-ES_tradnl"/>
        </w:rPr>
        <w:t xml:space="preserve"> DEBERA ASISTIR A LAS UNIDADES MEDICAS Y ADMINISTRATIVAS A TOMAR MEDIDAS A EFECTO DE ELABORAR LOS UNIFORMES QUE SE HAYAN ADJUDICADO.</w:t>
      </w:r>
    </w:p>
    <w:p w:rsidR="00B66F8E" w:rsidRDefault="00B66F8E" w:rsidP="00B66F8E">
      <w:pPr>
        <w:pStyle w:val="Prrafodelista"/>
        <w:rPr>
          <w:rFonts w:ascii="Arial" w:hAnsi="Arial" w:cs="Arial"/>
          <w:sz w:val="20"/>
          <w:szCs w:val="20"/>
          <w:lang w:val="es-ES_tradnl"/>
        </w:rPr>
      </w:pPr>
    </w:p>
    <w:p w:rsidR="00B66F8E" w:rsidRDefault="00B66F8E" w:rsidP="00B66F8E">
      <w:pPr>
        <w:widowControl w:val="0"/>
        <w:tabs>
          <w:tab w:val="left" w:pos="0"/>
          <w:tab w:val="left" w:pos="426"/>
          <w:tab w:val="left" w:pos="567"/>
        </w:tabs>
        <w:suppressAutoHyphens/>
        <w:autoSpaceDE w:val="0"/>
        <w:autoSpaceDN w:val="0"/>
        <w:adjustRightInd w:val="0"/>
        <w:ind w:left="66"/>
        <w:jc w:val="both"/>
        <w:rPr>
          <w:rFonts w:ascii="Arial" w:hAnsi="Arial" w:cs="Arial"/>
          <w:sz w:val="20"/>
          <w:szCs w:val="20"/>
          <w:lang w:val="es-ES_tradnl"/>
        </w:rPr>
      </w:pPr>
    </w:p>
    <w:p w:rsidR="00B66F8E" w:rsidRPr="005867B6" w:rsidRDefault="00B66F8E" w:rsidP="00B66F8E">
      <w:pPr>
        <w:widowControl w:val="0"/>
        <w:tabs>
          <w:tab w:val="left" w:pos="0"/>
          <w:tab w:val="left" w:pos="567"/>
        </w:tabs>
        <w:suppressAutoHyphens/>
        <w:autoSpaceDE w:val="0"/>
        <w:autoSpaceDN w:val="0"/>
        <w:adjustRightInd w:val="0"/>
        <w:ind w:left="426"/>
        <w:jc w:val="both"/>
        <w:rPr>
          <w:rFonts w:ascii="Arial" w:hAnsi="Arial" w:cs="Arial"/>
          <w:sz w:val="20"/>
          <w:szCs w:val="20"/>
          <w:lang w:val="es-ES_tradnl"/>
        </w:rPr>
      </w:pPr>
      <w:r>
        <w:rPr>
          <w:rFonts w:ascii="Arial" w:hAnsi="Arial" w:cs="Arial"/>
          <w:b/>
          <w:sz w:val="20"/>
          <w:szCs w:val="20"/>
          <w:lang w:val="es-ES_tradnl"/>
        </w:rPr>
        <w:t xml:space="preserve">NOTA: </w:t>
      </w:r>
      <w:r>
        <w:rPr>
          <w:rFonts w:ascii="Arial" w:hAnsi="Arial" w:cs="Arial"/>
          <w:sz w:val="20"/>
          <w:szCs w:val="20"/>
          <w:lang w:val="es-ES_tradnl"/>
        </w:rPr>
        <w:t>NO SERAN DEVUELTAS LAS MUESTRAS EN CASO DE EXISTIR INCONFORMIDAD POR PARTE DE ALGÚN LICITANTE, HASTA QUE EXISTA RESOLUCIÓN DEFINITIVA DE AUTORIDAD COMPETENTE O CAUSE ESTADO DICHA RESOLUCIÓN.</w:t>
      </w:r>
    </w:p>
    <w:p w:rsidR="00B66F8E" w:rsidRDefault="00B66F8E" w:rsidP="00B66F8E">
      <w:pPr>
        <w:widowControl w:val="0"/>
        <w:tabs>
          <w:tab w:val="left" w:pos="0"/>
          <w:tab w:val="left" w:pos="567"/>
        </w:tabs>
        <w:suppressAutoHyphens/>
        <w:autoSpaceDE w:val="0"/>
        <w:autoSpaceDN w:val="0"/>
        <w:adjustRightInd w:val="0"/>
        <w:ind w:left="1440"/>
        <w:jc w:val="both"/>
        <w:rPr>
          <w:rFonts w:ascii="Arial" w:hAnsi="Arial" w:cs="Arial"/>
          <w:sz w:val="20"/>
          <w:szCs w:val="20"/>
          <w:lang w:val="es-ES_tradnl"/>
        </w:rPr>
      </w:pPr>
    </w:p>
    <w:p w:rsidR="00B66F8E" w:rsidRDefault="00B66F8E" w:rsidP="00B66F8E">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DE NO PRESENTAR ALGÚN LICITANTE MUESTRAS DE LOS BIENES SOLICITADOS SEÑALANDO LA </w:t>
      </w:r>
      <w:r>
        <w:rPr>
          <w:rFonts w:ascii="Arial" w:hAnsi="Arial" w:cs="Arial"/>
          <w:sz w:val="20"/>
          <w:szCs w:val="20"/>
          <w:lang w:val="es-ES_tradnl"/>
        </w:rPr>
        <w:lastRenderedPageBreak/>
        <w:t>MARCA Y ESPECIFICACIONES TÉCNICAS QUE ESTÉN OFRECIENDO, LA PROPUESTA CORRESPONDIENTE A DICHA PARTIDA SERÁ DESECHADA, EN RAZÓN DE QUE NO SE CONTARÁ CON ELEMENTOS PARA EFECTUAR LA EVALUACIÓN CORRESPONDIENTE.</w:t>
      </w:r>
    </w:p>
    <w:p w:rsidR="00B66F8E" w:rsidRDefault="00B66F8E" w:rsidP="00B66F8E">
      <w:pPr>
        <w:tabs>
          <w:tab w:val="left" w:pos="-720"/>
          <w:tab w:val="left" w:pos="0"/>
        </w:tabs>
        <w:suppressAutoHyphens/>
        <w:jc w:val="both"/>
        <w:rPr>
          <w:rFonts w:ascii="Arial" w:hAnsi="Arial"/>
          <w:iCs/>
          <w:spacing w:val="-2"/>
          <w:sz w:val="20"/>
          <w:szCs w:val="20"/>
          <w:lang w:val="es-ES_tradnl"/>
        </w:rPr>
      </w:pPr>
    </w:p>
    <w:p w:rsidR="00B66F8E" w:rsidRPr="00B66F8E" w:rsidRDefault="00B66F8E">
      <w:pPr>
        <w:widowControl w:val="0"/>
        <w:suppressAutoHyphens/>
        <w:jc w:val="both"/>
        <w:rPr>
          <w:rFonts w:ascii="Arial" w:hAnsi="Arial" w:cs="Arial"/>
          <w:b/>
          <w:sz w:val="20"/>
          <w:szCs w:val="20"/>
          <w:lang w:val="es-ES_tradnl"/>
        </w:rPr>
      </w:pPr>
      <w:r w:rsidRPr="00B66F8E">
        <w:rPr>
          <w:rFonts w:ascii="Arial" w:hAnsi="Arial" w:cs="Arial"/>
          <w:b/>
          <w:sz w:val="20"/>
          <w:szCs w:val="20"/>
          <w:lang w:val="es-ES_tradnl"/>
        </w:rPr>
        <w:t>4.- PROCEDIMIENTO DE LA LICITACION</w:t>
      </w:r>
    </w:p>
    <w:p w:rsidR="00E8242E" w:rsidRPr="00B66F8E" w:rsidRDefault="00E8242E">
      <w:pPr>
        <w:widowControl w:val="0"/>
        <w:suppressAutoHyphens/>
        <w:jc w:val="both"/>
        <w:rPr>
          <w:rFonts w:ascii="Arial" w:hAnsi="Arial" w:cs="Arial"/>
          <w:sz w:val="20"/>
          <w:szCs w:val="20"/>
          <w:lang w:val="es-MX"/>
        </w:rPr>
      </w:pPr>
    </w:p>
    <w:p w:rsidR="00E8242E" w:rsidRDefault="00BD510D">
      <w:pPr>
        <w:widowControl w:val="0"/>
        <w:numPr>
          <w:ilvl w:val="0"/>
          <w:numId w:val="16"/>
        </w:numPr>
        <w:tabs>
          <w:tab w:val="left" w:pos="0"/>
          <w:tab w:val="left" w:pos="709"/>
        </w:tabs>
        <w:suppressAutoHyphens/>
        <w:ind w:left="709" w:hanging="709"/>
        <w:jc w:val="both"/>
        <w:rPr>
          <w:rFonts w:ascii="Arial" w:hAnsi="Arial" w:cs="Arial"/>
          <w:sz w:val="20"/>
          <w:szCs w:val="20"/>
          <w:lang w:val="es-MX"/>
        </w:rPr>
      </w:pPr>
      <w:r>
        <w:rPr>
          <w:rFonts w:ascii="Arial" w:hAnsi="Arial" w:cs="Arial"/>
          <w:iCs/>
          <w:spacing w:val="-2"/>
          <w:sz w:val="20"/>
          <w:szCs w:val="20"/>
          <w:lang w:val="es-MX"/>
        </w:rPr>
        <w:t>CON FUNDAMENTO EN EL ARTÍCULO 33, FRACCIÓN I, DE LA LEY DE ADQUISICIONES, ARRENDAMIENTOS, SERVICIOS Y ADMINISTRACIÓN DE BIENES MUEBLES PARA EL ESTADO DE SINALOA, ÉSTE PROCEDIMIENTO TENDRÁ CARÁCTER  PRESENCIAL, EN EL QUE LOS LICITANTES EXCLUSIVAMENTE PODRÁN PRESENTAR SUS PROPUESTAS EN FORMA DOCUMENTAL Y POR ESCRITO EN SOBRE CERRADO, DURANTE EL ACTO DE PRESENTACIÓN Y APERTURA DE PROPOSICIONES.</w:t>
      </w:r>
    </w:p>
    <w:p w:rsidR="00E8242E" w:rsidRDefault="00E8242E">
      <w:pPr>
        <w:widowControl w:val="0"/>
        <w:tabs>
          <w:tab w:val="left" w:pos="0"/>
          <w:tab w:val="left" w:pos="709"/>
        </w:tabs>
        <w:suppressAutoHyphens/>
        <w:ind w:left="709"/>
        <w:jc w:val="both"/>
        <w:rPr>
          <w:rFonts w:ascii="Arial" w:hAnsi="Arial" w:cs="Arial"/>
          <w:sz w:val="20"/>
          <w:szCs w:val="20"/>
          <w:lang w:val="es-MX"/>
        </w:rPr>
      </w:pPr>
    </w:p>
    <w:p w:rsidR="000760E2" w:rsidRDefault="000760E2" w:rsidP="000760E2">
      <w:pPr>
        <w:pStyle w:val="Prrafodelista"/>
        <w:rPr>
          <w:rFonts w:ascii="Arial" w:hAnsi="Arial" w:cs="Arial"/>
          <w:iCs/>
          <w:spacing w:val="-2"/>
          <w:sz w:val="20"/>
          <w:szCs w:val="20"/>
          <w:lang w:val="es-MX"/>
        </w:rPr>
      </w:pPr>
    </w:p>
    <w:p w:rsidR="00E8242E" w:rsidRPr="000760E2" w:rsidRDefault="000760E2" w:rsidP="00900769">
      <w:pPr>
        <w:widowControl w:val="0"/>
        <w:numPr>
          <w:ilvl w:val="0"/>
          <w:numId w:val="16"/>
        </w:numPr>
        <w:tabs>
          <w:tab w:val="left" w:pos="0"/>
          <w:tab w:val="left" w:pos="709"/>
        </w:tabs>
        <w:suppressAutoHyphens/>
        <w:ind w:left="11" w:hanging="709"/>
        <w:jc w:val="both"/>
        <w:rPr>
          <w:rFonts w:ascii="Arial" w:hAnsi="Arial" w:cs="Arial"/>
          <w:sz w:val="20"/>
          <w:szCs w:val="20"/>
          <w:lang w:val="es-MX"/>
        </w:rPr>
      </w:pPr>
      <w:r>
        <w:rPr>
          <w:rFonts w:ascii="Arial" w:hAnsi="Arial" w:cs="Arial"/>
          <w:iCs/>
          <w:spacing w:val="-2"/>
          <w:sz w:val="20"/>
          <w:szCs w:val="20"/>
          <w:lang w:val="es-MX"/>
        </w:rPr>
        <w:t>D</w:t>
      </w:r>
      <w:r w:rsidR="00BD510D" w:rsidRPr="000760E2">
        <w:rPr>
          <w:rFonts w:ascii="Arial" w:hAnsi="Arial" w:cs="Arial"/>
          <w:sz w:val="20"/>
          <w:szCs w:val="20"/>
          <w:lang w:val="es-MX"/>
        </w:rPr>
        <w:t>E CONFORMIDAD CON EL ARTÍCULO 36, FRACCIÓN I, PODRÁN PARTICIPAR LICITANTES DE NACIONALIDAD MEXICANA</w:t>
      </w:r>
      <w:r w:rsidR="00F137AC">
        <w:rPr>
          <w:rFonts w:ascii="Arial" w:hAnsi="Arial" w:cs="Arial"/>
          <w:sz w:val="20"/>
          <w:szCs w:val="20"/>
          <w:lang w:val="es-MX"/>
        </w:rPr>
        <w:t>.</w:t>
      </w:r>
      <w:r w:rsidR="00BD510D" w:rsidRPr="000760E2">
        <w:rPr>
          <w:rFonts w:ascii="Arial" w:hAnsi="Arial" w:cs="Arial"/>
          <w:sz w:val="20"/>
          <w:szCs w:val="20"/>
        </w:rPr>
        <w:t xml:space="preserve"> </w:t>
      </w:r>
    </w:p>
    <w:p w:rsidR="00E8242E" w:rsidRDefault="00E8242E">
      <w:pPr>
        <w:widowControl w:val="0"/>
        <w:tabs>
          <w:tab w:val="left" w:pos="0"/>
          <w:tab w:val="left" w:pos="709"/>
        </w:tabs>
        <w:suppressAutoHyphens/>
        <w:ind w:left="709"/>
        <w:jc w:val="both"/>
        <w:rPr>
          <w:rFonts w:ascii="Arial" w:hAnsi="Arial" w:cs="Arial"/>
          <w:sz w:val="20"/>
          <w:szCs w:val="20"/>
          <w:lang w:val="es-MX"/>
        </w:rPr>
      </w:pPr>
    </w:p>
    <w:p w:rsidR="00E8242E" w:rsidRDefault="00BD510D">
      <w:pPr>
        <w:widowControl w:val="0"/>
        <w:numPr>
          <w:ilvl w:val="0"/>
          <w:numId w:val="16"/>
        </w:numPr>
        <w:tabs>
          <w:tab w:val="left" w:pos="0"/>
          <w:tab w:val="left" w:pos="709"/>
        </w:tabs>
        <w:suppressAutoHyphens/>
        <w:ind w:left="709" w:hanging="709"/>
        <w:jc w:val="both"/>
        <w:rPr>
          <w:rFonts w:ascii="Arial" w:hAnsi="Arial" w:cs="Arial"/>
          <w:sz w:val="20"/>
          <w:szCs w:val="20"/>
          <w:lang w:val="es-MX"/>
        </w:rPr>
      </w:pPr>
      <w:r>
        <w:rPr>
          <w:rFonts w:ascii="Arial" w:hAnsi="Arial" w:cs="Arial"/>
          <w:sz w:val="20"/>
          <w:szCs w:val="20"/>
          <w:lang w:val="es-MX"/>
        </w:rPr>
        <w:t>NO PODRÁN PARTICIPAR LAS PERSONAS FÍSICAS O MORALES INHABILITADAS POR        RESOLUCIÓN DE LA SECRETARÍA DE LA FUNCIÓN PÚBLICA, EN LOS TÉRMINOS DE LA LEGISLACIÓN FEDERAL Y LOCAL Y SERVICIOS RELACIONADOS CON LAS MISMAS, APLICABLES EN MATERIA DE ADQUISICIONES.</w:t>
      </w:r>
    </w:p>
    <w:p w:rsidR="00E8242E" w:rsidRDefault="00E8242E">
      <w:pPr>
        <w:pStyle w:val="Prrafodelista"/>
        <w:rPr>
          <w:rFonts w:ascii="Arial" w:hAnsi="Arial" w:cs="Arial"/>
          <w:sz w:val="20"/>
          <w:szCs w:val="20"/>
          <w:lang w:val="es-MX"/>
        </w:rPr>
      </w:pPr>
    </w:p>
    <w:p w:rsidR="00E8242E" w:rsidRDefault="00BD510D">
      <w:pPr>
        <w:widowControl w:val="0"/>
        <w:numPr>
          <w:ilvl w:val="0"/>
          <w:numId w:val="16"/>
        </w:numPr>
        <w:tabs>
          <w:tab w:val="left" w:pos="0"/>
          <w:tab w:val="left" w:pos="720"/>
        </w:tabs>
        <w:suppressAutoHyphens/>
        <w:ind w:left="709" w:hanging="709"/>
        <w:jc w:val="both"/>
      </w:pPr>
      <w:r>
        <w:rPr>
          <w:rFonts w:ascii="Arial" w:hAnsi="Arial" w:cs="Arial"/>
          <w:sz w:val="20"/>
          <w:szCs w:val="20"/>
          <w:lang w:val="es-MX"/>
        </w:rPr>
        <w:t>UNA VEZ INICIADAS LAS REUNIONES EN LAS FECHAS Y HORAS SEÑALADAS EN LA CONVOCATORIA A LA LICITACIÓN, SE CERRARÁ LA PUERTA DEL RECINTO, Y SOLO PARTICIPARÁN LOS QUE EN ESE MOMENTO SE ENCUENTREN PRESENTES.</w:t>
      </w:r>
    </w:p>
    <w:p w:rsidR="00E8242E" w:rsidRDefault="00E8242E">
      <w:pPr>
        <w:widowControl w:val="0"/>
        <w:tabs>
          <w:tab w:val="left" w:pos="0"/>
          <w:tab w:val="left" w:pos="720"/>
        </w:tabs>
        <w:suppressAutoHyphens/>
        <w:ind w:left="720"/>
        <w:jc w:val="both"/>
        <w:rPr>
          <w:rFonts w:ascii="Arial" w:hAnsi="Arial" w:cs="Arial"/>
          <w:iCs/>
          <w:spacing w:val="-2"/>
          <w:sz w:val="20"/>
          <w:szCs w:val="20"/>
          <w:highlight w:val="white"/>
          <w:lang w:val="es-MX"/>
        </w:rPr>
      </w:pPr>
    </w:p>
    <w:p w:rsidR="00E8242E" w:rsidRPr="008B4556" w:rsidRDefault="00BD510D">
      <w:pPr>
        <w:widowControl w:val="0"/>
        <w:numPr>
          <w:ilvl w:val="0"/>
          <w:numId w:val="16"/>
        </w:numPr>
        <w:tabs>
          <w:tab w:val="left" w:pos="0"/>
          <w:tab w:val="left" w:pos="720"/>
        </w:tabs>
        <w:suppressAutoHyphens/>
        <w:ind w:left="680" w:hanging="680"/>
        <w:jc w:val="both"/>
      </w:pPr>
      <w:r w:rsidRPr="008B4556">
        <w:rPr>
          <w:rFonts w:ascii="Arial" w:hAnsi="Arial" w:cs="Arial"/>
          <w:iCs/>
          <w:spacing w:val="-2"/>
          <w:sz w:val="20"/>
          <w:szCs w:val="20"/>
          <w:lang w:val="es-MX"/>
        </w:rPr>
        <w:t xml:space="preserve">DE CONFORMIDAD A LO SEÑALADO EN EL ARTÍCULO 37, FRACCIÓN XII, DE LA LEY DE   ADQUISICIONES, ARRENDAMIENTOS, SERVICIOS Y ADMINISTRACIÓN DE BIENES MUEBLES PARA EL ESTADO DE SINALOA, </w:t>
      </w:r>
      <w:r w:rsidR="002D263B" w:rsidRPr="008B4556">
        <w:rPr>
          <w:rFonts w:ascii="Arial" w:hAnsi="Arial" w:cs="Arial"/>
          <w:iCs/>
          <w:sz w:val="20"/>
          <w:szCs w:val="20"/>
          <w:lang w:val="es-MX"/>
        </w:rPr>
        <w:t>LA ADJUDICACIÓN DE LA PRESENTE CONVOCATORIA A LA LICITACION SERA POR RENGLON O PARTIDA.</w:t>
      </w:r>
    </w:p>
    <w:p w:rsidR="00E8242E" w:rsidRDefault="00E8242E">
      <w:pPr>
        <w:widowControl w:val="0"/>
        <w:tabs>
          <w:tab w:val="left" w:pos="0"/>
          <w:tab w:val="left" w:pos="720"/>
        </w:tabs>
        <w:suppressAutoHyphens/>
        <w:ind w:left="720"/>
        <w:jc w:val="both"/>
        <w:rPr>
          <w:rFonts w:ascii="Arial" w:hAnsi="Arial" w:cs="Arial"/>
          <w:sz w:val="20"/>
          <w:szCs w:val="20"/>
          <w:lang w:val="es-MX"/>
        </w:rPr>
      </w:pPr>
    </w:p>
    <w:p w:rsidR="00E8242E" w:rsidRPr="008B4556" w:rsidRDefault="00BD510D" w:rsidP="008B4556">
      <w:pPr>
        <w:widowControl w:val="0"/>
        <w:numPr>
          <w:ilvl w:val="0"/>
          <w:numId w:val="16"/>
        </w:numPr>
        <w:tabs>
          <w:tab w:val="left" w:pos="0"/>
          <w:tab w:val="left" w:pos="720"/>
        </w:tabs>
        <w:suppressAutoHyphens/>
        <w:ind w:left="709" w:hanging="709"/>
        <w:jc w:val="both"/>
        <w:rPr>
          <w:rFonts w:ascii="Arial" w:hAnsi="Arial" w:cs="Arial"/>
          <w:sz w:val="20"/>
          <w:szCs w:val="20"/>
          <w:lang w:val="es-MX"/>
        </w:rPr>
      </w:pPr>
      <w:r w:rsidRPr="008B4556">
        <w:rPr>
          <w:rFonts w:ascii="Arial" w:hAnsi="Arial" w:cs="Arial"/>
          <w:sz w:val="20"/>
          <w:szCs w:val="20"/>
          <w:lang w:val="es-MX"/>
        </w:rPr>
        <w:t>EL ACTO DE PRESENTACIÓN Y APERTURA DE PROPUESTAS SERÁ PRESIDIDO POR EL SERVIDOR PÚBLICO FACULTADO PARA ELLO Y PARA DAR FE DE LA LEGALIDAD DEL MISMO SE CONTARÁ CON LA PRESENCIA DE UN REPRESENTANTE DE LA SECRETARÍA DE TRANSPARENCIA Y RENDICIÓN DE CUENTAS DE GOBIERNO DEL ESTADO DE SINALOA; DICHO EVENTO SE LLEVARÁ A CABO EN UNA ETAPA EN LA QUE LOS LICITANTES ENTREGARÁN SU DOCUMENTACIÓN LEGAL Y DE IDENTIFICACIÓN, LAS PROPUESTAS TÉCNICAS Y ECONÓMICAS EN SOBRE CERRADO, EN FORMA SEGURA.</w:t>
      </w:r>
    </w:p>
    <w:p w:rsidR="008B4556" w:rsidRDefault="008B4556" w:rsidP="008B4556">
      <w:pPr>
        <w:widowControl w:val="0"/>
        <w:shd w:val="clear" w:color="auto" w:fill="FFFFFF" w:themeFill="background1"/>
        <w:tabs>
          <w:tab w:val="left" w:pos="0"/>
          <w:tab w:val="left" w:pos="720"/>
        </w:tabs>
        <w:suppressAutoHyphens/>
        <w:ind w:left="709"/>
        <w:jc w:val="both"/>
        <w:rPr>
          <w:rFonts w:ascii="Arial" w:hAnsi="Arial" w:cs="Arial"/>
          <w:sz w:val="20"/>
          <w:szCs w:val="20"/>
          <w:lang w:val="es-MX"/>
        </w:rPr>
      </w:pPr>
    </w:p>
    <w:p w:rsidR="00E8242E" w:rsidRDefault="00BD510D" w:rsidP="008B4556">
      <w:pPr>
        <w:widowControl w:val="0"/>
        <w:shd w:val="clear" w:color="auto" w:fill="FFFFFF" w:themeFill="background1"/>
        <w:tabs>
          <w:tab w:val="left" w:pos="0"/>
          <w:tab w:val="left" w:pos="720"/>
        </w:tabs>
        <w:suppressAutoHyphens/>
        <w:ind w:left="709"/>
        <w:jc w:val="both"/>
        <w:rPr>
          <w:rFonts w:ascii="Arial" w:hAnsi="Arial" w:cs="Arial"/>
          <w:sz w:val="20"/>
          <w:szCs w:val="20"/>
          <w:lang w:val="es-MX"/>
        </w:rPr>
      </w:pPr>
      <w:r>
        <w:rPr>
          <w:rFonts w:ascii="Arial" w:hAnsi="Arial" w:cs="Arial"/>
          <w:sz w:val="20"/>
          <w:szCs w:val="20"/>
          <w:lang w:val="es-MX"/>
        </w:rPr>
        <w:tab/>
        <w:t>TAMBIÉN ESTARÁN PRESENTES LOS INTEGRANTES PROPIETARIOS Y/O SUPLENTES DEL COMITÉ DE ADQUISICIONES, ARRENDAMIENTOS Y SERVICIOS DE LOS SERVICIOS DE SALUD DE SINALOA Y DEMÁS INVITADOS ESPECIALES QUE LA DIRECCIÓN ADMINISTRATIVA DE LOS SERVICIOS DE SALUD DE SINALOA CONSIDERE PERTINENTES.</w:t>
      </w:r>
    </w:p>
    <w:p w:rsidR="008B4556" w:rsidRDefault="008B4556" w:rsidP="008B4556">
      <w:pPr>
        <w:widowControl w:val="0"/>
        <w:shd w:val="clear" w:color="auto" w:fill="FFFFFF" w:themeFill="background1"/>
        <w:tabs>
          <w:tab w:val="left" w:pos="0"/>
          <w:tab w:val="left" w:pos="720"/>
        </w:tabs>
        <w:suppressAutoHyphens/>
        <w:ind w:left="709"/>
        <w:jc w:val="both"/>
        <w:rPr>
          <w:rFonts w:ascii="Arial" w:hAnsi="Arial" w:cs="Arial"/>
          <w:sz w:val="20"/>
          <w:szCs w:val="20"/>
          <w:lang w:val="es-MX"/>
        </w:rPr>
      </w:pPr>
    </w:p>
    <w:p w:rsidR="00E8242E" w:rsidRPr="00436074" w:rsidRDefault="00BD510D" w:rsidP="008B4556">
      <w:pPr>
        <w:widowControl w:val="0"/>
        <w:shd w:val="clear" w:color="auto" w:fill="FFFFFF" w:themeFill="background1"/>
        <w:tabs>
          <w:tab w:val="left" w:pos="0"/>
          <w:tab w:val="left" w:pos="720"/>
        </w:tabs>
        <w:suppressAutoHyphens/>
        <w:ind w:left="709"/>
        <w:jc w:val="both"/>
      </w:pPr>
      <w:r w:rsidRPr="008B4556">
        <w:rPr>
          <w:rFonts w:ascii="Arial" w:hAnsi="Arial" w:cs="Arial"/>
          <w:sz w:val="20"/>
          <w:szCs w:val="20"/>
          <w:lang w:val="es-MX"/>
        </w:rPr>
        <w:t xml:space="preserve">DE CONFORMIDAD CON EL ARTÍCULO 43 DE LA LEY DE ADQUISICIONES, ARRENDAMIENTOS, SERVICIOS Y ADMINISTRACIÓN DE BIENES MUEBLES PARA EL ESTADO DE SINALOA, SE LLEVARÁ A CABO EL ACTO FORMAL DE PRESENTACIÓN Y APERTURA DE PROPOSICIONES EN LA SALA DE JUNTAS DE LOS SERVICIOS DE SALUD DE SINALOA A LAS </w:t>
      </w:r>
      <w:r w:rsidRPr="008B4556">
        <w:rPr>
          <w:rFonts w:ascii="Arial" w:hAnsi="Arial" w:cs="Arial"/>
          <w:b/>
          <w:bCs/>
          <w:sz w:val="20"/>
          <w:szCs w:val="20"/>
          <w:lang w:val="es-MX"/>
        </w:rPr>
        <w:t>10:00</w:t>
      </w:r>
      <w:r w:rsidR="00B91572" w:rsidRPr="008B4556">
        <w:rPr>
          <w:rFonts w:ascii="Arial" w:hAnsi="Arial" w:cs="Arial"/>
          <w:sz w:val="20"/>
          <w:szCs w:val="20"/>
          <w:lang w:val="es-MX"/>
        </w:rPr>
        <w:t xml:space="preserve"> HORAS DEL DÍA </w:t>
      </w:r>
      <w:r w:rsidR="002D263B" w:rsidRPr="008B4556">
        <w:rPr>
          <w:rFonts w:ascii="Arial" w:hAnsi="Arial" w:cs="Arial"/>
          <w:sz w:val="20"/>
          <w:szCs w:val="20"/>
          <w:lang w:val="es-MX"/>
        </w:rPr>
        <w:t>08</w:t>
      </w:r>
      <w:r w:rsidR="00B91572" w:rsidRPr="008B4556">
        <w:rPr>
          <w:rFonts w:ascii="Arial" w:hAnsi="Arial" w:cs="Arial"/>
          <w:sz w:val="20"/>
          <w:szCs w:val="20"/>
          <w:lang w:val="es-MX"/>
        </w:rPr>
        <w:t xml:space="preserve"> DE </w:t>
      </w:r>
      <w:r w:rsidR="002D263B" w:rsidRPr="008B4556">
        <w:rPr>
          <w:rFonts w:ascii="Arial" w:hAnsi="Arial" w:cs="Arial"/>
          <w:sz w:val="20"/>
          <w:szCs w:val="20"/>
          <w:lang w:val="es-MX"/>
        </w:rPr>
        <w:t>ENERO</w:t>
      </w:r>
      <w:r w:rsidR="0035651C" w:rsidRPr="008B4556">
        <w:rPr>
          <w:rFonts w:ascii="Arial" w:hAnsi="Arial" w:cs="Arial"/>
          <w:sz w:val="20"/>
          <w:szCs w:val="20"/>
          <w:lang w:val="es-MX"/>
        </w:rPr>
        <w:t xml:space="preserve"> </w:t>
      </w:r>
      <w:r w:rsidR="00B91572" w:rsidRPr="008B4556">
        <w:rPr>
          <w:rFonts w:ascii="Arial" w:hAnsi="Arial" w:cs="Arial"/>
          <w:sz w:val="20"/>
          <w:szCs w:val="20"/>
          <w:lang w:val="es-MX"/>
        </w:rPr>
        <w:t>DE 201</w:t>
      </w:r>
      <w:r w:rsidR="002D263B" w:rsidRPr="008B4556">
        <w:rPr>
          <w:rFonts w:ascii="Arial" w:hAnsi="Arial" w:cs="Arial"/>
          <w:sz w:val="20"/>
          <w:szCs w:val="20"/>
          <w:lang w:val="es-MX"/>
        </w:rPr>
        <w:t>9</w:t>
      </w:r>
      <w:r w:rsidR="00B91572" w:rsidRPr="008B4556">
        <w:rPr>
          <w:rFonts w:ascii="Arial" w:hAnsi="Arial" w:cs="Arial"/>
          <w:sz w:val="20"/>
          <w:szCs w:val="20"/>
          <w:lang w:val="es-MX"/>
        </w:rPr>
        <w:t>.</w:t>
      </w:r>
    </w:p>
    <w:p w:rsidR="00E8242E" w:rsidRDefault="00E8242E" w:rsidP="00B91572">
      <w:pPr>
        <w:pStyle w:val="Prrafodelista"/>
        <w:shd w:val="clear" w:color="auto" w:fill="FFFFFF" w:themeFill="background1"/>
        <w:rPr>
          <w:rFonts w:ascii="Arial" w:hAnsi="Arial" w:cs="Arial"/>
          <w:sz w:val="20"/>
          <w:szCs w:val="20"/>
          <w:lang w:val="es-MX"/>
        </w:rPr>
      </w:pPr>
    </w:p>
    <w:p w:rsidR="00E8242E" w:rsidRDefault="00BD510D" w:rsidP="00B91572">
      <w:pPr>
        <w:widowControl w:val="0"/>
        <w:numPr>
          <w:ilvl w:val="0"/>
          <w:numId w:val="16"/>
        </w:numPr>
        <w:shd w:val="clear" w:color="auto" w:fill="FFFFFF" w:themeFill="background1"/>
        <w:tabs>
          <w:tab w:val="left" w:pos="0"/>
          <w:tab w:val="left" w:pos="720"/>
        </w:tabs>
        <w:suppressAutoHyphens/>
        <w:ind w:left="709" w:hanging="709"/>
        <w:jc w:val="both"/>
      </w:pPr>
      <w:r>
        <w:rPr>
          <w:rFonts w:ascii="Arial" w:hAnsi="Arial" w:cs="Arial"/>
          <w:sz w:val="20"/>
          <w:szCs w:val="20"/>
          <w:lang w:val="es-MX"/>
        </w:rPr>
        <w:t xml:space="preserve">UNA VEZ RECIBIDAS LAS PROPOSICIONES EN LA FECHA, HORA Y LUGAR ESTABLECIDOS, </w:t>
      </w:r>
      <w:r>
        <w:rPr>
          <w:rFonts w:ascii="Arial" w:hAnsi="Arial" w:cs="Arial"/>
          <w:sz w:val="20"/>
          <w:szCs w:val="20"/>
          <w:lang w:val="es-MX"/>
        </w:rPr>
        <w:lastRenderedPageBreak/>
        <w:t>ÉSTAS NO PODRÁN SER RETIRADAS O DEJARSE SIN EFECTO, POR LO QUE DEBERÁN CONSIDERARSE VIGENTES DENTRO DEL PROCEDIMIENTO DE LICITACIÓN HASTA SU CONCLUSIÓN.</w:t>
      </w:r>
    </w:p>
    <w:p w:rsidR="00E8242E" w:rsidRDefault="00E8242E">
      <w:pPr>
        <w:pStyle w:val="Prrafodelista"/>
        <w:rPr>
          <w:rFonts w:ascii="Arial" w:hAnsi="Arial" w:cs="Arial"/>
          <w:sz w:val="20"/>
          <w:szCs w:val="20"/>
          <w:lang w:val="es-MX"/>
        </w:rPr>
      </w:pPr>
    </w:p>
    <w:p w:rsidR="00E8242E" w:rsidRPr="00436074" w:rsidRDefault="00BD510D">
      <w:pPr>
        <w:widowControl w:val="0"/>
        <w:numPr>
          <w:ilvl w:val="0"/>
          <w:numId w:val="16"/>
        </w:numPr>
        <w:tabs>
          <w:tab w:val="left" w:pos="0"/>
          <w:tab w:val="left" w:pos="720"/>
        </w:tabs>
        <w:suppressAutoHyphens/>
        <w:ind w:left="709" w:hanging="709"/>
        <w:jc w:val="both"/>
      </w:pPr>
      <w:r w:rsidRPr="00436074">
        <w:rPr>
          <w:rFonts w:ascii="Arial" w:hAnsi="Arial" w:cs="Arial"/>
          <w:sz w:val="20"/>
          <w:szCs w:val="20"/>
          <w:lang w:val="es-MX"/>
        </w:rPr>
        <w:t>EL ÁREA REQUIRENTE DE LOS SERVICIOS DE SALUD DE SINALOA, EMITIRÁ UN DICTAMEN TÉCNICO EN EL QUE HARÁN CONSTAR EL ANÁLISIS DE LAS PROPOSICIONES TÉCNICAS PRESENTADAS POR LOS LICITANTES CON LAS RAZONES O MOTIVOS DEBIDAMENTE FUNDADOS Y MOTIVADOS POR LAS CUALES FUE (RON) ADMITIDAS, Y/O  DESECHADA(S) ALGUNA(S) PROPUESTA(S).</w:t>
      </w:r>
    </w:p>
    <w:p w:rsidR="00E8242E" w:rsidRDefault="00E8242E">
      <w:pPr>
        <w:pStyle w:val="Prrafodelista"/>
        <w:rPr>
          <w:rFonts w:ascii="Arial" w:hAnsi="Arial" w:cs="Arial"/>
          <w:sz w:val="20"/>
          <w:szCs w:val="20"/>
          <w:lang w:val="es-MX"/>
        </w:rPr>
      </w:pPr>
    </w:p>
    <w:p w:rsidR="00E8242E" w:rsidRDefault="00BD510D">
      <w:pPr>
        <w:widowControl w:val="0"/>
        <w:numPr>
          <w:ilvl w:val="0"/>
          <w:numId w:val="16"/>
        </w:numPr>
        <w:tabs>
          <w:tab w:val="left" w:pos="0"/>
          <w:tab w:val="left" w:pos="720"/>
        </w:tabs>
        <w:suppressAutoHyphens/>
        <w:ind w:left="709" w:hanging="709"/>
        <w:jc w:val="both"/>
      </w:pPr>
      <w:r>
        <w:rPr>
          <w:rFonts w:ascii="Arial" w:hAnsi="Arial" w:cs="Arial"/>
          <w:spacing w:val="-2"/>
          <w:sz w:val="20"/>
          <w:szCs w:val="20"/>
        </w:rPr>
        <w:t xml:space="preserve">CONFORME AL ARTÍCULO 43, FRACCIÓN III, SE LEVANTARÁ ACTA QUE SERVIRÁ DE CONSTANCIA DE LA CELEBRACIÓN DEL ACTO  DE PRESENTACIÓN Y APERTURA DE LAS PROPOSICIONES, EN LA QUE SE HARÁN CONSTAR EL IMPORTE DE CADA UNA DE ELLAS; SE SEÑALARÁ LUGAR, FECHA Y HORA EN LA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Y SE PONDRÁ A DISPOSICIÓN  DE QUIEN DESEE CONSULTARLO EN LA PAGINA  </w:t>
      </w:r>
      <w:hyperlink r:id="rId12">
        <w:r>
          <w:rPr>
            <w:rStyle w:val="EnlacedeInternet"/>
            <w:rFonts w:ascii="Arial" w:hAnsi="Arial" w:cs="Arial"/>
            <w:sz w:val="20"/>
            <w:szCs w:val="20"/>
            <w:lang w:val="es-MX"/>
          </w:rPr>
          <w:t>http://compranet.sinaloa.gob.mx</w:t>
        </w:r>
      </w:hyperlink>
      <w:r>
        <w:t xml:space="preserve"> </w:t>
      </w:r>
      <w:r>
        <w:rPr>
          <w:rFonts w:ascii="Arial" w:hAnsi="Arial" w:cs="Arial"/>
          <w:spacing w:val="-2"/>
          <w:sz w:val="20"/>
          <w:szCs w:val="20"/>
        </w:rPr>
        <w:t>O EN EL ROTULÓN QUE SE ENCUENTRA EN LA SUBDIRECCIÓN DE RECURSOS MATERIALES,  CERRO MONTEBELLO ORIENTE 150, MONTEBELLO, C</w:t>
      </w:r>
      <w:r w:rsidR="00F137AC">
        <w:rPr>
          <w:rFonts w:ascii="Arial" w:hAnsi="Arial" w:cs="Arial"/>
          <w:spacing w:val="-2"/>
          <w:sz w:val="20"/>
          <w:szCs w:val="20"/>
        </w:rPr>
        <w:t>.P. 80227, C</w:t>
      </w:r>
      <w:r>
        <w:rPr>
          <w:rFonts w:ascii="Arial" w:hAnsi="Arial" w:cs="Arial"/>
          <w:spacing w:val="-2"/>
          <w:sz w:val="20"/>
          <w:szCs w:val="20"/>
        </w:rPr>
        <w:t>ULIACÁN, SINALOA, DE ESTA FECHA EN ADELANTE.</w:t>
      </w:r>
    </w:p>
    <w:p w:rsidR="00E8242E" w:rsidRDefault="00E8242E">
      <w:pPr>
        <w:pStyle w:val="Prrafodelista"/>
        <w:rPr>
          <w:rFonts w:ascii="Arial" w:hAnsi="Arial" w:cs="Arial"/>
          <w:sz w:val="20"/>
          <w:szCs w:val="20"/>
          <w:lang w:val="es-MX"/>
        </w:rPr>
      </w:pPr>
    </w:p>
    <w:p w:rsidR="00E8242E" w:rsidRDefault="00BD510D">
      <w:pPr>
        <w:widowControl w:val="0"/>
        <w:numPr>
          <w:ilvl w:val="0"/>
          <w:numId w:val="16"/>
        </w:numPr>
        <w:tabs>
          <w:tab w:val="left" w:pos="0"/>
          <w:tab w:val="left" w:pos="720"/>
        </w:tabs>
        <w:suppressAutoHyphens/>
        <w:ind w:left="709" w:hanging="709"/>
        <w:jc w:val="both"/>
        <w:rPr>
          <w:rFonts w:ascii="Arial" w:hAnsi="Arial" w:cs="Arial"/>
          <w:sz w:val="20"/>
          <w:szCs w:val="20"/>
          <w:lang w:val="es-MX"/>
        </w:rPr>
      </w:pPr>
      <w:r>
        <w:rPr>
          <w:rFonts w:ascii="Arial" w:hAnsi="Arial" w:cs="Arial"/>
          <w:sz w:val="20"/>
          <w:szCs w:val="20"/>
          <w:lang w:val="es-MX"/>
        </w:rPr>
        <w:t>LAS ACTAS DE LAS JUNTAS DE ACLARACIONES, DEL ACTO DE PRESENTACIÓN Y APERTURA DE PROPOSICIONES Y DEL ACTO DONDE SE EMITA EL FALLO SERÁN FIRMADAS POR LOS LICITANTES QUE HUBIEREN ASISTIDO, SIN QUE LA FALTA DE FIRMA DE ALGUNO DE ELLOS RESTE VALIDEZ O EFECTOS A LAS MISMAS, DE LAS CUALES SE PODRÁ ENTREGAR UNA COPIA A DICHOS ASISTENTES, Y AL FINALIZAR CADA ACTO SE FIJARÁ UN EJEMPLAR DEL ACTA CORRESPONDIENTE, EN LOS SERVICIOS DE SALUD DE SINALOA, EN EL ROTULÓN DE LA SUBDIRECCIÓN DE RECURSOS MATERIALES, UBICADO EN CERRO MONTEBELLO ORIENTE 150, MONTEBELLO,  CULIACÁN DE ROSALES, SINALOA, C.P. 80227, POR UN TÉRMINO NO MENOR DE CINCO DÍAS HÁBILES, DICHO PROCEDIMIENTO SUSTITUIRÁ A LA NOTIFICACIÓN PERSONAL.</w:t>
      </w:r>
    </w:p>
    <w:p w:rsidR="00E8242E" w:rsidRDefault="00E8242E">
      <w:pPr>
        <w:pStyle w:val="Prrafodelista"/>
        <w:rPr>
          <w:rFonts w:ascii="Arial" w:hAnsi="Arial" w:cs="Arial"/>
          <w:sz w:val="20"/>
          <w:szCs w:val="20"/>
          <w:lang w:val="es-MX"/>
        </w:rPr>
      </w:pPr>
    </w:p>
    <w:p w:rsidR="00E8242E" w:rsidRDefault="00BD510D">
      <w:pPr>
        <w:widowControl w:val="0"/>
        <w:numPr>
          <w:ilvl w:val="0"/>
          <w:numId w:val="16"/>
        </w:numPr>
        <w:tabs>
          <w:tab w:val="left" w:pos="0"/>
          <w:tab w:val="left" w:pos="720"/>
        </w:tabs>
        <w:suppressAutoHyphens/>
        <w:ind w:left="709" w:hanging="709"/>
        <w:jc w:val="both"/>
      </w:pPr>
      <w:r>
        <w:rPr>
          <w:rFonts w:ascii="Arial" w:hAnsi="Arial" w:cs="Arial"/>
          <w:sz w:val="20"/>
          <w:szCs w:val="20"/>
          <w:lang w:val="es-MX"/>
        </w:rPr>
        <w:t>NO PODRÁN SER NEGOCIADAS LAS CONDICIONES CONTENIDAS EN ESTA CONVOCATORIA, ASÍ COMO LAS PROPOSICIONES PRESENTADAS POR LOS LICITANTES.</w:t>
      </w:r>
    </w:p>
    <w:p w:rsidR="00E8242E" w:rsidRDefault="00E8242E">
      <w:pPr>
        <w:widowControl w:val="0"/>
        <w:tabs>
          <w:tab w:val="left" w:pos="0"/>
          <w:tab w:val="left" w:pos="720"/>
        </w:tabs>
        <w:suppressAutoHyphens/>
        <w:ind w:left="720"/>
        <w:jc w:val="both"/>
        <w:rPr>
          <w:rFonts w:ascii="Arial" w:hAnsi="Arial" w:cs="Arial"/>
          <w:sz w:val="20"/>
          <w:szCs w:val="20"/>
          <w:lang w:val="es-MX"/>
        </w:rPr>
      </w:pPr>
    </w:p>
    <w:p w:rsidR="00E8242E" w:rsidRDefault="00E8242E">
      <w:pPr>
        <w:pStyle w:val="Prrafodelista"/>
        <w:rPr>
          <w:rFonts w:ascii="Arial" w:hAnsi="Arial" w:cs="Arial"/>
          <w:sz w:val="20"/>
          <w:szCs w:val="20"/>
          <w:lang w:val="es-MX"/>
        </w:rPr>
      </w:pPr>
    </w:p>
    <w:p w:rsidR="00E8242E" w:rsidRDefault="00BD510D">
      <w:pPr>
        <w:widowControl w:val="0"/>
        <w:numPr>
          <w:ilvl w:val="0"/>
          <w:numId w:val="16"/>
        </w:numPr>
        <w:tabs>
          <w:tab w:val="left" w:pos="0"/>
          <w:tab w:val="left" w:pos="720"/>
        </w:tabs>
        <w:suppressAutoHyphens/>
        <w:ind w:left="709" w:hanging="709"/>
        <w:jc w:val="both"/>
        <w:rPr>
          <w:rFonts w:ascii="Arial" w:hAnsi="Arial" w:cs="Arial"/>
          <w:sz w:val="20"/>
          <w:szCs w:val="20"/>
          <w:lang w:val="es-MX"/>
        </w:rPr>
      </w:pPr>
      <w:r>
        <w:rPr>
          <w:rFonts w:ascii="Arial" w:hAnsi="Arial" w:cs="Arial"/>
          <w:sz w:val="20"/>
          <w:szCs w:val="20"/>
          <w:lang w:val="es-MX"/>
        </w:rPr>
        <w:t>UNA VEZ NOTIFICADO EL FALLO, EL LICITANTE GANADOR SE DEBERÁ PRESENTAR EN LOS SERVICIOS DE SALUD DE SINALOA, EN LA SUBDIRECCIÓN DE RECURSOS MATERIALES, A FIRMAR EL CONTRATO CORRESPONDIENTE, EN LA FECHA QUE PARA TAL EFECTO SE SEÑALE EN EL FALLO.</w:t>
      </w:r>
    </w:p>
    <w:p w:rsidR="00E8242E" w:rsidRDefault="00E8242E">
      <w:pPr>
        <w:pStyle w:val="Prrafodelista"/>
        <w:ind w:left="0"/>
        <w:rPr>
          <w:rFonts w:ascii="Arial" w:hAnsi="Arial" w:cs="Arial"/>
          <w:sz w:val="20"/>
          <w:szCs w:val="20"/>
          <w:lang w:val="es-MX"/>
        </w:rPr>
      </w:pPr>
    </w:p>
    <w:p w:rsidR="00E8242E" w:rsidRDefault="00BD510D">
      <w:pPr>
        <w:widowControl w:val="0"/>
        <w:numPr>
          <w:ilvl w:val="0"/>
          <w:numId w:val="16"/>
        </w:numPr>
        <w:tabs>
          <w:tab w:val="left" w:pos="0"/>
          <w:tab w:val="left" w:pos="720"/>
        </w:tabs>
        <w:suppressAutoHyphens/>
        <w:ind w:left="709" w:hanging="709"/>
        <w:jc w:val="both"/>
      </w:pPr>
      <w:r>
        <w:rPr>
          <w:rFonts w:ascii="Arial" w:hAnsi="Arial" w:cs="Arial"/>
          <w:sz w:val="20"/>
          <w:szCs w:val="20"/>
          <w:lang w:val="es-MX"/>
        </w:rPr>
        <w:t>LA FACTURACIÓN DEBERÁ SER A NOMBRE DE LOS SERVICIOS DE SALUD DE SINALOA Y LOS DATOS DE FACTURACIÓN SON: CALLE CERRO MONTEBELLO ORIENTE 150, MONTEBELLO, CULIACÁN DE ROSALES, SINALOA, C.P. 80227, RFC: SSS-961023-1Y3.</w:t>
      </w:r>
    </w:p>
    <w:p w:rsidR="00E8242E" w:rsidRDefault="00E8242E">
      <w:pPr>
        <w:widowControl w:val="0"/>
        <w:tabs>
          <w:tab w:val="left" w:pos="0"/>
          <w:tab w:val="left" w:pos="720"/>
        </w:tabs>
        <w:suppressAutoHyphens/>
        <w:ind w:left="709"/>
        <w:jc w:val="both"/>
        <w:rPr>
          <w:rFonts w:ascii="Arial" w:hAnsi="Arial" w:cs="Arial"/>
          <w:sz w:val="20"/>
          <w:szCs w:val="20"/>
          <w:lang w:val="es-MX"/>
        </w:rPr>
      </w:pPr>
    </w:p>
    <w:p w:rsidR="00E8242E" w:rsidRDefault="00BD510D">
      <w:pPr>
        <w:widowControl w:val="0"/>
        <w:numPr>
          <w:ilvl w:val="0"/>
          <w:numId w:val="16"/>
        </w:numPr>
        <w:tabs>
          <w:tab w:val="left" w:pos="0"/>
          <w:tab w:val="left" w:pos="720"/>
        </w:tabs>
        <w:suppressAutoHyphens/>
        <w:ind w:left="709" w:hanging="709"/>
        <w:jc w:val="both"/>
      </w:pPr>
      <w:r>
        <w:rPr>
          <w:rFonts w:ascii="Arial" w:hAnsi="Arial" w:cs="Arial"/>
          <w:sz w:val="20"/>
          <w:szCs w:val="20"/>
        </w:rPr>
        <w:t xml:space="preserve">CONTRA LA RESOLUCIÓN QUE CONTENGA EL FALLO NO PROCEDERÁ RECURSO ALGUNO, PERO LOS LICITANTES PODRÁN INCONFORMARSE ANTE LA DIRECCIÓN DE AUDITORÍA INTERNA DE LOS SERVICIOS DE SALUD DE SINALOA, CON DOMICILIO EN CALLE CERRO MONTEBELLO 150 ORIENTE, MONTEBELLO, C.P.80027, CULIACÁN DE ROSALES, SINALOA, DEPENDIENTE DE LOS SERVICIOS DE SALUD DE SINALOA, O BIEN ANTE LA SECRETARÍA DE </w:t>
      </w:r>
      <w:r>
        <w:rPr>
          <w:rFonts w:ascii="Arial" w:hAnsi="Arial" w:cs="Arial"/>
          <w:sz w:val="20"/>
          <w:szCs w:val="20"/>
        </w:rPr>
        <w:lastRenderedPageBreak/>
        <w:t>TRANSPARENCIA Y RENDICIÓN DE CUENTAS DEL GOBIERNO DEL ESTADO DE SINALOA EN</w:t>
      </w:r>
      <w:r>
        <w:rPr>
          <w:rFonts w:ascii="Arial" w:hAnsi="Arial" w:cs="Arial"/>
          <w:spacing w:val="-2"/>
          <w:sz w:val="20"/>
          <w:szCs w:val="20"/>
        </w:rPr>
        <w:t xml:space="preserve"> LOS TÉRMINOS DE LOS ARTÍCULOS 89 Y 90 DEL TÍTULO NOVENO, CAPÍTULO PRIMERO, DE LA LEY DE ADQUISICIONES, ARRENDAMIENTOS, SERVICIOS Y ADMINISTRACIÓN DE BIENES MUEBLES PARA EL ESTADO DE SINALOA.</w:t>
      </w:r>
    </w:p>
    <w:p w:rsidR="00E8242E" w:rsidRDefault="00E8242E">
      <w:pPr>
        <w:pStyle w:val="Prrafodelista"/>
        <w:rPr>
          <w:rFonts w:ascii="Arial" w:hAnsi="Arial" w:cs="Arial"/>
          <w:sz w:val="20"/>
          <w:szCs w:val="20"/>
          <w:lang w:val="es-MX"/>
        </w:rPr>
      </w:pPr>
    </w:p>
    <w:p w:rsidR="00E8242E" w:rsidRDefault="00BD510D">
      <w:pPr>
        <w:widowControl w:val="0"/>
        <w:numPr>
          <w:ilvl w:val="0"/>
          <w:numId w:val="16"/>
        </w:numPr>
        <w:tabs>
          <w:tab w:val="left" w:pos="0"/>
          <w:tab w:val="left" w:pos="720"/>
        </w:tabs>
        <w:suppressAutoHyphens/>
        <w:ind w:left="709" w:hanging="709"/>
        <w:jc w:val="both"/>
        <w:rPr>
          <w:rFonts w:ascii="Arial" w:hAnsi="Arial" w:cs="Arial"/>
          <w:sz w:val="20"/>
          <w:szCs w:val="20"/>
        </w:rPr>
      </w:pPr>
      <w:r>
        <w:rPr>
          <w:rFonts w:ascii="Arial" w:hAnsi="Arial" w:cs="Arial"/>
          <w:sz w:val="20"/>
          <w:szCs w:val="20"/>
        </w:rPr>
        <w:t xml:space="preserve">TODA LA DOCUMENTACIÓN PROPORCIONADA EN LA PRESENTE CONVOCATORIA DE LA LICITACIÓN (DOCUMENTACIÓN LEGAL, PROPUESTA TÉCNICA, PROPUESTA ECONÓMICA), SE DEBERÁ ENTREGAR FOLIADA DE MANERA CONSECUTIVA. LA PROPOSICIÓN DEBERÁ SER FIRMADA AUTÓGRAFAMENTE POR LA PERSONA FACULTADA PARA ELLO EN LA ÚLTIMA HOJA DE CADA UNO DE LOS DOCUMENTOS QUE FORMAN PARTE DE LA MISMA, POR LO QUE NO PODRÁ DESECHARSE CUANDO LAS DEMÁS HOJAS QUE LA INTEGRAN O SUS ANEXOS CAREZCAN DE FIRMA O RÚBRICA. </w:t>
      </w:r>
    </w:p>
    <w:p w:rsidR="00E8242E" w:rsidRDefault="00E8242E">
      <w:pPr>
        <w:pStyle w:val="Prrafodelista"/>
        <w:rPr>
          <w:rFonts w:ascii="Arial" w:hAnsi="Arial" w:cs="Arial"/>
          <w:sz w:val="20"/>
          <w:szCs w:val="20"/>
        </w:rPr>
      </w:pPr>
    </w:p>
    <w:p w:rsidR="00E8242E" w:rsidRDefault="00BD510D">
      <w:pPr>
        <w:pStyle w:val="Prrafodelista"/>
        <w:jc w:val="both"/>
        <w:rPr>
          <w:rFonts w:ascii="Arial" w:hAnsi="Arial" w:cs="Arial"/>
          <w:sz w:val="20"/>
          <w:szCs w:val="20"/>
        </w:rPr>
      </w:pPr>
      <w:r>
        <w:rPr>
          <w:rFonts w:ascii="Arial" w:hAnsi="Arial" w:cs="Arial"/>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ESTA PREVISIÓN SE INDICARÁ EN LA CONVOCATORIA A LA LICITACIÓN PÚBLICA.</w:t>
      </w:r>
    </w:p>
    <w:p w:rsidR="00F137AC" w:rsidRDefault="00F137AC">
      <w:pPr>
        <w:pStyle w:val="Prrafodelista"/>
        <w:jc w:val="both"/>
        <w:rPr>
          <w:rFonts w:ascii="Arial" w:hAnsi="Arial" w:cs="Arial"/>
          <w:sz w:val="20"/>
          <w:szCs w:val="20"/>
        </w:rPr>
      </w:pPr>
    </w:p>
    <w:p w:rsidR="00E8242E" w:rsidRDefault="00E8242E">
      <w:pPr>
        <w:widowControl w:val="0"/>
        <w:tabs>
          <w:tab w:val="left" w:pos="0"/>
          <w:tab w:val="left" w:pos="720"/>
        </w:tabs>
        <w:suppressAutoHyphens/>
        <w:ind w:left="709"/>
        <w:jc w:val="both"/>
        <w:rPr>
          <w:rFonts w:ascii="Arial" w:hAnsi="Arial" w:cs="Arial"/>
          <w:sz w:val="20"/>
          <w:szCs w:val="20"/>
          <w:lang w:val="es-MX"/>
        </w:rPr>
      </w:pPr>
    </w:p>
    <w:p w:rsidR="00E8242E" w:rsidRDefault="004259BA">
      <w:pPr>
        <w:widowControl w:val="0"/>
        <w:suppressAutoHyphens/>
        <w:jc w:val="both"/>
        <w:rPr>
          <w:rFonts w:ascii="Arial" w:hAnsi="Arial" w:cs="Arial"/>
          <w:b/>
          <w:bCs/>
          <w:sz w:val="20"/>
          <w:szCs w:val="20"/>
          <w:lang w:val="es-MX"/>
        </w:rPr>
      </w:pPr>
      <w:r>
        <w:rPr>
          <w:rFonts w:ascii="Arial" w:hAnsi="Arial" w:cs="Arial"/>
          <w:b/>
          <w:bCs/>
          <w:sz w:val="20"/>
          <w:szCs w:val="20"/>
          <w:lang w:val="es-MX"/>
        </w:rPr>
        <w:t>5</w:t>
      </w:r>
      <w:r w:rsidR="00BD510D">
        <w:rPr>
          <w:rFonts w:ascii="Arial" w:hAnsi="Arial" w:cs="Arial"/>
          <w:b/>
          <w:bCs/>
          <w:sz w:val="20"/>
          <w:szCs w:val="20"/>
          <w:lang w:val="es-MX"/>
        </w:rPr>
        <w:t>.- ACTO DE PRESENTACIÓN Y APERTURA DE PROPOSICIONES.</w:t>
      </w:r>
    </w:p>
    <w:p w:rsidR="00E8242E" w:rsidRDefault="00E8242E">
      <w:pPr>
        <w:widowControl w:val="0"/>
        <w:suppressAutoHyphens/>
        <w:jc w:val="both"/>
        <w:rPr>
          <w:rFonts w:ascii="Arial" w:hAnsi="Arial" w:cs="Arial"/>
          <w:sz w:val="20"/>
          <w:szCs w:val="20"/>
          <w:lang w:val="es-MX"/>
        </w:rPr>
      </w:pPr>
    </w:p>
    <w:p w:rsidR="004259BA" w:rsidRDefault="00BD510D">
      <w:pPr>
        <w:tabs>
          <w:tab w:val="left" w:pos="-720"/>
        </w:tabs>
        <w:suppressAutoHyphens/>
        <w:jc w:val="both"/>
        <w:rPr>
          <w:rFonts w:ascii="Arial" w:hAnsi="Arial" w:cs="Arial"/>
          <w:b/>
          <w:iCs/>
          <w:spacing w:val="-2"/>
          <w:sz w:val="20"/>
          <w:szCs w:val="20"/>
          <w:lang w:val="es-MX"/>
        </w:rPr>
      </w:pPr>
      <w:r>
        <w:rPr>
          <w:rFonts w:ascii="Arial" w:hAnsi="Arial" w:cs="Arial"/>
          <w:iCs/>
          <w:spacing w:val="-2"/>
          <w:sz w:val="20"/>
          <w:szCs w:val="20"/>
          <w:lang w:val="es-MX"/>
        </w:rPr>
        <w:t xml:space="preserve">DE CONFORMIDAD A LO SEÑALADO EN EL ARTÍCULO 42, ÚLTIMO PÁRRAFO DE LA LEY DE ADQUISICIONES, ARRENDAMIENTOS, SERVICIOS Y ADMINISTRACIÓN DE BIENES MUEBLES PARA EL ESTADO DE SINALOA EL REGISTRO </w:t>
      </w:r>
      <w:r w:rsidRPr="00436074">
        <w:rPr>
          <w:rFonts w:ascii="Arial" w:hAnsi="Arial" w:cs="Arial"/>
          <w:iCs/>
          <w:spacing w:val="-2"/>
          <w:sz w:val="20"/>
          <w:szCs w:val="20"/>
          <w:lang w:val="es-MX"/>
        </w:rPr>
        <w:t xml:space="preserve">AL ACTO DE PRESENTACIÓN Y APERTURA DE PROPOSICIONES, SE EFECTUARÁ EN LA SALA DE JUNTAS DE LOS SERVICIOS DE SALUD DE SINALOA DE </w:t>
      </w:r>
      <w:r w:rsidRPr="00436074">
        <w:rPr>
          <w:rFonts w:ascii="Arial" w:hAnsi="Arial" w:cs="Arial"/>
          <w:b/>
          <w:iCs/>
          <w:spacing w:val="-2"/>
          <w:sz w:val="20"/>
          <w:szCs w:val="20"/>
          <w:lang w:val="es-MX"/>
        </w:rPr>
        <w:t>09:00 A 09:59</w:t>
      </w:r>
      <w:r w:rsidRPr="00436074">
        <w:rPr>
          <w:rFonts w:ascii="Arial" w:hAnsi="Arial" w:cs="Arial"/>
          <w:iCs/>
          <w:spacing w:val="-2"/>
          <w:sz w:val="20"/>
          <w:szCs w:val="20"/>
          <w:lang w:val="es-MX"/>
        </w:rPr>
        <w:t xml:space="preserve">  HORAS DEL DÍA </w:t>
      </w:r>
      <w:r w:rsidR="004259BA">
        <w:rPr>
          <w:rFonts w:ascii="Arial" w:hAnsi="Arial" w:cs="Arial"/>
          <w:b/>
          <w:bCs/>
          <w:iCs/>
          <w:spacing w:val="-2"/>
          <w:sz w:val="20"/>
          <w:szCs w:val="20"/>
          <w:lang w:val="es-MX"/>
        </w:rPr>
        <w:t xml:space="preserve">08 </w:t>
      </w:r>
      <w:r w:rsidRPr="00436074">
        <w:rPr>
          <w:rFonts w:ascii="Arial" w:hAnsi="Arial" w:cs="Arial"/>
          <w:b/>
          <w:iCs/>
          <w:spacing w:val="-2"/>
          <w:sz w:val="20"/>
          <w:szCs w:val="20"/>
          <w:lang w:val="es-MX"/>
        </w:rPr>
        <w:t xml:space="preserve">DE </w:t>
      </w:r>
      <w:r w:rsidR="004259BA">
        <w:rPr>
          <w:rFonts w:ascii="Arial" w:hAnsi="Arial" w:cs="Arial"/>
          <w:b/>
          <w:iCs/>
          <w:spacing w:val="-2"/>
          <w:sz w:val="20"/>
          <w:szCs w:val="20"/>
          <w:lang w:val="es-MX"/>
        </w:rPr>
        <w:t>ENERO</w:t>
      </w:r>
      <w:r w:rsidRPr="00436074">
        <w:rPr>
          <w:rFonts w:ascii="Arial" w:hAnsi="Arial" w:cs="Arial"/>
          <w:b/>
          <w:iCs/>
          <w:spacing w:val="-2"/>
          <w:sz w:val="20"/>
          <w:szCs w:val="20"/>
          <w:lang w:val="es-MX"/>
        </w:rPr>
        <w:t xml:space="preserve"> DE 201</w:t>
      </w:r>
      <w:r w:rsidR="004259BA">
        <w:rPr>
          <w:rFonts w:ascii="Arial" w:hAnsi="Arial" w:cs="Arial"/>
          <w:b/>
          <w:iCs/>
          <w:spacing w:val="-2"/>
          <w:sz w:val="20"/>
          <w:szCs w:val="20"/>
          <w:lang w:val="es-MX"/>
        </w:rPr>
        <w:t>9</w:t>
      </w:r>
      <w:r w:rsidRPr="00436074">
        <w:rPr>
          <w:rFonts w:ascii="Arial" w:hAnsi="Arial" w:cs="Arial"/>
          <w:b/>
          <w:iCs/>
          <w:spacing w:val="-2"/>
          <w:sz w:val="20"/>
          <w:szCs w:val="20"/>
          <w:lang w:val="es-MX"/>
        </w:rPr>
        <w:t xml:space="preserve">. </w:t>
      </w:r>
    </w:p>
    <w:p w:rsidR="004259BA" w:rsidRDefault="004259BA">
      <w:pPr>
        <w:tabs>
          <w:tab w:val="left" w:pos="-720"/>
        </w:tabs>
        <w:suppressAutoHyphens/>
        <w:jc w:val="both"/>
        <w:rPr>
          <w:rFonts w:ascii="Arial" w:hAnsi="Arial" w:cs="Arial"/>
          <w:b/>
          <w:iCs/>
          <w:spacing w:val="-2"/>
          <w:sz w:val="20"/>
          <w:szCs w:val="20"/>
          <w:lang w:val="es-MX"/>
        </w:rPr>
      </w:pPr>
    </w:p>
    <w:p w:rsidR="00E8242E" w:rsidRDefault="00BD510D">
      <w:pPr>
        <w:tabs>
          <w:tab w:val="left" w:pos="-720"/>
        </w:tabs>
        <w:suppressAutoHyphens/>
        <w:jc w:val="both"/>
      </w:pPr>
      <w:r w:rsidRPr="00436074">
        <w:rPr>
          <w:rFonts w:ascii="Arial" w:hAnsi="Arial" w:cs="Arial"/>
          <w:sz w:val="20"/>
          <w:szCs w:val="20"/>
          <w:lang w:val="es-MX"/>
        </w:rPr>
        <w:t xml:space="preserve">LOS LICITANTES SÓLO PODRÁN PRESENTAR UNA PROPOSICIÓN POR </w:t>
      </w:r>
      <w:r w:rsidR="004259BA">
        <w:rPr>
          <w:rFonts w:ascii="Arial" w:hAnsi="Arial" w:cs="Arial"/>
          <w:sz w:val="20"/>
          <w:szCs w:val="20"/>
          <w:lang w:val="es-MX"/>
        </w:rPr>
        <w:t>PARTIDA O RENGLÓN</w:t>
      </w:r>
      <w:r w:rsidRPr="00436074">
        <w:rPr>
          <w:rFonts w:ascii="Arial" w:hAnsi="Arial" w:cs="Arial"/>
          <w:sz w:val="20"/>
          <w:szCs w:val="20"/>
          <w:lang w:val="es-MX"/>
        </w:rPr>
        <w:t xml:space="preserve"> DE ACUERDO AL ANEXO I DE LA PRESENTE LICITACIÓN EN SOBRE CERRADO.</w:t>
      </w:r>
    </w:p>
    <w:p w:rsidR="00E8242E" w:rsidRDefault="00E8242E">
      <w:pPr>
        <w:widowControl w:val="0"/>
        <w:suppressAutoHyphens/>
        <w:jc w:val="both"/>
        <w:rPr>
          <w:rFonts w:ascii="Arial" w:hAnsi="Arial" w:cs="Arial"/>
          <w:sz w:val="20"/>
          <w:szCs w:val="20"/>
          <w:lang w:val="es-MX"/>
        </w:rPr>
      </w:pPr>
    </w:p>
    <w:p w:rsidR="00E8242E" w:rsidRDefault="00BD510D">
      <w:pPr>
        <w:widowControl w:val="0"/>
        <w:suppressAutoHyphens/>
        <w:jc w:val="both"/>
      </w:pPr>
      <w:r>
        <w:rPr>
          <w:rFonts w:ascii="Arial" w:hAnsi="Arial" w:cs="Arial"/>
          <w:sz w:val="20"/>
          <w:szCs w:val="20"/>
          <w:lang w:val="es-MX"/>
        </w:rPr>
        <w:t>EL SERVIDOR PÚBLICO QUE PRESIDA EL ACTO SOLICITARÁ A LOS LICITANTES QUE SE REGISTREN EN LOS TÉRMINOS DE LO DISPUESTO EN EL ARTÍCULO 42, ÚLTIMO PÁRRAFO DE LA LEY DE ADQUISICIONES, ARRENDAMIENTOS, SERVICIOS Y ADMINISTRACIÓN DE BIENES MUEBLES PARA EL ESTADO DE SINALOA. UNA VEZ REALIZADO ELLO, SOLICITARÁ A LOS PRIMEROS LICITANTES, SEGÚN EL NÚMERO QUE CONSIDERE QUE APARECEN EN PRIMER TÉRMINO EN LA HOJA DE REGISTRO, A QUE TOMEN ASIENTO PARA ENTREGA Y RECEPCIÓN DE SUS SOBRES. EN CASO DE QUE NO EXISTA EL ESPACIO SUFICIENTE EN LA SALA DE JUNTAS PARA ATENDER EN UN SOLO MOMENTO A TODOS LOS PARTICIPANTES, SE PODRA PEDIR QUE LA ENTREGA SE REALICE POR GRUPOS, SOLICITANDO A LOS DEMÁS LICITANTES ABANDONAR EL RECINTO CON SU SOBRE A ESPERAR TURNO Y SERÁN LLAMADOS EN IGUAL NÚMERO Y FORMA, Y ASÍ SUCESIVAMENTE HASTA FINALIZAR EL EVENTO.</w:t>
      </w:r>
    </w:p>
    <w:p w:rsidR="00E8242E" w:rsidRDefault="00E8242E">
      <w:pPr>
        <w:widowControl w:val="0"/>
        <w:suppressAutoHyphens/>
        <w:jc w:val="both"/>
        <w:rPr>
          <w:rFonts w:ascii="Arial" w:hAnsi="Arial" w:cs="Arial"/>
          <w:sz w:val="20"/>
          <w:szCs w:val="20"/>
          <w:lang w:val="es-MX"/>
        </w:rPr>
      </w:pPr>
    </w:p>
    <w:p w:rsidR="00E8242E" w:rsidRDefault="00BD510D">
      <w:pPr>
        <w:widowControl w:val="0"/>
        <w:suppressAutoHyphens/>
        <w:jc w:val="both"/>
        <w:rPr>
          <w:rFonts w:ascii="Arial" w:hAnsi="Arial" w:cs="Arial"/>
          <w:sz w:val="20"/>
          <w:szCs w:val="20"/>
          <w:lang w:val="es-MX"/>
        </w:rPr>
      </w:pPr>
      <w:r>
        <w:rPr>
          <w:rFonts w:ascii="Arial" w:hAnsi="Arial" w:cs="Arial"/>
          <w:sz w:val="20"/>
          <w:szCs w:val="20"/>
          <w:lang w:val="es-MX"/>
        </w:rPr>
        <w:t xml:space="preserve">LA DOCUMENTACIÓN LEGAL Y DE IDENTIFICACIÓN, ASÍ COMO LAS PROPUESTAS TÉCNICAS Y ECONÓMICAS DE CADA LICITANTE, DEBERÁN SER FIRMADAS POR QUIEN LEGALMENTE TENGA FACULTADES PARA ASUMIR LAS OBLIGACIONES QUE DE ESTA CONVOCATORIA A LA LICITACIÓN SE GENEREN, </w:t>
      </w:r>
      <w:r>
        <w:rPr>
          <w:rFonts w:ascii="Arial" w:hAnsi="Arial" w:cs="Arial"/>
          <w:b/>
          <w:bCs/>
          <w:sz w:val="20"/>
          <w:szCs w:val="20"/>
          <w:lang w:val="es-MX"/>
        </w:rPr>
        <w:t xml:space="preserve">DEBIENDO DE SOSTENER SUS </w:t>
      </w:r>
      <w:r>
        <w:rPr>
          <w:rFonts w:ascii="Arial" w:hAnsi="Arial" w:cs="Arial"/>
          <w:b/>
          <w:bCs/>
          <w:sz w:val="20"/>
          <w:szCs w:val="20"/>
          <w:u w:val="single"/>
          <w:lang w:val="es-MX"/>
        </w:rPr>
        <w:t xml:space="preserve">PRECIOS UNITARIOS </w:t>
      </w:r>
      <w:r>
        <w:rPr>
          <w:rFonts w:ascii="Arial" w:hAnsi="Arial" w:cs="Arial"/>
          <w:b/>
          <w:bCs/>
          <w:sz w:val="20"/>
          <w:szCs w:val="20"/>
          <w:lang w:val="es-MX"/>
        </w:rPr>
        <w:t>AÚN EN CASO DE ERRORES ARITMÉTICOS O DE OTRA NATURALEZA</w:t>
      </w:r>
      <w:r>
        <w:rPr>
          <w:rFonts w:ascii="Arial" w:hAnsi="Arial" w:cs="Arial"/>
          <w:sz w:val="20"/>
          <w:szCs w:val="20"/>
          <w:lang w:val="es-MX"/>
        </w:rPr>
        <w:t xml:space="preserve">, Y DEBERÁN SER MECANOGRAFIADAS PREFERENTEMENTE EN PAPEL MEMBRETADO DE LA EMPRESA PARTICIPANTE, SIN QUE CONTENGAN TACHADURAS O ENMENDADURAS, EN IDIOMA ESPAÑOL Y TOTALMENTE EN MONEDA </w:t>
      </w:r>
      <w:r>
        <w:rPr>
          <w:rFonts w:ascii="Arial" w:hAnsi="Arial" w:cs="Arial"/>
          <w:sz w:val="20"/>
          <w:szCs w:val="20"/>
          <w:lang w:val="es-MX"/>
        </w:rPr>
        <w:lastRenderedPageBreak/>
        <w:t>NACIONAL.</w:t>
      </w:r>
      <w:r w:rsidR="004259BA">
        <w:rPr>
          <w:rFonts w:ascii="Arial" w:hAnsi="Arial" w:cs="Arial"/>
          <w:sz w:val="20"/>
          <w:szCs w:val="20"/>
          <w:lang w:val="es-MX"/>
        </w:rPr>
        <w:t xml:space="preserve"> LOS LICITANTES EN CASO DE CONTRAR CON CORREO ELECTRONICO DEBERA PROPORCIONARLO A LA CONVOCANTE.</w:t>
      </w:r>
    </w:p>
    <w:p w:rsidR="00E8242E" w:rsidRDefault="00E8242E">
      <w:pPr>
        <w:widowControl w:val="0"/>
        <w:suppressAutoHyphens/>
        <w:jc w:val="both"/>
        <w:rPr>
          <w:rFonts w:ascii="Arial" w:hAnsi="Arial" w:cs="Arial"/>
          <w:sz w:val="20"/>
          <w:szCs w:val="20"/>
          <w:lang w:val="es-MX"/>
        </w:rPr>
      </w:pPr>
    </w:p>
    <w:p w:rsidR="00E8242E" w:rsidRDefault="00E8242E">
      <w:pPr>
        <w:tabs>
          <w:tab w:val="left" w:pos="-720"/>
        </w:tabs>
        <w:suppressAutoHyphens/>
        <w:jc w:val="both"/>
        <w:rPr>
          <w:rFonts w:ascii="Arial" w:hAnsi="Arial" w:cs="Arial"/>
          <w:sz w:val="20"/>
          <w:szCs w:val="20"/>
          <w:lang w:val="es-MX"/>
        </w:rPr>
      </w:pPr>
    </w:p>
    <w:p w:rsidR="00E8242E" w:rsidRDefault="00BD510D">
      <w:pPr>
        <w:widowControl w:val="0"/>
        <w:numPr>
          <w:ilvl w:val="0"/>
          <w:numId w:val="2"/>
        </w:numPr>
        <w:suppressAutoHyphens/>
        <w:jc w:val="both"/>
        <w:rPr>
          <w:rFonts w:ascii="Arial" w:hAnsi="Arial" w:cs="Arial"/>
          <w:b/>
          <w:bCs/>
          <w:sz w:val="20"/>
          <w:szCs w:val="20"/>
          <w:lang w:val="en-US"/>
        </w:rPr>
      </w:pPr>
      <w:r>
        <w:rPr>
          <w:rFonts w:ascii="Arial" w:hAnsi="Arial" w:cs="Arial"/>
          <w:b/>
          <w:bCs/>
          <w:sz w:val="20"/>
          <w:szCs w:val="20"/>
          <w:lang w:val="en-US"/>
        </w:rPr>
        <w:t>DOCUMENTACIÓN LEGAL Y DE IDENTIFICACIÓN</w:t>
      </w:r>
    </w:p>
    <w:p w:rsidR="007133F4" w:rsidRDefault="007133F4" w:rsidP="007133F4">
      <w:pPr>
        <w:widowControl w:val="0"/>
        <w:suppressAutoHyphens/>
        <w:jc w:val="both"/>
        <w:rPr>
          <w:rFonts w:ascii="Arial" w:hAnsi="Arial" w:cs="Arial"/>
          <w:b/>
          <w:bCs/>
          <w:sz w:val="20"/>
          <w:szCs w:val="20"/>
          <w:lang w:val="en-US"/>
        </w:rPr>
      </w:pPr>
    </w:p>
    <w:p w:rsidR="00E8242E" w:rsidRDefault="00E8242E">
      <w:pPr>
        <w:widowControl w:val="0"/>
        <w:suppressAutoHyphens/>
        <w:ind w:left="720"/>
        <w:jc w:val="both"/>
        <w:rPr>
          <w:rFonts w:ascii="Arial" w:hAnsi="Arial" w:cs="Arial"/>
          <w:b/>
          <w:bCs/>
          <w:sz w:val="20"/>
          <w:szCs w:val="20"/>
          <w:lang w:val="en-US"/>
        </w:rPr>
      </w:pPr>
    </w:p>
    <w:p w:rsidR="007133F4" w:rsidRDefault="007133F4">
      <w:pPr>
        <w:widowControl w:val="0"/>
        <w:suppressAutoHyphens/>
        <w:ind w:left="720"/>
        <w:jc w:val="both"/>
        <w:rPr>
          <w:rFonts w:ascii="Arial" w:hAnsi="Arial" w:cs="Arial"/>
          <w:b/>
          <w:bCs/>
          <w:sz w:val="20"/>
          <w:szCs w:val="20"/>
          <w:lang w:val="en-US"/>
        </w:rPr>
      </w:pPr>
    </w:p>
    <w:p w:rsidR="00E8242E" w:rsidRDefault="00BD510D">
      <w:pPr>
        <w:widowControl w:val="0"/>
        <w:suppressAutoHyphens/>
        <w:jc w:val="both"/>
        <w:rPr>
          <w:rFonts w:ascii="Arial" w:hAnsi="Arial" w:cs="Arial"/>
          <w:b/>
          <w:bCs/>
          <w:sz w:val="20"/>
          <w:szCs w:val="20"/>
          <w:lang w:val="es-MX"/>
        </w:rPr>
      </w:pPr>
      <w:r>
        <w:rPr>
          <w:rFonts w:ascii="Arial" w:hAnsi="Arial" w:cs="Arial"/>
          <w:b/>
          <w:bCs/>
          <w:sz w:val="20"/>
          <w:szCs w:val="20"/>
          <w:lang w:val="es-MX"/>
        </w:rPr>
        <w:t>A.1) PARA LAS PERSONAS MORALES:</w:t>
      </w: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widowControl w:val="0"/>
        <w:numPr>
          <w:ilvl w:val="0"/>
          <w:numId w:val="17"/>
        </w:numPr>
        <w:tabs>
          <w:tab w:val="left" w:pos="0"/>
          <w:tab w:val="left" w:pos="720"/>
        </w:tabs>
        <w:suppressAutoHyphens/>
        <w:ind w:hanging="720"/>
        <w:jc w:val="both"/>
        <w:rPr>
          <w:rFonts w:ascii="Arial" w:hAnsi="Arial" w:cs="Arial"/>
          <w:sz w:val="20"/>
          <w:szCs w:val="20"/>
          <w:lang w:val="es-MX"/>
        </w:rPr>
      </w:pPr>
      <w:r>
        <w:rPr>
          <w:rFonts w:ascii="Arial" w:hAnsi="Arial" w:cs="Arial"/>
          <w:sz w:val="20"/>
          <w:szCs w:val="20"/>
          <w:lang w:val="es-MX"/>
        </w:rPr>
        <w:t xml:space="preserve">COPIA CERTIFICADA ANTE NOTARIO PUBLICO DEL ACTA CONSTITUTIVA DE LA EMPRESA, DEBIDAMENTE INSCRITA ANTE EL REGISTRO PÚBLICO DE LA PROPIEDAD Y EL COMERCIO, </w:t>
      </w:r>
      <w:r>
        <w:rPr>
          <w:rFonts w:ascii="Arial" w:hAnsi="Arial" w:cs="Arial"/>
          <w:b/>
          <w:sz w:val="20"/>
          <w:szCs w:val="20"/>
          <w:lang w:val="es-MX"/>
        </w:rPr>
        <w:t>SUBRAYANDO EL NOMBRE DEL ADMINISTRADOR ÚNICO O APODERADO LEGAL DE LA EMPRESA;</w:t>
      </w:r>
      <w:r>
        <w:rPr>
          <w:rFonts w:ascii="Arial" w:hAnsi="Arial" w:cs="Arial"/>
          <w:sz w:val="20"/>
          <w:szCs w:val="20"/>
          <w:lang w:val="es-MX"/>
        </w:rPr>
        <w:t xml:space="preserve"> CON LA CUAL SE ACREDITARÁ LA EXISTENCIA LEGAL DE LA PERSONA MORAL QUE DESEE PARTICIPAR Y LA REPRESENTACIÓN LEGAL DE LA MISMA, EN CASO DE QUE SEA EL ADMINISTRADOR ÚNICO QUIEN LA REPRESENTA. A LOS LICITANTES QUE NO SALGAN ADJUDICADOS, PREVIA SOLICITUD POR ESCRITO, SE LES REGRESARÁ LA DOCUMENTACIÓN AQUÍ REFERIDA.</w:t>
      </w:r>
    </w:p>
    <w:p w:rsidR="00E8242E" w:rsidRDefault="00E8242E">
      <w:pPr>
        <w:widowControl w:val="0"/>
        <w:tabs>
          <w:tab w:val="left" w:pos="0"/>
          <w:tab w:val="left" w:pos="709"/>
        </w:tabs>
        <w:suppressAutoHyphens/>
        <w:ind w:left="709" w:hanging="709"/>
        <w:jc w:val="both"/>
        <w:rPr>
          <w:rFonts w:ascii="Arial" w:hAnsi="Arial" w:cs="Arial"/>
          <w:sz w:val="20"/>
          <w:szCs w:val="20"/>
          <w:lang w:val="es-MX"/>
        </w:rPr>
      </w:pPr>
    </w:p>
    <w:p w:rsidR="00E8242E" w:rsidRDefault="00BD510D">
      <w:pPr>
        <w:widowControl w:val="0"/>
        <w:numPr>
          <w:ilvl w:val="0"/>
          <w:numId w:val="3"/>
        </w:numPr>
        <w:tabs>
          <w:tab w:val="left" w:pos="0"/>
          <w:tab w:val="left" w:pos="720"/>
        </w:tabs>
        <w:suppressAutoHyphens/>
        <w:ind w:hanging="720"/>
        <w:jc w:val="both"/>
        <w:rPr>
          <w:rFonts w:ascii="Arial" w:hAnsi="Arial" w:cs="Arial"/>
          <w:sz w:val="20"/>
          <w:szCs w:val="20"/>
          <w:lang w:val="es-MX"/>
        </w:rPr>
      </w:pPr>
      <w:r>
        <w:rPr>
          <w:rFonts w:ascii="Arial" w:hAnsi="Arial" w:cs="Arial"/>
          <w:sz w:val="20"/>
          <w:szCs w:val="20"/>
          <w:lang w:val="es-MX"/>
        </w:rPr>
        <w:t xml:space="preserve">COPIA CERTIFICADA </w:t>
      </w:r>
      <w:r w:rsidR="004259BA">
        <w:rPr>
          <w:rFonts w:ascii="Arial" w:hAnsi="Arial" w:cs="Arial"/>
          <w:sz w:val="20"/>
          <w:szCs w:val="20"/>
          <w:lang w:val="es-MX"/>
        </w:rPr>
        <w:t>D</w:t>
      </w:r>
      <w:r>
        <w:rPr>
          <w:rFonts w:ascii="Arial" w:hAnsi="Arial" w:cs="Arial"/>
          <w:sz w:val="20"/>
          <w:szCs w:val="20"/>
          <w:lang w:val="es-MX"/>
        </w:rPr>
        <w:t>EL PODER SUSCRITO ANTE NOTARIO PÚBLICO A FAVOR DE LA PERSONA QUE REPRESENTE A LA EMPRESA PARTICIPANTE, CON LO CUAL SE ACREDITARÁ LA REPRESENTACIÓN LEGAL DE LA PERSONA MORAL. DICHO PODER LES SERÁ REGRESADO A LOS LICITANTES SIEMPRE Y CUANDO NO HAYAN SIDO ADJUDICADOS, PREVIA SOLICITUD POR ESCRITO.</w:t>
      </w:r>
    </w:p>
    <w:p w:rsidR="00E8242E" w:rsidRDefault="00E8242E">
      <w:pPr>
        <w:widowControl w:val="0"/>
        <w:tabs>
          <w:tab w:val="left" w:pos="709"/>
        </w:tabs>
        <w:suppressAutoHyphens/>
        <w:ind w:left="709"/>
        <w:jc w:val="both"/>
        <w:rPr>
          <w:rFonts w:ascii="Arial" w:hAnsi="Arial" w:cs="Arial"/>
          <w:sz w:val="20"/>
          <w:szCs w:val="20"/>
          <w:lang w:val="es-MX"/>
        </w:rPr>
      </w:pPr>
    </w:p>
    <w:p w:rsidR="00E8242E" w:rsidRDefault="00BD510D">
      <w:pPr>
        <w:widowControl w:val="0"/>
        <w:numPr>
          <w:ilvl w:val="0"/>
          <w:numId w:val="3"/>
        </w:numPr>
        <w:tabs>
          <w:tab w:val="left" w:pos="709"/>
        </w:tabs>
        <w:suppressAutoHyphens/>
        <w:ind w:left="709" w:hanging="709"/>
        <w:jc w:val="both"/>
        <w:rPr>
          <w:rFonts w:ascii="Arial" w:hAnsi="Arial" w:cs="Arial"/>
          <w:sz w:val="20"/>
          <w:szCs w:val="20"/>
          <w:lang w:val="es-MX"/>
        </w:rPr>
      </w:pPr>
      <w:r>
        <w:rPr>
          <w:rFonts w:ascii="Arial" w:hAnsi="Arial" w:cs="Arial"/>
          <w:sz w:val="20"/>
          <w:szCs w:val="20"/>
          <w:lang w:val="es-MX"/>
        </w:rPr>
        <w:t>CARTA PODER SIMPLE EXPEDIDA POR EL ADMINISTRADOR ÚNICO O APODERADO  DE LA EMPRESA  A FAVOR DE LA PERSONA DISTINTA A ELLOS, QUE ASISTA AL ACTO. EN ESTE CASO, SE DEBERÁ ACOMPAÑAR ORIGINAL Y COPIA SIMPLE DE LA IDENTIFICACIÓN OFICIAL DE LAS MENCIONADAS EN EL PUNTO SIGUIENTE, DEL ADMINISTRADOR O DEL REPRESENTANTE LEGAL, EN SU CASO, PARA SU COTEJO Y VERIFICACIÓN DE LA FIRMA CON QUE SE OBLIGARÁ PARA EL CUMPLIMIENTO DE LA PROPUESTA TÉCNICA Y ECONÓMICA.</w:t>
      </w:r>
    </w:p>
    <w:p w:rsidR="00E8242E" w:rsidRDefault="00E8242E">
      <w:pPr>
        <w:pStyle w:val="Prrafodelista"/>
        <w:rPr>
          <w:rFonts w:ascii="Arial" w:hAnsi="Arial" w:cs="Arial"/>
          <w:sz w:val="20"/>
          <w:szCs w:val="20"/>
          <w:lang w:val="es-MX"/>
        </w:rPr>
      </w:pPr>
    </w:p>
    <w:p w:rsidR="00E8242E" w:rsidRDefault="00E8242E">
      <w:pPr>
        <w:pStyle w:val="Prrafodelista"/>
        <w:rPr>
          <w:rFonts w:ascii="Arial" w:hAnsi="Arial" w:cs="Arial"/>
          <w:sz w:val="20"/>
          <w:szCs w:val="20"/>
          <w:lang w:val="es-MX"/>
        </w:rPr>
      </w:pPr>
    </w:p>
    <w:p w:rsidR="00E8242E" w:rsidRDefault="00BD510D">
      <w:pPr>
        <w:widowControl w:val="0"/>
        <w:numPr>
          <w:ilvl w:val="0"/>
          <w:numId w:val="3"/>
        </w:numPr>
        <w:tabs>
          <w:tab w:val="left" w:pos="0"/>
          <w:tab w:val="left" w:pos="720"/>
        </w:tabs>
        <w:suppressAutoHyphens/>
        <w:ind w:hanging="720"/>
        <w:jc w:val="both"/>
        <w:rPr>
          <w:rFonts w:ascii="Arial" w:hAnsi="Arial" w:cs="Arial"/>
          <w:sz w:val="20"/>
          <w:szCs w:val="20"/>
          <w:lang w:val="es-MX"/>
        </w:rPr>
      </w:pPr>
      <w:r>
        <w:rPr>
          <w:rFonts w:ascii="Arial" w:hAnsi="Arial" w:cs="Arial"/>
          <w:sz w:val="20"/>
          <w:szCs w:val="20"/>
          <w:lang w:val="es-MX"/>
        </w:rPr>
        <w:t>ORIGINAL Y COPIA SIMPLE DE IDENTIFICACIÓN OFICIAL VIGENTE PARA SU COTEJO DE LA PERSONA QUE ASISTA AL ACTO, QUE PUEDE SER: LICENCIA DE CONDUCIR, CREDENCIAL DE ELECTOR, CARTILLA SERVICIO MILITAR, PASAPORTE, CEDULA PROFESIONAL,  ETC.</w:t>
      </w:r>
    </w:p>
    <w:p w:rsidR="00E8242E" w:rsidRDefault="00E8242E">
      <w:pPr>
        <w:pStyle w:val="Prrafodelista"/>
        <w:rPr>
          <w:rFonts w:ascii="Arial" w:hAnsi="Arial" w:cs="Arial"/>
          <w:sz w:val="20"/>
          <w:szCs w:val="20"/>
          <w:lang w:val="es-MX"/>
        </w:rPr>
      </w:pPr>
    </w:p>
    <w:p w:rsidR="00E8242E" w:rsidRDefault="00BD510D">
      <w:pPr>
        <w:widowControl w:val="0"/>
        <w:numPr>
          <w:ilvl w:val="0"/>
          <w:numId w:val="3"/>
        </w:numPr>
        <w:tabs>
          <w:tab w:val="left" w:pos="0"/>
          <w:tab w:val="left" w:pos="720"/>
        </w:tabs>
        <w:suppressAutoHyphens/>
        <w:ind w:hanging="720"/>
        <w:jc w:val="both"/>
        <w:rPr>
          <w:rFonts w:ascii="Arial" w:hAnsi="Arial" w:cs="Arial"/>
          <w:sz w:val="20"/>
          <w:szCs w:val="20"/>
          <w:lang w:val="es-MX"/>
        </w:rPr>
      </w:pPr>
      <w:r>
        <w:rPr>
          <w:rFonts w:ascii="Arial" w:hAnsi="Arial" w:cs="Arial"/>
          <w:sz w:val="20"/>
          <w:szCs w:val="20"/>
          <w:lang w:val="es-MX"/>
        </w:rPr>
        <w:t>PRESENTAR COPIA SIMPLE COMPLETA Y LEGIBLE DE LA DECLARACIÓN ANUAL DEL IMPUESTO SOBRE LA RENTA DEL AÑO INMEDIATO ANTERIOR. EN CASO DE QUE LA DECLARACIÓN ANUAL HAYA SIDO PRESENTADA A TRAVÉS DE INTERNET, DEBERÁ CONTAR CON EL SELLO DIGITAL; Y EN CASO DE HABER SIDO PRESENTADAS EN VENTANILLA BANCARIA, DEBERÁN CONTENER EL SELLO Y FIRMA ORIGINAL  DEL CAJERO DE LA INSTITUCIÓN FINANCIERA EN LA QUE SE PRESENTARON.</w:t>
      </w:r>
    </w:p>
    <w:p w:rsidR="00E8242E" w:rsidRDefault="00E8242E">
      <w:pPr>
        <w:pStyle w:val="Prrafodelista"/>
        <w:rPr>
          <w:rFonts w:ascii="Arial" w:hAnsi="Arial" w:cs="Arial"/>
          <w:sz w:val="20"/>
          <w:szCs w:val="20"/>
          <w:lang w:val="es-MX"/>
        </w:rPr>
      </w:pPr>
    </w:p>
    <w:p w:rsidR="00E8242E" w:rsidRDefault="00BD510D">
      <w:pPr>
        <w:widowControl w:val="0"/>
        <w:numPr>
          <w:ilvl w:val="0"/>
          <w:numId w:val="3"/>
        </w:numPr>
        <w:tabs>
          <w:tab w:val="left" w:pos="720"/>
        </w:tabs>
        <w:ind w:left="709" w:hanging="709"/>
        <w:jc w:val="both"/>
        <w:rPr>
          <w:rFonts w:ascii="Arial" w:hAnsi="Arial" w:cs="Arial"/>
          <w:sz w:val="20"/>
          <w:szCs w:val="20"/>
          <w:lang w:val="es-MX"/>
        </w:rPr>
      </w:pPr>
      <w:r w:rsidRPr="007133F4">
        <w:rPr>
          <w:rFonts w:ascii="Arial" w:hAnsi="Arial" w:cs="Arial"/>
          <w:sz w:val="20"/>
          <w:szCs w:val="20"/>
          <w:lang w:val="es-MX"/>
        </w:rPr>
        <w:t>COPIA</w:t>
      </w:r>
      <w:r w:rsidRPr="002121B2">
        <w:rPr>
          <w:rFonts w:ascii="Arial" w:hAnsi="Arial" w:cs="Arial"/>
          <w:sz w:val="20"/>
          <w:szCs w:val="20"/>
          <w:lang w:val="es-MX"/>
        </w:rPr>
        <w:t xml:space="preserve"> SIMPLE DE LA CÉDULA DE IDENTIFICACIÓN FISCAL DE LA SOCIEDAD PARTICIPA</w:t>
      </w:r>
      <w:r>
        <w:rPr>
          <w:rFonts w:ascii="Arial" w:hAnsi="Arial" w:cs="Arial"/>
          <w:sz w:val="20"/>
          <w:szCs w:val="20"/>
          <w:lang w:val="es-MX"/>
        </w:rPr>
        <w:t>NTE.</w:t>
      </w:r>
    </w:p>
    <w:p w:rsidR="00E8242E" w:rsidRDefault="00E8242E">
      <w:pPr>
        <w:widowControl w:val="0"/>
        <w:tabs>
          <w:tab w:val="left" w:pos="720"/>
          <w:tab w:val="left" w:pos="7230"/>
        </w:tabs>
        <w:suppressAutoHyphens/>
        <w:jc w:val="both"/>
        <w:rPr>
          <w:rFonts w:ascii="Arial" w:hAnsi="Arial" w:cs="Arial"/>
          <w:sz w:val="20"/>
          <w:szCs w:val="20"/>
          <w:lang w:val="es-MX"/>
        </w:rPr>
      </w:pPr>
    </w:p>
    <w:p w:rsidR="00E8242E" w:rsidRDefault="00BD510D">
      <w:pPr>
        <w:widowControl w:val="0"/>
        <w:tabs>
          <w:tab w:val="left" w:pos="720"/>
          <w:tab w:val="left" w:pos="7230"/>
        </w:tabs>
        <w:suppressAutoHyphens/>
        <w:jc w:val="both"/>
        <w:rPr>
          <w:rFonts w:ascii="Arial" w:hAnsi="Arial" w:cs="Arial"/>
          <w:sz w:val="20"/>
          <w:szCs w:val="20"/>
          <w:lang w:val="es-MX"/>
        </w:rPr>
      </w:pPr>
      <w:r>
        <w:rPr>
          <w:rFonts w:ascii="Arial" w:hAnsi="Arial" w:cs="Arial"/>
          <w:sz w:val="20"/>
          <w:szCs w:val="20"/>
          <w:lang w:val="es-MX"/>
        </w:rPr>
        <w:t>LOS DOCUMENTOS QUE PRESENTEN, PARA LOS EFECTOS DE LA CONTRATACIÓN EN CASO DE SER ADJUDICADAS, DEBERÁN SER ORIGINALES O COPIAS CERTIFICADAS ANTE NOTARIO PUBLICO.</w:t>
      </w:r>
    </w:p>
    <w:p w:rsidR="00E8242E" w:rsidRDefault="00E8242E">
      <w:pPr>
        <w:widowControl w:val="0"/>
        <w:suppressAutoHyphens/>
        <w:ind w:left="720"/>
        <w:jc w:val="both"/>
        <w:rPr>
          <w:rFonts w:ascii="Arial" w:hAnsi="Arial" w:cs="Arial"/>
          <w:b/>
          <w:bCs/>
          <w:sz w:val="20"/>
          <w:szCs w:val="20"/>
          <w:lang w:val="es-MX"/>
        </w:rPr>
      </w:pPr>
    </w:p>
    <w:p w:rsidR="002121B2" w:rsidRDefault="002121B2">
      <w:pPr>
        <w:widowControl w:val="0"/>
        <w:suppressAutoHyphens/>
        <w:jc w:val="both"/>
        <w:rPr>
          <w:rFonts w:ascii="Arial" w:hAnsi="Arial" w:cs="Arial"/>
          <w:b/>
          <w:bCs/>
          <w:sz w:val="20"/>
          <w:szCs w:val="20"/>
          <w:lang w:val="es-MX"/>
        </w:rPr>
      </w:pPr>
    </w:p>
    <w:p w:rsidR="002121B2" w:rsidRDefault="002121B2">
      <w:pPr>
        <w:widowControl w:val="0"/>
        <w:suppressAutoHyphens/>
        <w:jc w:val="both"/>
        <w:rPr>
          <w:rFonts w:ascii="Arial" w:hAnsi="Arial" w:cs="Arial"/>
          <w:b/>
          <w:bCs/>
          <w:sz w:val="20"/>
          <w:szCs w:val="20"/>
          <w:lang w:val="es-MX"/>
        </w:rPr>
      </w:pPr>
    </w:p>
    <w:p w:rsidR="00E8242E" w:rsidRDefault="00BD510D">
      <w:pPr>
        <w:widowControl w:val="0"/>
        <w:suppressAutoHyphens/>
        <w:jc w:val="both"/>
      </w:pPr>
      <w:r>
        <w:rPr>
          <w:rFonts w:ascii="Arial" w:hAnsi="Arial" w:cs="Arial"/>
          <w:b/>
          <w:bCs/>
          <w:sz w:val="20"/>
          <w:szCs w:val="20"/>
          <w:lang w:val="es-MX"/>
        </w:rPr>
        <w:lastRenderedPageBreak/>
        <w:t>A.2) DOCUMENTACIÓN LEGAL Y DE IDENTIFICACIÓN PARA LAS PERSONAS FÍSICAS:</w:t>
      </w:r>
    </w:p>
    <w:p w:rsidR="00E8242E" w:rsidRDefault="00E8242E">
      <w:pPr>
        <w:widowControl w:val="0"/>
        <w:suppressAutoHyphens/>
        <w:ind w:left="720"/>
        <w:jc w:val="both"/>
        <w:rPr>
          <w:rFonts w:ascii="Arial" w:hAnsi="Arial" w:cs="Arial"/>
          <w:b/>
          <w:bCs/>
          <w:sz w:val="20"/>
          <w:szCs w:val="20"/>
          <w:lang w:val="es-MX"/>
        </w:rPr>
      </w:pPr>
    </w:p>
    <w:p w:rsidR="00E8242E" w:rsidRDefault="00BD510D">
      <w:pPr>
        <w:widowControl w:val="0"/>
        <w:numPr>
          <w:ilvl w:val="0"/>
          <w:numId w:val="14"/>
        </w:numPr>
        <w:tabs>
          <w:tab w:val="left" w:pos="709"/>
        </w:tabs>
        <w:ind w:hanging="720"/>
        <w:jc w:val="both"/>
      </w:pPr>
      <w:r w:rsidRPr="007133F4">
        <w:rPr>
          <w:rFonts w:ascii="Arial" w:hAnsi="Arial" w:cs="Arial"/>
          <w:sz w:val="20"/>
          <w:szCs w:val="20"/>
          <w:lang w:val="es-MX"/>
        </w:rPr>
        <w:t>COPIA</w:t>
      </w:r>
      <w:r>
        <w:rPr>
          <w:rFonts w:ascii="Arial" w:hAnsi="Arial" w:cs="Arial"/>
          <w:sz w:val="20"/>
          <w:szCs w:val="20"/>
          <w:lang w:val="es-MX"/>
        </w:rPr>
        <w:t xml:space="preserve"> SIMPLE DE LA CÉDULA DE IDENTIFICACIÓN FISCAL DEL PARTICIPANTE EXPEDIDO POR EL SAT (SERVICIO DE ADMINISTRACIÓN TRIBUTARIA).</w:t>
      </w:r>
    </w:p>
    <w:p w:rsidR="00E8242E" w:rsidRDefault="00E8242E">
      <w:pPr>
        <w:widowControl w:val="0"/>
        <w:tabs>
          <w:tab w:val="left" w:pos="709"/>
        </w:tabs>
        <w:ind w:left="720"/>
        <w:jc w:val="both"/>
        <w:rPr>
          <w:rFonts w:ascii="Arial" w:hAnsi="Arial" w:cs="Arial"/>
          <w:sz w:val="20"/>
          <w:szCs w:val="20"/>
          <w:lang w:val="es-MX"/>
        </w:rPr>
      </w:pPr>
    </w:p>
    <w:p w:rsidR="00E8242E" w:rsidRDefault="00BD510D">
      <w:pPr>
        <w:widowControl w:val="0"/>
        <w:numPr>
          <w:ilvl w:val="0"/>
          <w:numId w:val="14"/>
        </w:numPr>
        <w:tabs>
          <w:tab w:val="left" w:pos="709"/>
        </w:tabs>
        <w:suppressAutoHyphens/>
        <w:ind w:hanging="720"/>
        <w:jc w:val="both"/>
        <w:rPr>
          <w:rFonts w:ascii="Arial" w:hAnsi="Arial" w:cs="Arial"/>
          <w:sz w:val="20"/>
          <w:szCs w:val="20"/>
          <w:lang w:val="es-MX"/>
        </w:rPr>
      </w:pPr>
      <w:r>
        <w:rPr>
          <w:rFonts w:ascii="Arial" w:hAnsi="Arial" w:cs="Arial"/>
          <w:sz w:val="20"/>
          <w:szCs w:val="20"/>
          <w:lang w:val="es-MX"/>
        </w:rPr>
        <w:t>COPIA DEL PODER SUSCRITO ANTE NOTARIO PÚBLICO A FAVOR DE LA PERSONA</w:t>
      </w:r>
      <w:r w:rsidR="002121B2">
        <w:rPr>
          <w:rFonts w:ascii="Arial" w:hAnsi="Arial" w:cs="Arial"/>
          <w:sz w:val="20"/>
          <w:szCs w:val="20"/>
          <w:lang w:val="es-MX"/>
        </w:rPr>
        <w:t xml:space="preserve"> </w:t>
      </w:r>
      <w:r>
        <w:rPr>
          <w:rFonts w:ascii="Arial" w:hAnsi="Arial" w:cs="Arial"/>
          <w:sz w:val="20"/>
          <w:szCs w:val="20"/>
          <w:lang w:val="es-MX"/>
        </w:rPr>
        <w:t>QUE REPRESENTE A LA PERSONA FÍSICA CON ACTIVIDAD EMPRESARIAL QUE PARTICIPA.</w:t>
      </w:r>
    </w:p>
    <w:p w:rsidR="00E8242E" w:rsidRDefault="00E8242E">
      <w:pPr>
        <w:pStyle w:val="Prrafodelista"/>
        <w:tabs>
          <w:tab w:val="left" w:pos="709"/>
        </w:tabs>
        <w:ind w:left="0" w:hanging="720"/>
        <w:rPr>
          <w:rFonts w:ascii="Arial" w:hAnsi="Arial" w:cs="Arial"/>
          <w:sz w:val="20"/>
          <w:szCs w:val="20"/>
          <w:lang w:val="es-MX"/>
        </w:rPr>
      </w:pPr>
    </w:p>
    <w:p w:rsidR="00E8242E" w:rsidRDefault="00BD510D">
      <w:pPr>
        <w:widowControl w:val="0"/>
        <w:numPr>
          <w:ilvl w:val="0"/>
          <w:numId w:val="14"/>
        </w:numPr>
        <w:tabs>
          <w:tab w:val="left" w:pos="709"/>
        </w:tabs>
        <w:suppressAutoHyphens/>
        <w:ind w:hanging="720"/>
        <w:jc w:val="both"/>
        <w:rPr>
          <w:rFonts w:ascii="Arial" w:hAnsi="Arial" w:cs="Arial"/>
          <w:sz w:val="20"/>
          <w:szCs w:val="20"/>
          <w:lang w:val="es-MX"/>
        </w:rPr>
      </w:pPr>
      <w:r>
        <w:rPr>
          <w:rFonts w:ascii="Arial" w:hAnsi="Arial" w:cs="Arial"/>
          <w:sz w:val="20"/>
          <w:szCs w:val="20"/>
          <w:lang w:val="es-MX"/>
        </w:rPr>
        <w:t>ORIGINAL Y COPIA SIMPLE DE IDENTIFICACIÓN OFICIAL PARA SU COTEJO DE LA PERSONA FÍSICA PARTICIPANTE Y/O DE LA PERSONA QUE ASISTA AL ACTO EN SU REPRESENTACIÓN, QUE PUEDE SER: CREDENCIAL DE ELECTOR, CARTILLA SERVICIO MILITAR, PASAPORTE, CEDULA PROFESIONAL, LICENCIA DE CONDUCIR,  VIGENTES ETC.</w:t>
      </w:r>
    </w:p>
    <w:p w:rsidR="00E8242E" w:rsidRDefault="00E8242E">
      <w:pPr>
        <w:pStyle w:val="Prrafodelista"/>
        <w:rPr>
          <w:rFonts w:ascii="Arial" w:hAnsi="Arial" w:cs="Arial"/>
          <w:sz w:val="20"/>
          <w:szCs w:val="20"/>
          <w:lang w:val="es-MX"/>
        </w:rPr>
      </w:pPr>
    </w:p>
    <w:p w:rsidR="00E8242E" w:rsidRDefault="00BD510D">
      <w:pPr>
        <w:widowControl w:val="0"/>
        <w:numPr>
          <w:ilvl w:val="0"/>
          <w:numId w:val="14"/>
        </w:numPr>
        <w:tabs>
          <w:tab w:val="left" w:pos="709"/>
        </w:tabs>
        <w:suppressAutoHyphens/>
        <w:ind w:hanging="720"/>
        <w:jc w:val="both"/>
        <w:rPr>
          <w:rFonts w:ascii="Arial" w:hAnsi="Arial" w:cs="Arial"/>
          <w:sz w:val="20"/>
          <w:szCs w:val="20"/>
          <w:lang w:val="es-MX"/>
        </w:rPr>
      </w:pPr>
      <w:r>
        <w:rPr>
          <w:rFonts w:ascii="Arial" w:hAnsi="Arial" w:cs="Arial"/>
          <w:sz w:val="20"/>
          <w:szCs w:val="20"/>
          <w:lang w:val="es-MX"/>
        </w:rPr>
        <w:t>PRESENTAR COPIA SIMPLE COMPLETA Y LEGIBLE DE LA DECLARACIÓN ANUAL DEL IMPUESTO SOBRE LA RENTA DEL AÑO INMEDIATO ANTERIOR. EN CASO DE QUE LA DECLARACIÓN ANUAL HAYA SIDO PRESENTADA A TRAVÉS DE INTERNET, DEBERÁ CONTAR CON EL SELLO DIGITAL, Y EN CASO DE HABER SIDO PRESENTADAS EN VENTANILLA BANCARIA, DEBERÁN CONTENER EL SELLO Y FIRMA ORIGINAL DEL CAJERO DE LA INSTITUCIÓN FINANCIERA EN LA QUE SE PRESENTARON.</w:t>
      </w:r>
    </w:p>
    <w:p w:rsidR="00E8242E" w:rsidRDefault="00E8242E">
      <w:pPr>
        <w:pStyle w:val="Prrafodelista"/>
        <w:rPr>
          <w:rFonts w:ascii="Arial" w:hAnsi="Arial" w:cs="Arial"/>
          <w:sz w:val="20"/>
          <w:szCs w:val="20"/>
          <w:lang w:val="es-MX"/>
        </w:rPr>
      </w:pPr>
    </w:p>
    <w:p w:rsidR="00E8242E" w:rsidRDefault="00D03C1B">
      <w:pPr>
        <w:widowControl w:val="0"/>
        <w:numPr>
          <w:ilvl w:val="0"/>
          <w:numId w:val="14"/>
        </w:numPr>
        <w:tabs>
          <w:tab w:val="left" w:pos="709"/>
        </w:tabs>
        <w:suppressAutoHyphens/>
        <w:ind w:hanging="720"/>
        <w:jc w:val="both"/>
        <w:rPr>
          <w:rFonts w:ascii="Arial" w:hAnsi="Arial" w:cs="Arial"/>
          <w:sz w:val="20"/>
          <w:szCs w:val="20"/>
          <w:lang w:val="es-MX"/>
        </w:rPr>
      </w:pPr>
      <w:r>
        <w:rPr>
          <w:rFonts w:ascii="Arial" w:hAnsi="Arial" w:cs="Arial"/>
          <w:sz w:val="20"/>
          <w:szCs w:val="20"/>
          <w:lang w:val="es-MX"/>
        </w:rPr>
        <w:t>ORIGINAL</w:t>
      </w:r>
      <w:r w:rsidR="00B844F1">
        <w:rPr>
          <w:rFonts w:ascii="Arial" w:hAnsi="Arial" w:cs="Arial"/>
          <w:sz w:val="20"/>
          <w:szCs w:val="20"/>
          <w:lang w:val="es-MX"/>
        </w:rPr>
        <w:t xml:space="preserve"> O</w:t>
      </w:r>
      <w:r>
        <w:rPr>
          <w:rFonts w:ascii="Arial" w:hAnsi="Arial" w:cs="Arial"/>
          <w:sz w:val="20"/>
          <w:szCs w:val="20"/>
          <w:lang w:val="es-MX"/>
        </w:rPr>
        <w:t xml:space="preserve"> </w:t>
      </w:r>
      <w:r w:rsidR="00BD510D">
        <w:rPr>
          <w:rFonts w:ascii="Arial" w:hAnsi="Arial" w:cs="Arial"/>
          <w:sz w:val="20"/>
          <w:szCs w:val="20"/>
          <w:lang w:val="es-MX"/>
        </w:rPr>
        <w:t>COPIA CERTIFICADA</w:t>
      </w:r>
      <w:r w:rsidR="00B844F1">
        <w:rPr>
          <w:rFonts w:ascii="Arial" w:hAnsi="Arial" w:cs="Arial"/>
          <w:sz w:val="20"/>
          <w:szCs w:val="20"/>
          <w:lang w:val="es-MX"/>
        </w:rPr>
        <w:t xml:space="preserve"> Y COPIA SIMPLE</w:t>
      </w:r>
      <w:r w:rsidR="00BD510D">
        <w:rPr>
          <w:rFonts w:ascii="Arial" w:hAnsi="Arial" w:cs="Arial"/>
          <w:sz w:val="20"/>
          <w:szCs w:val="20"/>
          <w:lang w:val="es-MX"/>
        </w:rPr>
        <w:t xml:space="preserve"> DE ACTA DE NACIMIENTO NO MAYOR DE TRES MESES DE HABER SIDO O EXPEDIDA</w:t>
      </w:r>
    </w:p>
    <w:p w:rsidR="00E8242E" w:rsidRDefault="00E8242E">
      <w:pPr>
        <w:widowControl w:val="0"/>
        <w:tabs>
          <w:tab w:val="left" w:pos="709"/>
        </w:tabs>
        <w:suppressAutoHyphens/>
        <w:ind w:left="720"/>
        <w:jc w:val="both"/>
        <w:rPr>
          <w:rFonts w:ascii="Arial" w:hAnsi="Arial" w:cs="Arial"/>
          <w:sz w:val="20"/>
          <w:szCs w:val="20"/>
          <w:lang w:val="es-MX"/>
        </w:rPr>
      </w:pPr>
    </w:p>
    <w:p w:rsidR="00E8242E" w:rsidRDefault="00BD510D">
      <w:pPr>
        <w:widowControl w:val="0"/>
        <w:numPr>
          <w:ilvl w:val="0"/>
          <w:numId w:val="14"/>
        </w:numPr>
        <w:tabs>
          <w:tab w:val="left" w:pos="709"/>
        </w:tabs>
        <w:suppressAutoHyphens/>
        <w:ind w:hanging="720"/>
        <w:jc w:val="both"/>
        <w:rPr>
          <w:rFonts w:ascii="Arial" w:hAnsi="Arial" w:cs="Arial"/>
          <w:sz w:val="20"/>
          <w:szCs w:val="20"/>
          <w:lang w:val="es-MX"/>
        </w:rPr>
      </w:pPr>
      <w:r>
        <w:rPr>
          <w:rFonts w:ascii="Arial" w:hAnsi="Arial" w:cs="Arial"/>
          <w:sz w:val="20"/>
          <w:szCs w:val="20"/>
          <w:lang w:val="es-MX"/>
        </w:rPr>
        <w:t>CLAVE UNICA DE REGISTRO POBLACIONAL (CURP).</w:t>
      </w:r>
    </w:p>
    <w:p w:rsidR="00E8242E" w:rsidRDefault="00E8242E">
      <w:pPr>
        <w:widowControl w:val="0"/>
        <w:suppressAutoHyphens/>
        <w:ind w:left="720"/>
        <w:jc w:val="both"/>
        <w:rPr>
          <w:rFonts w:ascii="Arial" w:hAnsi="Arial" w:cs="Arial"/>
          <w:b/>
          <w:bCs/>
          <w:sz w:val="20"/>
          <w:szCs w:val="20"/>
          <w:lang w:val="es-MX"/>
        </w:rPr>
      </w:pPr>
    </w:p>
    <w:p w:rsidR="00E8242E" w:rsidRDefault="00BD510D">
      <w:pPr>
        <w:widowControl w:val="0"/>
        <w:suppressAutoHyphens/>
        <w:ind w:left="720"/>
        <w:jc w:val="both"/>
      </w:pPr>
      <w:r>
        <w:rPr>
          <w:rFonts w:ascii="Arial" w:hAnsi="Arial" w:cs="Arial"/>
          <w:b/>
          <w:bCs/>
          <w:sz w:val="20"/>
          <w:szCs w:val="20"/>
          <w:lang w:val="es-MX"/>
        </w:rPr>
        <w:t>A.3) DOCUMENTACIÓN LEGAL Y DE IDENTIFICACIÓN PARA PERSONAS FÍSICAS Y MORALES</w:t>
      </w:r>
    </w:p>
    <w:p w:rsidR="00E8242E" w:rsidRDefault="00E8242E">
      <w:pPr>
        <w:widowControl w:val="0"/>
        <w:tabs>
          <w:tab w:val="left" w:pos="720"/>
        </w:tabs>
        <w:ind w:left="720"/>
        <w:jc w:val="both"/>
        <w:rPr>
          <w:rFonts w:ascii="Arial" w:hAnsi="Arial" w:cs="Arial"/>
          <w:sz w:val="20"/>
          <w:szCs w:val="20"/>
        </w:rPr>
      </w:pPr>
    </w:p>
    <w:p w:rsidR="00E8242E" w:rsidRDefault="00BD510D">
      <w:pPr>
        <w:widowControl w:val="0"/>
        <w:numPr>
          <w:ilvl w:val="0"/>
          <w:numId w:val="15"/>
        </w:numPr>
        <w:tabs>
          <w:tab w:val="left" w:pos="720"/>
        </w:tabs>
        <w:ind w:left="709" w:hanging="567"/>
        <w:jc w:val="both"/>
      </w:pPr>
      <w:r>
        <w:rPr>
          <w:rFonts w:ascii="Arial" w:hAnsi="Arial" w:cs="Arial"/>
          <w:sz w:val="20"/>
          <w:szCs w:val="20"/>
          <w:lang w:val="es-MX"/>
        </w:rPr>
        <w:t>ESCRITO BAJO PROTESTA DE DECIR VERDAD DE NO ENCONTRARSE EN LOS SUPUESTOS ESTABLECIDOS POR LOS ARTÍCULOS 60 Y 83, PENÚLTIMO PÁRRAFO, DE LA LEY DE ADQUISICIONES, ARRENDAMIENTOS, SERVICIOS Y ADMINISTRACIÓN DE BIENES MUEBLES PARA EL ESTADO DE SINALOA.</w:t>
      </w:r>
    </w:p>
    <w:p w:rsidR="00E8242E" w:rsidRDefault="00E8242E">
      <w:pPr>
        <w:widowControl w:val="0"/>
        <w:tabs>
          <w:tab w:val="left" w:pos="720"/>
        </w:tabs>
        <w:ind w:left="709" w:hanging="567"/>
        <w:jc w:val="both"/>
        <w:rPr>
          <w:rFonts w:ascii="Arial" w:hAnsi="Arial" w:cs="Arial"/>
          <w:sz w:val="20"/>
          <w:szCs w:val="20"/>
          <w:lang w:val="es-MX"/>
        </w:rPr>
      </w:pPr>
    </w:p>
    <w:p w:rsidR="00E8242E" w:rsidRDefault="00BD510D">
      <w:pPr>
        <w:widowControl w:val="0"/>
        <w:numPr>
          <w:ilvl w:val="0"/>
          <w:numId w:val="15"/>
        </w:numPr>
        <w:tabs>
          <w:tab w:val="left" w:pos="0"/>
          <w:tab w:val="left" w:pos="720"/>
          <w:tab w:val="left" w:pos="7230"/>
        </w:tabs>
        <w:suppressAutoHyphens/>
        <w:ind w:left="709" w:hanging="567"/>
        <w:jc w:val="both"/>
        <w:rPr>
          <w:rFonts w:ascii="Arial" w:hAnsi="Arial" w:cs="Arial"/>
          <w:sz w:val="20"/>
          <w:szCs w:val="20"/>
          <w:lang w:val="es-MX"/>
        </w:rPr>
      </w:pPr>
      <w:r>
        <w:rPr>
          <w:rFonts w:ascii="Arial" w:hAnsi="Arial" w:cs="Arial"/>
          <w:sz w:val="20"/>
          <w:szCs w:val="20"/>
          <w:lang w:val="es-MX"/>
        </w:rPr>
        <w:t>PRESENTAR DECLARACIÓN DE INTEGRIDAD, EN LA QUE MANIFIESTE QUE POR SÍ MISMOS O A TRAVÉS DE INTERPÓSITA PERSONA, SE ABSTENDRÁN DE ADOPTAR CONDUCTAS PARA QUE LOS SERVIDORES PÚBLICOS DE LOS SERVICIOS DE SALUD DE SINALOA INDUZCAN O ALTEREN LAS EVALUACIONES DE LAS PROPUESTAS, EL RESULTADO DEL PROCEDIMIENTO, U OTROS ASPECTOS QUE OTORGUEN CONDICIONES MAS VENTAJOSAS CON RELACIÓN A LOS DEMÁS PARTICIPANTES.</w:t>
      </w:r>
    </w:p>
    <w:p w:rsidR="00E8242E" w:rsidRDefault="00E8242E">
      <w:pPr>
        <w:pStyle w:val="Prrafodelista"/>
        <w:tabs>
          <w:tab w:val="left" w:pos="720"/>
        </w:tabs>
        <w:ind w:left="709" w:hanging="567"/>
        <w:rPr>
          <w:rFonts w:ascii="Arial" w:hAnsi="Arial" w:cs="Arial"/>
          <w:sz w:val="20"/>
          <w:szCs w:val="20"/>
          <w:lang w:val="es-MX"/>
        </w:rPr>
      </w:pPr>
    </w:p>
    <w:p w:rsidR="00B844F1" w:rsidRPr="008625DE" w:rsidRDefault="00BD510D" w:rsidP="00B844F1">
      <w:pPr>
        <w:widowControl w:val="0"/>
        <w:numPr>
          <w:ilvl w:val="0"/>
          <w:numId w:val="15"/>
        </w:numPr>
        <w:tabs>
          <w:tab w:val="left" w:pos="0"/>
          <w:tab w:val="left" w:pos="720"/>
          <w:tab w:val="left" w:pos="7230"/>
        </w:tabs>
        <w:suppressAutoHyphens/>
        <w:ind w:left="709" w:hanging="567"/>
        <w:jc w:val="both"/>
      </w:pPr>
      <w:r w:rsidRPr="00B844F1">
        <w:rPr>
          <w:rFonts w:ascii="Arial" w:hAnsi="Arial" w:cs="Arial"/>
          <w:sz w:val="20"/>
          <w:szCs w:val="20"/>
          <w:lang w:val="es-MX"/>
        </w:rPr>
        <w:t>QUIENES ESTÉN OBLIGADOS CONFORME AL ARTÍCULO 32-A DEL CÓDIGO FISCAL DE LA FEDERACIÓN DEBERÁN PRESENTAR ESTADOS FINANCIEROS DICTAMINADOS EN ORIGINAL O FOTOCOPIA CERTIFICADA Y FOTOCOPIA SIMPLE CORRESPONDIENTE AL EJERCICIO FISCAL ANTERIOR DE LA EMPRESA LICITANTE, FIRMADOS POR EL CONTADOR</w:t>
      </w:r>
      <w:r w:rsidR="00B844F1" w:rsidRPr="00B844F1">
        <w:rPr>
          <w:rFonts w:ascii="Arial" w:hAnsi="Arial" w:cs="Arial"/>
          <w:sz w:val="20"/>
          <w:szCs w:val="20"/>
          <w:lang w:val="es-MX"/>
        </w:rPr>
        <w:t xml:space="preserve"> </w:t>
      </w:r>
      <w:r w:rsidRPr="00B844F1">
        <w:rPr>
          <w:rFonts w:ascii="Arial" w:hAnsi="Arial" w:cs="Arial"/>
          <w:sz w:val="20"/>
          <w:szCs w:val="20"/>
          <w:lang w:val="es-MX"/>
        </w:rPr>
        <w:t xml:space="preserve"> PÚBLICO QUE LOS DICTAMINÓ, ANEXÁNDOLE COPIA LEGIBLE DE SU CÉDULA PROFESIONAL. QUIENES NO LO ESTÉN DEBERÁN PRESENTAR ESTADOS FINANCIEROS EN ORIGINAL O FOTOCOPIA CERTIFICADA, Y FOTOCOPIA SIMPLE ANEXÁNDOLE COPIA LEGIBLE DE LA CEDULA PROFESIONAL DEL CONTADOR Y PRESENTAR ESCRITO BAJO PROTESTA DE DECIR VERDAD INDICANDO LOS MOTIVOS POR LO CUAL NO ESTÁN OBLIGADOS A DICTAMINARLOS.</w:t>
      </w:r>
    </w:p>
    <w:p w:rsidR="008625DE" w:rsidRDefault="008625DE" w:rsidP="008625DE">
      <w:pPr>
        <w:pStyle w:val="Prrafodelista"/>
      </w:pPr>
    </w:p>
    <w:p w:rsidR="008625DE" w:rsidRDefault="008625DE" w:rsidP="008625DE">
      <w:pPr>
        <w:pStyle w:val="Prrafodelista"/>
        <w:widowControl w:val="0"/>
        <w:numPr>
          <w:ilvl w:val="0"/>
          <w:numId w:val="15"/>
        </w:numPr>
        <w:tabs>
          <w:tab w:val="left" w:pos="0"/>
          <w:tab w:val="left" w:pos="720"/>
          <w:tab w:val="left" w:pos="7230"/>
        </w:tabs>
        <w:suppressAutoHyphens/>
        <w:jc w:val="both"/>
        <w:rPr>
          <w:rFonts w:ascii="Arial" w:hAnsi="Arial" w:cs="Arial"/>
          <w:sz w:val="20"/>
          <w:szCs w:val="20"/>
          <w:lang w:val="es-MX"/>
        </w:rPr>
      </w:pPr>
      <w:r w:rsidRPr="008625DE">
        <w:rPr>
          <w:rFonts w:ascii="Arial" w:hAnsi="Arial" w:cs="Arial"/>
          <w:sz w:val="20"/>
          <w:szCs w:val="20"/>
          <w:lang w:val="es-MX"/>
        </w:rPr>
        <w:t xml:space="preserve">DEBERÁ PRESENTAR COPIA SIMPLE DEL REGISTRO PATRONAL ANTE EL IMSS. EN CASO DE NO </w:t>
      </w:r>
      <w:r w:rsidRPr="008625DE">
        <w:rPr>
          <w:rFonts w:ascii="Arial" w:hAnsi="Arial" w:cs="Arial"/>
          <w:sz w:val="20"/>
          <w:szCs w:val="20"/>
          <w:lang w:val="es-MX"/>
        </w:rPr>
        <w:lastRenderedPageBreak/>
        <w:t>CONTAR CON ÉL, PRESENTAR UNA CARTA BAJO PROTESTA DE DECIR VERDAD EXPRESANDO LOS MOTIVOS POR LOS CUALES NO SE ENCUENTRA INSCRITO ANTE EL MISMO. (ANEXAR SOPORTE DOCUMENTAL: CONTRATOS DE OUTSORCING O CUALQUIER OTRO CON QUE SE ROBUSTEZCA EL DICHO).</w:t>
      </w:r>
    </w:p>
    <w:p w:rsidR="008625DE" w:rsidRPr="008625DE" w:rsidRDefault="008625DE" w:rsidP="008625DE">
      <w:pPr>
        <w:pStyle w:val="Prrafodelista"/>
        <w:rPr>
          <w:rFonts w:ascii="Arial" w:hAnsi="Arial" w:cs="Arial"/>
          <w:sz w:val="20"/>
          <w:szCs w:val="20"/>
          <w:lang w:val="es-MX"/>
        </w:rPr>
      </w:pPr>
    </w:p>
    <w:p w:rsidR="008625DE" w:rsidRDefault="008625DE" w:rsidP="008625DE">
      <w:pPr>
        <w:pStyle w:val="Prrafodelista"/>
        <w:widowControl w:val="0"/>
        <w:numPr>
          <w:ilvl w:val="0"/>
          <w:numId w:val="15"/>
        </w:numPr>
        <w:tabs>
          <w:tab w:val="left" w:pos="0"/>
          <w:tab w:val="left" w:pos="720"/>
          <w:tab w:val="left" w:pos="7230"/>
        </w:tabs>
        <w:suppressAutoHyphens/>
        <w:jc w:val="both"/>
        <w:rPr>
          <w:rFonts w:ascii="Arial" w:hAnsi="Arial" w:cs="Arial"/>
          <w:sz w:val="20"/>
          <w:szCs w:val="20"/>
          <w:lang w:val="es-MX"/>
        </w:rPr>
      </w:pPr>
      <w:r w:rsidRPr="008625DE">
        <w:rPr>
          <w:rFonts w:ascii="Arial" w:hAnsi="Arial" w:cs="Arial"/>
          <w:sz w:val="20"/>
          <w:szCs w:val="20"/>
          <w:lang w:val="es-MX"/>
        </w:rPr>
        <w:t>CONSTANCIA DE ESTAR REGISTRADO EN EL PADRÓN ÚNICO DE PROVEEDORES DEL GOBIERNO DEL ESTADO.</w:t>
      </w:r>
    </w:p>
    <w:p w:rsidR="008625DE" w:rsidRPr="008625DE" w:rsidRDefault="008625DE" w:rsidP="008625DE">
      <w:pPr>
        <w:pStyle w:val="Prrafodelista"/>
        <w:rPr>
          <w:rFonts w:ascii="Arial" w:hAnsi="Arial" w:cs="Arial"/>
          <w:sz w:val="20"/>
          <w:szCs w:val="20"/>
          <w:lang w:val="es-MX"/>
        </w:rPr>
      </w:pPr>
    </w:p>
    <w:p w:rsidR="008625DE" w:rsidRPr="008625DE" w:rsidRDefault="008625DE" w:rsidP="008625DE">
      <w:pPr>
        <w:widowControl w:val="0"/>
        <w:numPr>
          <w:ilvl w:val="0"/>
          <w:numId w:val="15"/>
        </w:numPr>
        <w:tabs>
          <w:tab w:val="left" w:pos="0"/>
          <w:tab w:val="left" w:pos="720"/>
          <w:tab w:val="left" w:pos="7230"/>
        </w:tabs>
        <w:suppressAutoHyphens/>
        <w:ind w:left="720" w:hanging="720"/>
        <w:jc w:val="both"/>
      </w:pPr>
      <w:r>
        <w:rPr>
          <w:rFonts w:ascii="Arial" w:hAnsi="Arial" w:cs="Arial"/>
          <w:sz w:val="20"/>
          <w:szCs w:val="20"/>
          <w:lang w:val="es-MX"/>
        </w:rPr>
        <w:t>COPIA DEL COMPROBANTE DE DOMICILIO DEL LICITANTE PARTICIPANTE NO MAYOR A TRES MESES, EN CASO DE PRESENTAR UNO DISTINTO AL NOMBRE DE LA EMPRESA, DEBERÁ DE PRESENTAR COPIA DE CONTRATO DE ARRENDAMIENTO A NOMBRE DE LA EMPRESA PARTICIPANTE.</w:t>
      </w:r>
    </w:p>
    <w:p w:rsidR="008625DE" w:rsidRDefault="008625DE" w:rsidP="008625DE">
      <w:pPr>
        <w:pStyle w:val="Prrafodelista"/>
      </w:pPr>
    </w:p>
    <w:p w:rsidR="008625DE" w:rsidRDefault="008625DE" w:rsidP="008625DE">
      <w:pPr>
        <w:widowControl w:val="0"/>
        <w:numPr>
          <w:ilvl w:val="0"/>
          <w:numId w:val="15"/>
        </w:numPr>
        <w:tabs>
          <w:tab w:val="left" w:pos="720"/>
          <w:tab w:val="left" w:pos="7230"/>
        </w:tabs>
        <w:suppressAutoHyphens/>
        <w:ind w:left="720" w:hanging="720"/>
        <w:jc w:val="both"/>
        <w:rPr>
          <w:rFonts w:ascii="Arial" w:hAnsi="Arial" w:cs="Arial"/>
          <w:sz w:val="20"/>
          <w:szCs w:val="20"/>
          <w:lang w:val="es-MX"/>
        </w:rPr>
      </w:pPr>
      <w:r>
        <w:rPr>
          <w:rFonts w:ascii="Arial" w:hAnsi="Arial" w:cs="Arial"/>
          <w:sz w:val="20"/>
          <w:szCs w:val="20"/>
          <w:lang w:val="es-MX"/>
        </w:rPr>
        <w:t>FORMATO 32-D A LA FECHA DE APERTURA VIGENTE EXPEDIDO POR EL SAT, EN EL QUE SE EMITA LA OPINIÓN DEL CUMPLIMIENTO DE OBLIGACIONES FISCALES.</w:t>
      </w:r>
    </w:p>
    <w:p w:rsidR="008625DE" w:rsidRDefault="008625DE" w:rsidP="008625DE">
      <w:pPr>
        <w:widowControl w:val="0"/>
        <w:tabs>
          <w:tab w:val="left" w:pos="0"/>
          <w:tab w:val="left" w:pos="720"/>
          <w:tab w:val="left" w:pos="7230"/>
        </w:tabs>
        <w:suppressAutoHyphens/>
        <w:jc w:val="both"/>
      </w:pPr>
    </w:p>
    <w:p w:rsidR="008625DE" w:rsidRDefault="008625DE" w:rsidP="008625DE">
      <w:pPr>
        <w:widowControl w:val="0"/>
        <w:numPr>
          <w:ilvl w:val="0"/>
          <w:numId w:val="15"/>
        </w:numPr>
        <w:tabs>
          <w:tab w:val="left" w:pos="0"/>
          <w:tab w:val="left" w:pos="720"/>
        </w:tabs>
        <w:suppressAutoHyphens/>
        <w:ind w:left="720" w:hanging="720"/>
        <w:jc w:val="both"/>
        <w:rPr>
          <w:rFonts w:ascii="Arial" w:hAnsi="Arial" w:cs="Arial"/>
          <w:sz w:val="20"/>
          <w:szCs w:val="20"/>
          <w:lang w:val="es-MX"/>
        </w:rPr>
      </w:pPr>
      <w:r>
        <w:rPr>
          <w:rFonts w:ascii="Arial" w:hAnsi="Arial" w:cs="Arial"/>
          <w:sz w:val="20"/>
          <w:szCs w:val="20"/>
          <w:lang w:val="es-MX"/>
        </w:rPr>
        <w:t>EN CUMPLIMIENTO AL ACUERDO ACDO.SA1.HCT.101214/281.P.DIR PRESENTAR OPINIÓN DE CUMPLIMIENTO DE OBLIGACIONES FISCALES EN MATERIA DE SEGURIDAD SOCIAL EMITIDA POR EL INSTITUTO MEXICANO DEL SEGURO SOCIAL.</w:t>
      </w:r>
    </w:p>
    <w:p w:rsidR="00E8242E" w:rsidRDefault="00E8242E">
      <w:pPr>
        <w:widowControl w:val="0"/>
        <w:tabs>
          <w:tab w:val="left" w:pos="720"/>
          <w:tab w:val="left" w:pos="7230"/>
        </w:tabs>
        <w:suppressAutoHyphens/>
        <w:ind w:left="720" w:hanging="720"/>
        <w:jc w:val="both"/>
        <w:rPr>
          <w:rFonts w:ascii="Arial" w:hAnsi="Arial" w:cs="Arial"/>
          <w:sz w:val="20"/>
          <w:szCs w:val="20"/>
          <w:lang w:val="es-MX"/>
        </w:rPr>
      </w:pPr>
    </w:p>
    <w:p w:rsidR="00E8242E" w:rsidRDefault="00BD510D">
      <w:pPr>
        <w:widowControl w:val="0"/>
        <w:tabs>
          <w:tab w:val="left" w:pos="0"/>
          <w:tab w:val="left" w:pos="7230"/>
        </w:tabs>
        <w:suppressAutoHyphens/>
        <w:jc w:val="both"/>
        <w:rPr>
          <w:rFonts w:ascii="Arial" w:hAnsi="Arial" w:cs="Arial"/>
          <w:b/>
          <w:bCs/>
          <w:sz w:val="20"/>
          <w:szCs w:val="20"/>
          <w:lang w:val="en-US"/>
        </w:rPr>
      </w:pPr>
      <w:r>
        <w:rPr>
          <w:rFonts w:ascii="Arial" w:hAnsi="Arial" w:cs="Arial"/>
          <w:b/>
          <w:bCs/>
          <w:sz w:val="20"/>
          <w:szCs w:val="20"/>
          <w:lang w:val="en-US"/>
        </w:rPr>
        <w:t>B) PROPUESTAS TÉCNICAS:</w:t>
      </w:r>
    </w:p>
    <w:p w:rsidR="00E8242E" w:rsidRDefault="00E8242E">
      <w:pPr>
        <w:widowControl w:val="0"/>
        <w:tabs>
          <w:tab w:val="left" w:pos="0"/>
          <w:tab w:val="left" w:pos="7230"/>
        </w:tabs>
        <w:suppressAutoHyphens/>
        <w:jc w:val="both"/>
        <w:rPr>
          <w:rFonts w:ascii="Arial" w:hAnsi="Arial" w:cs="Arial"/>
          <w:b/>
          <w:bCs/>
          <w:sz w:val="20"/>
          <w:szCs w:val="20"/>
          <w:lang w:val="en-US"/>
        </w:rPr>
      </w:pPr>
    </w:p>
    <w:p w:rsidR="00E8242E" w:rsidRDefault="00BD510D">
      <w:pPr>
        <w:numPr>
          <w:ilvl w:val="0"/>
          <w:numId w:val="18"/>
        </w:numPr>
        <w:tabs>
          <w:tab w:val="left" w:pos="709"/>
        </w:tabs>
        <w:jc w:val="both"/>
        <w:rPr>
          <w:rFonts w:ascii="Arial" w:hAnsi="Arial" w:cs="Arial"/>
          <w:sz w:val="20"/>
          <w:szCs w:val="20"/>
        </w:rPr>
      </w:pPr>
      <w:r>
        <w:rPr>
          <w:rFonts w:ascii="Arial" w:hAnsi="Arial" w:cs="Arial"/>
          <w:sz w:val="20"/>
          <w:szCs w:val="20"/>
          <w:lang w:val="es-MX"/>
        </w:rPr>
        <w:tab/>
      </w:r>
      <w:r>
        <w:rPr>
          <w:rFonts w:ascii="Arial" w:hAnsi="Arial" w:cs="Arial"/>
          <w:sz w:val="20"/>
          <w:szCs w:val="20"/>
        </w:rPr>
        <w:t>DESCRIPCIÓN Y ESPECIFICACIONES DE CADA UN</w:t>
      </w:r>
      <w:r w:rsidR="001F0AB5">
        <w:rPr>
          <w:rFonts w:ascii="Arial" w:hAnsi="Arial" w:cs="Arial"/>
          <w:sz w:val="20"/>
          <w:szCs w:val="20"/>
        </w:rPr>
        <w:t>A DE LAS PARTIDAS SOLICITADAS</w:t>
      </w:r>
      <w:r>
        <w:rPr>
          <w:rFonts w:ascii="Arial" w:hAnsi="Arial" w:cs="Arial"/>
          <w:sz w:val="20"/>
          <w:szCs w:val="20"/>
        </w:rPr>
        <w:t xml:space="preserve"> CONTENID</w:t>
      </w:r>
      <w:r w:rsidR="001F0AB5">
        <w:rPr>
          <w:rFonts w:ascii="Arial" w:hAnsi="Arial" w:cs="Arial"/>
          <w:sz w:val="20"/>
          <w:szCs w:val="20"/>
        </w:rPr>
        <w:t>A</w:t>
      </w:r>
      <w:r>
        <w:rPr>
          <w:rFonts w:ascii="Arial" w:hAnsi="Arial" w:cs="Arial"/>
          <w:sz w:val="20"/>
          <w:szCs w:val="20"/>
        </w:rPr>
        <w:t xml:space="preserve">S EN EL ANEXO I DE LAS PRESENTES BASES,  </w:t>
      </w:r>
      <w:r w:rsidR="001F0AB5">
        <w:rPr>
          <w:rFonts w:ascii="Arial" w:hAnsi="Arial" w:cs="Arial"/>
          <w:sz w:val="20"/>
          <w:szCs w:val="20"/>
        </w:rPr>
        <w:t>LA CUAL DEBERÁ CUBRIR AL 100% (</w:t>
      </w:r>
      <w:r w:rsidR="00847D52">
        <w:rPr>
          <w:rFonts w:ascii="Arial" w:hAnsi="Arial" w:cs="Arial"/>
          <w:sz w:val="20"/>
          <w:szCs w:val="20"/>
        </w:rPr>
        <w:t xml:space="preserve">CIEN POR CIERTO) DEL VOLUMEN SOLICITADO POR CADA RENGLON (PARTIDA), </w:t>
      </w:r>
      <w:r>
        <w:rPr>
          <w:rFonts w:ascii="Arial" w:hAnsi="Arial" w:cs="Arial"/>
          <w:sz w:val="20"/>
          <w:szCs w:val="20"/>
        </w:rPr>
        <w:t xml:space="preserve">PARA LO QUE DEBERÁ REQUISITAR TODOS LOS DATOS SOLICITADOS; PREFERENTE EN  PAPEL MEMBRETADO DE LA EMPRESA, EN IDIOMA ESPAÑOL Y FIRMADAS POR EL PROPIETARIO O REPRESENTANTE LEGAL QUE TENGA PODER NOTARIAL PARA TAL EFECTO, </w:t>
      </w:r>
      <w:r w:rsidRPr="00436074">
        <w:rPr>
          <w:rFonts w:ascii="Arial" w:hAnsi="Arial" w:cs="Arial"/>
          <w:sz w:val="20"/>
          <w:szCs w:val="20"/>
        </w:rPr>
        <w:t>DEBIENDO SEÑALAR</w:t>
      </w:r>
      <w:r w:rsidR="00847D52">
        <w:rPr>
          <w:rFonts w:ascii="Arial" w:hAnsi="Arial" w:cs="Arial"/>
          <w:sz w:val="20"/>
          <w:szCs w:val="20"/>
        </w:rPr>
        <w:t xml:space="preserve"> </w:t>
      </w:r>
      <w:r w:rsidRPr="00847D52">
        <w:rPr>
          <w:rFonts w:ascii="Arial" w:hAnsi="Arial" w:cs="Arial"/>
          <w:b/>
          <w:sz w:val="20"/>
          <w:szCs w:val="20"/>
        </w:rPr>
        <w:t>MARCA</w:t>
      </w:r>
      <w:r w:rsidR="00847D52">
        <w:rPr>
          <w:rFonts w:ascii="Arial" w:hAnsi="Arial" w:cs="Arial"/>
          <w:b/>
          <w:sz w:val="20"/>
          <w:szCs w:val="20"/>
        </w:rPr>
        <w:t xml:space="preserve"> </w:t>
      </w:r>
      <w:r w:rsidR="00847D52">
        <w:rPr>
          <w:rFonts w:ascii="Arial" w:hAnsi="Arial" w:cs="Arial"/>
          <w:sz w:val="20"/>
          <w:szCs w:val="20"/>
        </w:rPr>
        <w:t>RENG</w:t>
      </w:r>
      <w:r w:rsidRPr="00436074">
        <w:rPr>
          <w:rFonts w:ascii="Arial" w:hAnsi="Arial" w:cs="Arial"/>
          <w:sz w:val="20"/>
          <w:szCs w:val="20"/>
        </w:rPr>
        <w:t>LÓN A RENGLÓN DE LAS ESPECIFICACIONES TÉCNICAS PROPUESTAS DE ACUERDO AL PUNTO NO. 1 DE ESTAS BASES Y LOS ACUERDOS QUE SE HAYAN TOMADO EN LA JUNTA DE ACLARACIONES QUE FORMAN PARTE</w:t>
      </w:r>
      <w:r>
        <w:rPr>
          <w:rFonts w:ascii="Arial" w:hAnsi="Arial" w:cs="Arial"/>
          <w:sz w:val="20"/>
          <w:szCs w:val="20"/>
        </w:rPr>
        <w:t xml:space="preserve"> INTEGRAL DE ESTAS BASES.</w:t>
      </w:r>
      <w:r w:rsidR="00E7231B">
        <w:rPr>
          <w:rFonts w:ascii="Arial" w:hAnsi="Arial" w:cs="Arial"/>
          <w:sz w:val="20"/>
          <w:szCs w:val="20"/>
        </w:rPr>
        <w:t xml:space="preserve"> ASI MISMO SE SOLICITA QUE CAD AUNA DE LAS HOJAS QUE INTEGRAN EL ANEXO I (PROPUESTA TECNICA) SEA FIRMADA Y SELLADA.</w:t>
      </w:r>
    </w:p>
    <w:p w:rsidR="00E7231B" w:rsidRDefault="00E7231B" w:rsidP="00E7231B">
      <w:pPr>
        <w:tabs>
          <w:tab w:val="left" w:pos="709"/>
        </w:tabs>
        <w:ind w:left="720"/>
        <w:jc w:val="both"/>
        <w:rPr>
          <w:rFonts w:ascii="Arial" w:hAnsi="Arial" w:cs="Arial"/>
          <w:sz w:val="20"/>
          <w:szCs w:val="20"/>
        </w:rPr>
      </w:pPr>
    </w:p>
    <w:p w:rsidR="00E7231B" w:rsidRDefault="00E7231B" w:rsidP="00E7231B">
      <w:pPr>
        <w:tabs>
          <w:tab w:val="left" w:pos="709"/>
        </w:tabs>
        <w:ind w:left="720"/>
        <w:jc w:val="both"/>
        <w:rPr>
          <w:rFonts w:ascii="Arial" w:hAnsi="Arial" w:cs="Arial"/>
          <w:sz w:val="20"/>
          <w:szCs w:val="20"/>
        </w:rPr>
      </w:pPr>
      <w:r w:rsidRPr="00E7231B">
        <w:rPr>
          <w:rFonts w:ascii="Arial" w:hAnsi="Arial" w:cs="Arial"/>
          <w:b/>
          <w:sz w:val="20"/>
          <w:szCs w:val="20"/>
        </w:rPr>
        <w:t>SOLO SE ACEPTARÁ UNA MARCA POR PARTIDA.</w:t>
      </w:r>
    </w:p>
    <w:p w:rsidR="00E8242E" w:rsidRDefault="00E8242E">
      <w:pPr>
        <w:tabs>
          <w:tab w:val="left" w:pos="709"/>
        </w:tabs>
        <w:ind w:left="720"/>
        <w:jc w:val="both"/>
        <w:rPr>
          <w:rFonts w:ascii="Arial" w:hAnsi="Arial" w:cs="Arial"/>
          <w:sz w:val="20"/>
          <w:szCs w:val="20"/>
        </w:rPr>
      </w:pPr>
    </w:p>
    <w:p w:rsidR="00E8242E" w:rsidRDefault="00BD510D">
      <w:pPr>
        <w:numPr>
          <w:ilvl w:val="0"/>
          <w:numId w:val="18"/>
        </w:numPr>
        <w:jc w:val="both"/>
        <w:rPr>
          <w:rFonts w:ascii="Arial" w:hAnsi="Arial" w:cs="Arial"/>
          <w:sz w:val="20"/>
          <w:szCs w:val="20"/>
        </w:rPr>
      </w:pPr>
      <w:r>
        <w:rPr>
          <w:rFonts w:ascii="Arial" w:hAnsi="Arial" w:cs="Arial"/>
          <w:sz w:val="20"/>
          <w:szCs w:val="20"/>
        </w:rPr>
        <w:t>CARTA BAJO PROTESTA DE DECIR VERDAD EN LA QUE MANIFIESTE QUE LOS BIENES OFERTADOS EN LA PRESENTE LICITACIÓN, CUMPLAN CON LAS NORMAS MEXICANAS, Y QUE DICHOS BIENES SE AJUSTARÁN A LOS REQUERIMIENTOS DE LOS SERVICIOS DE SALUD, PREVISTOS EN LA PRESENTE LICITACIÓN PÚBLICA.</w:t>
      </w:r>
    </w:p>
    <w:p w:rsidR="00E8242E" w:rsidRDefault="00E8242E">
      <w:pPr>
        <w:ind w:left="705" w:hanging="705"/>
        <w:jc w:val="both"/>
        <w:rPr>
          <w:rFonts w:ascii="Arial" w:hAnsi="Arial" w:cs="Arial"/>
          <w:sz w:val="20"/>
          <w:szCs w:val="20"/>
          <w:highlight w:val="yellow"/>
        </w:rPr>
      </w:pPr>
    </w:p>
    <w:p w:rsidR="00B03AC7" w:rsidRDefault="00B03AC7">
      <w:pPr>
        <w:numPr>
          <w:ilvl w:val="0"/>
          <w:numId w:val="18"/>
        </w:numPr>
        <w:jc w:val="both"/>
        <w:rPr>
          <w:rFonts w:ascii="Arial" w:hAnsi="Arial" w:cs="Arial"/>
          <w:sz w:val="20"/>
          <w:szCs w:val="20"/>
        </w:rPr>
      </w:pPr>
      <w:r>
        <w:rPr>
          <w:rFonts w:ascii="Arial" w:hAnsi="Arial" w:cs="Arial"/>
          <w:sz w:val="20"/>
          <w:szCs w:val="20"/>
        </w:rPr>
        <w:t xml:space="preserve">PRESENTAR CARTA ORIGINAL DE APOYO POR PARTE DEL </w:t>
      </w:r>
      <w:r w:rsidR="00BD510D" w:rsidRPr="00436074">
        <w:rPr>
          <w:rFonts w:ascii="Arial" w:hAnsi="Arial" w:cs="Arial"/>
          <w:sz w:val="20"/>
          <w:szCs w:val="20"/>
        </w:rPr>
        <w:t>FABRICANTE</w:t>
      </w:r>
      <w:r>
        <w:rPr>
          <w:rFonts w:ascii="Arial" w:hAnsi="Arial" w:cs="Arial"/>
          <w:sz w:val="20"/>
          <w:szCs w:val="20"/>
        </w:rPr>
        <w:t xml:space="preserve"> O DISTRIBUIDOR AUTORIZADO, DICHA </w:t>
      </w:r>
      <w:r w:rsidR="00BD510D" w:rsidRPr="00436074">
        <w:rPr>
          <w:rFonts w:ascii="Arial" w:hAnsi="Arial" w:cs="Arial"/>
          <w:sz w:val="20"/>
          <w:szCs w:val="20"/>
        </w:rPr>
        <w:t>CARTA</w:t>
      </w:r>
      <w:r>
        <w:rPr>
          <w:rFonts w:ascii="Arial" w:hAnsi="Arial" w:cs="Arial"/>
          <w:sz w:val="20"/>
          <w:szCs w:val="20"/>
        </w:rPr>
        <w:t xml:space="preserve"> DEBERÁ PRESENTARSE EN ORIGINAL Y CONTENER COMO MÍNIMO</w:t>
      </w:r>
      <w:r w:rsidR="00BD510D" w:rsidRPr="00436074">
        <w:rPr>
          <w:rFonts w:ascii="Arial" w:hAnsi="Arial" w:cs="Arial"/>
          <w:sz w:val="20"/>
          <w:szCs w:val="20"/>
        </w:rPr>
        <w:t xml:space="preserve"> </w:t>
      </w:r>
      <w:r w:rsidRPr="00436074">
        <w:rPr>
          <w:rFonts w:ascii="Arial" w:hAnsi="Arial" w:cs="Arial"/>
          <w:sz w:val="20"/>
          <w:szCs w:val="20"/>
        </w:rPr>
        <w:t>LA RAZÓN SOCIAL DE LA EMPRESA</w:t>
      </w:r>
      <w:r>
        <w:rPr>
          <w:rFonts w:ascii="Arial" w:hAnsi="Arial" w:cs="Arial"/>
          <w:sz w:val="20"/>
          <w:szCs w:val="20"/>
        </w:rPr>
        <w:t>,</w:t>
      </w:r>
      <w:r w:rsidRPr="00436074">
        <w:rPr>
          <w:rFonts w:ascii="Arial" w:hAnsi="Arial" w:cs="Arial"/>
          <w:sz w:val="20"/>
          <w:szCs w:val="20"/>
        </w:rPr>
        <w:t xml:space="preserve"> </w:t>
      </w:r>
      <w:r w:rsidRPr="00436074">
        <w:rPr>
          <w:rFonts w:ascii="Arial" w:hAnsi="Arial" w:cs="Arial"/>
          <w:sz w:val="20"/>
          <w:szCs w:val="20"/>
        </w:rPr>
        <w:t>NÚMERO</w:t>
      </w:r>
      <w:r>
        <w:rPr>
          <w:rFonts w:ascii="Arial" w:hAnsi="Arial" w:cs="Arial"/>
          <w:sz w:val="20"/>
          <w:szCs w:val="20"/>
        </w:rPr>
        <w:t>S</w:t>
      </w:r>
      <w:r w:rsidRPr="00436074">
        <w:rPr>
          <w:rFonts w:ascii="Arial" w:hAnsi="Arial" w:cs="Arial"/>
          <w:sz w:val="20"/>
          <w:szCs w:val="20"/>
        </w:rPr>
        <w:t xml:space="preserve"> DE TELÉFONO</w:t>
      </w:r>
      <w:r>
        <w:rPr>
          <w:rFonts w:ascii="Arial" w:hAnsi="Arial" w:cs="Arial"/>
          <w:sz w:val="20"/>
          <w:szCs w:val="20"/>
        </w:rPr>
        <w:t xml:space="preserve">S,CORREO ELECTRONICO, DOMICILIO DE LA EMPRESA, </w:t>
      </w:r>
      <w:r w:rsidRPr="00436074">
        <w:rPr>
          <w:rFonts w:ascii="Arial" w:hAnsi="Arial" w:cs="Arial"/>
          <w:sz w:val="20"/>
          <w:szCs w:val="20"/>
        </w:rPr>
        <w:t>DEBIENDO ESTAR  FIRMADA POR</w:t>
      </w:r>
      <w:r>
        <w:rPr>
          <w:rFonts w:ascii="Arial" w:hAnsi="Arial" w:cs="Arial"/>
          <w:sz w:val="20"/>
          <w:szCs w:val="20"/>
        </w:rPr>
        <w:t xml:space="preserve"> EL </w:t>
      </w:r>
      <w:r w:rsidRPr="00436074">
        <w:rPr>
          <w:rFonts w:ascii="Arial" w:hAnsi="Arial" w:cs="Arial"/>
          <w:sz w:val="20"/>
          <w:szCs w:val="20"/>
        </w:rPr>
        <w:t xml:space="preserve"> </w:t>
      </w:r>
      <w:r>
        <w:rPr>
          <w:rFonts w:ascii="Arial" w:hAnsi="Arial" w:cs="Arial"/>
          <w:sz w:val="20"/>
          <w:szCs w:val="20"/>
        </w:rPr>
        <w:t>PROPIETARIO, REPRESENTANTE LEGAL. EL TOTAL DE LAS CARTAS PRESENTADAS DEBERAN AVALAR EL 100% DE LOS RENGLONES OFERTADOS.</w:t>
      </w:r>
    </w:p>
    <w:p w:rsidR="00B03AC7" w:rsidRDefault="00B03AC7" w:rsidP="00B03AC7">
      <w:pPr>
        <w:pStyle w:val="Prrafodelista"/>
        <w:rPr>
          <w:rFonts w:ascii="Arial" w:hAnsi="Arial" w:cs="Arial"/>
          <w:sz w:val="20"/>
          <w:szCs w:val="20"/>
        </w:rPr>
      </w:pPr>
    </w:p>
    <w:p w:rsidR="00E8242E" w:rsidRDefault="00BD510D">
      <w:pPr>
        <w:ind w:left="720"/>
        <w:jc w:val="both"/>
        <w:rPr>
          <w:rFonts w:ascii="Arial" w:hAnsi="Arial" w:cs="Arial"/>
          <w:sz w:val="20"/>
          <w:szCs w:val="20"/>
        </w:rPr>
      </w:pPr>
      <w:r w:rsidRPr="00436074">
        <w:rPr>
          <w:rFonts w:ascii="Arial" w:hAnsi="Arial" w:cs="Arial"/>
          <w:sz w:val="20"/>
          <w:szCs w:val="20"/>
        </w:rPr>
        <w:t>AQUELLOS LICITANTES QUE</w:t>
      </w:r>
      <w:r w:rsidR="00FE6C92">
        <w:rPr>
          <w:rFonts w:ascii="Arial" w:hAnsi="Arial" w:cs="Arial"/>
          <w:sz w:val="20"/>
          <w:szCs w:val="20"/>
        </w:rPr>
        <w:t xml:space="preserve"> NO </w:t>
      </w:r>
      <w:r w:rsidRPr="00436074">
        <w:rPr>
          <w:rFonts w:ascii="Arial" w:hAnsi="Arial" w:cs="Arial"/>
          <w:sz w:val="20"/>
          <w:szCs w:val="20"/>
        </w:rPr>
        <w:t xml:space="preserve">PRESENTEN DICHA CARTA </w:t>
      </w:r>
      <w:r w:rsidR="00FE6C92">
        <w:rPr>
          <w:rFonts w:ascii="Arial" w:hAnsi="Arial" w:cs="Arial"/>
          <w:sz w:val="20"/>
          <w:szCs w:val="20"/>
        </w:rPr>
        <w:t xml:space="preserve">DEL FABRICANTE O DISTRIBUIDOR AUTORIZADO, O LA PRESENTEN </w:t>
      </w:r>
      <w:r w:rsidRPr="00436074">
        <w:rPr>
          <w:rFonts w:ascii="Arial" w:hAnsi="Arial" w:cs="Arial"/>
          <w:sz w:val="20"/>
          <w:szCs w:val="20"/>
        </w:rPr>
        <w:t xml:space="preserve">EN COPIA FOTOSTÁTICA,  INTERNET, </w:t>
      </w:r>
      <w:r w:rsidRPr="00436074">
        <w:rPr>
          <w:rFonts w:ascii="Arial" w:hAnsi="Arial" w:cs="Arial"/>
          <w:sz w:val="20"/>
          <w:szCs w:val="20"/>
        </w:rPr>
        <w:lastRenderedPageBreak/>
        <w:t>ESCANEADA, FIRMADA POR AUSENCIA O POR PODER, SE ENCUENTRE ALTERADA O CON IRREGULARIDADES O NO ESTÉ  FIRMADA POR EL PROPIETARIO, REPRESENTANTE LEGAL, SERÁ MOTIVO DE DESCALIFICACIÓN.</w:t>
      </w:r>
    </w:p>
    <w:p w:rsidR="00FE6C92" w:rsidRDefault="00FE6C92">
      <w:pPr>
        <w:jc w:val="both"/>
        <w:rPr>
          <w:rFonts w:ascii="Arial" w:hAnsi="Arial" w:cs="Arial"/>
          <w:sz w:val="20"/>
          <w:szCs w:val="20"/>
        </w:rPr>
      </w:pPr>
    </w:p>
    <w:p w:rsidR="00FE6C92" w:rsidRDefault="00FE6C92">
      <w:pPr>
        <w:numPr>
          <w:ilvl w:val="0"/>
          <w:numId w:val="18"/>
        </w:numPr>
        <w:jc w:val="both"/>
        <w:rPr>
          <w:rFonts w:ascii="Arial" w:hAnsi="Arial" w:cs="Arial"/>
          <w:sz w:val="20"/>
          <w:szCs w:val="20"/>
        </w:rPr>
      </w:pPr>
      <w:r>
        <w:rPr>
          <w:rFonts w:ascii="Arial" w:hAnsi="Arial" w:cs="Arial"/>
          <w:sz w:val="20"/>
          <w:szCs w:val="20"/>
        </w:rPr>
        <w:t>PRESENTAR CARTA GARANTÍA DONDE SE OBLIGAN A REPONER LOS BIENES CUALES QUIERE QUE FUEREN ELLOS, O BIEN SUSTITUIRLOS POR ALGUNA OTRA DENOMICACIÓN EN NÚMERO EQUIVALENTE A LA CANTIDAD LÍQUIDA EN PESOS QUE RESULTA DE LA VERIFICACIÓN DE AQUELLOS QUE NO ESTÉN EN REGLA O TENGAN ALGÚN PROBLEMA.</w:t>
      </w:r>
    </w:p>
    <w:p w:rsidR="00E8242E" w:rsidRPr="00A061D8" w:rsidRDefault="00E8242E" w:rsidP="00A061D8">
      <w:pPr>
        <w:tabs>
          <w:tab w:val="left" w:pos="7789"/>
        </w:tabs>
        <w:ind w:left="7800"/>
        <w:jc w:val="both"/>
        <w:rPr>
          <w:rFonts w:ascii="Arial" w:hAnsi="Arial" w:cs="Arial"/>
          <w:sz w:val="20"/>
          <w:szCs w:val="20"/>
        </w:rPr>
      </w:pPr>
    </w:p>
    <w:p w:rsidR="008818CC" w:rsidRDefault="008818CC" w:rsidP="008818CC">
      <w:pPr>
        <w:widowControl w:val="0"/>
        <w:numPr>
          <w:ilvl w:val="0"/>
          <w:numId w:val="18"/>
        </w:numPr>
        <w:autoSpaceDE w:val="0"/>
        <w:autoSpaceDN w:val="0"/>
        <w:adjustRightInd w:val="0"/>
        <w:jc w:val="both"/>
        <w:rPr>
          <w:rFonts w:ascii="Arial" w:hAnsi="Arial" w:cs="Arial"/>
          <w:b/>
          <w:sz w:val="20"/>
          <w:szCs w:val="20"/>
        </w:rPr>
      </w:pPr>
      <w:r w:rsidRPr="006B41F3">
        <w:rPr>
          <w:rFonts w:ascii="Arial" w:hAnsi="Arial" w:cs="Arial"/>
          <w:sz w:val="20"/>
          <w:szCs w:val="20"/>
        </w:rPr>
        <w:t xml:space="preserve">PRESENTAR CARTA BAJO PROTESTA DE DECIR VERDAD, MANIFESTANDO QUE LOS BIENES QUE OFERTA Y ENTREGARÁ, SERÁN PRODUCIDOS EN MÉXICO O EN SU CASO QUE CUENTAN CON EL GRADO DE CONTENIDO NACIONAL ESTABLECIDO POR LA SECRETARÍA DE ECONOMÍA DE CONFORMIDAD CON LAS REGLAS PARA LA DETERMINACIÓN, ACREDITACIÓN Y VERIFICACIÓN DEL CONTENIDO NACIONAL DE LOS BIENES QUE SE OFERTAN Y ENTREGAN EN LOS PROCEDIMIENTOS DE CONTRATACIÓN DE FECHA </w:t>
      </w:r>
      <w:r w:rsidRPr="00246E68">
        <w:rPr>
          <w:rFonts w:ascii="Arial" w:hAnsi="Arial" w:cs="Arial"/>
          <w:b/>
          <w:sz w:val="20"/>
          <w:szCs w:val="20"/>
        </w:rPr>
        <w:t>14 DE OCTUBRE DE 2010.</w:t>
      </w:r>
    </w:p>
    <w:p w:rsidR="00657F36" w:rsidRDefault="00657F36" w:rsidP="00657F36">
      <w:pPr>
        <w:pStyle w:val="Prrafodelista"/>
        <w:rPr>
          <w:rFonts w:ascii="Arial" w:hAnsi="Arial" w:cs="Arial"/>
          <w:b/>
          <w:sz w:val="20"/>
          <w:szCs w:val="20"/>
        </w:rPr>
      </w:pPr>
    </w:p>
    <w:p w:rsidR="00657F36" w:rsidRPr="00657F36" w:rsidRDefault="00657F36" w:rsidP="008818CC">
      <w:pPr>
        <w:widowControl w:val="0"/>
        <w:numPr>
          <w:ilvl w:val="0"/>
          <w:numId w:val="18"/>
        </w:numPr>
        <w:autoSpaceDE w:val="0"/>
        <w:autoSpaceDN w:val="0"/>
        <w:adjustRightInd w:val="0"/>
        <w:jc w:val="both"/>
        <w:rPr>
          <w:rFonts w:ascii="Arial" w:hAnsi="Arial" w:cs="Arial"/>
          <w:b/>
          <w:sz w:val="20"/>
          <w:szCs w:val="20"/>
        </w:rPr>
      </w:pPr>
      <w:r w:rsidRPr="001E21F9">
        <w:rPr>
          <w:rFonts w:ascii="Arial" w:hAnsi="Arial" w:cs="Arial"/>
          <w:sz w:val="20"/>
          <w:szCs w:val="20"/>
        </w:rPr>
        <w:t>PRESENTAR ESCRITO BAJO PROTESTA DE DECIR VERDAD EN EL CUAL MANIFIESTE QUE EN CASO DE RESULTAR ADJUDICADO, DARÁ CABAL CUMPLIMIENTO A LO ESTABLECIDO EN LAS PRESENTES BASES</w:t>
      </w:r>
    </w:p>
    <w:p w:rsidR="00657F36" w:rsidRDefault="00657F36" w:rsidP="00657F36">
      <w:pPr>
        <w:pStyle w:val="Prrafodelista"/>
        <w:rPr>
          <w:rFonts w:ascii="Arial" w:hAnsi="Arial" w:cs="Arial"/>
          <w:b/>
          <w:sz w:val="20"/>
          <w:szCs w:val="20"/>
        </w:rPr>
      </w:pPr>
    </w:p>
    <w:p w:rsidR="00657F36" w:rsidRDefault="00657F36" w:rsidP="00657F36">
      <w:pPr>
        <w:widowControl w:val="0"/>
        <w:numPr>
          <w:ilvl w:val="0"/>
          <w:numId w:val="18"/>
        </w:numPr>
        <w:autoSpaceDE w:val="0"/>
        <w:autoSpaceDN w:val="0"/>
        <w:adjustRightInd w:val="0"/>
        <w:jc w:val="both"/>
        <w:rPr>
          <w:rFonts w:ascii="Arial" w:hAnsi="Arial" w:cs="Arial"/>
          <w:sz w:val="20"/>
          <w:szCs w:val="20"/>
        </w:rPr>
      </w:pPr>
      <w:r w:rsidRPr="001E21F9">
        <w:rPr>
          <w:rFonts w:ascii="Arial" w:hAnsi="Arial" w:cs="Arial"/>
          <w:sz w:val="20"/>
          <w:szCs w:val="20"/>
        </w:rPr>
        <w:t>PRESENTAR CARTA COMPROMISO DE DECIR VERDAD QUE DEBERÁ SURTIR LOS BIENES DE ACUERDO AL ANEXO I.</w:t>
      </w:r>
    </w:p>
    <w:p w:rsidR="00657F36" w:rsidRDefault="00657F36" w:rsidP="00657F36">
      <w:pPr>
        <w:pStyle w:val="Prrafodelista"/>
        <w:rPr>
          <w:rFonts w:ascii="Arial" w:hAnsi="Arial" w:cs="Arial"/>
          <w:sz w:val="20"/>
          <w:szCs w:val="20"/>
        </w:rPr>
      </w:pPr>
    </w:p>
    <w:p w:rsidR="00657F36" w:rsidRPr="00506C18" w:rsidRDefault="00657F36" w:rsidP="00657F36">
      <w:pPr>
        <w:pStyle w:val="Prrafodelista"/>
        <w:numPr>
          <w:ilvl w:val="0"/>
          <w:numId w:val="18"/>
        </w:numPr>
        <w:jc w:val="both"/>
        <w:rPr>
          <w:rFonts w:ascii="Arial" w:hAnsi="Arial" w:cs="Arial"/>
          <w:b/>
          <w:sz w:val="20"/>
          <w:szCs w:val="20"/>
        </w:rPr>
      </w:pPr>
      <w:r w:rsidRPr="00271025">
        <w:rPr>
          <w:rFonts w:ascii="Arial" w:hAnsi="Arial" w:cs="Arial"/>
          <w:b/>
          <w:sz w:val="20"/>
          <w:szCs w:val="20"/>
        </w:rPr>
        <w:t>TODA LA DOCUMENTACIÓN PROPORCIONADA EN LA PRESENTE CONVOCATORIA DE LA LICITACIÓN (DOCUMENTACIÓN LEGAL, PROPUESTA TÉCNICA, PROPUESTA ECONÓMICA) DEBERÁ ENTREGARLA AL 100% EN MEDIO MAGNÉTICO, EN FORMATO PDF, POR DUPLICADO SEÑALANDO EL PUNTO AL QUE PERTENECEN, DEBIENDO COINCIDIR LA INFORMACIÓN EN MEDIO ELECTRÓNIC</w:t>
      </w:r>
      <w:r>
        <w:rPr>
          <w:rFonts w:ascii="Arial" w:hAnsi="Arial" w:cs="Arial"/>
          <w:b/>
          <w:sz w:val="20"/>
          <w:szCs w:val="20"/>
        </w:rPr>
        <w:t>O CON LO PRESENTADO FÍSICAMENTE</w:t>
      </w:r>
      <w:r w:rsidRPr="00506C18">
        <w:rPr>
          <w:rFonts w:ascii="Arial" w:hAnsi="Arial" w:cs="Arial"/>
          <w:b/>
          <w:sz w:val="20"/>
          <w:szCs w:val="20"/>
        </w:rPr>
        <w:t>.</w:t>
      </w:r>
    </w:p>
    <w:p w:rsidR="00A061D8" w:rsidRPr="00436074" w:rsidRDefault="00A061D8" w:rsidP="00A061D8">
      <w:pPr>
        <w:ind w:left="720"/>
        <w:jc w:val="both"/>
        <w:rPr>
          <w:rFonts w:ascii="Arial" w:hAnsi="Arial" w:cs="Arial"/>
          <w:sz w:val="20"/>
          <w:szCs w:val="20"/>
        </w:rPr>
      </w:pPr>
    </w:p>
    <w:p w:rsidR="00E8242E" w:rsidRDefault="00E8242E">
      <w:pPr>
        <w:widowControl w:val="0"/>
        <w:ind w:left="928"/>
        <w:jc w:val="both"/>
        <w:rPr>
          <w:rFonts w:ascii="Arial" w:hAnsi="Arial" w:cs="Arial"/>
          <w:sz w:val="20"/>
          <w:szCs w:val="20"/>
        </w:rPr>
      </w:pPr>
    </w:p>
    <w:p w:rsidR="00E8242E" w:rsidRDefault="00BD510D">
      <w:pPr>
        <w:widowControl w:val="0"/>
        <w:suppressAutoHyphens/>
        <w:jc w:val="both"/>
        <w:rPr>
          <w:rFonts w:ascii="Arial" w:hAnsi="Arial" w:cs="Arial"/>
          <w:b/>
          <w:bCs/>
          <w:sz w:val="20"/>
          <w:szCs w:val="20"/>
          <w:lang w:val="es-MX"/>
        </w:rPr>
      </w:pPr>
      <w:r>
        <w:rPr>
          <w:rFonts w:ascii="Arial" w:hAnsi="Arial" w:cs="Arial"/>
          <w:b/>
          <w:bCs/>
          <w:sz w:val="20"/>
          <w:szCs w:val="20"/>
          <w:lang w:val="es-MX"/>
        </w:rPr>
        <w:t>C.- PROPUESTAS ECONÓMICAS.</w:t>
      </w:r>
    </w:p>
    <w:p w:rsidR="00E8242E" w:rsidRDefault="00E8242E">
      <w:pPr>
        <w:widowControl w:val="0"/>
        <w:suppressAutoHyphens/>
        <w:jc w:val="both"/>
        <w:rPr>
          <w:rFonts w:ascii="Arial" w:hAnsi="Arial" w:cs="Arial"/>
          <w:b/>
          <w:bCs/>
          <w:sz w:val="20"/>
          <w:szCs w:val="20"/>
          <w:lang w:val="es-MX"/>
        </w:rPr>
      </w:pPr>
    </w:p>
    <w:p w:rsidR="00E8242E" w:rsidRDefault="00BD510D">
      <w:pPr>
        <w:widowControl w:val="0"/>
        <w:suppressAutoHyphens/>
        <w:ind w:left="705" w:hanging="705"/>
        <w:jc w:val="both"/>
        <w:rPr>
          <w:rFonts w:ascii="Arial" w:hAnsi="Arial" w:cs="Arial"/>
          <w:sz w:val="20"/>
          <w:szCs w:val="20"/>
          <w:lang w:val="es-MX"/>
        </w:rPr>
      </w:pPr>
      <w:r>
        <w:rPr>
          <w:rFonts w:ascii="Arial" w:hAnsi="Arial" w:cs="Arial"/>
          <w:sz w:val="20"/>
          <w:szCs w:val="20"/>
          <w:lang w:val="es-MX"/>
        </w:rPr>
        <w:t>I.-</w:t>
      </w:r>
      <w:r>
        <w:rPr>
          <w:rFonts w:ascii="Arial" w:hAnsi="Arial" w:cs="Arial"/>
          <w:sz w:val="20"/>
          <w:szCs w:val="20"/>
          <w:lang w:val="es-MX"/>
        </w:rPr>
        <w:tab/>
        <w:t>ESCRITO DE PROPOSICIÓN Y SOSTENIMIENTO DE LA OFERTA POR UN PERÍODO DE VIGENCIA DE 30 (TREINTA) DÍAS HÁBILES CONTADOS A PARTIR DEL ACTO DE APERTURA DE LAS PROPUESTAS TÉCNICAS Y ECONÓMICAS, DEBIDAMENTE FIRMADO POR EL PROPIETARIO O EL REPRESENTANTE LEGAL DE LA EMPRESA QUE TENGA PODER NOTARIAL PARA TAL EFECTO.</w:t>
      </w:r>
    </w:p>
    <w:p w:rsidR="005A4388" w:rsidRDefault="005A4388">
      <w:pPr>
        <w:widowControl w:val="0"/>
        <w:suppressAutoHyphens/>
        <w:ind w:left="705" w:hanging="705"/>
        <w:jc w:val="both"/>
        <w:rPr>
          <w:rFonts w:ascii="Arial" w:hAnsi="Arial" w:cs="Arial"/>
          <w:sz w:val="20"/>
          <w:szCs w:val="20"/>
          <w:lang w:val="es-MX"/>
        </w:rPr>
      </w:pPr>
    </w:p>
    <w:p w:rsidR="00E8242E" w:rsidRDefault="00BD510D">
      <w:pPr>
        <w:widowControl w:val="0"/>
        <w:suppressAutoHyphens/>
        <w:ind w:left="705" w:hanging="705"/>
        <w:jc w:val="both"/>
        <w:rPr>
          <w:rFonts w:ascii="Arial" w:hAnsi="Arial" w:cs="Arial"/>
          <w:sz w:val="20"/>
          <w:szCs w:val="20"/>
          <w:lang w:val="es-MX"/>
        </w:rPr>
      </w:pPr>
      <w:r>
        <w:rPr>
          <w:rFonts w:ascii="Arial" w:hAnsi="Arial" w:cs="Arial"/>
          <w:sz w:val="20"/>
          <w:szCs w:val="20"/>
          <w:lang w:val="es-MX"/>
        </w:rPr>
        <w:t>II.-</w:t>
      </w:r>
      <w:r>
        <w:rPr>
          <w:rFonts w:ascii="Arial" w:hAnsi="Arial" w:cs="Arial"/>
          <w:sz w:val="20"/>
          <w:szCs w:val="20"/>
          <w:lang w:val="es-MX"/>
        </w:rPr>
        <w:tab/>
        <w:t xml:space="preserve">OFERTA ECONÓMICA, QUE DEBERÁ SER MECANOGRAFIADA O IMPRESA, PREFERENTEMENTE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DE ESTA CONVOCATORIA A LA LICITACIÓN. </w:t>
      </w:r>
      <w:r w:rsidRPr="00F377F2">
        <w:rPr>
          <w:rFonts w:ascii="Arial" w:hAnsi="Arial" w:cs="Arial"/>
          <w:iCs/>
          <w:spacing w:val="-2"/>
          <w:sz w:val="20"/>
          <w:szCs w:val="20"/>
          <w:lang w:val="es-MX"/>
        </w:rPr>
        <w:t xml:space="preserve">LOS PRECIOS UNITARIOS Y LOS IMPORTES DE CADA RENGLÓN DEBERÁN SER PRESENTADOS INVARIABLEMENTE CON DOS DECIMALES Y SEPARACIÓN DE MILES, SIN INCLUIR EL IMPUESTO AL VALOR AGREGADO (IVA).  DEBERÁ INDICARSE </w:t>
      </w:r>
      <w:r w:rsidR="00F377F2" w:rsidRPr="00F377F2">
        <w:rPr>
          <w:rFonts w:ascii="Arial" w:hAnsi="Arial" w:cs="Arial"/>
          <w:iCs/>
          <w:spacing w:val="-2"/>
          <w:sz w:val="20"/>
          <w:szCs w:val="20"/>
          <w:lang w:val="es-MX"/>
        </w:rPr>
        <w:t>SUBTOTAL, IVA Y TOTAL DEL MISMO, ASI MISMO SE SOLICITA QUE CADA UNA DE LAS HOJAS QUE INTEGRAN EL ANEXO II (PROUESTA ECONOMICA) SEA FIRMADA Y SELLADA.</w:t>
      </w:r>
    </w:p>
    <w:p w:rsidR="00E8242E" w:rsidRDefault="00E8242E">
      <w:pPr>
        <w:widowControl w:val="0"/>
        <w:suppressAutoHyphens/>
        <w:ind w:left="705" w:hanging="705"/>
        <w:jc w:val="both"/>
        <w:rPr>
          <w:rFonts w:ascii="Arial" w:hAnsi="Arial" w:cs="Arial"/>
          <w:sz w:val="20"/>
          <w:szCs w:val="20"/>
          <w:lang w:val="es-MX"/>
        </w:rPr>
      </w:pPr>
    </w:p>
    <w:p w:rsidR="00E8242E" w:rsidRDefault="00BD510D">
      <w:pPr>
        <w:widowControl w:val="0"/>
        <w:suppressAutoHyphens/>
        <w:ind w:left="705" w:hanging="705"/>
        <w:jc w:val="both"/>
        <w:rPr>
          <w:rFonts w:ascii="Arial" w:hAnsi="Arial" w:cs="Arial"/>
          <w:sz w:val="20"/>
          <w:szCs w:val="20"/>
          <w:lang w:val="es-MX"/>
        </w:rPr>
      </w:pPr>
      <w:r>
        <w:rPr>
          <w:rFonts w:ascii="Arial" w:hAnsi="Arial" w:cs="Arial"/>
          <w:sz w:val="20"/>
          <w:szCs w:val="20"/>
          <w:lang w:val="es-MX"/>
        </w:rPr>
        <w:t>III.-</w:t>
      </w:r>
      <w:r>
        <w:rPr>
          <w:rFonts w:ascii="Arial" w:hAnsi="Arial" w:cs="Arial"/>
          <w:sz w:val="20"/>
          <w:szCs w:val="20"/>
          <w:lang w:val="es-MX"/>
        </w:rPr>
        <w:tab/>
        <w:t xml:space="preserve">ESCRITO DONDE MANIFIESTE QUE, DE RESULTAR GANADOR, SE COMPROMETE A </w:t>
      </w:r>
      <w:r>
        <w:rPr>
          <w:rFonts w:ascii="Arial" w:hAnsi="Arial" w:cs="Arial"/>
          <w:sz w:val="20"/>
          <w:szCs w:val="20"/>
          <w:lang w:val="es-MX"/>
        </w:rPr>
        <w:lastRenderedPageBreak/>
        <w:t>MANTENER EL PRECIO FIJO OFERTADO DURANTE LA VIGENCIA DEL CONTRATO, FIRMADO POR EL PROPIETARIO O EL REPRESENTANTE LEGAL DE LA EMPRESA  QUE TENGA PODER NOTARIAL PARA TAL EFECTO.</w:t>
      </w:r>
    </w:p>
    <w:p w:rsidR="00E8242E" w:rsidRDefault="00E8242E">
      <w:pPr>
        <w:widowControl w:val="0"/>
        <w:suppressAutoHyphens/>
        <w:ind w:left="705" w:hanging="705"/>
        <w:jc w:val="both"/>
        <w:rPr>
          <w:rFonts w:ascii="Arial" w:hAnsi="Arial" w:cs="Arial"/>
          <w:sz w:val="20"/>
          <w:szCs w:val="20"/>
          <w:lang w:val="es-MX"/>
        </w:rPr>
      </w:pP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widowControl w:val="0"/>
        <w:tabs>
          <w:tab w:val="left" w:pos="0"/>
        </w:tabs>
        <w:suppressAutoHyphens/>
        <w:jc w:val="both"/>
        <w:rPr>
          <w:rFonts w:ascii="Arial" w:hAnsi="Arial" w:cs="Arial"/>
          <w:sz w:val="20"/>
          <w:szCs w:val="20"/>
          <w:lang w:val="es-MX"/>
        </w:rPr>
      </w:pPr>
      <w:r>
        <w:rPr>
          <w:rFonts w:ascii="Arial" w:hAnsi="Arial" w:cs="Arial"/>
          <w:sz w:val="20"/>
          <w:szCs w:val="20"/>
          <w:lang w:val="es-MX"/>
        </w:rPr>
        <w:t>UNA VEZ RECIBIDAS LAS PROPOSICIONES EN SOBRE CERRADO, SE PROCEDERÁ A SU APERTURA, HACIÉNDOSE CONSTAR LA DOCUMENTACIÓN PRESENTADA, SIN QUE ELLO IMPLIQUE LA EVALUACIÓN DE SU CONTENIDO. DE ENTRE LOS LICITANTES QUE HAYAN ASISTIDO, ÉSTOS ELEGIRÁN A UNO, QUE EN FORMA CONJUNTA CON EL SERVIDOR PÚBLICO QUE LA DEPENDENCIA O ENTIDAD DESIGNE, RUBRICARÁN LAS PARTES DE LAS PROPOSICIONES QUE PREVIAMENTE HAYA DETERMINADO EN LA CONVOCATORIA A LA LICITACIÓN, LAS QUE PARA ESTOS EFECTOS CONSTARÁN DOCUMENTALMENTE.</w:t>
      </w:r>
    </w:p>
    <w:p w:rsidR="00E8242E" w:rsidRDefault="00E8242E">
      <w:pPr>
        <w:widowControl w:val="0"/>
        <w:tabs>
          <w:tab w:val="left" w:pos="0"/>
        </w:tabs>
        <w:suppressAutoHyphens/>
        <w:jc w:val="both"/>
        <w:rPr>
          <w:rFonts w:ascii="Arial" w:hAnsi="Arial" w:cs="Arial"/>
          <w:b/>
          <w:bCs/>
          <w:sz w:val="20"/>
          <w:szCs w:val="20"/>
          <w:lang w:val="es-MX"/>
        </w:rPr>
      </w:pPr>
    </w:p>
    <w:p w:rsidR="00E8242E" w:rsidRDefault="00FB49ED">
      <w:pPr>
        <w:widowControl w:val="0"/>
        <w:tabs>
          <w:tab w:val="left" w:pos="0"/>
        </w:tabs>
        <w:suppressAutoHyphens/>
        <w:jc w:val="both"/>
        <w:rPr>
          <w:rFonts w:ascii="Arial" w:hAnsi="Arial" w:cs="Arial"/>
          <w:sz w:val="20"/>
          <w:szCs w:val="20"/>
          <w:lang w:val="es-MX"/>
        </w:rPr>
      </w:pPr>
      <w:r>
        <w:rPr>
          <w:rFonts w:ascii="Arial" w:hAnsi="Arial" w:cs="Arial"/>
          <w:b/>
          <w:bCs/>
          <w:sz w:val="20"/>
          <w:szCs w:val="20"/>
          <w:lang w:val="es-MX"/>
        </w:rPr>
        <w:t>6</w:t>
      </w:r>
      <w:r w:rsidR="00BD510D">
        <w:rPr>
          <w:rFonts w:ascii="Arial" w:hAnsi="Arial" w:cs="Arial"/>
          <w:b/>
          <w:bCs/>
          <w:sz w:val="20"/>
          <w:szCs w:val="20"/>
          <w:lang w:val="es-MX"/>
        </w:rPr>
        <w:t>.- CRITERIO DE EVALUACIÓN</w:t>
      </w:r>
      <w:r w:rsidR="00BD510D">
        <w:rPr>
          <w:rFonts w:ascii="Arial" w:hAnsi="Arial" w:cs="Arial"/>
          <w:sz w:val="20"/>
          <w:szCs w:val="20"/>
          <w:lang w:val="es-MX"/>
        </w:rPr>
        <w:t>.</w:t>
      </w: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tabs>
          <w:tab w:val="left" w:pos="-720"/>
          <w:tab w:val="left" w:pos="0"/>
        </w:tabs>
        <w:suppressAutoHyphens/>
        <w:jc w:val="both"/>
        <w:rPr>
          <w:rFonts w:ascii="Arial" w:hAnsi="Arial" w:cs="Arial"/>
          <w:iCs/>
          <w:spacing w:val="-2"/>
          <w:sz w:val="20"/>
          <w:szCs w:val="20"/>
          <w:lang w:val="es-MX"/>
        </w:rPr>
      </w:pPr>
      <w:r>
        <w:rPr>
          <w:rFonts w:ascii="Arial" w:hAnsi="Arial" w:cs="Arial"/>
          <w:iCs/>
          <w:spacing w:val="-2"/>
          <w:sz w:val="20"/>
          <w:szCs w:val="20"/>
          <w:lang w:val="es-MX"/>
        </w:rPr>
        <w:t>DE ACUERDO CON LO ESTABLECIDO EN EL PÁRRAFO SEGUNDO DEL ARTÍCULO 44 DE LA LEY DE ADQUISICIONES, ARRENDAMIENTOS, SERVICIOS Y ADMINISTRACIÓN DE BIENES MUEBLES PARA EL ESTADO DE SINALOA, EL CRITERIO DE EVALUACIÓN SERÁ BINARIO, MEDIANTE EL CUAL SE ADJUDICARÁ A QUIEN CUMPLA CON LOS REQUISITOS LEGALES Y TÉCNICOS ESTABLECIDOS POR LA CONVOCANTE Y OFERTE EL PRECIO MÁS BAJO, GARANTIZANDO EL CUMPLIMIENTO DE LAS OBLIGACIONES RESPECTIVAS.</w:t>
      </w:r>
    </w:p>
    <w:p w:rsidR="00E8242E" w:rsidRDefault="00E8242E">
      <w:pPr>
        <w:widowControl w:val="0"/>
        <w:tabs>
          <w:tab w:val="left" w:pos="0"/>
        </w:tabs>
        <w:suppressAutoHyphens/>
        <w:jc w:val="both"/>
        <w:rPr>
          <w:rFonts w:ascii="Arial" w:hAnsi="Arial" w:cs="Arial"/>
          <w:sz w:val="20"/>
          <w:szCs w:val="20"/>
          <w:lang w:val="es-MX"/>
        </w:rPr>
      </w:pPr>
    </w:p>
    <w:p w:rsidR="00E8242E" w:rsidRDefault="00E8242E">
      <w:pPr>
        <w:widowControl w:val="0"/>
        <w:tabs>
          <w:tab w:val="left" w:pos="0"/>
        </w:tabs>
        <w:suppressAutoHyphens/>
        <w:jc w:val="both"/>
        <w:rPr>
          <w:rFonts w:ascii="Arial" w:hAnsi="Arial" w:cs="Arial"/>
          <w:sz w:val="20"/>
          <w:szCs w:val="20"/>
          <w:lang w:val="es-MX"/>
        </w:rPr>
      </w:pPr>
    </w:p>
    <w:p w:rsidR="00E8242E" w:rsidRPr="00DD6918" w:rsidRDefault="00FB49ED">
      <w:pPr>
        <w:widowControl w:val="0"/>
        <w:suppressAutoHyphens/>
        <w:jc w:val="both"/>
        <w:rPr>
          <w:rFonts w:ascii="Arial" w:hAnsi="Arial" w:cs="Arial"/>
          <w:sz w:val="20"/>
          <w:szCs w:val="20"/>
          <w:lang w:val="es-MX"/>
        </w:rPr>
      </w:pPr>
      <w:r w:rsidRPr="00DD6918">
        <w:rPr>
          <w:rFonts w:ascii="Arial" w:hAnsi="Arial" w:cs="Arial"/>
          <w:b/>
          <w:bCs/>
          <w:sz w:val="20"/>
          <w:szCs w:val="20"/>
          <w:lang w:val="es-MX"/>
        </w:rPr>
        <w:t>7</w:t>
      </w:r>
      <w:r w:rsidR="00BD510D" w:rsidRPr="00DD6918">
        <w:rPr>
          <w:rFonts w:ascii="Arial" w:hAnsi="Arial" w:cs="Arial"/>
          <w:b/>
          <w:bCs/>
          <w:sz w:val="20"/>
          <w:szCs w:val="20"/>
          <w:lang w:val="es-MX"/>
        </w:rPr>
        <w:t>.- PLAZO DE ENTREGA.</w:t>
      </w:r>
    </w:p>
    <w:p w:rsidR="00E8242E" w:rsidRPr="00DD6918" w:rsidRDefault="00E8242E">
      <w:pPr>
        <w:tabs>
          <w:tab w:val="left" w:pos="-720"/>
        </w:tabs>
        <w:suppressAutoHyphens/>
        <w:jc w:val="both"/>
        <w:rPr>
          <w:rFonts w:ascii="Arial" w:hAnsi="Arial" w:cs="Arial"/>
          <w:iCs/>
          <w:spacing w:val="-2"/>
          <w:sz w:val="20"/>
          <w:szCs w:val="20"/>
          <w:lang w:val="es-MX"/>
        </w:rPr>
      </w:pPr>
    </w:p>
    <w:p w:rsidR="00FB49ED" w:rsidRPr="00DD6918" w:rsidRDefault="00FB49ED" w:rsidP="00FB49ED">
      <w:pPr>
        <w:tabs>
          <w:tab w:val="left" w:pos="-720"/>
          <w:tab w:val="left" w:pos="0"/>
        </w:tabs>
        <w:suppressAutoHyphens/>
        <w:jc w:val="both"/>
        <w:rPr>
          <w:rFonts w:ascii="Arial" w:hAnsi="Arial" w:cs="Arial"/>
          <w:b/>
          <w:iCs/>
          <w:spacing w:val="-2"/>
          <w:sz w:val="20"/>
          <w:szCs w:val="20"/>
          <w:lang w:val="es-ES_tradnl"/>
        </w:rPr>
      </w:pPr>
      <w:r w:rsidRPr="00DD6918">
        <w:rPr>
          <w:rFonts w:ascii="Arial" w:hAnsi="Arial" w:cs="Arial"/>
          <w:iCs/>
          <w:spacing w:val="-2"/>
          <w:sz w:val="20"/>
          <w:szCs w:val="20"/>
          <w:lang w:val="es-ES_tradnl"/>
        </w:rPr>
        <w:t xml:space="preserve">LA ENTREGA DE LOS UNIFORMES OBJETO DE ESTA LICITACIÓN SE REALIZARÁ DENTRO DE LOS  </w:t>
      </w:r>
      <w:r w:rsidRPr="00DD6918">
        <w:rPr>
          <w:rFonts w:ascii="Arial" w:hAnsi="Arial" w:cs="Arial"/>
          <w:b/>
          <w:iCs/>
          <w:spacing w:val="-2"/>
          <w:sz w:val="20"/>
          <w:szCs w:val="20"/>
          <w:lang w:val="es-ES_tradnl"/>
        </w:rPr>
        <w:t>30 DIAS NATURALES</w:t>
      </w:r>
      <w:r w:rsidRPr="00DD6918">
        <w:rPr>
          <w:rFonts w:ascii="Arial" w:hAnsi="Arial" w:cs="Arial"/>
          <w:iCs/>
          <w:spacing w:val="-2"/>
          <w:sz w:val="20"/>
          <w:szCs w:val="20"/>
          <w:lang w:val="es-ES_tradnl"/>
        </w:rPr>
        <w:t>, CONTANDO A PARTIR DE LA NOTIFICACIÓN DEL FALLO.</w:t>
      </w:r>
    </w:p>
    <w:p w:rsidR="00FB49ED" w:rsidRPr="00DD6918" w:rsidRDefault="00FB49ED">
      <w:pPr>
        <w:widowControl w:val="0"/>
        <w:tabs>
          <w:tab w:val="left" w:pos="0"/>
        </w:tabs>
        <w:suppressAutoHyphens/>
        <w:jc w:val="both"/>
        <w:rPr>
          <w:rFonts w:ascii="Arial" w:hAnsi="Arial" w:cs="Arial"/>
          <w:sz w:val="20"/>
          <w:szCs w:val="20"/>
          <w:lang w:val="es-ES_tradnl"/>
        </w:rPr>
      </w:pPr>
    </w:p>
    <w:p w:rsidR="00FB49ED" w:rsidRDefault="00FB49ED" w:rsidP="00FB49ED">
      <w:pPr>
        <w:tabs>
          <w:tab w:val="left" w:pos="-720"/>
          <w:tab w:val="left" w:pos="0"/>
        </w:tabs>
        <w:suppressAutoHyphens/>
        <w:jc w:val="both"/>
        <w:rPr>
          <w:rFonts w:ascii="Arial" w:hAnsi="Arial" w:cs="Arial"/>
          <w:iCs/>
          <w:spacing w:val="-2"/>
          <w:sz w:val="20"/>
          <w:szCs w:val="20"/>
          <w:lang w:val="es-ES_tradnl"/>
        </w:rPr>
      </w:pPr>
      <w:r w:rsidRPr="00DD6918">
        <w:rPr>
          <w:rFonts w:ascii="Arial" w:hAnsi="Arial" w:cs="Arial"/>
          <w:iCs/>
          <w:spacing w:val="-2"/>
          <w:sz w:val="20"/>
          <w:szCs w:val="20"/>
          <w:lang w:val="es-ES_tradnl"/>
        </w:rPr>
        <w:t>LOS SERVICIOS DE SALUD DE SINALOA NO AUTORIZARÁ AMPLIACIONES AL PLAZO DE ENTREGA, NI CONDONACIÓN DE SANCIONES CUANDO EL RETRASO SE DEBA A CAUSAS IMPUTABLES INJUSTIFICADAS POR PARTE DEL PROVEEDOR. EN TODO CASO PARA OTORGAR  PRÓRROGAS POR SITUACIONES AJENAS A LOS PROVEEDORES, SE REQUERIRÁ ESCRITO CON AL MENOS CINCO DÍAS DE ANTICIPACIÓN PARA LA DETERMINACIÓN SI SE OTORGA O NO LA AUTORIZACIÓN PARA TAL EFECTO.</w:t>
      </w:r>
      <w:r>
        <w:rPr>
          <w:rFonts w:ascii="Arial" w:hAnsi="Arial" w:cs="Arial"/>
          <w:iCs/>
          <w:spacing w:val="-2"/>
          <w:sz w:val="20"/>
          <w:szCs w:val="20"/>
          <w:lang w:val="es-ES_tradnl"/>
        </w:rPr>
        <w:t xml:space="preserve"> </w:t>
      </w:r>
    </w:p>
    <w:p w:rsidR="00FB49ED" w:rsidRPr="00FB49ED" w:rsidRDefault="00FB49ED">
      <w:pPr>
        <w:widowControl w:val="0"/>
        <w:tabs>
          <w:tab w:val="left" w:pos="0"/>
        </w:tabs>
        <w:suppressAutoHyphens/>
        <w:jc w:val="both"/>
        <w:rPr>
          <w:rFonts w:ascii="Arial" w:hAnsi="Arial" w:cs="Arial"/>
          <w:sz w:val="20"/>
          <w:szCs w:val="20"/>
          <w:lang w:val="es-ES_tradnl"/>
        </w:rPr>
      </w:pPr>
    </w:p>
    <w:p w:rsidR="00E8242E" w:rsidRDefault="00FB49ED">
      <w:pPr>
        <w:widowControl w:val="0"/>
        <w:tabs>
          <w:tab w:val="left" w:pos="0"/>
        </w:tabs>
        <w:suppressAutoHyphens/>
        <w:jc w:val="both"/>
        <w:rPr>
          <w:rFonts w:ascii="Arial" w:hAnsi="Arial" w:cs="Arial"/>
          <w:sz w:val="20"/>
          <w:szCs w:val="20"/>
          <w:lang w:val="es-MX"/>
        </w:rPr>
      </w:pPr>
      <w:r>
        <w:rPr>
          <w:rFonts w:ascii="Arial" w:hAnsi="Arial" w:cs="Arial"/>
          <w:b/>
          <w:bCs/>
          <w:sz w:val="20"/>
          <w:szCs w:val="20"/>
          <w:lang w:val="es-MX"/>
        </w:rPr>
        <w:t>8</w:t>
      </w:r>
      <w:r w:rsidR="00BD510D">
        <w:rPr>
          <w:rFonts w:ascii="Arial" w:hAnsi="Arial" w:cs="Arial"/>
          <w:b/>
          <w:bCs/>
          <w:sz w:val="20"/>
          <w:szCs w:val="20"/>
          <w:lang w:val="es-MX"/>
        </w:rPr>
        <w:t>.- LUGAR DE ENTREGA</w:t>
      </w:r>
    </w:p>
    <w:p w:rsidR="00E8242E" w:rsidRDefault="00E8242E">
      <w:pPr>
        <w:widowControl w:val="0"/>
        <w:suppressAutoHyphens/>
        <w:jc w:val="both"/>
        <w:rPr>
          <w:rFonts w:ascii="Arial" w:hAnsi="Arial" w:cs="Arial"/>
          <w:i/>
          <w:iCs/>
          <w:sz w:val="20"/>
          <w:szCs w:val="20"/>
          <w:lang w:val="es-MX"/>
        </w:rPr>
      </w:pPr>
    </w:p>
    <w:p w:rsidR="00FB49ED" w:rsidRPr="00145569" w:rsidRDefault="00FB49ED" w:rsidP="00FB49ED">
      <w:pPr>
        <w:tabs>
          <w:tab w:val="left" w:pos="-720"/>
          <w:tab w:val="left" w:pos="0"/>
        </w:tabs>
        <w:suppressAutoHyphens/>
        <w:jc w:val="both"/>
        <w:rPr>
          <w:rFonts w:ascii="Arial" w:hAnsi="Arial" w:cs="Arial"/>
          <w:sz w:val="20"/>
          <w:szCs w:val="20"/>
          <w:lang w:val="es-ES_tradnl"/>
        </w:rPr>
      </w:pPr>
      <w:r w:rsidRPr="009A75A7">
        <w:rPr>
          <w:rFonts w:ascii="Arial" w:hAnsi="Arial" w:cs="Arial"/>
          <w:iCs/>
          <w:spacing w:val="-2"/>
          <w:sz w:val="20"/>
          <w:szCs w:val="20"/>
          <w:lang w:val="es-ES_tradnl"/>
        </w:rPr>
        <w:t>LA ADQUISICIÓN MOTIVO DE LA PRESENTE LICITACIÓN, DEBERÁ SER ENTREGADA EN CADA UNIDAD MÉDICA Y AREA ADMINISTRATIVA REQUIRENTE, POR CONDUCTO DEL DIRECTOR ADMINISTRATIVO Y REPRESENTANTE SINDICAL QUIENES SERAN LOS RESPONSABLES EN COORDINACION CON EL PROVEEDOR ADJUDICADO DE ENTREGARLOS DE MANERA PERSONAL Y DIRECTA A CADA TRABAJADOR DE LOS SERVICIOS DE SALUD DE SINALOA</w:t>
      </w:r>
      <w:r w:rsidRPr="009A75A7">
        <w:rPr>
          <w:rFonts w:ascii="Arial" w:hAnsi="Arial" w:cs="Arial"/>
          <w:sz w:val="20"/>
          <w:szCs w:val="20"/>
          <w:lang w:val="es-ES_tradnl"/>
        </w:rPr>
        <w:t>, DE LUNES A VIERNES DE 9:00 A 13:00 HORAS</w:t>
      </w:r>
      <w:r w:rsidRPr="009A75A7">
        <w:rPr>
          <w:rFonts w:ascii="Arial" w:hAnsi="Arial" w:cs="Arial"/>
          <w:iCs/>
          <w:spacing w:val="-2"/>
          <w:sz w:val="20"/>
          <w:szCs w:val="20"/>
          <w:lang w:val="es-ES_tradnl"/>
        </w:rPr>
        <w:t xml:space="preserve">, ANTES DE LA FECHA LÍMITE ESTABLECIDA EN EL PEDIDO Y/O CONTRATO CORRESPONDIENTE, A LA ENTREGA DE LOS </w:t>
      </w:r>
      <w:r>
        <w:rPr>
          <w:rFonts w:ascii="Arial" w:hAnsi="Arial" w:cs="Arial"/>
          <w:iCs/>
          <w:spacing w:val="-2"/>
          <w:sz w:val="20"/>
          <w:szCs w:val="20"/>
          <w:lang w:val="es-ES_tradnl"/>
        </w:rPr>
        <w:t>UNIFORMES</w:t>
      </w:r>
      <w:r w:rsidRPr="009A75A7">
        <w:rPr>
          <w:rFonts w:ascii="Arial" w:hAnsi="Arial" w:cs="Arial"/>
          <w:iCs/>
          <w:spacing w:val="-2"/>
          <w:sz w:val="20"/>
          <w:szCs w:val="20"/>
          <w:lang w:val="es-ES_tradnl"/>
        </w:rPr>
        <w:t>, DEBERÁ ESTAR PRESENTE UN REPRESENTANTE DE LA EMPRESA, QUIEN LLEVARA UN CONTROL QUE DEBERA CONTENER NOMBRE Y FIRMA DEL TRABAJADOR QUE RECIBE.</w:t>
      </w:r>
    </w:p>
    <w:p w:rsidR="00FB49ED" w:rsidRPr="00FB49ED" w:rsidRDefault="00FB49ED">
      <w:pPr>
        <w:widowControl w:val="0"/>
        <w:tabs>
          <w:tab w:val="left" w:pos="0"/>
        </w:tabs>
        <w:suppressAutoHyphens/>
        <w:jc w:val="both"/>
        <w:rPr>
          <w:rFonts w:ascii="Arial" w:hAnsi="Arial" w:cs="Arial"/>
          <w:iCs/>
          <w:spacing w:val="-2"/>
          <w:sz w:val="20"/>
          <w:szCs w:val="20"/>
          <w:lang w:val="es-ES_tradnl"/>
        </w:rPr>
      </w:pPr>
    </w:p>
    <w:p w:rsidR="00E8242E" w:rsidRDefault="00BD510D">
      <w:pPr>
        <w:widowControl w:val="0"/>
        <w:tabs>
          <w:tab w:val="left" w:pos="0"/>
        </w:tabs>
        <w:suppressAutoHyphens/>
        <w:jc w:val="both"/>
        <w:rPr>
          <w:rFonts w:ascii="Arial" w:hAnsi="Arial" w:cs="Arial"/>
          <w:iCs/>
          <w:spacing w:val="-2"/>
          <w:sz w:val="20"/>
          <w:szCs w:val="20"/>
          <w:lang w:val="es-MX"/>
        </w:rPr>
      </w:pPr>
      <w:r>
        <w:rPr>
          <w:rFonts w:ascii="Arial" w:hAnsi="Arial" w:cs="Arial"/>
          <w:iCs/>
          <w:spacing w:val="-2"/>
          <w:sz w:val="20"/>
          <w:szCs w:val="20"/>
          <w:lang w:val="es-MX"/>
        </w:rPr>
        <w:t>LA FORMA DE EMPAQUE Y TRANSPORTE QUE DEBERÁ UTILIZAR SERÁN LOS QUE EL PROVEEDOR DETERMINE COMO IDÓNEOS, TODA VEZ QUE LA INTEGRIDAD DE LOS BIENES SON SU RESPONSABILIDAD HASTA EL MOMENTO DE LA ACEPTACIÓN DE LOS MISMOS. LOS COSTOS QUE SE ORIGINEN POR ESTOS CONCEPTOS SON POR CUENTA DEL PROVEEDOR.</w:t>
      </w:r>
    </w:p>
    <w:p w:rsidR="00E8242E" w:rsidRDefault="00E8242E">
      <w:pPr>
        <w:widowControl w:val="0"/>
        <w:tabs>
          <w:tab w:val="left" w:pos="0"/>
        </w:tabs>
        <w:suppressAutoHyphens/>
        <w:jc w:val="both"/>
        <w:rPr>
          <w:rFonts w:ascii="Arial" w:hAnsi="Arial" w:cs="Arial"/>
          <w:iCs/>
          <w:spacing w:val="-2"/>
          <w:sz w:val="20"/>
          <w:szCs w:val="20"/>
          <w:lang w:val="es-MX"/>
        </w:rPr>
      </w:pPr>
    </w:p>
    <w:p w:rsidR="00E8242E" w:rsidRDefault="00BD510D">
      <w:pPr>
        <w:widowControl w:val="0"/>
        <w:tabs>
          <w:tab w:val="left" w:pos="0"/>
        </w:tabs>
        <w:suppressAutoHyphens/>
        <w:jc w:val="both"/>
        <w:rPr>
          <w:rFonts w:ascii="Arial" w:hAnsi="Arial" w:cs="Arial"/>
          <w:iCs/>
          <w:spacing w:val="-2"/>
          <w:sz w:val="20"/>
          <w:szCs w:val="20"/>
          <w:lang w:val="es-MX"/>
        </w:rPr>
      </w:pPr>
      <w:r>
        <w:rPr>
          <w:rFonts w:ascii="Arial" w:hAnsi="Arial" w:cs="Arial"/>
          <w:iCs/>
          <w:spacing w:val="-2"/>
          <w:sz w:val="20"/>
          <w:szCs w:val="20"/>
          <w:lang w:val="es-MX"/>
        </w:rPr>
        <w:t>EL PROVEEDOR DEBERÁ CUBRIR TODOS LOS SEGUROS QUE REQUIERAN LOS BIENES, HASTA EL MOMENTO DE LA ACEPTACIÓN FIRMADA POR LOS SERVICIOS DE SALUD DE SINALOA.</w:t>
      </w:r>
      <w:r>
        <w:rPr>
          <w:rFonts w:ascii="Arial" w:hAnsi="Arial" w:cs="Arial"/>
          <w:iCs/>
          <w:spacing w:val="-2"/>
          <w:sz w:val="20"/>
          <w:szCs w:val="20"/>
          <w:lang w:val="es-MX"/>
        </w:rPr>
        <w:tab/>
      </w:r>
    </w:p>
    <w:p w:rsidR="00E8242E" w:rsidRDefault="00E8242E">
      <w:pPr>
        <w:widowControl w:val="0"/>
        <w:tabs>
          <w:tab w:val="left" w:pos="709"/>
          <w:tab w:val="left" w:pos="993"/>
        </w:tabs>
        <w:suppressAutoHyphens/>
        <w:ind w:left="993" w:hanging="284"/>
        <w:jc w:val="both"/>
      </w:pPr>
    </w:p>
    <w:p w:rsidR="00E8242E" w:rsidRPr="000322B9" w:rsidRDefault="007133F4">
      <w:pPr>
        <w:widowControl w:val="0"/>
        <w:tabs>
          <w:tab w:val="left" w:pos="0"/>
        </w:tabs>
        <w:suppressAutoHyphens/>
        <w:jc w:val="both"/>
        <w:rPr>
          <w:rFonts w:ascii="Arial" w:hAnsi="Arial" w:cs="Arial"/>
          <w:sz w:val="20"/>
          <w:szCs w:val="20"/>
          <w:lang w:val="es-MX"/>
        </w:rPr>
      </w:pPr>
      <w:r>
        <w:rPr>
          <w:rFonts w:ascii="Arial" w:hAnsi="Arial" w:cs="Arial"/>
          <w:b/>
          <w:bCs/>
          <w:sz w:val="20"/>
          <w:szCs w:val="20"/>
          <w:lang w:val="es-MX"/>
        </w:rPr>
        <w:t>9</w:t>
      </w:r>
      <w:r w:rsidR="00BD510D" w:rsidRPr="000322B9">
        <w:rPr>
          <w:rFonts w:ascii="Arial" w:hAnsi="Arial" w:cs="Arial"/>
          <w:b/>
          <w:bCs/>
          <w:sz w:val="20"/>
          <w:szCs w:val="20"/>
          <w:lang w:val="es-MX"/>
        </w:rPr>
        <w:t>.- GARANTÍAS.</w:t>
      </w:r>
    </w:p>
    <w:p w:rsidR="00E8242E" w:rsidRPr="000322B9" w:rsidRDefault="00E8242E">
      <w:pPr>
        <w:tabs>
          <w:tab w:val="left" w:pos="-720"/>
        </w:tabs>
        <w:suppressAutoHyphens/>
        <w:jc w:val="both"/>
        <w:rPr>
          <w:rFonts w:ascii="Arial" w:hAnsi="Arial" w:cs="Arial"/>
          <w:b/>
          <w:iCs/>
          <w:spacing w:val="-2"/>
          <w:sz w:val="20"/>
          <w:szCs w:val="20"/>
          <w:lang w:val="es-MX"/>
        </w:rPr>
      </w:pPr>
    </w:p>
    <w:p w:rsidR="001E6C74" w:rsidRDefault="00BD510D" w:rsidP="001E6C74">
      <w:pPr>
        <w:widowControl w:val="0"/>
        <w:tabs>
          <w:tab w:val="left" w:pos="0"/>
        </w:tabs>
        <w:suppressAutoHyphens/>
        <w:jc w:val="both"/>
        <w:rPr>
          <w:rFonts w:ascii="Arial" w:hAnsi="Arial" w:cs="Arial"/>
          <w:spacing w:val="-2"/>
          <w:sz w:val="20"/>
          <w:szCs w:val="20"/>
          <w:lang w:val="es-MX"/>
        </w:rPr>
      </w:pPr>
      <w:r>
        <w:rPr>
          <w:rFonts w:ascii="Arial" w:hAnsi="Arial" w:cs="Arial"/>
          <w:sz w:val="20"/>
          <w:szCs w:val="20"/>
          <w:lang w:val="es-MX"/>
        </w:rPr>
        <w:t>DEL CUMPLIMIENTO DEL CONTRATO Y CALIDAD EN LOS BIENES ADJUDICADOS. ESTA GARANTÍA SERÁ POR EL 10% (DIEZ POR CIENTO) DEL MONTO TOTAL DEL CONTRATO Y/O PEDIDO ANTES DEL IMPUESTO AL VALOR AGREGADO Y PODRÁ CONSTITUIRSE POR PÓLIZA DE FIANZA EXPEDIDA POR INSTITUCIÓN DEBIDAMENTE AUTORIZADA EN LOS ESTADOS UNIDOS MEXICANOS A FAVOR DE LOS SERVICIOS DE SALUD DE SINALOA, LA QUE DEBERÁ PRESENTARSE DENTRO DE LOS 10 (DIEZ) DÍAS NATURALES DESPUÉS DE HABER SIDO FIRMADO EL CONTRATO; MISMA QUE SE CANCELARÁ YA QUE SE HAYA CUMPLIDO EL PERÍODO DE GARANTÍA DE L</w:t>
      </w:r>
      <w:r w:rsidR="008F1FFB">
        <w:rPr>
          <w:rFonts w:ascii="Arial" w:hAnsi="Arial" w:cs="Arial"/>
          <w:sz w:val="20"/>
          <w:szCs w:val="20"/>
          <w:lang w:val="es-MX"/>
        </w:rPr>
        <w:t>O ADJUDICADO</w:t>
      </w:r>
      <w:r w:rsidRPr="00CF20E2">
        <w:rPr>
          <w:rFonts w:ascii="Arial" w:hAnsi="Arial" w:cs="Arial"/>
          <w:sz w:val="20"/>
          <w:szCs w:val="20"/>
          <w:lang w:val="es-MX"/>
        </w:rPr>
        <w:t>;</w:t>
      </w:r>
      <w:r w:rsidR="00CF20E2" w:rsidRPr="00CF20E2">
        <w:rPr>
          <w:rFonts w:ascii="Arial" w:hAnsi="Arial" w:cs="Arial"/>
          <w:sz w:val="20"/>
          <w:szCs w:val="20"/>
          <w:lang w:val="es-ES_tradnl"/>
        </w:rPr>
        <w:t xml:space="preserve"> </w:t>
      </w:r>
      <w:r w:rsidR="00CF20E2" w:rsidRPr="00B11627">
        <w:rPr>
          <w:rFonts w:ascii="Arial" w:hAnsi="Arial" w:cs="Arial"/>
          <w:sz w:val="20"/>
          <w:szCs w:val="20"/>
          <w:lang w:val="es-ES_tradnl"/>
        </w:rPr>
        <w:t>SIEMPRE Y CUANDO NO EXISTA ALGUN INCUMPLIMIENTO POR PARTE DEL PROVEEDOR QUE ACREDITE LA APLICACIÓN DE ALGUNA PENA COVENCIONAL</w:t>
      </w:r>
      <w:r w:rsidR="00CF20E2">
        <w:rPr>
          <w:rFonts w:ascii="Arial" w:hAnsi="Arial" w:cs="Arial"/>
          <w:sz w:val="20"/>
          <w:szCs w:val="20"/>
          <w:lang w:val="es-ES_tradnl"/>
        </w:rPr>
        <w:t xml:space="preserve">; </w:t>
      </w:r>
      <w:r w:rsidR="00CF20E2" w:rsidRPr="00B11627">
        <w:rPr>
          <w:rFonts w:ascii="Arial" w:hAnsi="Arial" w:cs="Arial"/>
          <w:sz w:val="20"/>
          <w:szCs w:val="20"/>
          <w:lang w:val="es-ES_tradnl"/>
        </w:rPr>
        <w:t>ASI MISMO DICHA GARANTIA DEBERA PERMANCER VIGENTE EN EL CASO DE QUE SE INSTAURE ALGUN PROCEDIMIENTO LEGAL EN CONTRA DEL PROVEEDOR EN RAZON DEL INCUMPLIMIETO A LAS OBLIGACIONES CONTRAIDAS DERIVADAS DE LA PRESENTE LICITACION</w:t>
      </w:r>
      <w:r w:rsidRPr="00CF20E2">
        <w:rPr>
          <w:rFonts w:ascii="Arial" w:hAnsi="Arial" w:cs="Arial"/>
          <w:sz w:val="20"/>
          <w:szCs w:val="20"/>
          <w:lang w:val="es-MX"/>
        </w:rPr>
        <w:t xml:space="preserve"> O BIEN, SE EXCEPCIONARÁ DE SU PRESENTACIÓN AL LICITANTE SI SE DA CUMPLIMIENTO DE LAS OBLIGACIONES DENTRO DE LOS DIEZ DÍAS NATURALES </w:t>
      </w:r>
      <w:r w:rsidR="00CF20E2">
        <w:rPr>
          <w:rFonts w:ascii="Arial" w:hAnsi="Arial" w:cs="Arial"/>
          <w:sz w:val="20"/>
          <w:szCs w:val="20"/>
          <w:lang w:val="es-MX"/>
        </w:rPr>
        <w:t>POSTERIORES</w:t>
      </w:r>
      <w:r w:rsidRPr="00CF20E2">
        <w:rPr>
          <w:rFonts w:ascii="Arial" w:hAnsi="Arial" w:cs="Arial"/>
          <w:sz w:val="20"/>
          <w:szCs w:val="20"/>
          <w:lang w:val="es-MX"/>
        </w:rPr>
        <w:t xml:space="preserve"> A LA FIRMA DEL</w:t>
      </w:r>
      <w:r>
        <w:rPr>
          <w:rFonts w:ascii="Arial" w:hAnsi="Arial" w:cs="Arial"/>
          <w:sz w:val="20"/>
          <w:szCs w:val="20"/>
          <w:lang w:val="es-MX"/>
        </w:rPr>
        <w:t xml:space="preserve"> CONTRATO Y/O PEDIDO, DE CONFORMIDAD CON LO DISPUESTO POR</w:t>
      </w:r>
      <w:r w:rsidR="001E6C74">
        <w:rPr>
          <w:rFonts w:ascii="Arial" w:hAnsi="Arial" w:cs="Arial"/>
          <w:sz w:val="20"/>
          <w:szCs w:val="20"/>
          <w:lang w:val="es-MX"/>
        </w:rPr>
        <w:t xml:space="preserve"> EL ARTÍCULO 58, ÚLTIMO PÁRRAFO </w:t>
      </w:r>
      <w:r w:rsidR="001E6C74">
        <w:rPr>
          <w:rFonts w:ascii="Arial" w:hAnsi="Arial" w:cs="Arial"/>
          <w:spacing w:val="-2"/>
          <w:sz w:val="20"/>
          <w:szCs w:val="20"/>
          <w:lang w:val="es-MX"/>
        </w:rPr>
        <w:t xml:space="preserve">DE LA LEY DE ADQUISICIONES, ARRENDAMIENTOS, SERVICIOS Y ADMINISTRACIÓN DE BIENES MUEBLES PARA EL ESTADO DE SINALOA. </w:t>
      </w:r>
    </w:p>
    <w:p w:rsidR="00E8242E" w:rsidRDefault="00E8242E">
      <w:pPr>
        <w:pStyle w:val="Prrafodelista"/>
        <w:tabs>
          <w:tab w:val="left" w:pos="-720"/>
        </w:tabs>
        <w:suppressAutoHyphens/>
        <w:ind w:left="0"/>
        <w:jc w:val="both"/>
        <w:rPr>
          <w:rFonts w:ascii="Arial" w:hAnsi="Arial" w:cs="Arial"/>
          <w:iCs/>
          <w:spacing w:val="-2"/>
          <w:sz w:val="20"/>
          <w:szCs w:val="20"/>
          <w:lang w:val="es-MX"/>
        </w:rPr>
      </w:pPr>
    </w:p>
    <w:p w:rsidR="00E8242E" w:rsidRDefault="00BD510D">
      <w:pPr>
        <w:widowControl w:val="0"/>
        <w:suppressAutoHyphens/>
        <w:jc w:val="both"/>
        <w:rPr>
          <w:rFonts w:ascii="Arial" w:hAnsi="Arial" w:cs="Arial"/>
          <w:sz w:val="20"/>
          <w:szCs w:val="20"/>
          <w:lang w:val="es-MX"/>
        </w:rPr>
      </w:pPr>
      <w:r>
        <w:rPr>
          <w:rFonts w:ascii="Arial" w:hAnsi="Arial" w:cs="Arial"/>
          <w:b/>
          <w:bCs/>
          <w:sz w:val="20"/>
          <w:szCs w:val="20"/>
          <w:lang w:val="es-MX"/>
        </w:rPr>
        <w:t>1</w:t>
      </w:r>
      <w:r w:rsidR="007133F4">
        <w:rPr>
          <w:rFonts w:ascii="Arial" w:hAnsi="Arial" w:cs="Arial"/>
          <w:b/>
          <w:bCs/>
          <w:sz w:val="20"/>
          <w:szCs w:val="20"/>
          <w:lang w:val="es-MX"/>
        </w:rPr>
        <w:t>0</w:t>
      </w:r>
      <w:r>
        <w:rPr>
          <w:rFonts w:ascii="Arial" w:hAnsi="Arial" w:cs="Arial"/>
          <w:b/>
          <w:bCs/>
          <w:sz w:val="20"/>
          <w:szCs w:val="20"/>
          <w:lang w:val="es-MX"/>
        </w:rPr>
        <w:t>.- CONDICIONES DE PAGO.</w:t>
      </w:r>
    </w:p>
    <w:p w:rsidR="00E8242E" w:rsidRDefault="00E8242E">
      <w:pPr>
        <w:widowControl w:val="0"/>
        <w:tabs>
          <w:tab w:val="left" w:pos="0"/>
        </w:tabs>
        <w:suppressAutoHyphens/>
        <w:jc w:val="both"/>
        <w:rPr>
          <w:rFonts w:ascii="Arial" w:hAnsi="Arial" w:cs="Arial"/>
          <w:sz w:val="20"/>
          <w:szCs w:val="20"/>
          <w:lang w:val="es-MX"/>
        </w:rPr>
      </w:pPr>
    </w:p>
    <w:p w:rsidR="00E8242E" w:rsidRDefault="00CF20E2">
      <w:pPr>
        <w:widowControl w:val="0"/>
        <w:tabs>
          <w:tab w:val="left" w:pos="0"/>
        </w:tabs>
        <w:suppressAutoHyphens/>
        <w:jc w:val="both"/>
        <w:rPr>
          <w:rFonts w:ascii="Arial" w:hAnsi="Arial" w:cs="Arial"/>
          <w:sz w:val="20"/>
          <w:szCs w:val="20"/>
          <w:lang w:val="es-MX"/>
        </w:rPr>
      </w:pPr>
      <w:r>
        <w:rPr>
          <w:rFonts w:ascii="Arial" w:hAnsi="Arial" w:cs="Arial"/>
          <w:spacing w:val="-2"/>
          <w:sz w:val="20"/>
          <w:szCs w:val="20"/>
          <w:lang w:val="es-MX"/>
        </w:rPr>
        <w:t xml:space="preserve">EL PAGO SE REALIZARÁ EN </w:t>
      </w:r>
      <w:r w:rsidR="00BD510D">
        <w:rPr>
          <w:rFonts w:ascii="Arial" w:hAnsi="Arial" w:cs="Arial"/>
          <w:spacing w:val="-2"/>
          <w:sz w:val="20"/>
          <w:szCs w:val="20"/>
          <w:lang w:val="es-MX"/>
        </w:rPr>
        <w:t>EL ÁREA DE</w:t>
      </w:r>
      <w:r>
        <w:rPr>
          <w:rFonts w:ascii="Arial" w:hAnsi="Arial" w:cs="Arial"/>
          <w:spacing w:val="-2"/>
          <w:sz w:val="20"/>
          <w:szCs w:val="20"/>
          <w:lang w:val="es-MX"/>
        </w:rPr>
        <w:t xml:space="preserve"> CAJA DE LA SUBDIECCIÓN DE </w:t>
      </w:r>
      <w:r w:rsidR="00BD510D">
        <w:rPr>
          <w:rFonts w:ascii="Arial" w:hAnsi="Arial" w:cs="Arial"/>
          <w:spacing w:val="-2"/>
          <w:sz w:val="20"/>
          <w:szCs w:val="20"/>
          <w:lang w:val="es-MX"/>
        </w:rPr>
        <w:t xml:space="preserve">RECURSOS FINANCIEROS, DEPENDIENTE DE LA DIRECCIÓN ADMINISTRATIVA, </w:t>
      </w:r>
      <w:r w:rsidR="00BD510D">
        <w:rPr>
          <w:rFonts w:ascii="Arial" w:hAnsi="Arial" w:cs="Arial"/>
          <w:sz w:val="20"/>
          <w:szCs w:val="20"/>
          <w:lang w:val="es-MX"/>
        </w:rPr>
        <w:t>CON DOMICILIO CERRO MONTEBELLO 150 ORIENTE COLONIA MONTEBELLO C.P. 80227 CULIACÁN, SINALOA</w:t>
      </w:r>
      <w:r w:rsidR="00BD510D">
        <w:rPr>
          <w:rFonts w:ascii="Arial" w:hAnsi="Arial" w:cs="Arial"/>
          <w:spacing w:val="-2"/>
          <w:sz w:val="20"/>
          <w:szCs w:val="20"/>
          <w:lang w:val="es-MX"/>
        </w:rPr>
        <w:t>. EN PESOS MEXICANOS, Y SE EFECTUARÁ EN UN TÉRMINO NO MAYOR A 20 DÍAS NATURALES, PERIODO QUE INICIARÁ A PARTIR DE LA ENTREGA Y ACEPTACIÓN DE LOS BIENES LICITADOS  Y LA DOCUMENTACIÓN DEBIDAMENTE RE</w:t>
      </w:r>
      <w:r>
        <w:rPr>
          <w:rFonts w:ascii="Arial" w:hAnsi="Arial" w:cs="Arial"/>
          <w:spacing w:val="-2"/>
          <w:sz w:val="20"/>
          <w:szCs w:val="20"/>
          <w:lang w:val="es-MX"/>
        </w:rPr>
        <w:t xml:space="preserve">QUISITADA PARA TRÁMITE DE PAGO. </w:t>
      </w:r>
      <w:r w:rsidR="00BD510D">
        <w:rPr>
          <w:rFonts w:ascii="Arial" w:hAnsi="Arial" w:cs="Arial"/>
          <w:spacing w:val="-2"/>
          <w:sz w:val="20"/>
          <w:szCs w:val="20"/>
          <w:lang w:val="es-MX"/>
        </w:rPr>
        <w:t xml:space="preserve">ESTO EN CUMPLIMIENTO A LO SEÑALADO EN EL ARTICULO 61 DE LA LEY DE ADQUISICIONES, ARRENDAMIENTOS, SERVICIOS Y ADMINISTRACIÓN DE BIENES MUEBLES PARA EL ESTADO DE SINALOA. </w:t>
      </w: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widowControl w:val="0"/>
        <w:tabs>
          <w:tab w:val="left" w:pos="0"/>
        </w:tabs>
        <w:suppressAutoHyphens/>
        <w:jc w:val="both"/>
        <w:rPr>
          <w:rFonts w:ascii="Arial" w:hAnsi="Arial" w:cs="Arial"/>
          <w:sz w:val="20"/>
          <w:szCs w:val="20"/>
          <w:lang w:val="es-MX"/>
        </w:rPr>
      </w:pPr>
      <w:r>
        <w:rPr>
          <w:rFonts w:ascii="Arial" w:hAnsi="Arial" w:cs="Arial"/>
          <w:sz w:val="20"/>
          <w:szCs w:val="20"/>
          <w:lang w:val="es-MX"/>
        </w:rPr>
        <w:t>LOS SERVICIOS DE SALUD DE SINALOA ÚNICAMENTE PAGARÁ EL IMPUESTO AL VALOR AGREGADO. LOS DEMÁS IMPUESTOS QUE SE CAUSEN POR MOTIVO DE LA CELEBRACIÓN DEL CONTRATO CORRERÁN A CARGO DE LA EMPRESA QUE RESULTE GANADORA.</w:t>
      </w:r>
    </w:p>
    <w:p w:rsidR="00E8242E" w:rsidRDefault="00E8242E">
      <w:pPr>
        <w:widowControl w:val="0"/>
        <w:tabs>
          <w:tab w:val="left" w:pos="0"/>
        </w:tabs>
        <w:suppressAutoHyphens/>
        <w:jc w:val="both"/>
        <w:rPr>
          <w:rFonts w:ascii="Arial" w:hAnsi="Arial" w:cs="Arial"/>
          <w:sz w:val="20"/>
          <w:szCs w:val="20"/>
          <w:lang w:val="es-MX"/>
        </w:rPr>
      </w:pPr>
    </w:p>
    <w:p w:rsidR="00CF20E2" w:rsidRDefault="00CF20E2" w:rsidP="00CF20E2">
      <w:pPr>
        <w:widowControl w:val="0"/>
        <w:tabs>
          <w:tab w:val="left" w:pos="0"/>
        </w:tabs>
        <w:suppressAutoHyphens/>
        <w:autoSpaceDE w:val="0"/>
        <w:autoSpaceDN w:val="0"/>
        <w:adjustRightInd w:val="0"/>
        <w:jc w:val="both"/>
        <w:rPr>
          <w:rFonts w:ascii="Arial" w:hAnsi="Arial" w:cs="Arial"/>
          <w:sz w:val="20"/>
          <w:szCs w:val="20"/>
          <w:lang w:val="es-ES_tradnl"/>
        </w:rPr>
      </w:pPr>
      <w:r w:rsidRPr="00996F34">
        <w:rPr>
          <w:rFonts w:ascii="Arial" w:hAnsi="Arial" w:cs="Arial"/>
          <w:sz w:val="20"/>
          <w:szCs w:val="20"/>
          <w:lang w:val="es-ES_tradnl"/>
        </w:rPr>
        <w:t xml:space="preserve">LOS SERVICIOS DE SALUD DE SINALOA REALIZARÁ EL PAGO CORRESPONDIENTE UNA VEZ QUE LOS BIENES HAYAN SIDO RECIBIDOS </w:t>
      </w:r>
      <w:r>
        <w:rPr>
          <w:rFonts w:ascii="Arial" w:hAnsi="Arial" w:cs="Arial"/>
          <w:sz w:val="20"/>
          <w:szCs w:val="20"/>
          <w:lang w:val="es-ES_tradnl"/>
        </w:rPr>
        <w:t xml:space="preserve">Y QUE LA DOCUMENTACIÓN QUE AMPARA DICHOS BIENES CUMPLAN CON LOS REQUISITOS FISCALES Y ESTÉN DEBIDAMENTE VINCULADOS CON EL CONTRATO Y LOS BIENES, </w:t>
      </w:r>
      <w:r w:rsidRPr="00996F34">
        <w:rPr>
          <w:rFonts w:ascii="Arial" w:hAnsi="Arial" w:cs="Arial"/>
          <w:sz w:val="20"/>
          <w:szCs w:val="20"/>
          <w:lang w:val="es-ES_tradnl"/>
        </w:rPr>
        <w:t xml:space="preserve">A ENTERA SATISFACCIÓN </w:t>
      </w:r>
      <w:r>
        <w:rPr>
          <w:rFonts w:ascii="Arial" w:hAnsi="Arial" w:cs="Arial"/>
          <w:sz w:val="20"/>
          <w:szCs w:val="20"/>
          <w:lang w:val="es-ES_tradnl"/>
        </w:rPr>
        <w:t xml:space="preserve">DE LOS SERVICIOS DE SALUD DE SINALOA; </w:t>
      </w:r>
      <w:r w:rsidRPr="00B11627">
        <w:rPr>
          <w:rFonts w:ascii="Arial" w:hAnsi="Arial" w:cs="Arial"/>
          <w:sz w:val="20"/>
          <w:szCs w:val="20"/>
          <w:lang w:val="es-ES_tradnl"/>
        </w:rPr>
        <w:t>ASI MISMO HAYAN PASADO EL PROCESO DE VALIDACION EN SU CASO.</w:t>
      </w:r>
    </w:p>
    <w:p w:rsidR="00CF20E2" w:rsidRPr="00CF20E2" w:rsidRDefault="00CF20E2">
      <w:pPr>
        <w:widowControl w:val="0"/>
        <w:tabs>
          <w:tab w:val="left" w:pos="0"/>
        </w:tabs>
        <w:suppressAutoHyphens/>
        <w:jc w:val="both"/>
        <w:rPr>
          <w:rFonts w:ascii="Arial" w:hAnsi="Arial" w:cs="Arial"/>
          <w:sz w:val="20"/>
          <w:szCs w:val="20"/>
          <w:lang w:val="es-ES_tradnl"/>
        </w:rPr>
      </w:pPr>
    </w:p>
    <w:p w:rsidR="00E8242E" w:rsidRDefault="00BD510D">
      <w:pPr>
        <w:widowControl w:val="0"/>
        <w:suppressAutoHyphens/>
        <w:jc w:val="both"/>
      </w:pPr>
      <w:r>
        <w:rPr>
          <w:rFonts w:ascii="Arial" w:hAnsi="Arial" w:cs="Arial"/>
          <w:b/>
          <w:bCs/>
          <w:sz w:val="20"/>
          <w:szCs w:val="20"/>
          <w:lang w:val="es-MX"/>
        </w:rPr>
        <w:t>1</w:t>
      </w:r>
      <w:r w:rsidR="007133F4">
        <w:rPr>
          <w:rFonts w:ascii="Arial" w:hAnsi="Arial" w:cs="Arial"/>
          <w:b/>
          <w:bCs/>
          <w:sz w:val="20"/>
          <w:szCs w:val="20"/>
          <w:lang w:val="es-MX"/>
        </w:rPr>
        <w:t>1</w:t>
      </w:r>
      <w:r>
        <w:rPr>
          <w:rFonts w:ascii="Arial" w:hAnsi="Arial" w:cs="Arial"/>
          <w:b/>
          <w:bCs/>
          <w:sz w:val="20"/>
          <w:szCs w:val="20"/>
          <w:lang w:val="es-MX"/>
        </w:rPr>
        <w:t>.- DECLARACIÓN DE LICITACIÓN DESIERTA.</w:t>
      </w:r>
    </w:p>
    <w:p w:rsidR="00E8242E" w:rsidRDefault="00E8242E">
      <w:pPr>
        <w:widowControl w:val="0"/>
        <w:suppressAutoHyphens/>
        <w:jc w:val="both"/>
        <w:rPr>
          <w:rFonts w:ascii="Arial" w:hAnsi="Arial" w:cs="Arial"/>
          <w:sz w:val="20"/>
          <w:szCs w:val="20"/>
          <w:lang w:val="es-MX"/>
        </w:rPr>
      </w:pPr>
    </w:p>
    <w:p w:rsidR="00E8242E" w:rsidRDefault="00BD510D">
      <w:pPr>
        <w:widowControl w:val="0"/>
        <w:tabs>
          <w:tab w:val="left" w:pos="0"/>
        </w:tabs>
        <w:suppressAutoHyphens/>
        <w:jc w:val="both"/>
        <w:rPr>
          <w:rFonts w:ascii="Arial" w:hAnsi="Arial" w:cs="Arial"/>
          <w:sz w:val="20"/>
          <w:szCs w:val="20"/>
          <w:lang w:val="es-MX"/>
        </w:rPr>
      </w:pPr>
      <w:r>
        <w:rPr>
          <w:rFonts w:ascii="Arial" w:hAnsi="Arial" w:cs="Arial"/>
          <w:sz w:val="20"/>
          <w:szCs w:val="20"/>
          <w:lang w:val="es-MX"/>
        </w:rPr>
        <w:t>PODRÁ DECLARARSE DESIERTO EL PRESENTE PROCEDIMIENTO EN LOS SIGUIENTES PASOS:</w:t>
      </w: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widowControl w:val="0"/>
        <w:numPr>
          <w:ilvl w:val="0"/>
          <w:numId w:val="4"/>
        </w:numPr>
        <w:tabs>
          <w:tab w:val="left" w:pos="0"/>
          <w:tab w:val="left" w:pos="720"/>
        </w:tabs>
        <w:suppressAutoHyphens/>
        <w:ind w:hanging="720"/>
        <w:jc w:val="both"/>
        <w:rPr>
          <w:rFonts w:ascii="Arial" w:hAnsi="Arial" w:cs="Arial"/>
          <w:sz w:val="20"/>
          <w:szCs w:val="20"/>
          <w:lang w:val="es-MX"/>
        </w:rPr>
      </w:pPr>
      <w:r>
        <w:rPr>
          <w:rFonts w:ascii="Arial" w:hAnsi="Arial" w:cs="Arial"/>
          <w:sz w:val="20"/>
          <w:szCs w:val="20"/>
          <w:lang w:val="es-MX"/>
        </w:rPr>
        <w:t>CUANDO NINGÚN LICITANTE PRESENTE PROPUESTAS PARA PARTICIPAR EN EL ACTO DE RECEPCIÓN Y APERTURA DE OFERTAS.</w:t>
      </w:r>
    </w:p>
    <w:p w:rsidR="00E8242E" w:rsidRDefault="00E8242E">
      <w:pPr>
        <w:widowControl w:val="0"/>
        <w:suppressAutoHyphens/>
        <w:jc w:val="both"/>
        <w:rPr>
          <w:rFonts w:ascii="Arial" w:hAnsi="Arial" w:cs="Arial"/>
          <w:sz w:val="20"/>
          <w:szCs w:val="20"/>
          <w:lang w:val="es-MX"/>
        </w:rPr>
      </w:pPr>
    </w:p>
    <w:p w:rsidR="00E8242E" w:rsidRDefault="00BD510D">
      <w:pPr>
        <w:widowControl w:val="0"/>
        <w:numPr>
          <w:ilvl w:val="0"/>
          <w:numId w:val="5"/>
        </w:numPr>
        <w:tabs>
          <w:tab w:val="left" w:pos="0"/>
          <w:tab w:val="left" w:pos="720"/>
        </w:tabs>
        <w:suppressAutoHyphens/>
        <w:ind w:hanging="720"/>
        <w:jc w:val="both"/>
        <w:rPr>
          <w:rFonts w:ascii="Arial" w:hAnsi="Arial" w:cs="Arial"/>
          <w:sz w:val="20"/>
          <w:szCs w:val="20"/>
          <w:lang w:val="es-MX"/>
        </w:rPr>
      </w:pPr>
      <w:r>
        <w:rPr>
          <w:rFonts w:ascii="Arial" w:hAnsi="Arial" w:cs="Arial"/>
          <w:sz w:val="20"/>
          <w:szCs w:val="20"/>
          <w:lang w:val="es-MX"/>
        </w:rPr>
        <w:t>CUANDO NINGUNA DE LAS OFERTAS PRESENTADAS REÚNAN LOS REQUISITOS ESTABLECIDOS EN LAS BASES DE LA LICITACIÓN QUE NOS OCUPA.</w:t>
      </w:r>
    </w:p>
    <w:p w:rsidR="00E8242E" w:rsidRDefault="00E8242E">
      <w:pPr>
        <w:widowControl w:val="0"/>
        <w:tabs>
          <w:tab w:val="left" w:pos="0"/>
          <w:tab w:val="left" w:pos="720"/>
        </w:tabs>
        <w:suppressAutoHyphens/>
        <w:ind w:left="720"/>
        <w:jc w:val="both"/>
        <w:rPr>
          <w:rFonts w:ascii="Arial" w:hAnsi="Arial" w:cs="Arial"/>
          <w:sz w:val="20"/>
          <w:szCs w:val="20"/>
          <w:lang w:val="es-MX"/>
        </w:rPr>
      </w:pPr>
    </w:p>
    <w:p w:rsidR="00E8242E" w:rsidRDefault="00BD510D">
      <w:pPr>
        <w:widowControl w:val="0"/>
        <w:numPr>
          <w:ilvl w:val="0"/>
          <w:numId w:val="6"/>
        </w:numPr>
        <w:tabs>
          <w:tab w:val="left" w:pos="0"/>
          <w:tab w:val="left" w:pos="720"/>
        </w:tabs>
        <w:suppressAutoHyphens/>
        <w:ind w:hanging="720"/>
        <w:jc w:val="both"/>
        <w:rPr>
          <w:rFonts w:ascii="Arial" w:hAnsi="Arial" w:cs="Arial"/>
          <w:sz w:val="20"/>
          <w:szCs w:val="20"/>
          <w:lang w:val="es-MX"/>
        </w:rPr>
      </w:pPr>
      <w:r>
        <w:rPr>
          <w:rFonts w:ascii="Arial" w:hAnsi="Arial" w:cs="Arial"/>
          <w:sz w:val="20"/>
          <w:szCs w:val="20"/>
          <w:lang w:val="es-MX"/>
        </w:rPr>
        <w:t>CUANDO SUS PRECIOS NO SEAN ACEPTABLES PREVIA INVESTIGACIÓN EFECTUADA POR LOS SERVICIOS DE SALUD DE SINALOA.</w:t>
      </w:r>
    </w:p>
    <w:p w:rsidR="00E8242E" w:rsidRDefault="00E8242E">
      <w:pPr>
        <w:widowControl w:val="0"/>
        <w:suppressAutoHyphens/>
        <w:jc w:val="both"/>
        <w:rPr>
          <w:rFonts w:ascii="Arial" w:hAnsi="Arial" w:cs="Arial"/>
          <w:sz w:val="20"/>
          <w:szCs w:val="20"/>
          <w:lang w:val="es-MX"/>
        </w:rPr>
      </w:pPr>
    </w:p>
    <w:p w:rsidR="00E8242E" w:rsidRPr="001E6C74" w:rsidRDefault="00BD510D">
      <w:pPr>
        <w:widowControl w:val="0"/>
        <w:numPr>
          <w:ilvl w:val="0"/>
          <w:numId w:val="7"/>
        </w:numPr>
        <w:tabs>
          <w:tab w:val="left" w:pos="0"/>
          <w:tab w:val="left" w:pos="720"/>
        </w:tabs>
        <w:suppressAutoHyphens/>
        <w:ind w:hanging="720"/>
        <w:jc w:val="both"/>
        <w:rPr>
          <w:rFonts w:ascii="Arial" w:hAnsi="Arial" w:cs="Arial"/>
          <w:b/>
          <w:bCs/>
          <w:sz w:val="20"/>
          <w:szCs w:val="20"/>
          <w:lang w:val="es-MX"/>
        </w:rPr>
      </w:pPr>
      <w:r>
        <w:rPr>
          <w:rFonts w:ascii="Arial" w:hAnsi="Arial" w:cs="Arial"/>
          <w:sz w:val="20"/>
          <w:szCs w:val="20"/>
          <w:lang w:val="es-MX"/>
        </w:rPr>
        <w:t>CUANDO EXISTAN INDICIOS A JUICIO DE LOS SERVICIOS DE SALUD DE SINALOA DE QUE LOS PROVEEDORES HAN ACORDADO ENTRE SÍ SITUACIONES QUE AFECTEN LOS INTERESES DE LOS SERVICIOS DE SALUD DE SINALOA.</w:t>
      </w:r>
    </w:p>
    <w:p w:rsidR="001E6C74" w:rsidRDefault="001E6C74" w:rsidP="001E6C74">
      <w:pPr>
        <w:widowControl w:val="0"/>
        <w:tabs>
          <w:tab w:val="left" w:pos="0"/>
          <w:tab w:val="left" w:pos="720"/>
        </w:tabs>
        <w:suppressAutoHyphens/>
        <w:jc w:val="both"/>
        <w:rPr>
          <w:rFonts w:ascii="Arial" w:hAnsi="Arial" w:cs="Arial"/>
          <w:b/>
          <w:bCs/>
          <w:sz w:val="20"/>
          <w:szCs w:val="20"/>
          <w:lang w:val="es-MX"/>
        </w:rPr>
      </w:pPr>
    </w:p>
    <w:p w:rsidR="00E8242E" w:rsidRDefault="00E8242E">
      <w:pPr>
        <w:widowControl w:val="0"/>
        <w:suppressAutoHyphens/>
        <w:jc w:val="both"/>
        <w:rPr>
          <w:rFonts w:ascii="Arial" w:hAnsi="Arial" w:cs="Arial"/>
          <w:b/>
          <w:bCs/>
          <w:sz w:val="20"/>
          <w:szCs w:val="20"/>
          <w:lang w:val="es-MX"/>
        </w:rPr>
      </w:pPr>
    </w:p>
    <w:p w:rsidR="00E8242E" w:rsidRDefault="00BD510D">
      <w:pPr>
        <w:widowControl w:val="0"/>
        <w:suppressAutoHyphens/>
        <w:jc w:val="both"/>
        <w:rPr>
          <w:rFonts w:ascii="Arial" w:hAnsi="Arial" w:cs="Arial"/>
          <w:sz w:val="20"/>
          <w:szCs w:val="20"/>
          <w:lang w:val="es-MX"/>
        </w:rPr>
      </w:pPr>
      <w:r>
        <w:rPr>
          <w:rFonts w:ascii="Arial" w:hAnsi="Arial" w:cs="Arial"/>
          <w:b/>
          <w:bCs/>
          <w:sz w:val="20"/>
          <w:szCs w:val="20"/>
          <w:lang w:val="es-MX"/>
        </w:rPr>
        <w:t>1</w:t>
      </w:r>
      <w:r w:rsidR="007133F4">
        <w:rPr>
          <w:rFonts w:ascii="Arial" w:hAnsi="Arial" w:cs="Arial"/>
          <w:b/>
          <w:bCs/>
          <w:sz w:val="20"/>
          <w:szCs w:val="20"/>
          <w:lang w:val="es-MX"/>
        </w:rPr>
        <w:t>2</w:t>
      </w:r>
      <w:r>
        <w:rPr>
          <w:rFonts w:ascii="Arial" w:hAnsi="Arial" w:cs="Arial"/>
          <w:b/>
          <w:bCs/>
          <w:sz w:val="20"/>
          <w:szCs w:val="20"/>
          <w:lang w:val="es-MX"/>
        </w:rPr>
        <w:t>.- MOTIVOS DE DESCALIFICACIÓN DE LOS LICITANTES.</w:t>
      </w:r>
    </w:p>
    <w:p w:rsidR="00E8242E" w:rsidRDefault="00E8242E">
      <w:pPr>
        <w:widowControl w:val="0"/>
        <w:suppressAutoHyphens/>
        <w:jc w:val="both"/>
        <w:rPr>
          <w:rFonts w:ascii="Arial" w:hAnsi="Arial" w:cs="Arial"/>
          <w:sz w:val="20"/>
          <w:szCs w:val="20"/>
          <w:lang w:val="es-MX"/>
        </w:rPr>
      </w:pPr>
    </w:p>
    <w:p w:rsidR="00E8242E" w:rsidRDefault="00BD510D">
      <w:pPr>
        <w:widowControl w:val="0"/>
        <w:tabs>
          <w:tab w:val="left" w:pos="0"/>
        </w:tabs>
        <w:suppressAutoHyphens/>
        <w:jc w:val="both"/>
        <w:rPr>
          <w:rFonts w:ascii="Arial" w:hAnsi="Arial" w:cs="Arial"/>
          <w:sz w:val="20"/>
          <w:szCs w:val="20"/>
          <w:lang w:val="es-MX"/>
        </w:rPr>
      </w:pPr>
      <w:r>
        <w:rPr>
          <w:rFonts w:ascii="Arial" w:hAnsi="Arial" w:cs="Arial"/>
          <w:sz w:val="20"/>
          <w:szCs w:val="20"/>
          <w:lang w:val="es-MX"/>
        </w:rPr>
        <w:t>QUE EL PARTICIPANTE INCUMPLA CON LOS SIGUIENTES REQUISITOS SOLICITADOS SERÁ CAUSA DE DESECHAMIENTO:</w:t>
      </w:r>
    </w:p>
    <w:p w:rsidR="00E8242E" w:rsidRDefault="00E8242E">
      <w:pPr>
        <w:widowControl w:val="0"/>
        <w:tabs>
          <w:tab w:val="left" w:pos="0"/>
        </w:tabs>
        <w:suppressAutoHyphens/>
        <w:jc w:val="both"/>
        <w:rPr>
          <w:rFonts w:ascii="Arial" w:hAnsi="Arial" w:cs="Arial"/>
          <w:sz w:val="20"/>
          <w:szCs w:val="20"/>
          <w:highlight w:val="yellow"/>
          <w:lang w:val="es-MX"/>
        </w:rPr>
      </w:pPr>
    </w:p>
    <w:p w:rsidR="00E8242E" w:rsidRDefault="00BD510D">
      <w:pPr>
        <w:widowControl w:val="0"/>
        <w:numPr>
          <w:ilvl w:val="0"/>
          <w:numId w:val="8"/>
        </w:numPr>
        <w:tabs>
          <w:tab w:val="left" w:pos="0"/>
          <w:tab w:val="left" w:pos="720"/>
        </w:tabs>
        <w:suppressAutoHyphens/>
        <w:ind w:hanging="720"/>
        <w:jc w:val="both"/>
        <w:rPr>
          <w:rFonts w:ascii="Arial" w:hAnsi="Arial" w:cs="Arial"/>
          <w:sz w:val="20"/>
          <w:szCs w:val="20"/>
          <w:lang w:val="es-MX"/>
        </w:rPr>
      </w:pPr>
      <w:r>
        <w:rPr>
          <w:rFonts w:ascii="Arial" w:hAnsi="Arial" w:cs="Arial"/>
          <w:sz w:val="20"/>
          <w:szCs w:val="20"/>
          <w:lang w:val="es-MX"/>
        </w:rPr>
        <w:t xml:space="preserve">PUNTO </w:t>
      </w:r>
      <w:r w:rsidR="008B3977">
        <w:rPr>
          <w:rFonts w:ascii="Arial" w:hAnsi="Arial" w:cs="Arial"/>
          <w:sz w:val="20"/>
          <w:szCs w:val="20"/>
          <w:lang w:val="es-MX"/>
        </w:rPr>
        <w:t>5</w:t>
      </w:r>
      <w:r>
        <w:rPr>
          <w:rFonts w:ascii="Arial" w:hAnsi="Arial" w:cs="Arial"/>
          <w:sz w:val="20"/>
          <w:szCs w:val="20"/>
          <w:lang w:val="es-MX"/>
        </w:rPr>
        <w:t>; INCISO A, SUBINCISO A.1) NUMERAL: I, II, III, IV, V Y VI.</w:t>
      </w:r>
    </w:p>
    <w:p w:rsidR="00E8242E" w:rsidRDefault="00BD510D">
      <w:pPr>
        <w:widowControl w:val="0"/>
        <w:numPr>
          <w:ilvl w:val="0"/>
          <w:numId w:val="8"/>
        </w:numPr>
        <w:tabs>
          <w:tab w:val="left" w:pos="0"/>
          <w:tab w:val="left" w:pos="720"/>
        </w:tabs>
        <w:suppressAutoHyphens/>
        <w:ind w:hanging="720"/>
        <w:jc w:val="both"/>
        <w:rPr>
          <w:rFonts w:ascii="Arial" w:hAnsi="Arial" w:cs="Arial"/>
          <w:sz w:val="20"/>
          <w:szCs w:val="20"/>
          <w:lang w:val="es-MX"/>
        </w:rPr>
      </w:pPr>
      <w:r>
        <w:rPr>
          <w:rFonts w:ascii="Arial" w:hAnsi="Arial" w:cs="Arial"/>
          <w:sz w:val="20"/>
          <w:szCs w:val="20"/>
          <w:lang w:val="es-MX"/>
        </w:rPr>
        <w:t xml:space="preserve">PUNTO </w:t>
      </w:r>
      <w:r w:rsidR="008B3977">
        <w:rPr>
          <w:rFonts w:ascii="Arial" w:hAnsi="Arial" w:cs="Arial"/>
          <w:sz w:val="20"/>
          <w:szCs w:val="20"/>
          <w:lang w:val="es-MX"/>
        </w:rPr>
        <w:t>5</w:t>
      </w:r>
      <w:r>
        <w:rPr>
          <w:rFonts w:ascii="Arial" w:hAnsi="Arial" w:cs="Arial"/>
          <w:sz w:val="20"/>
          <w:szCs w:val="20"/>
          <w:lang w:val="es-MX"/>
        </w:rPr>
        <w:t>; INCISO A, SUBINCISO A.2) NUMERAL: I, II, III, IV, V Y VI</w:t>
      </w:r>
    </w:p>
    <w:p w:rsidR="00E8242E" w:rsidRDefault="00BD510D">
      <w:pPr>
        <w:widowControl w:val="0"/>
        <w:numPr>
          <w:ilvl w:val="0"/>
          <w:numId w:val="8"/>
        </w:numPr>
        <w:tabs>
          <w:tab w:val="left" w:pos="0"/>
          <w:tab w:val="left" w:pos="720"/>
        </w:tabs>
        <w:suppressAutoHyphens/>
        <w:ind w:hanging="720"/>
        <w:jc w:val="both"/>
      </w:pPr>
      <w:r>
        <w:rPr>
          <w:rFonts w:ascii="Arial" w:hAnsi="Arial" w:cs="Arial"/>
          <w:sz w:val="20"/>
          <w:szCs w:val="20"/>
          <w:lang w:val="es-MX"/>
        </w:rPr>
        <w:t xml:space="preserve">PUNTO </w:t>
      </w:r>
      <w:r w:rsidR="008B3977">
        <w:rPr>
          <w:rFonts w:ascii="Arial" w:hAnsi="Arial" w:cs="Arial"/>
          <w:sz w:val="20"/>
          <w:szCs w:val="20"/>
          <w:lang w:val="es-MX"/>
        </w:rPr>
        <w:t>5</w:t>
      </w:r>
      <w:r>
        <w:rPr>
          <w:rFonts w:ascii="Arial" w:hAnsi="Arial" w:cs="Arial"/>
          <w:sz w:val="20"/>
          <w:szCs w:val="20"/>
          <w:lang w:val="es-MX"/>
        </w:rPr>
        <w:t>; INCISO A, SUBINCI</w:t>
      </w:r>
      <w:r w:rsidR="001E6C74">
        <w:rPr>
          <w:rFonts w:ascii="Arial" w:hAnsi="Arial" w:cs="Arial"/>
          <w:sz w:val="20"/>
          <w:szCs w:val="20"/>
          <w:lang w:val="es-MX"/>
        </w:rPr>
        <w:t>SO A.3) NUMERAL: I, II, III, IV, V,</w:t>
      </w:r>
      <w:r w:rsidR="00DD6918">
        <w:rPr>
          <w:rFonts w:ascii="Arial" w:hAnsi="Arial" w:cs="Arial"/>
          <w:sz w:val="20"/>
          <w:szCs w:val="20"/>
          <w:lang w:val="es-MX"/>
        </w:rPr>
        <w:t xml:space="preserve"> </w:t>
      </w:r>
      <w:r w:rsidR="001E6C74">
        <w:rPr>
          <w:rFonts w:ascii="Arial" w:hAnsi="Arial" w:cs="Arial"/>
          <w:sz w:val="20"/>
          <w:szCs w:val="20"/>
          <w:lang w:val="es-MX"/>
        </w:rPr>
        <w:t>VI,</w:t>
      </w:r>
      <w:r w:rsidR="00DD6918">
        <w:rPr>
          <w:rFonts w:ascii="Arial" w:hAnsi="Arial" w:cs="Arial"/>
          <w:sz w:val="20"/>
          <w:szCs w:val="20"/>
          <w:lang w:val="es-MX"/>
        </w:rPr>
        <w:t xml:space="preserve"> </w:t>
      </w:r>
      <w:r w:rsidR="001E6C74">
        <w:rPr>
          <w:rFonts w:ascii="Arial" w:hAnsi="Arial" w:cs="Arial"/>
          <w:sz w:val="20"/>
          <w:szCs w:val="20"/>
          <w:lang w:val="es-MX"/>
        </w:rPr>
        <w:t>VII Y VIII</w:t>
      </w:r>
      <w:r>
        <w:rPr>
          <w:rFonts w:ascii="Arial" w:hAnsi="Arial" w:cs="Arial"/>
          <w:sz w:val="20"/>
          <w:szCs w:val="20"/>
          <w:lang w:val="es-MX"/>
        </w:rPr>
        <w:t xml:space="preserve">. </w:t>
      </w:r>
    </w:p>
    <w:p w:rsidR="00E8242E" w:rsidRDefault="00BD510D">
      <w:pPr>
        <w:widowControl w:val="0"/>
        <w:numPr>
          <w:ilvl w:val="0"/>
          <w:numId w:val="8"/>
        </w:numPr>
        <w:tabs>
          <w:tab w:val="left" w:pos="0"/>
          <w:tab w:val="left" w:pos="720"/>
        </w:tabs>
        <w:suppressAutoHyphens/>
        <w:ind w:hanging="720"/>
        <w:jc w:val="both"/>
        <w:rPr>
          <w:rFonts w:ascii="Arial" w:hAnsi="Arial" w:cs="Arial"/>
          <w:sz w:val="20"/>
          <w:szCs w:val="20"/>
          <w:lang w:val="es-MX"/>
        </w:rPr>
      </w:pPr>
      <w:r>
        <w:rPr>
          <w:rFonts w:ascii="Arial" w:hAnsi="Arial" w:cs="Arial"/>
          <w:sz w:val="20"/>
          <w:szCs w:val="20"/>
          <w:lang w:val="es-MX"/>
        </w:rPr>
        <w:t xml:space="preserve">PUNTO </w:t>
      </w:r>
      <w:r w:rsidR="008B3977">
        <w:rPr>
          <w:rFonts w:ascii="Arial" w:hAnsi="Arial" w:cs="Arial"/>
          <w:sz w:val="20"/>
          <w:szCs w:val="20"/>
          <w:lang w:val="es-MX"/>
        </w:rPr>
        <w:t>5</w:t>
      </w:r>
      <w:r>
        <w:rPr>
          <w:rFonts w:ascii="Arial" w:hAnsi="Arial" w:cs="Arial"/>
          <w:sz w:val="20"/>
          <w:szCs w:val="20"/>
          <w:lang w:val="es-MX"/>
        </w:rPr>
        <w:t xml:space="preserve">, INCISO B, NUMERAL: I, II, </w:t>
      </w:r>
      <w:r w:rsidR="008B3977">
        <w:rPr>
          <w:rFonts w:ascii="Arial" w:hAnsi="Arial" w:cs="Arial"/>
          <w:sz w:val="20"/>
          <w:szCs w:val="20"/>
          <w:lang w:val="es-MX"/>
        </w:rPr>
        <w:t xml:space="preserve">III, IV, V, VI, VII Y </w:t>
      </w:r>
      <w:r>
        <w:rPr>
          <w:rFonts w:ascii="Arial" w:hAnsi="Arial" w:cs="Arial"/>
          <w:sz w:val="20"/>
          <w:szCs w:val="20"/>
          <w:lang w:val="es-MX"/>
        </w:rPr>
        <w:t>VIII</w:t>
      </w:r>
      <w:r w:rsidR="008B3977">
        <w:rPr>
          <w:rFonts w:ascii="Arial" w:hAnsi="Arial" w:cs="Arial"/>
          <w:sz w:val="20"/>
          <w:szCs w:val="20"/>
          <w:lang w:val="es-MX"/>
        </w:rPr>
        <w:t>.</w:t>
      </w:r>
    </w:p>
    <w:p w:rsidR="005A4388" w:rsidRPr="005A4388" w:rsidRDefault="00BD510D" w:rsidP="005A4388">
      <w:pPr>
        <w:widowControl w:val="0"/>
        <w:numPr>
          <w:ilvl w:val="0"/>
          <w:numId w:val="8"/>
        </w:numPr>
        <w:tabs>
          <w:tab w:val="left" w:pos="0"/>
          <w:tab w:val="left" w:pos="720"/>
        </w:tabs>
        <w:suppressAutoHyphens/>
        <w:ind w:hanging="720"/>
        <w:jc w:val="both"/>
      </w:pPr>
      <w:r w:rsidRPr="005A4388">
        <w:rPr>
          <w:rFonts w:ascii="Arial" w:hAnsi="Arial" w:cs="Arial"/>
          <w:sz w:val="20"/>
          <w:szCs w:val="20"/>
          <w:lang w:val="es-MX"/>
        </w:rPr>
        <w:t xml:space="preserve">PUNTO </w:t>
      </w:r>
      <w:r w:rsidR="008B3977">
        <w:rPr>
          <w:rFonts w:ascii="Arial" w:hAnsi="Arial" w:cs="Arial"/>
          <w:sz w:val="20"/>
          <w:szCs w:val="20"/>
          <w:lang w:val="es-MX"/>
        </w:rPr>
        <w:t>5</w:t>
      </w:r>
      <w:r w:rsidRPr="005A4388">
        <w:rPr>
          <w:rFonts w:ascii="Arial" w:hAnsi="Arial" w:cs="Arial"/>
          <w:sz w:val="20"/>
          <w:szCs w:val="20"/>
          <w:lang w:val="es-MX"/>
        </w:rPr>
        <w:t xml:space="preserve">; </w:t>
      </w:r>
      <w:r w:rsidR="005A4388" w:rsidRPr="005A4388">
        <w:rPr>
          <w:rFonts w:ascii="Arial" w:hAnsi="Arial" w:cs="Arial"/>
          <w:sz w:val="20"/>
          <w:szCs w:val="20"/>
          <w:lang w:val="es-MX"/>
        </w:rPr>
        <w:t>INCISO C, NUMERAL: I, II Y</w:t>
      </w:r>
      <w:r w:rsidRPr="005A4388">
        <w:rPr>
          <w:rFonts w:ascii="Arial" w:hAnsi="Arial" w:cs="Arial"/>
          <w:sz w:val="20"/>
          <w:szCs w:val="20"/>
          <w:lang w:val="es-MX"/>
        </w:rPr>
        <w:t xml:space="preserve"> III</w:t>
      </w:r>
      <w:r w:rsidR="005A4388" w:rsidRPr="005A4388">
        <w:rPr>
          <w:rFonts w:ascii="Arial" w:hAnsi="Arial" w:cs="Arial"/>
          <w:sz w:val="20"/>
          <w:szCs w:val="20"/>
          <w:lang w:val="es-MX"/>
        </w:rPr>
        <w:t>.</w:t>
      </w:r>
    </w:p>
    <w:p w:rsidR="00E8242E" w:rsidRDefault="00BD510D" w:rsidP="005A4388">
      <w:pPr>
        <w:widowControl w:val="0"/>
        <w:numPr>
          <w:ilvl w:val="0"/>
          <w:numId w:val="8"/>
        </w:numPr>
        <w:tabs>
          <w:tab w:val="left" w:pos="0"/>
          <w:tab w:val="left" w:pos="720"/>
        </w:tabs>
        <w:suppressAutoHyphens/>
        <w:ind w:hanging="720"/>
        <w:jc w:val="both"/>
      </w:pPr>
      <w:r w:rsidRPr="005A4388">
        <w:rPr>
          <w:rFonts w:ascii="Arial" w:hAnsi="Arial" w:cs="Arial"/>
          <w:sz w:val="20"/>
          <w:szCs w:val="20"/>
          <w:lang w:val="es-MX"/>
        </w:rPr>
        <w:t>SI SE COMPRUEBA QUE TIENEN ACUERDO CON OTRAS EMPRESAS PARTICIPANTES PARA ELEVAR LOS PRECIOS DE LOS BIENES O SERVICIOS QUE SE LICITAN.</w:t>
      </w:r>
    </w:p>
    <w:p w:rsidR="00E8242E" w:rsidRDefault="00E8242E">
      <w:pPr>
        <w:widowControl w:val="0"/>
        <w:tabs>
          <w:tab w:val="left" w:pos="0"/>
          <w:tab w:val="left" w:pos="720"/>
        </w:tabs>
        <w:suppressAutoHyphens/>
        <w:ind w:left="720" w:hanging="720"/>
        <w:jc w:val="both"/>
        <w:rPr>
          <w:rFonts w:ascii="Arial" w:hAnsi="Arial" w:cs="Arial"/>
          <w:sz w:val="20"/>
          <w:szCs w:val="20"/>
          <w:lang w:val="es-MX"/>
        </w:rPr>
      </w:pPr>
    </w:p>
    <w:p w:rsidR="00E8242E" w:rsidRDefault="00BD510D">
      <w:pPr>
        <w:widowControl w:val="0"/>
        <w:numPr>
          <w:ilvl w:val="0"/>
          <w:numId w:val="8"/>
        </w:numPr>
        <w:suppressAutoHyphens/>
        <w:ind w:left="737" w:hanging="737"/>
        <w:jc w:val="both"/>
      </w:pPr>
      <w:r>
        <w:rPr>
          <w:rFonts w:ascii="Arial" w:hAnsi="Arial" w:cs="Arial"/>
          <w:sz w:val="20"/>
          <w:szCs w:val="20"/>
          <w:lang w:val="es-MX"/>
        </w:rPr>
        <w:t>SI PRESENTAN SUS PROPUESTAS TÉCNICA Y ECONÓMICA INCOMPLETAS.</w:t>
      </w:r>
    </w:p>
    <w:p w:rsidR="00E8242E" w:rsidRDefault="00BD510D">
      <w:pPr>
        <w:widowControl w:val="0"/>
        <w:numPr>
          <w:ilvl w:val="0"/>
          <w:numId w:val="8"/>
        </w:numPr>
        <w:tabs>
          <w:tab w:val="left" w:pos="0"/>
          <w:tab w:val="left" w:pos="720"/>
        </w:tabs>
        <w:suppressAutoHyphens/>
        <w:jc w:val="both"/>
      </w:pPr>
      <w:r>
        <w:rPr>
          <w:rFonts w:ascii="Arial" w:hAnsi="Arial" w:cs="Arial"/>
          <w:sz w:val="20"/>
          <w:szCs w:val="20"/>
          <w:lang w:val="es-MX"/>
        </w:rPr>
        <w:t xml:space="preserve"> CUANDO EL LICITANTE NO OFERTE EL 100% DE LOS INSUMOS/SERVICIOS SOLICITADOS.</w:t>
      </w:r>
    </w:p>
    <w:p w:rsidR="00E8242E" w:rsidRDefault="00E8242E">
      <w:pPr>
        <w:widowControl w:val="0"/>
        <w:tabs>
          <w:tab w:val="left" w:pos="0"/>
          <w:tab w:val="left" w:pos="720"/>
        </w:tabs>
        <w:suppressAutoHyphens/>
        <w:ind w:left="720"/>
        <w:jc w:val="both"/>
        <w:rPr>
          <w:rFonts w:ascii="Arial" w:hAnsi="Arial" w:cs="Arial"/>
          <w:sz w:val="20"/>
          <w:szCs w:val="20"/>
          <w:lang w:val="es-MX"/>
        </w:rPr>
      </w:pPr>
    </w:p>
    <w:p w:rsidR="00E8242E" w:rsidRDefault="00BD510D">
      <w:pPr>
        <w:widowControl w:val="0"/>
        <w:tabs>
          <w:tab w:val="left" w:pos="0"/>
          <w:tab w:val="left" w:pos="720"/>
        </w:tabs>
        <w:suppressAutoHyphens/>
        <w:ind w:left="720"/>
        <w:jc w:val="both"/>
      </w:pPr>
      <w:r>
        <w:rPr>
          <w:rFonts w:ascii="Arial" w:hAnsi="Arial" w:cs="Arial"/>
          <w:sz w:val="20"/>
          <w:szCs w:val="20"/>
          <w:lang w:val="es-MX"/>
        </w:rPr>
        <w:t xml:space="preserve">     </w:t>
      </w:r>
    </w:p>
    <w:p w:rsidR="00E8242E" w:rsidRDefault="00BD510D">
      <w:pPr>
        <w:widowControl w:val="0"/>
        <w:tabs>
          <w:tab w:val="left" w:pos="0"/>
          <w:tab w:val="left" w:pos="720"/>
        </w:tabs>
        <w:suppressAutoHyphens/>
        <w:jc w:val="both"/>
        <w:rPr>
          <w:rFonts w:ascii="Arial" w:hAnsi="Arial" w:cs="Arial"/>
          <w:sz w:val="20"/>
          <w:szCs w:val="20"/>
          <w:lang w:val="es-MX"/>
        </w:rPr>
      </w:pPr>
      <w:r>
        <w:rPr>
          <w:rFonts w:ascii="Arial" w:hAnsi="Arial" w:cs="Arial"/>
          <w:sz w:val="20"/>
          <w:szCs w:val="20"/>
          <w:lang w:val="es-MX"/>
        </w:rPr>
        <w:t>EN NINGÚN CASO PODRÁN SUPLIRSE LAS DEFICIENCIAS SUSTANCIALES DE LAS PROPUESTAS PRESENTADAS.</w:t>
      </w:r>
    </w:p>
    <w:p w:rsidR="00E8242E" w:rsidRDefault="00E8242E">
      <w:pPr>
        <w:widowControl w:val="0"/>
        <w:tabs>
          <w:tab w:val="left" w:pos="0"/>
          <w:tab w:val="left" w:pos="720"/>
        </w:tabs>
        <w:suppressAutoHyphens/>
        <w:jc w:val="both"/>
        <w:rPr>
          <w:rFonts w:ascii="Arial" w:hAnsi="Arial" w:cs="Arial"/>
          <w:sz w:val="20"/>
          <w:szCs w:val="20"/>
          <w:lang w:val="es-MX"/>
        </w:rPr>
      </w:pPr>
    </w:p>
    <w:p w:rsidR="00E8242E" w:rsidRDefault="00BD510D">
      <w:pPr>
        <w:widowControl w:val="0"/>
        <w:tabs>
          <w:tab w:val="left" w:pos="0"/>
          <w:tab w:val="left" w:pos="720"/>
        </w:tabs>
        <w:suppressAutoHyphens/>
        <w:jc w:val="both"/>
        <w:rPr>
          <w:rFonts w:ascii="Arial" w:hAnsi="Arial" w:cs="Arial"/>
          <w:sz w:val="20"/>
          <w:szCs w:val="20"/>
          <w:lang w:val="es-MX"/>
        </w:rPr>
      </w:pPr>
      <w:r>
        <w:rPr>
          <w:rFonts w:ascii="Arial" w:hAnsi="Arial" w:cs="Arial"/>
          <w:sz w:val="20"/>
          <w:szCs w:val="20"/>
          <w:lang w:val="es-MX"/>
        </w:rPr>
        <w:t>ASÍ MISMO, SI POR ALGUNA CAUSA AL MOMENTO DE PRESENTAR SU PROPUESTA, ALGÚN LICITANTE LO HACE EN DOS SOBRES, DADO QUE TAL ASPECTO NO AFECTA LA SOLVENCIA DE LAS PROPUESTAS, ELLO NO SERÍA MOTIVO DE DESCALIFICACIÓN YA QUE AL ABRIRSE AMBOS DOCUMENTOS LA PROPUESTA QUEDARÁ INTEGRADA Y A LA VISTA DE TODOS LOS ASISTENTES</w:t>
      </w:r>
    </w:p>
    <w:p w:rsidR="00E8242E" w:rsidRDefault="00E8242E">
      <w:pPr>
        <w:widowControl w:val="0"/>
        <w:tabs>
          <w:tab w:val="left" w:pos="0"/>
          <w:tab w:val="left" w:pos="720"/>
        </w:tabs>
        <w:suppressAutoHyphens/>
        <w:ind w:left="720"/>
        <w:jc w:val="both"/>
        <w:rPr>
          <w:rFonts w:ascii="Arial" w:hAnsi="Arial" w:cs="Arial"/>
          <w:sz w:val="20"/>
          <w:szCs w:val="20"/>
          <w:lang w:val="es-MX"/>
        </w:rPr>
      </w:pPr>
    </w:p>
    <w:p w:rsidR="00E8242E" w:rsidRDefault="00BD510D">
      <w:pPr>
        <w:widowControl w:val="0"/>
        <w:numPr>
          <w:ilvl w:val="0"/>
          <w:numId w:val="8"/>
        </w:numPr>
        <w:tabs>
          <w:tab w:val="left" w:pos="0"/>
          <w:tab w:val="left" w:pos="720"/>
        </w:tabs>
        <w:suppressAutoHyphens/>
        <w:ind w:hanging="720"/>
        <w:jc w:val="both"/>
        <w:rPr>
          <w:rFonts w:ascii="Arial" w:hAnsi="Arial" w:cs="Arial"/>
          <w:sz w:val="20"/>
          <w:szCs w:val="20"/>
          <w:lang w:val="es-MX"/>
        </w:rPr>
      </w:pPr>
      <w:r>
        <w:rPr>
          <w:rFonts w:ascii="Arial" w:hAnsi="Arial" w:cs="Arial"/>
          <w:sz w:val="20"/>
          <w:szCs w:val="20"/>
          <w:lang w:val="es-MX"/>
        </w:rPr>
        <w:t>DADO EL CASO, LA DESCALIFICACIÓN PODRÁ COMUNICARSE EN CUALQUIERA DE LAS ETAPAS DE ESTA LICITACIÓN, ASENTÁNDOSE EN LAS ACTAS RESPECTIVAS, LAS CAUSAS QUE LO ORIGINARON.</w:t>
      </w: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widowControl w:val="0"/>
        <w:tabs>
          <w:tab w:val="left" w:pos="0"/>
        </w:tabs>
        <w:suppressAutoHyphens/>
        <w:jc w:val="both"/>
        <w:rPr>
          <w:rFonts w:ascii="Arial" w:hAnsi="Arial" w:cs="Arial"/>
          <w:sz w:val="20"/>
          <w:szCs w:val="20"/>
          <w:lang w:val="es-MX"/>
        </w:rPr>
      </w:pPr>
      <w:r>
        <w:rPr>
          <w:rFonts w:ascii="Arial" w:hAnsi="Arial" w:cs="Arial"/>
          <w:sz w:val="20"/>
          <w:szCs w:val="20"/>
          <w:lang w:val="es-MX"/>
        </w:rPr>
        <w:t>ADEMÁS DE LOS SUPUESTOS ESTABLECIDOS EN ESTAS BASES, SE DESCALIFICARÁ A LOS LICITANTES QUE INCURRAN EN LOS SIGUIENTES SUPUESTOS:</w:t>
      </w:r>
    </w:p>
    <w:p w:rsidR="00E8242E" w:rsidRDefault="00E8242E">
      <w:pPr>
        <w:widowControl w:val="0"/>
        <w:tabs>
          <w:tab w:val="left" w:pos="0"/>
          <w:tab w:val="left" w:pos="720"/>
        </w:tabs>
        <w:suppressAutoHyphens/>
        <w:jc w:val="both"/>
        <w:rPr>
          <w:rFonts w:ascii="Arial" w:hAnsi="Arial" w:cs="Arial"/>
          <w:sz w:val="20"/>
          <w:szCs w:val="20"/>
          <w:lang w:val="es-MX"/>
        </w:rPr>
      </w:pPr>
    </w:p>
    <w:p w:rsidR="00E8242E" w:rsidRDefault="00BD510D">
      <w:pPr>
        <w:widowControl w:val="0"/>
        <w:tabs>
          <w:tab w:val="left" w:pos="0"/>
          <w:tab w:val="left" w:pos="720"/>
        </w:tabs>
        <w:suppressAutoHyphens/>
        <w:jc w:val="both"/>
        <w:rPr>
          <w:rFonts w:ascii="Arial" w:hAnsi="Arial" w:cs="Arial"/>
          <w:sz w:val="20"/>
          <w:szCs w:val="20"/>
          <w:lang w:val="es-MX"/>
        </w:rPr>
      </w:pPr>
      <w:r>
        <w:rPr>
          <w:rFonts w:ascii="Arial" w:hAnsi="Arial" w:cs="Arial"/>
          <w:sz w:val="20"/>
          <w:szCs w:val="20"/>
          <w:lang w:val="es-MX"/>
        </w:rPr>
        <w:t>CUANDO EL LICITANTE ESTÉ IMPOSIBILITADO PARA PARTICIPAR EN LICITACIONES POR ALGUNA DE LAS SIGUIENTES RAZONES:</w:t>
      </w:r>
    </w:p>
    <w:p w:rsidR="00E8242E" w:rsidRDefault="00E8242E">
      <w:pPr>
        <w:widowControl w:val="0"/>
        <w:tabs>
          <w:tab w:val="left" w:pos="0"/>
        </w:tabs>
        <w:suppressAutoHyphens/>
        <w:jc w:val="both"/>
        <w:rPr>
          <w:rFonts w:ascii="Arial" w:hAnsi="Arial" w:cs="Arial"/>
          <w:sz w:val="20"/>
          <w:szCs w:val="20"/>
          <w:lang w:val="es-MX"/>
        </w:rPr>
      </w:pPr>
    </w:p>
    <w:p w:rsidR="00E8242E" w:rsidRDefault="00BD510D">
      <w:pPr>
        <w:widowControl w:val="0"/>
        <w:numPr>
          <w:ilvl w:val="0"/>
          <w:numId w:val="9"/>
        </w:numPr>
        <w:tabs>
          <w:tab w:val="left" w:pos="0"/>
          <w:tab w:val="left" w:pos="567"/>
        </w:tabs>
        <w:suppressAutoHyphens/>
        <w:ind w:left="567" w:hanging="567"/>
        <w:jc w:val="both"/>
        <w:rPr>
          <w:rFonts w:ascii="Arial" w:hAnsi="Arial" w:cs="Arial"/>
          <w:sz w:val="20"/>
          <w:szCs w:val="20"/>
          <w:lang w:val="es-MX"/>
        </w:rPr>
      </w:pPr>
      <w:r>
        <w:rPr>
          <w:rFonts w:ascii="Arial" w:hAnsi="Arial" w:cs="Arial"/>
          <w:sz w:val="20"/>
          <w:szCs w:val="20"/>
          <w:lang w:val="es-MX"/>
        </w:rPr>
        <w:t xml:space="preserve">CUANDO ESTÉ BOLETINADO EN EL </w:t>
      </w:r>
      <w:r w:rsidRPr="00DD6918">
        <w:rPr>
          <w:rFonts w:ascii="Arial" w:hAnsi="Arial" w:cs="Arial"/>
          <w:sz w:val="20"/>
          <w:szCs w:val="20"/>
          <w:lang w:val="es-MX"/>
        </w:rPr>
        <w:t>DIARIO OFICIAL DE LA FEDERACIÓN</w:t>
      </w:r>
      <w:r>
        <w:rPr>
          <w:rFonts w:ascii="Arial" w:hAnsi="Arial" w:cs="Arial"/>
          <w:sz w:val="20"/>
          <w:szCs w:val="20"/>
          <w:lang w:val="es-MX"/>
        </w:rPr>
        <w:t>, O POR ALGUNA DEPENDENCIA DE LA ADMINISTRACIÓN PÚBLICA POR INCUMPLIMIENTO EN ALGÚN CONTRATO.</w:t>
      </w:r>
    </w:p>
    <w:p w:rsidR="00E8242E" w:rsidRDefault="00E8242E">
      <w:pPr>
        <w:widowControl w:val="0"/>
        <w:tabs>
          <w:tab w:val="left" w:pos="0"/>
          <w:tab w:val="left" w:pos="567"/>
        </w:tabs>
        <w:suppressAutoHyphens/>
        <w:ind w:left="567" w:hanging="567"/>
        <w:jc w:val="both"/>
        <w:rPr>
          <w:rFonts w:ascii="Arial" w:hAnsi="Arial" w:cs="Arial"/>
          <w:sz w:val="20"/>
          <w:szCs w:val="20"/>
          <w:lang w:val="es-MX"/>
        </w:rPr>
      </w:pPr>
    </w:p>
    <w:p w:rsidR="00E8242E" w:rsidRDefault="00BD510D">
      <w:pPr>
        <w:widowControl w:val="0"/>
        <w:numPr>
          <w:ilvl w:val="0"/>
          <w:numId w:val="10"/>
        </w:numPr>
        <w:tabs>
          <w:tab w:val="left" w:pos="0"/>
          <w:tab w:val="left" w:pos="567"/>
        </w:tabs>
        <w:suppressAutoHyphens/>
        <w:ind w:left="567" w:hanging="567"/>
        <w:jc w:val="both"/>
        <w:rPr>
          <w:rFonts w:ascii="Arial" w:hAnsi="Arial" w:cs="Arial"/>
          <w:sz w:val="20"/>
          <w:szCs w:val="20"/>
          <w:lang w:val="es-MX"/>
        </w:rPr>
      </w:pPr>
      <w:r>
        <w:rPr>
          <w:rFonts w:ascii="Arial" w:hAnsi="Arial" w:cs="Arial"/>
          <w:sz w:val="20"/>
          <w:szCs w:val="20"/>
          <w:lang w:val="es-MX"/>
        </w:rPr>
        <w:t>POR NO CUMPLIR CON EL SOSTENIMIENTO DE OFERTAS TÉCNICAS Y ECONÓMICAS PRESENTADAS EN ALGÚN PROCEDIMIENTO ADMINISTRATIVO EMANADO DE LA LEY DE ADQUISICIONES, ARRENDAMIENTOS, SERVICIOS Y ADMINISTRACIÓN DE BIENES MUEBLES PARA EL ESTADO DE SINALOA, Y</w:t>
      </w:r>
    </w:p>
    <w:p w:rsidR="00E8242E" w:rsidRDefault="00E8242E">
      <w:pPr>
        <w:widowControl w:val="0"/>
        <w:tabs>
          <w:tab w:val="left" w:pos="0"/>
          <w:tab w:val="left" w:pos="567"/>
        </w:tabs>
        <w:suppressAutoHyphens/>
        <w:ind w:left="567"/>
        <w:jc w:val="both"/>
        <w:rPr>
          <w:rFonts w:ascii="Arial" w:hAnsi="Arial" w:cs="Arial"/>
          <w:sz w:val="20"/>
          <w:szCs w:val="20"/>
          <w:lang w:val="es-MX"/>
        </w:rPr>
      </w:pPr>
    </w:p>
    <w:p w:rsidR="00E8242E" w:rsidRDefault="00BD510D">
      <w:pPr>
        <w:widowControl w:val="0"/>
        <w:numPr>
          <w:ilvl w:val="0"/>
          <w:numId w:val="10"/>
        </w:numPr>
        <w:suppressAutoHyphens/>
        <w:ind w:left="567" w:hanging="567"/>
        <w:jc w:val="both"/>
        <w:rPr>
          <w:rFonts w:ascii="Arial" w:hAnsi="Arial" w:cs="Arial"/>
          <w:sz w:val="20"/>
          <w:szCs w:val="20"/>
          <w:lang w:val="es-MX"/>
        </w:rPr>
      </w:pPr>
      <w:r>
        <w:rPr>
          <w:rFonts w:ascii="Arial" w:hAnsi="Arial" w:cs="Arial"/>
          <w:sz w:val="20"/>
          <w:szCs w:val="20"/>
          <w:lang w:val="es-MX"/>
        </w:rPr>
        <w:t xml:space="preserve">EN LOS SUPUESTOS ESTABLECIDOS EN EL ARTÍCULO </w:t>
      </w:r>
      <w:r w:rsidRPr="006B0BED">
        <w:rPr>
          <w:rFonts w:ascii="Arial" w:hAnsi="Arial" w:cs="Arial"/>
          <w:sz w:val="20"/>
          <w:szCs w:val="20"/>
          <w:lang w:val="es-MX"/>
        </w:rPr>
        <w:t>60 DE LA LEY</w:t>
      </w:r>
      <w:r>
        <w:rPr>
          <w:rFonts w:ascii="Arial" w:hAnsi="Arial" w:cs="Arial"/>
          <w:sz w:val="20"/>
          <w:szCs w:val="20"/>
          <w:lang w:val="es-MX"/>
        </w:rPr>
        <w:t xml:space="preserve"> DE ADQUISICIONES, </w:t>
      </w:r>
    </w:p>
    <w:p w:rsidR="00E8242E" w:rsidRDefault="00BD510D">
      <w:pPr>
        <w:widowControl w:val="0"/>
        <w:suppressAutoHyphens/>
        <w:ind w:left="567"/>
        <w:jc w:val="both"/>
        <w:rPr>
          <w:rFonts w:ascii="Arial" w:hAnsi="Arial" w:cs="Arial"/>
          <w:sz w:val="20"/>
          <w:szCs w:val="20"/>
          <w:lang w:val="es-MX"/>
        </w:rPr>
      </w:pPr>
      <w:r>
        <w:rPr>
          <w:rFonts w:ascii="Arial" w:hAnsi="Arial" w:cs="Arial"/>
          <w:sz w:val="20"/>
          <w:szCs w:val="20"/>
          <w:lang w:val="es-MX"/>
        </w:rPr>
        <w:t>ARRENDAMIENTOS, SERVICIOS Y ADMINISTRACIÓN DE BIENES MUEBLES DEL ESTADO DE SINALOA.</w:t>
      </w:r>
    </w:p>
    <w:p w:rsidR="00FA3278" w:rsidRDefault="00FA3278">
      <w:pPr>
        <w:widowControl w:val="0"/>
        <w:suppressAutoHyphens/>
        <w:ind w:left="567"/>
        <w:jc w:val="both"/>
        <w:rPr>
          <w:rFonts w:ascii="Arial" w:hAnsi="Arial" w:cs="Arial"/>
          <w:sz w:val="20"/>
          <w:szCs w:val="20"/>
          <w:lang w:val="es-MX"/>
        </w:rPr>
      </w:pPr>
    </w:p>
    <w:p w:rsidR="00E8242E" w:rsidRDefault="00E8242E">
      <w:pPr>
        <w:pStyle w:val="Prrafodelista"/>
        <w:rPr>
          <w:rFonts w:ascii="Arial" w:hAnsi="Arial" w:cs="Arial"/>
          <w:b/>
          <w:bCs/>
          <w:sz w:val="20"/>
          <w:szCs w:val="20"/>
          <w:lang w:val="es-MX"/>
        </w:rPr>
      </w:pPr>
    </w:p>
    <w:p w:rsidR="00E8242E" w:rsidRDefault="00BD510D">
      <w:pPr>
        <w:widowControl w:val="0"/>
        <w:suppressAutoHyphens/>
        <w:jc w:val="both"/>
        <w:rPr>
          <w:rFonts w:ascii="Arial" w:hAnsi="Arial" w:cs="Arial"/>
          <w:sz w:val="20"/>
          <w:szCs w:val="20"/>
          <w:lang w:val="es-MX"/>
        </w:rPr>
      </w:pPr>
      <w:r>
        <w:rPr>
          <w:rFonts w:ascii="Arial" w:hAnsi="Arial" w:cs="Arial"/>
          <w:b/>
          <w:bCs/>
          <w:sz w:val="20"/>
          <w:szCs w:val="20"/>
          <w:lang w:val="es-MX"/>
        </w:rPr>
        <w:t>1</w:t>
      </w:r>
      <w:r w:rsidR="007133F4">
        <w:rPr>
          <w:rFonts w:ascii="Arial" w:hAnsi="Arial" w:cs="Arial"/>
          <w:b/>
          <w:bCs/>
          <w:sz w:val="20"/>
          <w:szCs w:val="20"/>
          <w:lang w:val="es-MX"/>
        </w:rPr>
        <w:t>3</w:t>
      </w:r>
      <w:r>
        <w:rPr>
          <w:rFonts w:ascii="Arial" w:hAnsi="Arial" w:cs="Arial"/>
          <w:b/>
          <w:bCs/>
          <w:sz w:val="20"/>
          <w:szCs w:val="20"/>
          <w:lang w:val="es-MX"/>
        </w:rPr>
        <w:t>.- CANCELACIÓN DE LA LICITACIÓN.</w:t>
      </w:r>
    </w:p>
    <w:p w:rsidR="00E8242E" w:rsidRDefault="00E8242E">
      <w:pPr>
        <w:widowControl w:val="0"/>
        <w:tabs>
          <w:tab w:val="left" w:pos="0"/>
        </w:tabs>
        <w:suppressAutoHyphens/>
        <w:ind w:left="720" w:hanging="720"/>
        <w:jc w:val="both"/>
        <w:rPr>
          <w:rFonts w:ascii="Arial" w:hAnsi="Arial" w:cs="Arial"/>
          <w:sz w:val="20"/>
          <w:szCs w:val="20"/>
          <w:lang w:val="es-MX"/>
        </w:rPr>
      </w:pPr>
    </w:p>
    <w:p w:rsidR="00E8242E" w:rsidRDefault="00BD510D">
      <w:pPr>
        <w:widowControl w:val="0"/>
        <w:tabs>
          <w:tab w:val="left" w:pos="0"/>
        </w:tabs>
        <w:suppressAutoHyphens/>
        <w:ind w:left="720" w:hanging="720"/>
        <w:jc w:val="both"/>
        <w:rPr>
          <w:rFonts w:ascii="Arial" w:hAnsi="Arial" w:cs="Arial"/>
          <w:sz w:val="20"/>
          <w:szCs w:val="20"/>
          <w:lang w:val="es-MX"/>
        </w:rPr>
      </w:pPr>
      <w:r>
        <w:rPr>
          <w:rFonts w:ascii="Arial" w:hAnsi="Arial" w:cs="Arial"/>
          <w:sz w:val="20"/>
          <w:szCs w:val="20"/>
          <w:lang w:val="es-MX"/>
        </w:rPr>
        <w:t>LA LICITACIÓN PODRÁ SER CANCELADA ÚNICAMENTE POR LAS SIGUIENTES RAZONES:</w:t>
      </w:r>
    </w:p>
    <w:p w:rsidR="00E8242E" w:rsidRDefault="00E8242E">
      <w:pPr>
        <w:widowControl w:val="0"/>
        <w:suppressAutoHyphens/>
        <w:jc w:val="both"/>
        <w:rPr>
          <w:rFonts w:ascii="Arial" w:hAnsi="Arial" w:cs="Arial"/>
          <w:sz w:val="20"/>
          <w:szCs w:val="20"/>
          <w:lang w:val="es-MX"/>
        </w:rPr>
      </w:pPr>
    </w:p>
    <w:p w:rsidR="00E8242E" w:rsidRDefault="00BD510D">
      <w:pPr>
        <w:widowControl w:val="0"/>
        <w:numPr>
          <w:ilvl w:val="0"/>
          <w:numId w:val="11"/>
        </w:numPr>
        <w:tabs>
          <w:tab w:val="left" w:pos="0"/>
          <w:tab w:val="left" w:pos="720"/>
          <w:tab w:val="left" w:pos="1440"/>
        </w:tabs>
        <w:suppressAutoHyphens/>
        <w:ind w:hanging="720"/>
        <w:jc w:val="both"/>
        <w:rPr>
          <w:rFonts w:ascii="Arial" w:hAnsi="Arial" w:cs="Arial"/>
          <w:sz w:val="20"/>
          <w:szCs w:val="20"/>
          <w:lang w:val="es-MX"/>
        </w:rPr>
      </w:pPr>
      <w:r>
        <w:rPr>
          <w:rFonts w:ascii="Arial" w:hAnsi="Arial" w:cs="Arial"/>
          <w:sz w:val="20"/>
          <w:szCs w:val="20"/>
          <w:lang w:val="es-MX"/>
        </w:rPr>
        <w:t>EN CASO FORTUITO O DE FUERZA MAYOR.</w:t>
      </w:r>
    </w:p>
    <w:p w:rsidR="00E8242E" w:rsidRDefault="00E8242E">
      <w:pPr>
        <w:widowControl w:val="0"/>
        <w:suppressAutoHyphens/>
        <w:jc w:val="both"/>
        <w:rPr>
          <w:rFonts w:ascii="Arial" w:hAnsi="Arial" w:cs="Arial"/>
          <w:sz w:val="20"/>
          <w:szCs w:val="20"/>
          <w:lang w:val="es-MX"/>
        </w:rPr>
      </w:pPr>
    </w:p>
    <w:p w:rsidR="00E8242E" w:rsidRDefault="00BD510D">
      <w:pPr>
        <w:widowControl w:val="0"/>
        <w:numPr>
          <w:ilvl w:val="0"/>
          <w:numId w:val="12"/>
        </w:numPr>
        <w:tabs>
          <w:tab w:val="left" w:pos="0"/>
          <w:tab w:val="left" w:pos="720"/>
          <w:tab w:val="left" w:pos="1440"/>
        </w:tabs>
        <w:suppressAutoHyphens/>
        <w:ind w:hanging="720"/>
        <w:jc w:val="both"/>
        <w:rPr>
          <w:rFonts w:ascii="Arial" w:hAnsi="Arial" w:cs="Arial"/>
          <w:sz w:val="20"/>
          <w:szCs w:val="20"/>
          <w:lang w:val="es-MX"/>
        </w:rPr>
      </w:pPr>
      <w:r>
        <w:rPr>
          <w:rFonts w:ascii="Arial" w:hAnsi="Arial" w:cs="Arial"/>
          <w:sz w:val="20"/>
          <w:szCs w:val="20"/>
          <w:lang w:val="es-MX"/>
        </w:rPr>
        <w:t>CUANDO POR RESTRICCIONES PRESUPUESTALES, HAGA IMPOSIBLE EL CUMPLIMIENTO ECONÓMICO DE LA PRESENTE LICITACIÓN.</w:t>
      </w:r>
    </w:p>
    <w:p w:rsidR="00E8242E" w:rsidRDefault="00E8242E">
      <w:pPr>
        <w:widowControl w:val="0"/>
        <w:ind w:left="708"/>
        <w:rPr>
          <w:rFonts w:ascii="Arial" w:hAnsi="Arial" w:cs="Arial"/>
          <w:sz w:val="20"/>
          <w:szCs w:val="20"/>
          <w:lang w:val="es-MX"/>
        </w:rPr>
      </w:pPr>
    </w:p>
    <w:p w:rsidR="00E8242E" w:rsidRDefault="00BD510D">
      <w:pPr>
        <w:widowControl w:val="0"/>
        <w:numPr>
          <w:ilvl w:val="0"/>
          <w:numId w:val="13"/>
        </w:numPr>
        <w:tabs>
          <w:tab w:val="left" w:pos="0"/>
          <w:tab w:val="left" w:pos="720"/>
          <w:tab w:val="left" w:pos="1440"/>
        </w:tabs>
        <w:suppressAutoHyphens/>
        <w:ind w:hanging="720"/>
        <w:jc w:val="both"/>
      </w:pPr>
      <w:r>
        <w:rPr>
          <w:rFonts w:ascii="Arial" w:hAnsi="Arial" w:cs="Arial"/>
          <w:color w:val="000000"/>
          <w:sz w:val="20"/>
          <w:szCs w:val="20"/>
        </w:rPr>
        <w:t>DE CONTINUARSE CON EL PROCEDIMIENTO SE PUDIERA OCASIONAR UN DAÑO O PERJUICIO A LOS SERVICIOS DE SALUD DE SINALOA.</w:t>
      </w:r>
    </w:p>
    <w:p w:rsidR="00E8242E" w:rsidRDefault="00E8242E">
      <w:pPr>
        <w:widowControl w:val="0"/>
        <w:tabs>
          <w:tab w:val="left" w:pos="0"/>
          <w:tab w:val="left" w:pos="720"/>
          <w:tab w:val="left" w:pos="1440"/>
        </w:tabs>
        <w:suppressAutoHyphens/>
        <w:ind w:left="720"/>
        <w:jc w:val="both"/>
        <w:rPr>
          <w:rFonts w:ascii="Arial" w:hAnsi="Arial" w:cs="Arial"/>
          <w:color w:val="000000"/>
          <w:sz w:val="20"/>
          <w:szCs w:val="20"/>
          <w:lang w:val="es-MX"/>
        </w:rPr>
      </w:pPr>
    </w:p>
    <w:p w:rsidR="00E8242E" w:rsidRDefault="00BD510D">
      <w:pPr>
        <w:widowControl w:val="0"/>
        <w:tabs>
          <w:tab w:val="left" w:pos="0"/>
        </w:tabs>
        <w:suppressAutoHyphens/>
        <w:jc w:val="both"/>
        <w:rPr>
          <w:rFonts w:ascii="Arial" w:hAnsi="Arial" w:cs="Arial"/>
          <w:sz w:val="20"/>
          <w:szCs w:val="20"/>
          <w:lang w:val="es-MX"/>
        </w:rPr>
      </w:pPr>
      <w:r>
        <w:rPr>
          <w:rFonts w:ascii="Arial" w:hAnsi="Arial" w:cs="Arial"/>
          <w:sz w:val="20"/>
          <w:szCs w:val="20"/>
          <w:lang w:val="es-MX"/>
        </w:rPr>
        <w:t>LO ANTERIOR, SE DEBERÁ COMUNICAR CON TODA OPORTUNIDAD Y POR ESCRITO A TODOS LOS PARTICIPANTES EN CUALQUIER ETAPA DEL PROCESO.</w:t>
      </w:r>
    </w:p>
    <w:p w:rsidR="001E6C74" w:rsidRDefault="001E6C74">
      <w:pPr>
        <w:widowControl w:val="0"/>
        <w:tabs>
          <w:tab w:val="left" w:pos="0"/>
        </w:tabs>
        <w:suppressAutoHyphens/>
        <w:jc w:val="both"/>
        <w:rPr>
          <w:rFonts w:ascii="Arial" w:hAnsi="Arial" w:cs="Arial"/>
          <w:b/>
          <w:bCs/>
          <w:sz w:val="20"/>
          <w:szCs w:val="20"/>
          <w:lang w:val="es-MX"/>
        </w:rPr>
      </w:pPr>
    </w:p>
    <w:p w:rsidR="005A4388" w:rsidRDefault="005A4388">
      <w:pPr>
        <w:widowControl w:val="0"/>
        <w:rPr>
          <w:rFonts w:ascii="Arial" w:hAnsi="Arial" w:cs="Arial"/>
          <w:b/>
          <w:bCs/>
          <w:sz w:val="20"/>
          <w:szCs w:val="20"/>
          <w:lang w:val="es-MX"/>
        </w:rPr>
      </w:pPr>
    </w:p>
    <w:p w:rsidR="00E8242E" w:rsidRDefault="00BD510D">
      <w:pPr>
        <w:widowControl w:val="0"/>
        <w:rPr>
          <w:rFonts w:ascii="Arial" w:hAnsi="Arial" w:cs="Arial"/>
          <w:b/>
          <w:bCs/>
          <w:sz w:val="20"/>
          <w:szCs w:val="20"/>
          <w:lang w:val="es-MX"/>
        </w:rPr>
      </w:pPr>
      <w:r>
        <w:rPr>
          <w:rFonts w:ascii="Arial" w:hAnsi="Arial" w:cs="Arial"/>
          <w:b/>
          <w:bCs/>
          <w:sz w:val="20"/>
          <w:szCs w:val="20"/>
          <w:lang w:val="es-MX"/>
        </w:rPr>
        <w:t>1</w:t>
      </w:r>
      <w:r w:rsidR="007133F4">
        <w:rPr>
          <w:rFonts w:ascii="Arial" w:hAnsi="Arial" w:cs="Arial"/>
          <w:b/>
          <w:bCs/>
          <w:sz w:val="20"/>
          <w:szCs w:val="20"/>
          <w:lang w:val="es-MX"/>
        </w:rPr>
        <w:t>4</w:t>
      </w:r>
      <w:r>
        <w:rPr>
          <w:rFonts w:ascii="Arial" w:hAnsi="Arial" w:cs="Arial"/>
          <w:b/>
          <w:bCs/>
          <w:sz w:val="20"/>
          <w:szCs w:val="20"/>
          <w:lang w:val="es-MX"/>
        </w:rPr>
        <w:t>.- PENAS CONVENCIONALES.</w:t>
      </w:r>
    </w:p>
    <w:p w:rsidR="00E8242E" w:rsidRDefault="00E8242E">
      <w:pPr>
        <w:widowControl w:val="0"/>
        <w:jc w:val="center"/>
        <w:rPr>
          <w:rFonts w:ascii="Arial" w:hAnsi="Arial" w:cs="Arial"/>
          <w:b/>
          <w:bCs/>
          <w:sz w:val="20"/>
          <w:szCs w:val="20"/>
          <w:lang w:val="es-MX"/>
        </w:rPr>
      </w:pPr>
    </w:p>
    <w:p w:rsidR="00E8242E" w:rsidRDefault="00BD510D">
      <w:pPr>
        <w:widowControl w:val="0"/>
        <w:jc w:val="both"/>
        <w:rPr>
          <w:rFonts w:ascii="Arial" w:hAnsi="Arial" w:cs="Arial"/>
          <w:bCs/>
          <w:sz w:val="20"/>
          <w:szCs w:val="20"/>
          <w:lang w:val="es-MX"/>
        </w:rPr>
      </w:pPr>
      <w:r>
        <w:rPr>
          <w:rFonts w:ascii="Arial" w:hAnsi="Arial" w:cs="Arial"/>
          <w:bCs/>
          <w:sz w:val="20"/>
          <w:szCs w:val="20"/>
          <w:lang w:val="es-MX"/>
        </w:rPr>
        <w:t>CUANDO EL PARTICIPANTE GANADOR UNA VEZ CELEBRADO EL CONTRATO</w:t>
      </w:r>
      <w:r w:rsidR="00387D69">
        <w:rPr>
          <w:rFonts w:ascii="Arial" w:hAnsi="Arial" w:cs="Arial"/>
          <w:bCs/>
          <w:sz w:val="20"/>
          <w:szCs w:val="20"/>
          <w:lang w:val="es-MX"/>
        </w:rPr>
        <w:t xml:space="preserve"> Y/O PEDIDO</w:t>
      </w:r>
      <w:r>
        <w:rPr>
          <w:rFonts w:ascii="Arial" w:hAnsi="Arial" w:cs="Arial"/>
          <w:bCs/>
          <w:sz w:val="20"/>
          <w:szCs w:val="20"/>
          <w:lang w:val="es-MX"/>
        </w:rPr>
        <w:t xml:space="preserve"> SE ATRASE EN LA ENTREGA DE LOS BIENES OBJETO DE EST</w:t>
      </w:r>
      <w:r w:rsidR="00387D69">
        <w:rPr>
          <w:rFonts w:ascii="Arial" w:hAnsi="Arial" w:cs="Arial"/>
          <w:bCs/>
          <w:sz w:val="20"/>
          <w:szCs w:val="20"/>
          <w:lang w:val="es-MX"/>
        </w:rPr>
        <w:t>A LICITACION</w:t>
      </w:r>
      <w:r>
        <w:rPr>
          <w:rFonts w:ascii="Arial" w:hAnsi="Arial" w:cs="Arial"/>
          <w:bCs/>
          <w:sz w:val="20"/>
          <w:szCs w:val="20"/>
          <w:lang w:val="es-MX"/>
        </w:rPr>
        <w:t>, SE APLICARÁ A PARTIR DEL PRIMER DÍA DE RETRASO UNA PENA CONVENCIONAL CONSISTENTE EN EL IMPORTE CORRESPONDIENTE AL 0.5% (CERO PUNTO CINCO POR CIENTO)  DEL IMPORTE  ANTES DE I.V.A, EN FUNCIÓN DE LOS BIENES NO ENTREGADOS  POR CADA DÍA DE RETRASO; TOMANDO COMO FECHA DE ENTREGA EL DÍA QUE SE RECIBAN EN EL LUGAR DE ENTREGA DE LA PRESTACIÓN DE LOS SERVICIOS ADJUDICADOS, EL CUAL SERÁ DEDUCIDO DEL IMPORTE TOTAL A PAGAR Y NO EXCEDERÁN DEL MONTO DE LA GARANTÍA DE CUMPLIMIENTO DEL CONTRATO.</w:t>
      </w:r>
    </w:p>
    <w:p w:rsidR="00E8242E" w:rsidRDefault="00E8242E">
      <w:pPr>
        <w:widowControl w:val="0"/>
        <w:jc w:val="both"/>
        <w:rPr>
          <w:rFonts w:ascii="Arial" w:hAnsi="Arial" w:cs="Arial"/>
          <w:bCs/>
          <w:sz w:val="20"/>
          <w:szCs w:val="20"/>
          <w:highlight w:val="yellow"/>
          <w:lang w:val="es-MX"/>
        </w:rPr>
      </w:pPr>
    </w:p>
    <w:p w:rsidR="00E8242E" w:rsidRDefault="00BD510D">
      <w:pPr>
        <w:widowControl w:val="0"/>
        <w:jc w:val="both"/>
        <w:rPr>
          <w:rFonts w:ascii="Arial" w:hAnsi="Arial" w:cs="Arial"/>
          <w:bCs/>
          <w:sz w:val="20"/>
          <w:szCs w:val="20"/>
          <w:lang w:val="es-MX"/>
        </w:rPr>
      </w:pPr>
      <w:r>
        <w:rPr>
          <w:rFonts w:ascii="Arial" w:hAnsi="Arial" w:cs="Arial"/>
          <w:bCs/>
          <w:sz w:val="20"/>
          <w:szCs w:val="20"/>
          <w:lang w:val="es-MX"/>
        </w:rPr>
        <w:t>EL PAGO DE LOS BIENES QUEDARÁ CONDICIONADO, PROPORCIONALMENTE, A LA REDUCCIÓN DE LA CANTIDAD QUE SE LE DEBE REALIZAR AL MOMENTO DEL PAGO AL PROVEEDOR POR CONCEPTO DE PENAS CONVENCIONALES DERIVADAS DEL ATRASO, EN EL ENTENDIDO DE QUE EN EL SUPUESTO DE QUE SEA RESCINDIDO EL CONTRATO, NO PROCEDERÁ EL COBRO DE DICHAS PENAS NI LA CONTABILIZACIÓN DE LAS MISMAS AL HACER EFECTIVA LA GARANTÍA.</w:t>
      </w:r>
    </w:p>
    <w:p w:rsidR="00E8242E" w:rsidRDefault="00E8242E">
      <w:pPr>
        <w:widowControl w:val="0"/>
        <w:rPr>
          <w:rFonts w:ascii="Arial" w:hAnsi="Arial" w:cs="Arial"/>
          <w:b/>
          <w:bCs/>
          <w:sz w:val="20"/>
          <w:szCs w:val="20"/>
          <w:lang w:val="es-MX"/>
        </w:rPr>
      </w:pPr>
    </w:p>
    <w:p w:rsidR="00E8242E" w:rsidRDefault="00BD510D">
      <w:pPr>
        <w:widowControl w:val="0"/>
      </w:pPr>
      <w:r>
        <w:rPr>
          <w:rFonts w:ascii="Arial" w:hAnsi="Arial" w:cs="Arial"/>
          <w:b/>
          <w:bCs/>
          <w:sz w:val="20"/>
          <w:szCs w:val="20"/>
          <w:lang w:val="es-MX"/>
        </w:rPr>
        <w:t>1</w:t>
      </w:r>
      <w:r w:rsidR="006B0BED">
        <w:rPr>
          <w:rFonts w:ascii="Arial" w:hAnsi="Arial" w:cs="Arial"/>
          <w:b/>
          <w:bCs/>
          <w:sz w:val="20"/>
          <w:szCs w:val="20"/>
          <w:lang w:val="es-MX"/>
        </w:rPr>
        <w:t>5</w:t>
      </w:r>
      <w:r>
        <w:rPr>
          <w:rFonts w:ascii="Arial" w:hAnsi="Arial" w:cs="Arial"/>
          <w:b/>
          <w:bCs/>
          <w:sz w:val="20"/>
          <w:szCs w:val="20"/>
          <w:lang w:val="es-MX"/>
        </w:rPr>
        <w:t>.- SANCIONES.</w:t>
      </w:r>
    </w:p>
    <w:p w:rsidR="00E8242E" w:rsidRDefault="00E8242E">
      <w:pPr>
        <w:widowControl w:val="0"/>
        <w:jc w:val="center"/>
        <w:rPr>
          <w:rFonts w:ascii="Arial" w:hAnsi="Arial" w:cs="Arial"/>
          <w:b/>
          <w:bCs/>
          <w:sz w:val="20"/>
          <w:szCs w:val="20"/>
          <w:lang w:val="es-MX"/>
        </w:rPr>
      </w:pPr>
    </w:p>
    <w:p w:rsidR="00E8242E" w:rsidRDefault="00BD510D">
      <w:pPr>
        <w:widowControl w:val="0"/>
        <w:jc w:val="both"/>
        <w:rPr>
          <w:rFonts w:ascii="Arial" w:hAnsi="Arial" w:cs="Arial"/>
          <w:bCs/>
          <w:sz w:val="20"/>
          <w:szCs w:val="20"/>
          <w:lang w:val="es-MX"/>
        </w:rPr>
      </w:pPr>
      <w:r>
        <w:rPr>
          <w:rFonts w:ascii="Arial" w:hAnsi="Arial" w:cs="Arial"/>
          <w:bCs/>
          <w:sz w:val="20"/>
          <w:szCs w:val="20"/>
          <w:lang w:val="es-MX"/>
        </w:rPr>
        <w:t>CUANDO EL LICITANTE GANADOR, INJUSTIFICADAMENTE Y POR CAUSAS IMPUTABLES A LOS MISMOS, INFRINJAN LAS DISPOSICIONES SERÁN SANCIONADOS CONFORME A LO ESTABLECIDO EN EL ARTÍCULO 82 Y 83 DE LA LEY ADQUISICIONES, ARRENDAMIENTOS, SERVICIOS Y ADMINISTRACIÓN DE BIENES MUEBLES PARA EL ESTADO DE SINALOA.</w:t>
      </w:r>
    </w:p>
    <w:p w:rsidR="00E8242E" w:rsidRDefault="00E8242E">
      <w:pPr>
        <w:widowControl w:val="0"/>
        <w:rPr>
          <w:rFonts w:ascii="Arial" w:hAnsi="Arial" w:cs="Arial"/>
          <w:b/>
          <w:bCs/>
          <w:sz w:val="20"/>
          <w:szCs w:val="20"/>
          <w:lang w:val="es-MX"/>
        </w:rPr>
      </w:pPr>
    </w:p>
    <w:p w:rsidR="00E8242E" w:rsidRDefault="00BD510D">
      <w:pPr>
        <w:widowControl w:val="0"/>
        <w:rPr>
          <w:rFonts w:ascii="Arial" w:hAnsi="Arial" w:cs="Arial"/>
          <w:b/>
          <w:bCs/>
          <w:sz w:val="20"/>
          <w:szCs w:val="20"/>
          <w:lang w:val="es-MX"/>
        </w:rPr>
      </w:pPr>
      <w:r>
        <w:rPr>
          <w:rFonts w:ascii="Arial" w:hAnsi="Arial" w:cs="Arial"/>
          <w:b/>
          <w:bCs/>
          <w:sz w:val="20"/>
          <w:szCs w:val="20"/>
          <w:lang w:val="es-MX"/>
        </w:rPr>
        <w:lastRenderedPageBreak/>
        <w:t>1</w:t>
      </w:r>
      <w:r w:rsidR="006B0BED">
        <w:rPr>
          <w:rFonts w:ascii="Arial" w:hAnsi="Arial" w:cs="Arial"/>
          <w:b/>
          <w:bCs/>
          <w:sz w:val="20"/>
          <w:szCs w:val="20"/>
          <w:lang w:val="es-MX"/>
        </w:rPr>
        <w:t>6</w:t>
      </w:r>
      <w:r>
        <w:rPr>
          <w:rFonts w:ascii="Arial" w:hAnsi="Arial" w:cs="Arial"/>
          <w:b/>
          <w:bCs/>
          <w:sz w:val="20"/>
          <w:szCs w:val="20"/>
          <w:lang w:val="es-MX"/>
        </w:rPr>
        <w:t>.- RESCISIÓN DEL CONTRATO.</w:t>
      </w:r>
    </w:p>
    <w:p w:rsidR="00E8242E" w:rsidRDefault="00E8242E">
      <w:pPr>
        <w:widowControl w:val="0"/>
        <w:jc w:val="center"/>
        <w:rPr>
          <w:rFonts w:ascii="Arial" w:hAnsi="Arial" w:cs="Arial"/>
          <w:b/>
          <w:bCs/>
          <w:sz w:val="20"/>
          <w:szCs w:val="20"/>
          <w:lang w:val="es-MX"/>
        </w:rPr>
      </w:pPr>
    </w:p>
    <w:p w:rsidR="00E8242E" w:rsidRDefault="00BD510D">
      <w:pPr>
        <w:widowControl w:val="0"/>
        <w:jc w:val="both"/>
        <w:rPr>
          <w:rFonts w:ascii="Arial" w:hAnsi="Arial" w:cs="Arial"/>
          <w:bCs/>
          <w:sz w:val="20"/>
          <w:szCs w:val="20"/>
          <w:lang w:val="es-MX"/>
        </w:rPr>
      </w:pPr>
      <w:r>
        <w:rPr>
          <w:rFonts w:ascii="Arial" w:hAnsi="Arial" w:cs="Arial"/>
          <w:bCs/>
          <w:sz w:val="20"/>
          <w:szCs w:val="20"/>
          <w:lang w:val="es-MX"/>
        </w:rPr>
        <w:t>LOS SERVICIOS DE SALUD DE SINALOA, PODRÁ RESCINDIR ADMINISTRATIVAMENTE EL  CONTRATO EN CASO DE INCUMPLIMIENTO DE LAS OBLIGACIONES A CARGO DEL PROVEEDOR, CONFORME A LO ESTIPULADO EN EL ARTÍCULO 65 DE LA LEY ADQUISICIONES, ARRENDAMIENTOS, SERVICIOS Y ADMINISTRACIÓN DE BIENES MUEBLES PARA EL ESTADO DE SINALOA.</w:t>
      </w:r>
    </w:p>
    <w:p w:rsidR="00E8242E" w:rsidRDefault="00E8242E">
      <w:pPr>
        <w:widowControl w:val="0"/>
        <w:jc w:val="both"/>
        <w:rPr>
          <w:rFonts w:ascii="Arial" w:hAnsi="Arial" w:cs="Arial"/>
          <w:bCs/>
          <w:sz w:val="20"/>
          <w:szCs w:val="20"/>
          <w:lang w:val="es-MX"/>
        </w:rPr>
      </w:pPr>
    </w:p>
    <w:p w:rsidR="00E8242E" w:rsidRDefault="00BD510D">
      <w:pPr>
        <w:widowControl w:val="0"/>
        <w:jc w:val="both"/>
      </w:pPr>
      <w:r>
        <w:rPr>
          <w:rFonts w:ascii="Arial" w:hAnsi="Arial" w:cs="Arial"/>
          <w:bCs/>
          <w:sz w:val="20"/>
          <w:szCs w:val="20"/>
          <w:lang w:val="es-MX"/>
        </w:rPr>
        <w:t>TODAS LAS DISPOSICIONES LEGALES APLICABLES A LA LICITACIÓN, ASÍ COMO A LOS EFECTOS QUE DE ESTA SE DERIBEN, Y QUE NO SE CONTEMPLEN EN LAS PRESENTES BASES, SE CONSIDERARAN  COMO PARTE INTEGRANTE DEL PRESENTE DOCUMENTO PARA LOS EFECTOS A QUE HAYA LUGAR.</w:t>
      </w:r>
    </w:p>
    <w:p w:rsidR="00E8242E" w:rsidRDefault="00E8242E">
      <w:pPr>
        <w:widowControl w:val="0"/>
        <w:jc w:val="both"/>
        <w:rPr>
          <w:rFonts w:ascii="Arial" w:hAnsi="Arial" w:cs="Arial"/>
          <w:bCs/>
          <w:sz w:val="20"/>
          <w:szCs w:val="20"/>
          <w:lang w:val="es-MX"/>
        </w:rPr>
      </w:pPr>
    </w:p>
    <w:p w:rsidR="00E8242E" w:rsidRDefault="00E8242E">
      <w:pPr>
        <w:widowControl w:val="0"/>
        <w:jc w:val="both"/>
        <w:rPr>
          <w:rFonts w:ascii="Arial" w:hAnsi="Arial" w:cs="Arial"/>
          <w:bCs/>
          <w:sz w:val="20"/>
          <w:szCs w:val="20"/>
          <w:lang w:val="es-MX"/>
        </w:rPr>
      </w:pPr>
    </w:p>
    <w:p w:rsidR="00E8242E" w:rsidRDefault="000322B9">
      <w:pPr>
        <w:widowControl w:val="0"/>
        <w:rPr>
          <w:rFonts w:ascii="Arial" w:hAnsi="Arial" w:cs="Arial"/>
          <w:b/>
          <w:bCs/>
          <w:sz w:val="20"/>
          <w:szCs w:val="20"/>
          <w:lang w:val="es-MX"/>
        </w:rPr>
      </w:pPr>
      <w:r>
        <w:rPr>
          <w:rFonts w:ascii="Arial" w:hAnsi="Arial" w:cs="Arial"/>
          <w:b/>
          <w:bCs/>
          <w:sz w:val="20"/>
          <w:szCs w:val="20"/>
          <w:lang w:val="es-MX"/>
        </w:rPr>
        <w:t>1</w:t>
      </w:r>
      <w:r w:rsidR="006B0BED">
        <w:rPr>
          <w:rFonts w:ascii="Arial" w:hAnsi="Arial" w:cs="Arial"/>
          <w:b/>
          <w:bCs/>
          <w:sz w:val="20"/>
          <w:szCs w:val="20"/>
          <w:lang w:val="es-MX"/>
        </w:rPr>
        <w:t>7</w:t>
      </w:r>
      <w:r w:rsidR="00BD510D">
        <w:rPr>
          <w:rFonts w:ascii="Arial" w:hAnsi="Arial" w:cs="Arial"/>
          <w:b/>
          <w:bCs/>
          <w:sz w:val="20"/>
          <w:szCs w:val="20"/>
          <w:lang w:val="es-MX"/>
        </w:rPr>
        <w:t>. DE LA INCONFORMIDAD.</w:t>
      </w:r>
    </w:p>
    <w:p w:rsidR="00E8242E" w:rsidRDefault="00E8242E">
      <w:pPr>
        <w:widowControl w:val="0"/>
        <w:jc w:val="center"/>
        <w:rPr>
          <w:rFonts w:ascii="Arial" w:hAnsi="Arial" w:cs="Arial"/>
          <w:b/>
          <w:bCs/>
          <w:sz w:val="20"/>
          <w:szCs w:val="20"/>
          <w:lang w:val="es-MX"/>
        </w:rPr>
      </w:pPr>
    </w:p>
    <w:p w:rsidR="00E8242E" w:rsidRDefault="00BD510D">
      <w:pPr>
        <w:widowControl w:val="0"/>
        <w:jc w:val="both"/>
        <w:rPr>
          <w:rFonts w:ascii="Arial" w:hAnsi="Arial" w:cs="Arial"/>
          <w:bCs/>
          <w:sz w:val="20"/>
          <w:szCs w:val="20"/>
          <w:lang w:val="es-MX"/>
        </w:rPr>
      </w:pPr>
      <w:r>
        <w:rPr>
          <w:rFonts w:ascii="Arial" w:hAnsi="Arial" w:cs="Arial"/>
          <w:bCs/>
          <w:sz w:val="20"/>
          <w:szCs w:val="20"/>
          <w:lang w:val="es-MX"/>
        </w:rPr>
        <w:t>LOS LICITANTES PODRÁN INCONFORMARSE EN LOS TÉRMINOS DEL ARTÍCULO 89 Y DEMÁS APLICABLES DEL TÍTULO NOVENO, CAPÍTULO PRIMERO, SECCIÓN PRIMERA DE LA LEY DE ADQUISICIONES, ARRENDAMIENTOS, SERVICIOS Y ADMINISTRACIÓN DE BIENES MUEBLES PARA EL ESTADO DE SINALOA, PRESENTANDO ESCRITO EN LOS PLAZOS ESTABLECIDOS EN EL ORDENAMIENTO MENCIONADO, ANTE LA DIRECCIÓN DE AUDITORÍA INTERNA, CON DOMICILIO EN CERRO MONTEBELLO NÚMERO 150 ORIENTE, FRACCIONAMIENTO MONTEBELLO., C.P. 80227, EN CULIACÁN, SINALOA.</w:t>
      </w:r>
    </w:p>
    <w:p w:rsidR="001E6C74" w:rsidRDefault="001E6C74">
      <w:pPr>
        <w:widowControl w:val="0"/>
        <w:jc w:val="both"/>
        <w:rPr>
          <w:rFonts w:ascii="Arial" w:hAnsi="Arial" w:cs="Arial"/>
          <w:bCs/>
          <w:sz w:val="20"/>
          <w:szCs w:val="20"/>
          <w:lang w:val="es-MX"/>
        </w:rPr>
      </w:pPr>
    </w:p>
    <w:p w:rsidR="001E6C74" w:rsidRDefault="001E6C74">
      <w:pPr>
        <w:widowControl w:val="0"/>
        <w:jc w:val="both"/>
        <w:rPr>
          <w:rFonts w:ascii="Arial" w:hAnsi="Arial" w:cs="Arial"/>
          <w:bCs/>
          <w:sz w:val="20"/>
          <w:szCs w:val="20"/>
          <w:lang w:val="es-MX"/>
        </w:rPr>
      </w:pPr>
    </w:p>
    <w:p w:rsidR="001E6C74" w:rsidRDefault="001E6C74">
      <w:pPr>
        <w:widowControl w:val="0"/>
        <w:jc w:val="both"/>
      </w:pPr>
    </w:p>
    <w:p w:rsidR="00E8242E" w:rsidRDefault="00E8242E">
      <w:pPr>
        <w:widowControl w:val="0"/>
        <w:jc w:val="center"/>
        <w:rPr>
          <w:rFonts w:ascii="Arial" w:hAnsi="Arial" w:cs="Arial"/>
          <w:b/>
          <w:bCs/>
          <w:sz w:val="20"/>
          <w:szCs w:val="20"/>
          <w:lang w:val="es-MX"/>
        </w:rPr>
      </w:pPr>
    </w:p>
    <w:p w:rsidR="00E8242E" w:rsidRDefault="00BD510D">
      <w:pPr>
        <w:widowControl w:val="0"/>
        <w:rPr>
          <w:rFonts w:ascii="Arial" w:hAnsi="Arial" w:cs="Arial"/>
          <w:b/>
          <w:bCs/>
          <w:sz w:val="20"/>
          <w:szCs w:val="20"/>
          <w:lang w:val="es-MX"/>
        </w:rPr>
      </w:pPr>
      <w:r>
        <w:rPr>
          <w:rFonts w:ascii="Arial" w:hAnsi="Arial" w:cs="Arial"/>
          <w:b/>
          <w:bCs/>
          <w:sz w:val="20"/>
          <w:szCs w:val="20"/>
          <w:lang w:val="es-MX"/>
        </w:rPr>
        <w:t>1</w:t>
      </w:r>
      <w:r w:rsidR="006B0BED">
        <w:rPr>
          <w:rFonts w:ascii="Arial" w:hAnsi="Arial" w:cs="Arial"/>
          <w:b/>
          <w:bCs/>
          <w:sz w:val="20"/>
          <w:szCs w:val="20"/>
          <w:lang w:val="es-MX"/>
        </w:rPr>
        <w:t>8</w:t>
      </w:r>
      <w:r>
        <w:rPr>
          <w:rFonts w:ascii="Arial" w:hAnsi="Arial" w:cs="Arial"/>
          <w:b/>
          <w:bCs/>
          <w:sz w:val="20"/>
          <w:szCs w:val="20"/>
          <w:lang w:val="es-MX"/>
        </w:rPr>
        <w:t xml:space="preserve">. MODELO DE CONTRATO </w:t>
      </w:r>
    </w:p>
    <w:p w:rsidR="00E8242E" w:rsidRDefault="00E8242E">
      <w:pPr>
        <w:widowControl w:val="0"/>
        <w:rPr>
          <w:rFonts w:ascii="Arial" w:hAnsi="Arial" w:cs="Arial"/>
          <w:b/>
          <w:bCs/>
          <w:sz w:val="20"/>
          <w:szCs w:val="20"/>
          <w:lang w:val="es-MX"/>
        </w:rPr>
      </w:pPr>
    </w:p>
    <w:p w:rsidR="00E8242E" w:rsidRDefault="00BD510D">
      <w:pPr>
        <w:widowControl w:val="0"/>
        <w:jc w:val="both"/>
        <w:rPr>
          <w:rFonts w:ascii="Arial" w:hAnsi="Arial" w:cs="Arial"/>
          <w:bCs/>
          <w:sz w:val="20"/>
          <w:szCs w:val="20"/>
          <w:lang w:val="es-MX"/>
        </w:rPr>
      </w:pPr>
      <w:r>
        <w:rPr>
          <w:rFonts w:ascii="Arial" w:hAnsi="Arial" w:cs="Arial"/>
          <w:bCs/>
          <w:sz w:val="20"/>
          <w:szCs w:val="20"/>
          <w:lang w:val="es-MX"/>
        </w:rPr>
        <w:t>SE ANEXA  A LAS PRESENTES BASES EL MODELO DE CONTRATO QUE SERVIRÁ COMO BASE PARA LA SUSCRIPCIÓN DE LAS OBLIGACIONES CON EL LICITANTE QUE RESULTE GANADOR DE LA PRESENTE LICITACIÓN, DE CONFORMIDAD CON LO DISPUESTO EN LA FRACCIÓN XVII DEL ARTÍCULO 37 Y CORRELACIONADO CON EL ARTÍCULO 55 DE LA LEY DE ADQUISICIONES, ARRENDAMIENTOS, SERVICIOS Y ADMINISTRACIÓN DE BIENES MUEBLES PARA EL ESTADO DE SINALOA, EL CUÁL SE PONDRÁ A DISPOSICIÓN EN COMPRANET.</w:t>
      </w:r>
    </w:p>
    <w:p w:rsidR="00E8242E" w:rsidRDefault="00E8242E">
      <w:pPr>
        <w:widowControl w:val="0"/>
        <w:rPr>
          <w:rFonts w:ascii="Arial" w:hAnsi="Arial" w:cs="Arial"/>
          <w:b/>
          <w:color w:val="000000"/>
          <w:sz w:val="20"/>
          <w:szCs w:val="20"/>
        </w:rPr>
      </w:pPr>
    </w:p>
    <w:p w:rsidR="00E8242E" w:rsidRDefault="00E8242E">
      <w:pPr>
        <w:widowControl w:val="0"/>
        <w:jc w:val="center"/>
        <w:rPr>
          <w:rFonts w:ascii="Arial" w:hAnsi="Arial" w:cs="Arial"/>
          <w:b/>
          <w:color w:val="000000"/>
          <w:sz w:val="20"/>
          <w:szCs w:val="20"/>
        </w:rPr>
      </w:pPr>
    </w:p>
    <w:p w:rsidR="001E6C74" w:rsidRDefault="001E6C74">
      <w:pPr>
        <w:widowControl w:val="0"/>
        <w:jc w:val="center"/>
        <w:rPr>
          <w:rFonts w:ascii="Arial" w:hAnsi="Arial" w:cs="Arial"/>
          <w:b/>
          <w:color w:val="000000"/>
          <w:sz w:val="20"/>
          <w:szCs w:val="20"/>
        </w:rPr>
      </w:pPr>
    </w:p>
    <w:p w:rsidR="001E6C74" w:rsidRDefault="001E6C74">
      <w:pPr>
        <w:widowControl w:val="0"/>
        <w:jc w:val="center"/>
        <w:rPr>
          <w:rFonts w:ascii="Arial" w:hAnsi="Arial" w:cs="Arial"/>
          <w:b/>
          <w:color w:val="000000"/>
          <w:sz w:val="20"/>
          <w:szCs w:val="20"/>
        </w:rPr>
      </w:pPr>
    </w:p>
    <w:p w:rsidR="00E8242E" w:rsidRDefault="00BD510D">
      <w:pPr>
        <w:widowControl w:val="0"/>
        <w:jc w:val="center"/>
        <w:rPr>
          <w:rFonts w:ascii="Arial" w:hAnsi="Arial" w:cs="Arial"/>
          <w:b/>
          <w:color w:val="000000"/>
          <w:sz w:val="20"/>
          <w:szCs w:val="20"/>
        </w:rPr>
      </w:pPr>
      <w:r>
        <w:rPr>
          <w:rFonts w:ascii="Arial" w:hAnsi="Arial" w:cs="Arial"/>
          <w:b/>
          <w:color w:val="000000"/>
          <w:sz w:val="20"/>
          <w:szCs w:val="20"/>
        </w:rPr>
        <w:t>ATENTAMENTE</w:t>
      </w:r>
    </w:p>
    <w:p w:rsidR="00E8242E" w:rsidRDefault="00E8242E">
      <w:pPr>
        <w:widowControl w:val="0"/>
        <w:jc w:val="both"/>
        <w:rPr>
          <w:rFonts w:ascii="Arial" w:hAnsi="Arial" w:cs="Arial"/>
          <w:color w:val="000000"/>
          <w:sz w:val="20"/>
          <w:szCs w:val="20"/>
        </w:rPr>
      </w:pPr>
    </w:p>
    <w:p w:rsidR="00E8242E" w:rsidRDefault="00E8242E">
      <w:pPr>
        <w:widowControl w:val="0"/>
        <w:jc w:val="both"/>
        <w:rPr>
          <w:rFonts w:ascii="Arial" w:hAnsi="Arial" w:cs="Arial"/>
          <w:color w:val="000000"/>
          <w:sz w:val="20"/>
          <w:szCs w:val="20"/>
        </w:rPr>
      </w:pPr>
    </w:p>
    <w:p w:rsidR="00E8242E" w:rsidRDefault="00BD510D">
      <w:pPr>
        <w:widowControl w:val="0"/>
        <w:jc w:val="center"/>
        <w:rPr>
          <w:rFonts w:ascii="Arial" w:hAnsi="Arial" w:cs="Arial"/>
          <w:b/>
          <w:bCs/>
          <w:color w:val="000000"/>
          <w:sz w:val="20"/>
          <w:szCs w:val="20"/>
        </w:rPr>
      </w:pPr>
      <w:r>
        <w:rPr>
          <w:rFonts w:ascii="Arial" w:hAnsi="Arial" w:cs="Arial"/>
          <w:b/>
          <w:bCs/>
          <w:color w:val="000000"/>
          <w:sz w:val="20"/>
          <w:szCs w:val="20"/>
        </w:rPr>
        <w:t xml:space="preserve">DR. </w:t>
      </w:r>
      <w:r w:rsidR="007B6BF3">
        <w:rPr>
          <w:rFonts w:ascii="Arial" w:hAnsi="Arial" w:cs="Arial"/>
          <w:b/>
          <w:bCs/>
          <w:color w:val="000000"/>
          <w:sz w:val="20"/>
          <w:szCs w:val="20"/>
        </w:rPr>
        <w:t>EFREN ENCINAS TORRES</w:t>
      </w:r>
      <w:r>
        <w:rPr>
          <w:rFonts w:ascii="Arial" w:hAnsi="Arial" w:cs="Arial"/>
          <w:b/>
          <w:bCs/>
          <w:color w:val="000000"/>
          <w:sz w:val="20"/>
          <w:szCs w:val="20"/>
        </w:rPr>
        <w:t>.</w:t>
      </w:r>
    </w:p>
    <w:p w:rsidR="00E8242E" w:rsidRDefault="00BD510D">
      <w:pPr>
        <w:widowControl w:val="0"/>
        <w:jc w:val="center"/>
        <w:rPr>
          <w:rFonts w:ascii="Arial" w:hAnsi="Arial" w:cs="Arial"/>
          <w:color w:val="000000"/>
          <w:sz w:val="20"/>
          <w:szCs w:val="20"/>
        </w:rPr>
      </w:pPr>
      <w:r>
        <w:rPr>
          <w:rFonts w:ascii="Arial" w:hAnsi="Arial" w:cs="Arial"/>
          <w:color w:val="000000"/>
          <w:sz w:val="20"/>
          <w:szCs w:val="20"/>
        </w:rPr>
        <w:t>PRESIDENTE DEL COMITÉ DE ADQUISICIONES, ARRENDAMIENTOS</w:t>
      </w:r>
    </w:p>
    <w:p w:rsidR="00E8242E" w:rsidRDefault="00BD510D">
      <w:pPr>
        <w:widowControl w:val="0"/>
        <w:jc w:val="center"/>
        <w:rPr>
          <w:rFonts w:ascii="Arial" w:hAnsi="Arial" w:cs="Arial"/>
          <w:color w:val="000000"/>
          <w:sz w:val="20"/>
          <w:szCs w:val="20"/>
        </w:rPr>
      </w:pPr>
      <w:r>
        <w:rPr>
          <w:rFonts w:ascii="Arial" w:hAnsi="Arial" w:cs="Arial"/>
          <w:color w:val="000000"/>
          <w:sz w:val="20"/>
          <w:szCs w:val="20"/>
        </w:rPr>
        <w:t xml:space="preserve"> Y SERVICIOS DE LOS SERVICIOS DE SALUD DE SINALOA</w:t>
      </w:r>
    </w:p>
    <w:p w:rsidR="005A4388" w:rsidRDefault="005A4388">
      <w:pPr>
        <w:widowControl w:val="0"/>
        <w:jc w:val="center"/>
        <w:rPr>
          <w:rFonts w:ascii="Arial" w:hAnsi="Arial" w:cs="Arial"/>
          <w:color w:val="000000"/>
          <w:sz w:val="20"/>
          <w:szCs w:val="20"/>
        </w:rPr>
      </w:pPr>
    </w:p>
    <w:p w:rsidR="005A4388" w:rsidRDefault="005A4388">
      <w:pPr>
        <w:widowControl w:val="0"/>
        <w:jc w:val="center"/>
        <w:rPr>
          <w:rFonts w:ascii="Arial" w:hAnsi="Arial" w:cs="Arial"/>
          <w:color w:val="000000"/>
          <w:sz w:val="20"/>
          <w:szCs w:val="20"/>
        </w:rPr>
      </w:pPr>
    </w:p>
    <w:p w:rsidR="00B224C5" w:rsidRDefault="00B224C5">
      <w:pPr>
        <w:widowControl w:val="0"/>
        <w:jc w:val="center"/>
        <w:rPr>
          <w:rFonts w:ascii="Arial" w:hAnsi="Arial" w:cs="Arial"/>
          <w:color w:val="000000"/>
          <w:sz w:val="20"/>
          <w:szCs w:val="20"/>
        </w:rPr>
      </w:pPr>
    </w:p>
    <w:p w:rsidR="00B224C5" w:rsidRDefault="00B224C5">
      <w:pPr>
        <w:widowControl w:val="0"/>
        <w:jc w:val="center"/>
        <w:rPr>
          <w:rFonts w:ascii="Arial" w:hAnsi="Arial" w:cs="Arial"/>
          <w:color w:val="000000"/>
          <w:sz w:val="20"/>
          <w:szCs w:val="20"/>
        </w:rPr>
      </w:pPr>
    </w:p>
    <w:p w:rsidR="00E8242E" w:rsidRDefault="00E8242E">
      <w:pPr>
        <w:rPr>
          <w:rFonts w:ascii="Arial" w:hAnsi="Arial" w:cs="Arial"/>
          <w:b/>
          <w:color w:val="000000"/>
          <w:sz w:val="20"/>
          <w:szCs w:val="20"/>
        </w:rPr>
      </w:pPr>
    </w:p>
    <w:p w:rsidR="005A4388" w:rsidRDefault="005A4388" w:rsidP="005A4388">
      <w:pPr>
        <w:widowControl w:val="0"/>
        <w:jc w:val="center"/>
        <w:rPr>
          <w:rFonts w:ascii="Arial" w:hAnsi="Arial" w:cs="Arial"/>
          <w:b/>
          <w:color w:val="000000"/>
          <w:sz w:val="20"/>
          <w:szCs w:val="20"/>
        </w:rPr>
      </w:pPr>
      <w:r>
        <w:rPr>
          <w:rFonts w:ascii="Arial" w:hAnsi="Arial" w:cs="Arial"/>
          <w:b/>
          <w:color w:val="000000"/>
          <w:sz w:val="20"/>
          <w:szCs w:val="20"/>
        </w:rPr>
        <w:t>AREA CONVOCANTE</w:t>
      </w:r>
    </w:p>
    <w:p w:rsidR="005A4388" w:rsidRDefault="005A4388" w:rsidP="005A4388">
      <w:pPr>
        <w:widowControl w:val="0"/>
        <w:jc w:val="center"/>
        <w:rPr>
          <w:rFonts w:ascii="Arial" w:hAnsi="Arial" w:cs="Arial"/>
          <w:b/>
          <w:color w:val="000000"/>
          <w:sz w:val="20"/>
          <w:szCs w:val="20"/>
        </w:rPr>
      </w:pPr>
    </w:p>
    <w:p w:rsidR="005A4388" w:rsidRDefault="005A4388" w:rsidP="005A4388">
      <w:pPr>
        <w:widowControl w:val="0"/>
        <w:jc w:val="center"/>
        <w:rPr>
          <w:rFonts w:ascii="Arial" w:hAnsi="Arial" w:cs="Arial"/>
          <w:color w:val="000000"/>
          <w:sz w:val="20"/>
          <w:szCs w:val="20"/>
        </w:rPr>
      </w:pPr>
    </w:p>
    <w:p w:rsidR="005A4388" w:rsidRDefault="005A4388" w:rsidP="005A4388">
      <w:pPr>
        <w:widowControl w:val="0"/>
        <w:jc w:val="center"/>
        <w:rPr>
          <w:rFonts w:ascii="Arial" w:hAnsi="Arial" w:cs="Arial"/>
          <w:b/>
          <w:bCs/>
          <w:color w:val="000000"/>
          <w:sz w:val="20"/>
          <w:szCs w:val="20"/>
        </w:rPr>
      </w:pPr>
      <w:r>
        <w:rPr>
          <w:rFonts w:ascii="Arial" w:hAnsi="Arial" w:cs="Arial"/>
          <w:b/>
          <w:bCs/>
          <w:color w:val="000000"/>
          <w:sz w:val="20"/>
          <w:szCs w:val="20"/>
        </w:rPr>
        <w:t>LIC. JESUS IGNACIO LUIS BARROS CEBREROS.</w:t>
      </w:r>
    </w:p>
    <w:p w:rsidR="005A4388" w:rsidRDefault="005A4388" w:rsidP="005A4388">
      <w:pPr>
        <w:widowControl w:val="0"/>
        <w:jc w:val="center"/>
        <w:rPr>
          <w:rFonts w:ascii="Arial" w:hAnsi="Arial" w:cs="Arial"/>
          <w:color w:val="000000"/>
          <w:sz w:val="20"/>
          <w:szCs w:val="20"/>
        </w:rPr>
      </w:pPr>
      <w:r>
        <w:rPr>
          <w:rFonts w:ascii="Arial" w:hAnsi="Arial" w:cs="Arial"/>
          <w:color w:val="000000"/>
          <w:sz w:val="20"/>
          <w:szCs w:val="20"/>
        </w:rPr>
        <w:t>DIRECTOR ADMINISTRATIVOS DE LOS SERVICIOS DE SALUD DE SINALOA</w:t>
      </w:r>
    </w:p>
    <w:p w:rsidR="005A4388" w:rsidRDefault="005A4388" w:rsidP="005A4388"/>
    <w:p w:rsidR="00B224C5" w:rsidRDefault="00B224C5" w:rsidP="005A4388"/>
    <w:p w:rsidR="00B224C5" w:rsidRDefault="00B224C5" w:rsidP="005A4388"/>
    <w:p w:rsidR="00B224C5" w:rsidRDefault="00B224C5" w:rsidP="005A4388"/>
    <w:p w:rsidR="00B224C5" w:rsidRDefault="00B224C5" w:rsidP="005A4388"/>
    <w:p w:rsidR="005A4388" w:rsidRDefault="005A4388" w:rsidP="005A4388">
      <w:pPr>
        <w:widowControl w:val="0"/>
        <w:jc w:val="center"/>
        <w:rPr>
          <w:rFonts w:ascii="Arial" w:hAnsi="Arial" w:cs="Arial"/>
          <w:b/>
          <w:color w:val="000000"/>
          <w:sz w:val="20"/>
          <w:szCs w:val="20"/>
        </w:rPr>
      </w:pPr>
      <w:r>
        <w:rPr>
          <w:rFonts w:ascii="Arial" w:hAnsi="Arial" w:cs="Arial"/>
          <w:b/>
          <w:color w:val="000000"/>
          <w:sz w:val="20"/>
          <w:szCs w:val="20"/>
        </w:rPr>
        <w:t>ATENTAMENTE</w:t>
      </w:r>
    </w:p>
    <w:p w:rsidR="005A4388" w:rsidRDefault="005A4388" w:rsidP="005A4388">
      <w:pPr>
        <w:widowControl w:val="0"/>
        <w:jc w:val="both"/>
        <w:rPr>
          <w:rFonts w:ascii="Arial" w:hAnsi="Arial" w:cs="Arial"/>
          <w:color w:val="000000"/>
          <w:sz w:val="20"/>
          <w:szCs w:val="20"/>
        </w:rPr>
      </w:pPr>
    </w:p>
    <w:p w:rsidR="005A4388" w:rsidRDefault="005A4388" w:rsidP="005A4388">
      <w:pPr>
        <w:widowControl w:val="0"/>
        <w:jc w:val="both"/>
        <w:rPr>
          <w:rFonts w:ascii="Arial" w:hAnsi="Arial" w:cs="Arial"/>
          <w:color w:val="000000"/>
          <w:sz w:val="20"/>
          <w:szCs w:val="20"/>
        </w:rPr>
      </w:pPr>
    </w:p>
    <w:p w:rsidR="00B224C5" w:rsidRDefault="006B0BED" w:rsidP="005A4388">
      <w:pPr>
        <w:widowControl w:val="0"/>
        <w:jc w:val="center"/>
        <w:rPr>
          <w:rFonts w:ascii="Arial" w:hAnsi="Arial" w:cs="Arial"/>
          <w:b/>
          <w:bCs/>
          <w:color w:val="000000"/>
          <w:sz w:val="20"/>
          <w:szCs w:val="20"/>
        </w:rPr>
      </w:pPr>
      <w:r>
        <w:rPr>
          <w:rFonts w:ascii="Arial" w:hAnsi="Arial" w:cs="Arial"/>
          <w:b/>
          <w:bCs/>
          <w:color w:val="000000"/>
          <w:sz w:val="20"/>
          <w:szCs w:val="20"/>
        </w:rPr>
        <w:t>LIC. PRAXEDIS ZAMORA OLMEDA</w:t>
      </w:r>
    </w:p>
    <w:p w:rsidR="00B224C5" w:rsidRDefault="00B224C5" w:rsidP="005A4388">
      <w:pPr>
        <w:widowControl w:val="0"/>
        <w:jc w:val="center"/>
        <w:rPr>
          <w:rFonts w:ascii="Arial" w:hAnsi="Arial" w:cs="Arial"/>
          <w:bCs/>
          <w:color w:val="000000"/>
          <w:sz w:val="20"/>
          <w:szCs w:val="20"/>
        </w:rPr>
      </w:pPr>
      <w:r w:rsidRPr="00B224C5">
        <w:rPr>
          <w:rFonts w:ascii="Arial" w:hAnsi="Arial" w:cs="Arial"/>
          <w:bCs/>
          <w:color w:val="000000"/>
          <w:sz w:val="20"/>
          <w:szCs w:val="20"/>
        </w:rPr>
        <w:t xml:space="preserve">SUBDIRECTOR DE </w:t>
      </w:r>
      <w:r w:rsidR="006B0BED">
        <w:rPr>
          <w:rFonts w:ascii="Arial" w:hAnsi="Arial" w:cs="Arial"/>
          <w:bCs/>
          <w:color w:val="000000"/>
          <w:sz w:val="20"/>
          <w:szCs w:val="20"/>
        </w:rPr>
        <w:t xml:space="preserve">RECURSOS HUMANOS DE </w:t>
      </w:r>
      <w:r w:rsidRPr="00B224C5">
        <w:rPr>
          <w:rFonts w:ascii="Arial" w:hAnsi="Arial" w:cs="Arial"/>
          <w:bCs/>
          <w:color w:val="000000"/>
          <w:sz w:val="20"/>
          <w:szCs w:val="20"/>
        </w:rPr>
        <w:t>LOS SERVICIOS DE SALUD</w:t>
      </w:r>
    </w:p>
    <w:p w:rsidR="00B224C5" w:rsidRDefault="00B224C5" w:rsidP="005A4388">
      <w:pPr>
        <w:widowControl w:val="0"/>
        <w:jc w:val="center"/>
        <w:rPr>
          <w:rFonts w:ascii="Arial" w:hAnsi="Arial" w:cs="Arial"/>
          <w:bCs/>
          <w:color w:val="000000"/>
          <w:sz w:val="20"/>
          <w:szCs w:val="20"/>
        </w:rPr>
      </w:pPr>
    </w:p>
    <w:p w:rsidR="00B224C5" w:rsidRDefault="00B224C5" w:rsidP="005A4388">
      <w:pPr>
        <w:widowControl w:val="0"/>
        <w:jc w:val="center"/>
        <w:rPr>
          <w:rFonts w:ascii="Arial" w:hAnsi="Arial" w:cs="Arial"/>
          <w:bCs/>
          <w:color w:val="000000"/>
          <w:sz w:val="20"/>
          <w:szCs w:val="20"/>
        </w:rPr>
      </w:pPr>
    </w:p>
    <w:p w:rsidR="00B224C5" w:rsidRDefault="00B224C5" w:rsidP="005A4388">
      <w:pPr>
        <w:widowControl w:val="0"/>
        <w:jc w:val="center"/>
        <w:rPr>
          <w:rFonts w:ascii="Arial" w:hAnsi="Arial" w:cs="Arial"/>
          <w:bCs/>
          <w:color w:val="000000"/>
          <w:sz w:val="20"/>
          <w:szCs w:val="20"/>
        </w:rPr>
      </w:pPr>
    </w:p>
    <w:p w:rsidR="00B224C5" w:rsidRDefault="00B224C5" w:rsidP="005A4388">
      <w:pPr>
        <w:widowControl w:val="0"/>
        <w:jc w:val="center"/>
        <w:rPr>
          <w:rFonts w:ascii="Arial" w:hAnsi="Arial" w:cs="Arial"/>
          <w:bCs/>
          <w:color w:val="000000"/>
          <w:sz w:val="20"/>
          <w:szCs w:val="20"/>
        </w:rPr>
      </w:pPr>
    </w:p>
    <w:p w:rsidR="00B224C5" w:rsidRDefault="00B224C5" w:rsidP="005A4388">
      <w:pPr>
        <w:widowControl w:val="0"/>
        <w:jc w:val="center"/>
        <w:rPr>
          <w:rFonts w:ascii="Arial" w:hAnsi="Arial" w:cs="Arial"/>
          <w:bCs/>
          <w:color w:val="000000"/>
          <w:sz w:val="20"/>
          <w:szCs w:val="20"/>
        </w:rPr>
      </w:pPr>
    </w:p>
    <w:p w:rsidR="00B224C5" w:rsidRDefault="00B224C5" w:rsidP="005A4388">
      <w:pPr>
        <w:widowControl w:val="0"/>
        <w:jc w:val="center"/>
        <w:rPr>
          <w:rFonts w:ascii="Arial" w:hAnsi="Arial" w:cs="Arial"/>
          <w:bCs/>
          <w:color w:val="000000"/>
          <w:sz w:val="20"/>
          <w:szCs w:val="20"/>
        </w:rPr>
      </w:pPr>
    </w:p>
    <w:p w:rsidR="00B224C5" w:rsidRDefault="00B224C5" w:rsidP="005A4388">
      <w:pPr>
        <w:widowControl w:val="0"/>
        <w:jc w:val="center"/>
        <w:rPr>
          <w:rFonts w:ascii="Arial" w:hAnsi="Arial" w:cs="Arial"/>
          <w:bCs/>
          <w:color w:val="000000"/>
          <w:sz w:val="20"/>
          <w:szCs w:val="20"/>
        </w:rPr>
      </w:pPr>
    </w:p>
    <w:p w:rsidR="00B224C5" w:rsidRDefault="00B224C5" w:rsidP="005A4388">
      <w:pPr>
        <w:widowControl w:val="0"/>
        <w:jc w:val="center"/>
        <w:rPr>
          <w:rFonts w:ascii="Arial" w:hAnsi="Arial" w:cs="Arial"/>
          <w:bCs/>
          <w:color w:val="000000"/>
          <w:sz w:val="20"/>
          <w:szCs w:val="20"/>
        </w:rPr>
      </w:pPr>
    </w:p>
    <w:p w:rsidR="00B224C5" w:rsidRDefault="00B224C5" w:rsidP="005A4388">
      <w:pPr>
        <w:widowControl w:val="0"/>
        <w:jc w:val="center"/>
        <w:rPr>
          <w:rFonts w:ascii="Arial" w:hAnsi="Arial" w:cs="Arial"/>
          <w:bCs/>
          <w:color w:val="000000"/>
          <w:sz w:val="20"/>
          <w:szCs w:val="20"/>
        </w:rPr>
      </w:pPr>
    </w:p>
    <w:p w:rsidR="00E8242E" w:rsidRDefault="00B224C5" w:rsidP="00754000">
      <w:pPr>
        <w:widowControl w:val="0"/>
      </w:pPr>
      <w:r w:rsidRPr="00B224C5">
        <w:rPr>
          <w:rFonts w:ascii="Arial" w:hAnsi="Arial" w:cs="Arial"/>
          <w:b/>
          <w:bCs/>
          <w:color w:val="000000"/>
          <w:sz w:val="18"/>
          <w:szCs w:val="18"/>
        </w:rPr>
        <w:t>LA PRESENTE HOJA DE FIRMA CORRESPONDIENTE AL PROCEDIMIENTO DE LICITACION PUBLICA NACIONAL No. SSS-LA-01</w:t>
      </w:r>
      <w:r w:rsidR="006B0BED">
        <w:rPr>
          <w:rFonts w:ascii="Arial" w:hAnsi="Arial" w:cs="Arial"/>
          <w:b/>
          <w:bCs/>
          <w:color w:val="000000"/>
          <w:sz w:val="18"/>
          <w:szCs w:val="18"/>
        </w:rPr>
        <w:t>5</w:t>
      </w:r>
      <w:r w:rsidRPr="00B224C5">
        <w:rPr>
          <w:rFonts w:ascii="Arial" w:hAnsi="Arial" w:cs="Arial"/>
          <w:b/>
          <w:bCs/>
          <w:color w:val="000000"/>
          <w:sz w:val="18"/>
          <w:szCs w:val="18"/>
        </w:rPr>
        <w:t xml:space="preserve">-2018, RELATIVA A LA ADQUISICION </w:t>
      </w:r>
      <w:r w:rsidR="006B0BED">
        <w:rPr>
          <w:rFonts w:ascii="Arial" w:hAnsi="Arial" w:cs="Arial"/>
          <w:b/>
          <w:bCs/>
          <w:color w:val="000000"/>
          <w:sz w:val="18"/>
          <w:szCs w:val="18"/>
        </w:rPr>
        <w:t>DE VESTUARIO Y UNIFORMES</w:t>
      </w:r>
      <w:bookmarkStart w:id="0" w:name="_GoBack"/>
      <w:bookmarkEnd w:id="0"/>
      <w:r w:rsidR="00BD227B">
        <w:rPr>
          <w:rFonts w:ascii="Arial" w:hAnsi="Arial" w:cs="Arial"/>
          <w:bCs/>
          <w:color w:val="000000"/>
          <w:sz w:val="20"/>
          <w:szCs w:val="20"/>
        </w:rPr>
        <w:t xml:space="preserve"> </w:t>
      </w:r>
    </w:p>
    <w:sectPr w:rsidR="00E8242E">
      <w:footerReference w:type="default" r:id="rId13"/>
      <w:pgSz w:w="12240" w:h="15840"/>
      <w:pgMar w:top="2835" w:right="1134" w:bottom="777" w:left="1418"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0A" w:rsidRDefault="000F6F0A">
      <w:r>
        <w:separator/>
      </w:r>
    </w:p>
  </w:endnote>
  <w:endnote w:type="continuationSeparator" w:id="0">
    <w:p w:rsidR="000F6F0A" w:rsidRDefault="000F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2E" w:rsidRDefault="00BD510D">
    <w:pPr>
      <w:pStyle w:val="Piedepgina1"/>
      <w:jc w:val="center"/>
    </w:pPr>
    <w:r>
      <w:fldChar w:fldCharType="begin"/>
    </w:r>
    <w:r>
      <w:instrText>PAGE</w:instrText>
    </w:r>
    <w:r>
      <w:fldChar w:fldCharType="separate"/>
    </w:r>
    <w:r w:rsidR="00BD4739">
      <w:rPr>
        <w:noProof/>
      </w:rPr>
      <w:t>17</w:t>
    </w:r>
    <w:r>
      <w:fldChar w:fldCharType="end"/>
    </w:r>
  </w:p>
  <w:p w:rsidR="00E8242E" w:rsidRDefault="00E8242E">
    <w:pPr>
      <w:spacing w:before="140" w:line="100" w:lineRule="exac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0A" w:rsidRDefault="000F6F0A">
      <w:r>
        <w:separator/>
      </w:r>
    </w:p>
  </w:footnote>
  <w:footnote w:type="continuationSeparator" w:id="0">
    <w:p w:rsidR="000F6F0A" w:rsidRDefault="000F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161"/>
    <w:multiLevelType w:val="multilevel"/>
    <w:tmpl w:val="80FA8FC6"/>
    <w:lvl w:ilvl="0">
      <w:start w:val="4"/>
      <w:numFmt w:val="upperRoman"/>
      <w:lvlText w:val="%1."/>
      <w:lvlJc w:val="left"/>
      <w:pPr>
        <w:ind w:left="720" w:hanging="360"/>
      </w:pPr>
      <w:rPr>
        <w:rFonts w:ascii="Arial" w:hAnsi="Arial" w:cs="Arial"/>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FA24F9"/>
    <w:multiLevelType w:val="multilevel"/>
    <w:tmpl w:val="1D8AB706"/>
    <w:lvl w:ilvl="0">
      <w:start w:val="1"/>
      <w:numFmt w:val="upperLetter"/>
      <w:lvlText w:val="%1)"/>
      <w:lvlJc w:val="left"/>
      <w:pPr>
        <w:ind w:left="720" w:hanging="360"/>
      </w:pPr>
      <w:rPr>
        <w:rFonts w:ascii="Arial" w:hAnsi="Arial"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B57353"/>
    <w:multiLevelType w:val="hybridMultilevel"/>
    <w:tmpl w:val="E548BCC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490"/>
    <w:multiLevelType w:val="multilevel"/>
    <w:tmpl w:val="6138046C"/>
    <w:lvl w:ilvl="0">
      <w:start w:val="1"/>
      <w:numFmt w:val="upperRoman"/>
      <w:lvlText w:val="%1."/>
      <w:lvlJc w:val="left"/>
      <w:pPr>
        <w:ind w:left="360" w:hanging="360"/>
      </w:pPr>
      <w:rPr>
        <w:rFonts w:ascii="Arial" w:hAnsi="Arial" w:cs="Arial"/>
        <w:b w:val="0"/>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757053"/>
    <w:multiLevelType w:val="multilevel"/>
    <w:tmpl w:val="DBDC39FC"/>
    <w:lvl w:ilvl="0">
      <w:start w:val="1"/>
      <w:numFmt w:val="upperRoman"/>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5CC129E"/>
    <w:multiLevelType w:val="hybridMultilevel"/>
    <w:tmpl w:val="F530B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EC0255"/>
    <w:multiLevelType w:val="multilevel"/>
    <w:tmpl w:val="44A4989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32699C"/>
    <w:multiLevelType w:val="hybridMultilevel"/>
    <w:tmpl w:val="89DEAF40"/>
    <w:lvl w:ilvl="0" w:tplc="33D49F5E">
      <w:start w:val="1"/>
      <w:numFmt w:val="upperRoman"/>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D878A5"/>
    <w:multiLevelType w:val="multilevel"/>
    <w:tmpl w:val="3E6AD09E"/>
    <w:lvl w:ilvl="0">
      <w:start w:val="1"/>
      <w:numFmt w:val="upperRoman"/>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1F75A7"/>
    <w:multiLevelType w:val="multilevel"/>
    <w:tmpl w:val="C3CAC326"/>
    <w:lvl w:ilvl="0">
      <w:start w:val="1"/>
      <w:numFmt w:val="upperLetter"/>
      <w:pStyle w:val="Ttulo31"/>
      <w:lvlText w:val="%1)"/>
      <w:lvlJc w:val="left"/>
      <w:pPr>
        <w:tabs>
          <w:tab w:val="num" w:pos="360"/>
        </w:tabs>
        <w:ind w:left="360" w:hanging="360"/>
      </w:pPr>
      <w:rPr>
        <w:b/>
        <w:i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B617F4B"/>
    <w:multiLevelType w:val="multilevel"/>
    <w:tmpl w:val="8F563D8C"/>
    <w:lvl w:ilvl="0">
      <w:start w:val="1"/>
      <w:numFmt w:val="upperRoman"/>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C8123ED"/>
    <w:multiLevelType w:val="multilevel"/>
    <w:tmpl w:val="02A00EDE"/>
    <w:lvl w:ilvl="0">
      <w:start w:val="2"/>
      <w:numFmt w:val="upperRoman"/>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1E547CC"/>
    <w:multiLevelType w:val="multilevel"/>
    <w:tmpl w:val="4EBABD7A"/>
    <w:lvl w:ilvl="0">
      <w:start w:val="3"/>
      <w:numFmt w:val="upperRoman"/>
      <w:lvlText w:val="%1."/>
      <w:lvlJc w:val="left"/>
      <w:pPr>
        <w:ind w:left="720" w:hanging="360"/>
      </w:pPr>
      <w:rPr>
        <w:rFonts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1F1329A"/>
    <w:multiLevelType w:val="multilevel"/>
    <w:tmpl w:val="F432E69E"/>
    <w:lvl w:ilvl="0">
      <w:start w:val="1"/>
      <w:numFmt w:val="upperRoman"/>
      <w:lvlText w:val="%1."/>
      <w:lvlJc w:val="righ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BA4B36"/>
    <w:multiLevelType w:val="multilevel"/>
    <w:tmpl w:val="23D88EDC"/>
    <w:lvl w:ilvl="0">
      <w:start w:val="2"/>
      <w:numFmt w:val="upperRoman"/>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9EF40C1"/>
    <w:multiLevelType w:val="multilevel"/>
    <w:tmpl w:val="DA3A831A"/>
    <w:lvl w:ilvl="0">
      <w:start w:val="1"/>
      <w:numFmt w:val="lowerLetter"/>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B9E6467"/>
    <w:multiLevelType w:val="multilevel"/>
    <w:tmpl w:val="2CECC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C93348"/>
    <w:multiLevelType w:val="multilevel"/>
    <w:tmpl w:val="1E8092B4"/>
    <w:lvl w:ilvl="0">
      <w:start w:val="2"/>
      <w:numFmt w:val="upperRoman"/>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F8C28BA"/>
    <w:multiLevelType w:val="hybridMultilevel"/>
    <w:tmpl w:val="20D01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FB2DEF"/>
    <w:multiLevelType w:val="hybridMultilevel"/>
    <w:tmpl w:val="B5EEF2D6"/>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71DF3543"/>
    <w:multiLevelType w:val="multilevel"/>
    <w:tmpl w:val="0F44EF2A"/>
    <w:lvl w:ilvl="0">
      <w:start w:val="1"/>
      <w:numFmt w:val="upperRoman"/>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25155AF"/>
    <w:multiLevelType w:val="multilevel"/>
    <w:tmpl w:val="28AA66FE"/>
    <w:lvl w:ilvl="0">
      <w:start w:val="1"/>
      <w:numFmt w:val="upperRoman"/>
      <w:lvlText w:val="%1."/>
      <w:lvlJc w:val="left"/>
      <w:pPr>
        <w:ind w:left="720" w:hanging="360"/>
      </w:pPr>
      <w:rPr>
        <w:rFonts w:ascii="Arial" w:hAnsi="Arial" w:cs="Arial"/>
        <w:b w:val="0"/>
        <w:bCs w:val="0"/>
        <w:sz w:val="20"/>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85B03EB"/>
    <w:multiLevelType w:val="multilevel"/>
    <w:tmpl w:val="D7383370"/>
    <w:lvl w:ilvl="0">
      <w:start w:val="2"/>
      <w:numFmt w:val="lowerLetter"/>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C1F0D27"/>
    <w:multiLevelType w:val="multilevel"/>
    <w:tmpl w:val="A686EA1E"/>
    <w:lvl w:ilvl="0">
      <w:start w:val="3"/>
      <w:numFmt w:val="upperRoman"/>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1"/>
  </w:num>
  <w:num w:numId="3">
    <w:abstractNumId w:val="17"/>
  </w:num>
  <w:num w:numId="4">
    <w:abstractNumId w:val="8"/>
  </w:num>
  <w:num w:numId="5">
    <w:abstractNumId w:val="14"/>
  </w:num>
  <w:num w:numId="6">
    <w:abstractNumId w:val="23"/>
  </w:num>
  <w:num w:numId="7">
    <w:abstractNumId w:val="0"/>
  </w:num>
  <w:num w:numId="8">
    <w:abstractNumId w:val="20"/>
  </w:num>
  <w:num w:numId="9">
    <w:abstractNumId w:val="15"/>
  </w:num>
  <w:num w:numId="10">
    <w:abstractNumId w:val="22"/>
  </w:num>
  <w:num w:numId="11">
    <w:abstractNumId w:val="10"/>
  </w:num>
  <w:num w:numId="12">
    <w:abstractNumId w:val="11"/>
  </w:num>
  <w:num w:numId="13">
    <w:abstractNumId w:val="12"/>
  </w:num>
  <w:num w:numId="14">
    <w:abstractNumId w:val="6"/>
  </w:num>
  <w:num w:numId="15">
    <w:abstractNumId w:val="3"/>
  </w:num>
  <w:num w:numId="16">
    <w:abstractNumId w:val="21"/>
  </w:num>
  <w:num w:numId="17">
    <w:abstractNumId w:val="4"/>
  </w:num>
  <w:num w:numId="18">
    <w:abstractNumId w:val="13"/>
  </w:num>
  <w:num w:numId="19">
    <w:abstractNumId w:val="16"/>
  </w:num>
  <w:num w:numId="20">
    <w:abstractNumId w:val="18"/>
  </w:num>
  <w:num w:numId="21">
    <w:abstractNumId w:val="5"/>
  </w:num>
  <w:num w:numId="22">
    <w:abstractNumId w:val="2"/>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2E"/>
    <w:rsid w:val="000322B9"/>
    <w:rsid w:val="00047E6A"/>
    <w:rsid w:val="0005283F"/>
    <w:rsid w:val="000760E2"/>
    <w:rsid w:val="000A0A10"/>
    <w:rsid w:val="000A7121"/>
    <w:rsid w:val="000B65FE"/>
    <w:rsid w:val="000F6F0A"/>
    <w:rsid w:val="00126E12"/>
    <w:rsid w:val="00157A8C"/>
    <w:rsid w:val="00184059"/>
    <w:rsid w:val="00195694"/>
    <w:rsid w:val="001E6C74"/>
    <w:rsid w:val="001F0AB5"/>
    <w:rsid w:val="001F6207"/>
    <w:rsid w:val="002121B2"/>
    <w:rsid w:val="00292D04"/>
    <w:rsid w:val="002D263B"/>
    <w:rsid w:val="002E0790"/>
    <w:rsid w:val="00317051"/>
    <w:rsid w:val="0035651C"/>
    <w:rsid w:val="00387D69"/>
    <w:rsid w:val="003A4C0B"/>
    <w:rsid w:val="003C0073"/>
    <w:rsid w:val="004227A3"/>
    <w:rsid w:val="004259BA"/>
    <w:rsid w:val="00436074"/>
    <w:rsid w:val="004416F2"/>
    <w:rsid w:val="00530F03"/>
    <w:rsid w:val="005475A4"/>
    <w:rsid w:val="00554CE1"/>
    <w:rsid w:val="005A4388"/>
    <w:rsid w:val="005D181C"/>
    <w:rsid w:val="00602DE3"/>
    <w:rsid w:val="0060361E"/>
    <w:rsid w:val="00627977"/>
    <w:rsid w:val="00650889"/>
    <w:rsid w:val="00657F36"/>
    <w:rsid w:val="00663C38"/>
    <w:rsid w:val="00667ADF"/>
    <w:rsid w:val="006B0BED"/>
    <w:rsid w:val="006B4221"/>
    <w:rsid w:val="006B7E73"/>
    <w:rsid w:val="006C418B"/>
    <w:rsid w:val="006F148E"/>
    <w:rsid w:val="007133F4"/>
    <w:rsid w:val="007459DB"/>
    <w:rsid w:val="00754000"/>
    <w:rsid w:val="007671BE"/>
    <w:rsid w:val="007A2978"/>
    <w:rsid w:val="007B3FC9"/>
    <w:rsid w:val="007B6BF3"/>
    <w:rsid w:val="00847D52"/>
    <w:rsid w:val="008625DE"/>
    <w:rsid w:val="008818CC"/>
    <w:rsid w:val="008A44AB"/>
    <w:rsid w:val="008B3977"/>
    <w:rsid w:val="008B4556"/>
    <w:rsid w:val="008B6CF5"/>
    <w:rsid w:val="008C4823"/>
    <w:rsid w:val="008F1FFB"/>
    <w:rsid w:val="00900769"/>
    <w:rsid w:val="00913CD3"/>
    <w:rsid w:val="00941CA7"/>
    <w:rsid w:val="00977D89"/>
    <w:rsid w:val="009850CB"/>
    <w:rsid w:val="00A061D8"/>
    <w:rsid w:val="00B03AC7"/>
    <w:rsid w:val="00B04157"/>
    <w:rsid w:val="00B224C5"/>
    <w:rsid w:val="00B57D5B"/>
    <w:rsid w:val="00B66F8E"/>
    <w:rsid w:val="00B844F1"/>
    <w:rsid w:val="00B91572"/>
    <w:rsid w:val="00BB3026"/>
    <w:rsid w:val="00BD227B"/>
    <w:rsid w:val="00BD4739"/>
    <w:rsid w:val="00BD510D"/>
    <w:rsid w:val="00C16CD0"/>
    <w:rsid w:val="00C37D9F"/>
    <w:rsid w:val="00C42C46"/>
    <w:rsid w:val="00C53831"/>
    <w:rsid w:val="00C63F07"/>
    <w:rsid w:val="00CF20E2"/>
    <w:rsid w:val="00D03C1B"/>
    <w:rsid w:val="00D2491B"/>
    <w:rsid w:val="00DA5D6A"/>
    <w:rsid w:val="00DD6918"/>
    <w:rsid w:val="00E10AED"/>
    <w:rsid w:val="00E42478"/>
    <w:rsid w:val="00E54A1F"/>
    <w:rsid w:val="00E62271"/>
    <w:rsid w:val="00E7231B"/>
    <w:rsid w:val="00E8242E"/>
    <w:rsid w:val="00F02AED"/>
    <w:rsid w:val="00F02ED9"/>
    <w:rsid w:val="00F137AC"/>
    <w:rsid w:val="00F253FC"/>
    <w:rsid w:val="00F3667F"/>
    <w:rsid w:val="00F377F2"/>
    <w:rsid w:val="00F42B02"/>
    <w:rsid w:val="00F432F6"/>
    <w:rsid w:val="00FA3278"/>
    <w:rsid w:val="00FB49ED"/>
    <w:rsid w:val="00FC3958"/>
    <w:rsid w:val="00FE6C92"/>
    <w:rsid w:val="00FE78D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9A977-3E91-4B15-A6EF-076B8320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BA"/>
    <w:rPr>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B524BA"/>
    <w:pPr>
      <w:keepNext/>
      <w:outlineLvl w:val="0"/>
    </w:pPr>
    <w:rPr>
      <w:rFonts w:ascii="Univers" w:hAnsi="Univers"/>
      <w:b/>
      <w:szCs w:val="20"/>
      <w:lang w:val="es-MX"/>
    </w:rPr>
  </w:style>
  <w:style w:type="paragraph" w:customStyle="1" w:styleId="Ttulo21">
    <w:name w:val="Título 21"/>
    <w:basedOn w:val="Normal"/>
    <w:next w:val="Normal"/>
    <w:qFormat/>
    <w:rsid w:val="00B524BA"/>
    <w:pPr>
      <w:keepNext/>
      <w:jc w:val="center"/>
      <w:outlineLvl w:val="1"/>
    </w:pPr>
    <w:rPr>
      <w:rFonts w:ascii="Univers" w:hAnsi="Univers"/>
      <w:b/>
      <w:sz w:val="22"/>
      <w:szCs w:val="20"/>
      <w:lang w:val="es-MX"/>
    </w:rPr>
  </w:style>
  <w:style w:type="paragraph" w:customStyle="1" w:styleId="Ttulo31">
    <w:name w:val="Título 31"/>
    <w:basedOn w:val="Normal"/>
    <w:next w:val="Normal"/>
    <w:qFormat/>
    <w:rsid w:val="00B524BA"/>
    <w:pPr>
      <w:keepNext/>
      <w:numPr>
        <w:numId w:val="1"/>
      </w:numPr>
      <w:jc w:val="both"/>
      <w:outlineLvl w:val="0"/>
    </w:pPr>
    <w:rPr>
      <w:rFonts w:ascii="Arial" w:hAnsi="Arial" w:cs="Arial"/>
      <w:b/>
      <w:bCs/>
      <w:iCs/>
      <w:spacing w:val="-2"/>
      <w:sz w:val="20"/>
      <w:szCs w:val="20"/>
      <w:lang w:val="en-US"/>
    </w:rPr>
  </w:style>
  <w:style w:type="paragraph" w:customStyle="1" w:styleId="Ttulo41">
    <w:name w:val="Título 41"/>
    <w:basedOn w:val="Normal"/>
    <w:next w:val="Normal"/>
    <w:qFormat/>
    <w:rsid w:val="00B524BA"/>
    <w:pPr>
      <w:keepNext/>
      <w:widowControl w:val="0"/>
      <w:jc w:val="center"/>
      <w:outlineLvl w:val="3"/>
    </w:pPr>
    <w:rPr>
      <w:rFonts w:ascii="Arial" w:hAnsi="Arial"/>
      <w:b/>
      <w:i/>
      <w:sz w:val="14"/>
      <w:szCs w:val="20"/>
    </w:rPr>
  </w:style>
  <w:style w:type="paragraph" w:customStyle="1" w:styleId="Ttulo51">
    <w:name w:val="Título 51"/>
    <w:basedOn w:val="Normal"/>
    <w:next w:val="Normal"/>
    <w:qFormat/>
    <w:rsid w:val="00B524BA"/>
    <w:pPr>
      <w:keepNext/>
      <w:tabs>
        <w:tab w:val="left" w:pos="-720"/>
      </w:tabs>
      <w:suppressAutoHyphens/>
      <w:spacing w:before="2" w:after="54"/>
      <w:outlineLvl w:val="4"/>
    </w:pPr>
    <w:rPr>
      <w:rFonts w:ascii="Arial" w:hAnsi="Arial"/>
      <w:b/>
      <w:iCs/>
      <w:spacing w:val="-2"/>
      <w:sz w:val="18"/>
      <w:lang w:val="en-US"/>
    </w:rPr>
  </w:style>
  <w:style w:type="paragraph" w:customStyle="1" w:styleId="Ttulo61">
    <w:name w:val="Título 61"/>
    <w:basedOn w:val="Normal"/>
    <w:next w:val="Normal"/>
    <w:qFormat/>
    <w:rsid w:val="00B524BA"/>
    <w:pPr>
      <w:keepNext/>
      <w:widowControl w:val="0"/>
      <w:jc w:val="center"/>
      <w:outlineLvl w:val="5"/>
    </w:pPr>
    <w:rPr>
      <w:rFonts w:ascii="Arial" w:hAnsi="Arial"/>
      <w:bCs/>
      <w:i/>
      <w:sz w:val="12"/>
      <w:szCs w:val="20"/>
    </w:rPr>
  </w:style>
  <w:style w:type="paragraph" w:customStyle="1" w:styleId="Ttulo71">
    <w:name w:val="Título 71"/>
    <w:basedOn w:val="Normal"/>
    <w:next w:val="Normal"/>
    <w:qFormat/>
    <w:rsid w:val="00B524BA"/>
    <w:pPr>
      <w:keepNext/>
      <w:widowControl w:val="0"/>
      <w:tabs>
        <w:tab w:val="left" w:pos="-720"/>
      </w:tabs>
      <w:suppressAutoHyphens/>
      <w:jc w:val="center"/>
      <w:outlineLvl w:val="6"/>
    </w:pPr>
    <w:rPr>
      <w:rFonts w:ascii="Univers" w:hAnsi="Univers"/>
      <w:b/>
      <w:spacing w:val="-2"/>
      <w:sz w:val="20"/>
      <w:szCs w:val="20"/>
      <w:lang w:val="en-US"/>
    </w:rPr>
  </w:style>
  <w:style w:type="paragraph" w:customStyle="1" w:styleId="Ttulo81">
    <w:name w:val="Título 81"/>
    <w:basedOn w:val="Normal"/>
    <w:next w:val="Normal"/>
    <w:qFormat/>
    <w:rsid w:val="00B524BA"/>
    <w:pPr>
      <w:keepNext/>
      <w:tabs>
        <w:tab w:val="center" w:pos="4678"/>
      </w:tabs>
      <w:suppressAutoHyphens/>
      <w:jc w:val="center"/>
      <w:outlineLvl w:val="7"/>
    </w:pPr>
    <w:rPr>
      <w:rFonts w:ascii="Arial" w:hAnsi="Arial"/>
      <w:b/>
      <w:iCs/>
      <w:spacing w:val="-3"/>
      <w:lang w:val="en-US"/>
    </w:rPr>
  </w:style>
  <w:style w:type="paragraph" w:customStyle="1" w:styleId="Ttulo91">
    <w:name w:val="Título 91"/>
    <w:basedOn w:val="Normal"/>
    <w:next w:val="Normal"/>
    <w:qFormat/>
    <w:rsid w:val="00B524BA"/>
    <w:pPr>
      <w:keepNext/>
      <w:tabs>
        <w:tab w:val="center" w:pos="4678"/>
        <w:tab w:val="right" w:pos="9355"/>
      </w:tabs>
      <w:suppressAutoHyphens/>
      <w:jc w:val="both"/>
      <w:outlineLvl w:val="8"/>
    </w:pPr>
    <w:rPr>
      <w:rFonts w:ascii="Arial" w:hAnsi="Arial"/>
      <w:b/>
      <w:bCs/>
      <w:iCs/>
      <w:spacing w:val="-2"/>
      <w:sz w:val="20"/>
    </w:rPr>
  </w:style>
  <w:style w:type="character" w:styleId="Nmerodepgina">
    <w:name w:val="page number"/>
    <w:basedOn w:val="Fuentedeprrafopredeter"/>
    <w:semiHidden/>
    <w:qFormat/>
    <w:rsid w:val="00B524BA"/>
  </w:style>
  <w:style w:type="character" w:customStyle="1" w:styleId="EnlacedeInternet">
    <w:name w:val="Enlace de Internet"/>
    <w:semiHidden/>
    <w:rsid w:val="00B524BA"/>
    <w:rPr>
      <w:color w:val="0000FF"/>
      <w:u w:val="single"/>
    </w:rPr>
  </w:style>
  <w:style w:type="character" w:styleId="Hipervnculovisitado">
    <w:name w:val="FollowedHyperlink"/>
    <w:semiHidden/>
    <w:qFormat/>
    <w:rsid w:val="00B524BA"/>
    <w:rPr>
      <w:color w:val="800080"/>
      <w:u w:val="single"/>
    </w:rPr>
  </w:style>
  <w:style w:type="character" w:customStyle="1" w:styleId="TextodegloboCar">
    <w:name w:val="Texto de globo Car"/>
    <w:link w:val="Textodeglobo"/>
    <w:uiPriority w:val="99"/>
    <w:semiHidden/>
    <w:qFormat/>
    <w:rsid w:val="002F64B6"/>
    <w:rPr>
      <w:rFonts w:ascii="Tahoma" w:hAnsi="Tahoma" w:cs="Tahoma"/>
      <w:sz w:val="16"/>
      <w:szCs w:val="16"/>
      <w:lang w:val="es-ES" w:eastAsia="es-ES"/>
    </w:rPr>
  </w:style>
  <w:style w:type="character" w:customStyle="1" w:styleId="PiedepginaCar">
    <w:name w:val="Pie de página Car"/>
    <w:link w:val="Piedepgina1"/>
    <w:uiPriority w:val="99"/>
    <w:qFormat/>
    <w:rsid w:val="006D6FA9"/>
    <w:rPr>
      <w:sz w:val="24"/>
      <w:szCs w:val="24"/>
      <w:lang w:val="es-ES" w:eastAsia="es-ES"/>
    </w:rPr>
  </w:style>
  <w:style w:type="character" w:customStyle="1" w:styleId="apple-converted-space">
    <w:name w:val="apple-converted-space"/>
    <w:basedOn w:val="Fuentedeprrafopredeter"/>
    <w:qFormat/>
    <w:rsid w:val="0074016B"/>
  </w:style>
  <w:style w:type="character" w:styleId="Refdecomentario">
    <w:name w:val="annotation reference"/>
    <w:uiPriority w:val="99"/>
    <w:semiHidden/>
    <w:unhideWhenUsed/>
    <w:qFormat/>
    <w:rsid w:val="009E3C42"/>
    <w:rPr>
      <w:sz w:val="16"/>
      <w:szCs w:val="16"/>
    </w:rPr>
  </w:style>
  <w:style w:type="character" w:customStyle="1" w:styleId="TextocomentarioCar">
    <w:name w:val="Texto comentario Car"/>
    <w:link w:val="Textocomentario"/>
    <w:uiPriority w:val="99"/>
    <w:semiHidden/>
    <w:qFormat/>
    <w:rsid w:val="009E3C42"/>
    <w:rPr>
      <w:lang w:val="es-ES" w:eastAsia="es-ES"/>
    </w:rPr>
  </w:style>
  <w:style w:type="character" w:customStyle="1" w:styleId="AsuntodelcomentarioCar">
    <w:name w:val="Asunto del comentario Car"/>
    <w:link w:val="Asuntodelcomentario"/>
    <w:uiPriority w:val="99"/>
    <w:semiHidden/>
    <w:qFormat/>
    <w:rsid w:val="009E3C42"/>
    <w:rPr>
      <w:b/>
      <w:bCs/>
      <w:lang w:val="es-ES" w:eastAsia="es-ES"/>
    </w:rPr>
  </w:style>
  <w:style w:type="character" w:customStyle="1" w:styleId="ListLabel1">
    <w:name w:val="ListLabel 1"/>
    <w:qFormat/>
    <w:rsid w:val="003A639E"/>
    <w:rPr>
      <w:b/>
      <w:i w:val="0"/>
    </w:rPr>
  </w:style>
  <w:style w:type="character" w:customStyle="1" w:styleId="ListLabel2">
    <w:name w:val="ListLabel 2"/>
    <w:qFormat/>
    <w:rsid w:val="003A639E"/>
    <w:rPr>
      <w:rFonts w:ascii="Arial" w:hAnsi="Arial" w:cs="Arial"/>
      <w:b/>
      <w:sz w:val="20"/>
    </w:rPr>
  </w:style>
  <w:style w:type="character" w:customStyle="1" w:styleId="ListLabel3">
    <w:name w:val="ListLabel 3"/>
    <w:qFormat/>
    <w:rsid w:val="003A639E"/>
    <w:rPr>
      <w:rFonts w:ascii="Arial" w:hAnsi="Arial" w:cs="Arial"/>
      <w:sz w:val="20"/>
    </w:rPr>
  </w:style>
  <w:style w:type="character" w:customStyle="1" w:styleId="ListLabel4">
    <w:name w:val="ListLabel 4"/>
    <w:qFormat/>
    <w:rsid w:val="003A639E"/>
    <w:rPr>
      <w:rFonts w:ascii="Arial" w:hAnsi="Arial" w:cs="Arial"/>
      <w:sz w:val="20"/>
    </w:rPr>
  </w:style>
  <w:style w:type="character" w:customStyle="1" w:styleId="ListLabel5">
    <w:name w:val="ListLabel 5"/>
    <w:qFormat/>
    <w:rsid w:val="003A639E"/>
    <w:rPr>
      <w:rFonts w:ascii="Arial" w:hAnsi="Arial" w:cs="Arial"/>
      <w:sz w:val="20"/>
    </w:rPr>
  </w:style>
  <w:style w:type="character" w:customStyle="1" w:styleId="ListLabel6">
    <w:name w:val="ListLabel 6"/>
    <w:qFormat/>
    <w:rsid w:val="003A639E"/>
    <w:rPr>
      <w:rFonts w:ascii="Arial" w:hAnsi="Arial" w:cs="Arial"/>
      <w:sz w:val="20"/>
    </w:rPr>
  </w:style>
  <w:style w:type="character" w:customStyle="1" w:styleId="ListLabel7">
    <w:name w:val="ListLabel 7"/>
    <w:qFormat/>
    <w:rsid w:val="003A639E"/>
    <w:rPr>
      <w:rFonts w:ascii="Arial" w:hAnsi="Arial" w:cs="Arial"/>
      <w:b/>
      <w:sz w:val="20"/>
    </w:rPr>
  </w:style>
  <w:style w:type="character" w:customStyle="1" w:styleId="ListLabel8">
    <w:name w:val="ListLabel 8"/>
    <w:qFormat/>
    <w:rsid w:val="003A639E"/>
    <w:rPr>
      <w:rFonts w:ascii="Arial" w:hAnsi="Arial" w:cs="Arial"/>
      <w:sz w:val="20"/>
    </w:rPr>
  </w:style>
  <w:style w:type="character" w:customStyle="1" w:styleId="ListLabel9">
    <w:name w:val="ListLabel 9"/>
    <w:qFormat/>
    <w:rsid w:val="003A639E"/>
    <w:rPr>
      <w:rFonts w:ascii="Arial" w:hAnsi="Arial" w:cs="Arial"/>
      <w:sz w:val="20"/>
    </w:rPr>
  </w:style>
  <w:style w:type="character" w:customStyle="1" w:styleId="ListLabel10">
    <w:name w:val="ListLabel 10"/>
    <w:qFormat/>
    <w:rsid w:val="003A639E"/>
    <w:rPr>
      <w:rFonts w:ascii="Arial" w:hAnsi="Arial" w:cs="Arial"/>
      <w:sz w:val="20"/>
    </w:rPr>
  </w:style>
  <w:style w:type="character" w:customStyle="1" w:styleId="ListLabel11">
    <w:name w:val="ListLabel 11"/>
    <w:qFormat/>
    <w:rsid w:val="003A639E"/>
    <w:rPr>
      <w:rFonts w:ascii="Arial" w:hAnsi="Arial" w:cs="Arial"/>
      <w:sz w:val="20"/>
    </w:rPr>
  </w:style>
  <w:style w:type="character" w:customStyle="1" w:styleId="ListLabel12">
    <w:name w:val="ListLabel 12"/>
    <w:qFormat/>
    <w:rsid w:val="003A639E"/>
    <w:rPr>
      <w:rFonts w:ascii="Arial" w:hAnsi="Arial" w:cs="Arial"/>
      <w:sz w:val="20"/>
    </w:rPr>
  </w:style>
  <w:style w:type="character" w:customStyle="1" w:styleId="ListLabel13">
    <w:name w:val="ListLabel 13"/>
    <w:qFormat/>
    <w:rsid w:val="003A639E"/>
    <w:rPr>
      <w:rFonts w:ascii="Arial" w:hAnsi="Arial" w:cs="Arial"/>
      <w:sz w:val="20"/>
    </w:rPr>
  </w:style>
  <w:style w:type="character" w:customStyle="1" w:styleId="ListLabel14">
    <w:name w:val="ListLabel 14"/>
    <w:qFormat/>
    <w:rsid w:val="003A639E"/>
    <w:rPr>
      <w:rFonts w:cs="Arial"/>
      <w:b/>
      <w:bCs w:val="0"/>
    </w:rPr>
  </w:style>
  <w:style w:type="character" w:customStyle="1" w:styleId="ListLabel15">
    <w:name w:val="ListLabel 15"/>
    <w:qFormat/>
    <w:rsid w:val="003A639E"/>
    <w:rPr>
      <w:rFonts w:cs="Arial"/>
      <w:b w:val="0"/>
      <w:bCs w:val="0"/>
    </w:rPr>
  </w:style>
  <w:style w:type="character" w:customStyle="1" w:styleId="ListLabel16">
    <w:name w:val="ListLabel 16"/>
    <w:qFormat/>
    <w:rsid w:val="003A639E"/>
    <w:rPr>
      <w:rFonts w:cs="Arial"/>
      <w:b w:val="0"/>
      <w:bCs w:val="0"/>
    </w:rPr>
  </w:style>
  <w:style w:type="character" w:customStyle="1" w:styleId="ListLabel17">
    <w:name w:val="ListLabel 17"/>
    <w:qFormat/>
    <w:rsid w:val="003A639E"/>
    <w:rPr>
      <w:rFonts w:ascii="Arial" w:hAnsi="Arial" w:cs="Arial"/>
      <w:b w:val="0"/>
      <w:bCs w:val="0"/>
      <w:sz w:val="20"/>
    </w:rPr>
  </w:style>
  <w:style w:type="character" w:customStyle="1" w:styleId="ListLabel18">
    <w:name w:val="ListLabel 18"/>
    <w:qFormat/>
    <w:rsid w:val="003A639E"/>
    <w:rPr>
      <w:rFonts w:ascii="Arial" w:hAnsi="Arial" w:cs="Arial"/>
      <w:b w:val="0"/>
      <w:bCs w:val="0"/>
      <w:sz w:val="20"/>
    </w:rPr>
  </w:style>
  <w:style w:type="character" w:customStyle="1" w:styleId="ListLabel19">
    <w:name w:val="ListLabel 19"/>
    <w:qFormat/>
    <w:rsid w:val="003A639E"/>
    <w:rPr>
      <w:rFonts w:ascii="Arial" w:hAnsi="Arial" w:cs="Arial"/>
      <w:sz w:val="20"/>
    </w:rPr>
  </w:style>
  <w:style w:type="character" w:customStyle="1" w:styleId="ListLabel20">
    <w:name w:val="ListLabel 20"/>
    <w:qFormat/>
    <w:rsid w:val="003A639E"/>
    <w:rPr>
      <w:rFonts w:ascii="Arial" w:hAnsi="Arial"/>
      <w:b/>
      <w:sz w:val="20"/>
    </w:rPr>
  </w:style>
  <w:style w:type="character" w:customStyle="1" w:styleId="ListLabel21">
    <w:name w:val="ListLabel 21"/>
    <w:qFormat/>
    <w:rsid w:val="003A639E"/>
    <w:rPr>
      <w:b/>
      <w:i w:val="0"/>
    </w:rPr>
  </w:style>
  <w:style w:type="character" w:customStyle="1" w:styleId="ListLabel22">
    <w:name w:val="ListLabel 22"/>
    <w:qFormat/>
    <w:rsid w:val="003A639E"/>
    <w:rPr>
      <w:rFonts w:ascii="Arial" w:hAnsi="Arial" w:cs="Arial"/>
      <w:b/>
      <w:sz w:val="20"/>
    </w:rPr>
  </w:style>
  <w:style w:type="character" w:customStyle="1" w:styleId="ListLabel23">
    <w:name w:val="ListLabel 23"/>
    <w:qFormat/>
    <w:rsid w:val="003A639E"/>
    <w:rPr>
      <w:rFonts w:ascii="Arial" w:hAnsi="Arial" w:cs="Arial"/>
      <w:sz w:val="20"/>
    </w:rPr>
  </w:style>
  <w:style w:type="character" w:customStyle="1" w:styleId="ListLabel24">
    <w:name w:val="ListLabel 24"/>
    <w:qFormat/>
    <w:rsid w:val="003A639E"/>
    <w:rPr>
      <w:rFonts w:ascii="Arial" w:hAnsi="Arial" w:cs="Arial"/>
      <w:sz w:val="20"/>
    </w:rPr>
  </w:style>
  <w:style w:type="character" w:customStyle="1" w:styleId="ListLabel25">
    <w:name w:val="ListLabel 25"/>
    <w:qFormat/>
    <w:rsid w:val="003A639E"/>
    <w:rPr>
      <w:rFonts w:ascii="Arial" w:hAnsi="Arial" w:cs="Arial"/>
      <w:sz w:val="20"/>
    </w:rPr>
  </w:style>
  <w:style w:type="character" w:customStyle="1" w:styleId="ListLabel26">
    <w:name w:val="ListLabel 26"/>
    <w:qFormat/>
    <w:rsid w:val="003A639E"/>
    <w:rPr>
      <w:rFonts w:ascii="Arial" w:hAnsi="Arial" w:cs="Arial"/>
      <w:sz w:val="20"/>
    </w:rPr>
  </w:style>
  <w:style w:type="character" w:customStyle="1" w:styleId="ListLabel27">
    <w:name w:val="ListLabel 27"/>
    <w:qFormat/>
    <w:rsid w:val="003A639E"/>
    <w:rPr>
      <w:rFonts w:ascii="Arial" w:hAnsi="Arial" w:cs="Arial"/>
      <w:b/>
      <w:sz w:val="20"/>
    </w:rPr>
  </w:style>
  <w:style w:type="character" w:customStyle="1" w:styleId="ListLabel28">
    <w:name w:val="ListLabel 28"/>
    <w:qFormat/>
    <w:rsid w:val="003A639E"/>
    <w:rPr>
      <w:rFonts w:ascii="Arial" w:hAnsi="Arial" w:cs="Arial"/>
      <w:sz w:val="20"/>
    </w:rPr>
  </w:style>
  <w:style w:type="character" w:customStyle="1" w:styleId="ListLabel29">
    <w:name w:val="ListLabel 29"/>
    <w:qFormat/>
    <w:rsid w:val="003A639E"/>
    <w:rPr>
      <w:rFonts w:ascii="Arial" w:hAnsi="Arial" w:cs="Arial"/>
      <w:sz w:val="20"/>
    </w:rPr>
  </w:style>
  <w:style w:type="character" w:customStyle="1" w:styleId="ListLabel30">
    <w:name w:val="ListLabel 30"/>
    <w:qFormat/>
    <w:rsid w:val="003A639E"/>
    <w:rPr>
      <w:rFonts w:ascii="Arial" w:hAnsi="Arial" w:cs="Arial"/>
      <w:sz w:val="20"/>
    </w:rPr>
  </w:style>
  <w:style w:type="character" w:customStyle="1" w:styleId="ListLabel31">
    <w:name w:val="ListLabel 31"/>
    <w:qFormat/>
    <w:rsid w:val="003A639E"/>
    <w:rPr>
      <w:rFonts w:ascii="Arial" w:hAnsi="Arial" w:cs="Arial"/>
      <w:sz w:val="20"/>
    </w:rPr>
  </w:style>
  <w:style w:type="character" w:customStyle="1" w:styleId="ListLabel32">
    <w:name w:val="ListLabel 32"/>
    <w:qFormat/>
    <w:rsid w:val="003A639E"/>
    <w:rPr>
      <w:rFonts w:ascii="Arial" w:hAnsi="Arial" w:cs="Arial"/>
      <w:sz w:val="20"/>
    </w:rPr>
  </w:style>
  <w:style w:type="character" w:customStyle="1" w:styleId="ListLabel33">
    <w:name w:val="ListLabel 33"/>
    <w:qFormat/>
    <w:rsid w:val="003A639E"/>
    <w:rPr>
      <w:rFonts w:ascii="Arial" w:hAnsi="Arial" w:cs="Arial"/>
      <w:sz w:val="20"/>
    </w:rPr>
  </w:style>
  <w:style w:type="character" w:customStyle="1" w:styleId="ListLabel34">
    <w:name w:val="ListLabel 34"/>
    <w:qFormat/>
    <w:rsid w:val="003A639E"/>
    <w:rPr>
      <w:rFonts w:ascii="Arial" w:hAnsi="Arial" w:cs="Arial"/>
      <w:b w:val="0"/>
      <w:bCs w:val="0"/>
      <w:sz w:val="20"/>
    </w:rPr>
  </w:style>
  <w:style w:type="character" w:customStyle="1" w:styleId="ListLabel35">
    <w:name w:val="ListLabel 35"/>
    <w:qFormat/>
    <w:rsid w:val="003A639E"/>
    <w:rPr>
      <w:rFonts w:ascii="Arial" w:hAnsi="Arial" w:cs="Arial"/>
      <w:b w:val="0"/>
      <w:bCs w:val="0"/>
      <w:sz w:val="20"/>
    </w:rPr>
  </w:style>
  <w:style w:type="character" w:customStyle="1" w:styleId="ListLabel36">
    <w:name w:val="ListLabel 36"/>
    <w:qFormat/>
    <w:rsid w:val="003A639E"/>
    <w:rPr>
      <w:rFonts w:ascii="Arial" w:hAnsi="Arial" w:cs="Arial"/>
      <w:sz w:val="20"/>
    </w:rPr>
  </w:style>
  <w:style w:type="character" w:customStyle="1" w:styleId="ListLabel37">
    <w:name w:val="ListLabel 37"/>
    <w:qFormat/>
    <w:rsid w:val="003A639E"/>
    <w:rPr>
      <w:rFonts w:ascii="Arial" w:hAnsi="Arial"/>
      <w:b/>
      <w:sz w:val="20"/>
    </w:rPr>
  </w:style>
  <w:style w:type="character" w:customStyle="1" w:styleId="ListLabel38">
    <w:name w:val="ListLabel 38"/>
    <w:qFormat/>
    <w:rsid w:val="003A639E"/>
    <w:rPr>
      <w:b/>
      <w:i w:val="0"/>
    </w:rPr>
  </w:style>
  <w:style w:type="character" w:customStyle="1" w:styleId="ListLabel39">
    <w:name w:val="ListLabel 39"/>
    <w:qFormat/>
    <w:rsid w:val="003A639E"/>
    <w:rPr>
      <w:rFonts w:ascii="Arial" w:hAnsi="Arial" w:cs="Arial"/>
      <w:b/>
      <w:sz w:val="20"/>
    </w:rPr>
  </w:style>
  <w:style w:type="character" w:customStyle="1" w:styleId="ListLabel40">
    <w:name w:val="ListLabel 40"/>
    <w:qFormat/>
    <w:rsid w:val="003A639E"/>
    <w:rPr>
      <w:rFonts w:ascii="Arial" w:hAnsi="Arial" w:cs="Arial"/>
      <w:sz w:val="20"/>
    </w:rPr>
  </w:style>
  <w:style w:type="character" w:customStyle="1" w:styleId="ListLabel41">
    <w:name w:val="ListLabel 41"/>
    <w:qFormat/>
    <w:rsid w:val="003A639E"/>
    <w:rPr>
      <w:rFonts w:ascii="Arial" w:hAnsi="Arial" w:cs="Arial"/>
      <w:sz w:val="20"/>
    </w:rPr>
  </w:style>
  <w:style w:type="character" w:customStyle="1" w:styleId="ListLabel42">
    <w:name w:val="ListLabel 42"/>
    <w:qFormat/>
    <w:rsid w:val="003A639E"/>
    <w:rPr>
      <w:rFonts w:ascii="Arial" w:hAnsi="Arial" w:cs="Arial"/>
      <w:sz w:val="20"/>
    </w:rPr>
  </w:style>
  <w:style w:type="character" w:customStyle="1" w:styleId="ListLabel43">
    <w:name w:val="ListLabel 43"/>
    <w:qFormat/>
    <w:rsid w:val="003A639E"/>
    <w:rPr>
      <w:rFonts w:ascii="Arial" w:hAnsi="Arial" w:cs="Arial"/>
      <w:sz w:val="20"/>
    </w:rPr>
  </w:style>
  <w:style w:type="character" w:customStyle="1" w:styleId="ListLabel44">
    <w:name w:val="ListLabel 44"/>
    <w:qFormat/>
    <w:rsid w:val="003A639E"/>
    <w:rPr>
      <w:rFonts w:ascii="Arial" w:hAnsi="Arial" w:cs="Arial"/>
      <w:b/>
      <w:sz w:val="20"/>
    </w:rPr>
  </w:style>
  <w:style w:type="character" w:customStyle="1" w:styleId="ListLabel45">
    <w:name w:val="ListLabel 45"/>
    <w:qFormat/>
    <w:rsid w:val="003A639E"/>
    <w:rPr>
      <w:rFonts w:ascii="Arial" w:hAnsi="Arial" w:cs="Arial"/>
      <w:sz w:val="20"/>
    </w:rPr>
  </w:style>
  <w:style w:type="character" w:customStyle="1" w:styleId="ListLabel46">
    <w:name w:val="ListLabel 46"/>
    <w:qFormat/>
    <w:rsid w:val="003A639E"/>
    <w:rPr>
      <w:rFonts w:ascii="Arial" w:hAnsi="Arial" w:cs="Arial"/>
      <w:sz w:val="20"/>
    </w:rPr>
  </w:style>
  <w:style w:type="character" w:customStyle="1" w:styleId="ListLabel47">
    <w:name w:val="ListLabel 47"/>
    <w:qFormat/>
    <w:rsid w:val="003A639E"/>
    <w:rPr>
      <w:rFonts w:ascii="Arial" w:hAnsi="Arial" w:cs="Arial"/>
      <w:sz w:val="20"/>
    </w:rPr>
  </w:style>
  <w:style w:type="character" w:customStyle="1" w:styleId="ListLabel48">
    <w:name w:val="ListLabel 48"/>
    <w:qFormat/>
    <w:rsid w:val="003A639E"/>
    <w:rPr>
      <w:rFonts w:ascii="Arial" w:hAnsi="Arial" w:cs="Arial"/>
      <w:sz w:val="20"/>
    </w:rPr>
  </w:style>
  <w:style w:type="character" w:customStyle="1" w:styleId="ListLabel49">
    <w:name w:val="ListLabel 49"/>
    <w:qFormat/>
    <w:rsid w:val="003A639E"/>
    <w:rPr>
      <w:rFonts w:ascii="Arial" w:hAnsi="Arial" w:cs="Arial"/>
      <w:sz w:val="20"/>
    </w:rPr>
  </w:style>
  <w:style w:type="character" w:customStyle="1" w:styleId="ListLabel50">
    <w:name w:val="ListLabel 50"/>
    <w:qFormat/>
    <w:rsid w:val="003A639E"/>
    <w:rPr>
      <w:rFonts w:ascii="Arial" w:hAnsi="Arial" w:cs="Arial"/>
      <w:sz w:val="20"/>
    </w:rPr>
  </w:style>
  <w:style w:type="character" w:customStyle="1" w:styleId="ListLabel51">
    <w:name w:val="ListLabel 51"/>
    <w:qFormat/>
    <w:rsid w:val="003A639E"/>
    <w:rPr>
      <w:rFonts w:ascii="Arial" w:hAnsi="Arial" w:cs="Arial"/>
      <w:b w:val="0"/>
      <w:bCs w:val="0"/>
      <w:sz w:val="20"/>
    </w:rPr>
  </w:style>
  <w:style w:type="character" w:customStyle="1" w:styleId="ListLabel52">
    <w:name w:val="ListLabel 52"/>
    <w:qFormat/>
    <w:rsid w:val="003A639E"/>
    <w:rPr>
      <w:rFonts w:ascii="Arial" w:hAnsi="Arial" w:cs="Arial"/>
      <w:b w:val="0"/>
      <w:bCs w:val="0"/>
      <w:sz w:val="20"/>
    </w:rPr>
  </w:style>
  <w:style w:type="character" w:customStyle="1" w:styleId="ListLabel53">
    <w:name w:val="ListLabel 53"/>
    <w:qFormat/>
    <w:rsid w:val="003A639E"/>
    <w:rPr>
      <w:rFonts w:ascii="Arial" w:hAnsi="Arial" w:cs="Arial"/>
      <w:sz w:val="20"/>
    </w:rPr>
  </w:style>
  <w:style w:type="character" w:customStyle="1" w:styleId="ListLabel54">
    <w:name w:val="ListLabel 54"/>
    <w:qFormat/>
    <w:rsid w:val="003A639E"/>
    <w:rPr>
      <w:rFonts w:ascii="Arial" w:hAnsi="Arial"/>
      <w:b/>
      <w:sz w:val="20"/>
    </w:rPr>
  </w:style>
  <w:style w:type="character" w:customStyle="1" w:styleId="ListLabel55">
    <w:name w:val="ListLabel 55"/>
    <w:qFormat/>
    <w:rsid w:val="003A639E"/>
    <w:rPr>
      <w:b/>
      <w:i w:val="0"/>
    </w:rPr>
  </w:style>
  <w:style w:type="character" w:customStyle="1" w:styleId="ListLabel56">
    <w:name w:val="ListLabel 56"/>
    <w:qFormat/>
    <w:rsid w:val="003A639E"/>
    <w:rPr>
      <w:rFonts w:ascii="Arial" w:hAnsi="Arial" w:cs="Arial"/>
      <w:b/>
      <w:sz w:val="20"/>
    </w:rPr>
  </w:style>
  <w:style w:type="character" w:customStyle="1" w:styleId="ListLabel57">
    <w:name w:val="ListLabel 57"/>
    <w:qFormat/>
    <w:rsid w:val="003A639E"/>
    <w:rPr>
      <w:rFonts w:ascii="Arial" w:hAnsi="Arial" w:cs="Arial"/>
      <w:sz w:val="20"/>
    </w:rPr>
  </w:style>
  <w:style w:type="character" w:customStyle="1" w:styleId="ListLabel58">
    <w:name w:val="ListLabel 58"/>
    <w:qFormat/>
    <w:rsid w:val="003A639E"/>
    <w:rPr>
      <w:rFonts w:ascii="Arial" w:hAnsi="Arial" w:cs="Arial"/>
      <w:sz w:val="20"/>
    </w:rPr>
  </w:style>
  <w:style w:type="character" w:customStyle="1" w:styleId="ListLabel59">
    <w:name w:val="ListLabel 59"/>
    <w:qFormat/>
    <w:rsid w:val="003A639E"/>
    <w:rPr>
      <w:rFonts w:ascii="Arial" w:hAnsi="Arial" w:cs="Arial"/>
      <w:sz w:val="20"/>
    </w:rPr>
  </w:style>
  <w:style w:type="character" w:customStyle="1" w:styleId="ListLabel60">
    <w:name w:val="ListLabel 60"/>
    <w:qFormat/>
    <w:rsid w:val="003A639E"/>
    <w:rPr>
      <w:rFonts w:ascii="Arial" w:hAnsi="Arial" w:cs="Arial"/>
      <w:sz w:val="20"/>
    </w:rPr>
  </w:style>
  <w:style w:type="character" w:customStyle="1" w:styleId="ListLabel61">
    <w:name w:val="ListLabel 61"/>
    <w:qFormat/>
    <w:rsid w:val="003A639E"/>
    <w:rPr>
      <w:rFonts w:ascii="Arial" w:hAnsi="Arial" w:cs="Arial"/>
      <w:b/>
      <w:sz w:val="20"/>
    </w:rPr>
  </w:style>
  <w:style w:type="character" w:customStyle="1" w:styleId="ListLabel62">
    <w:name w:val="ListLabel 62"/>
    <w:qFormat/>
    <w:rsid w:val="003A639E"/>
    <w:rPr>
      <w:rFonts w:ascii="Arial" w:hAnsi="Arial" w:cs="Arial"/>
      <w:sz w:val="20"/>
    </w:rPr>
  </w:style>
  <w:style w:type="character" w:customStyle="1" w:styleId="ListLabel63">
    <w:name w:val="ListLabel 63"/>
    <w:qFormat/>
    <w:rsid w:val="003A639E"/>
    <w:rPr>
      <w:rFonts w:ascii="Arial" w:hAnsi="Arial" w:cs="Arial"/>
      <w:sz w:val="20"/>
    </w:rPr>
  </w:style>
  <w:style w:type="character" w:customStyle="1" w:styleId="ListLabel64">
    <w:name w:val="ListLabel 64"/>
    <w:qFormat/>
    <w:rsid w:val="003A639E"/>
    <w:rPr>
      <w:rFonts w:ascii="Arial" w:hAnsi="Arial" w:cs="Arial"/>
      <w:sz w:val="20"/>
    </w:rPr>
  </w:style>
  <w:style w:type="character" w:customStyle="1" w:styleId="ListLabel65">
    <w:name w:val="ListLabel 65"/>
    <w:qFormat/>
    <w:rsid w:val="003A639E"/>
    <w:rPr>
      <w:rFonts w:ascii="Arial" w:hAnsi="Arial" w:cs="Arial"/>
      <w:sz w:val="20"/>
    </w:rPr>
  </w:style>
  <w:style w:type="character" w:customStyle="1" w:styleId="ListLabel66">
    <w:name w:val="ListLabel 66"/>
    <w:qFormat/>
    <w:rsid w:val="003A639E"/>
    <w:rPr>
      <w:rFonts w:ascii="Arial" w:hAnsi="Arial" w:cs="Arial"/>
      <w:sz w:val="20"/>
    </w:rPr>
  </w:style>
  <w:style w:type="character" w:customStyle="1" w:styleId="ListLabel67">
    <w:name w:val="ListLabel 67"/>
    <w:qFormat/>
    <w:rsid w:val="003A639E"/>
    <w:rPr>
      <w:rFonts w:ascii="Arial" w:hAnsi="Arial" w:cs="Arial"/>
      <w:sz w:val="20"/>
    </w:rPr>
  </w:style>
  <w:style w:type="character" w:customStyle="1" w:styleId="ListLabel68">
    <w:name w:val="ListLabel 68"/>
    <w:qFormat/>
    <w:rsid w:val="003A639E"/>
    <w:rPr>
      <w:rFonts w:ascii="Arial" w:hAnsi="Arial" w:cs="Arial"/>
      <w:b w:val="0"/>
      <w:bCs w:val="0"/>
      <w:sz w:val="20"/>
    </w:rPr>
  </w:style>
  <w:style w:type="character" w:customStyle="1" w:styleId="ListLabel69">
    <w:name w:val="ListLabel 69"/>
    <w:qFormat/>
    <w:rsid w:val="003A639E"/>
    <w:rPr>
      <w:rFonts w:ascii="Arial" w:hAnsi="Arial" w:cs="Arial"/>
      <w:b w:val="0"/>
      <w:bCs w:val="0"/>
      <w:sz w:val="20"/>
    </w:rPr>
  </w:style>
  <w:style w:type="character" w:customStyle="1" w:styleId="ListLabel70">
    <w:name w:val="ListLabel 70"/>
    <w:qFormat/>
    <w:rsid w:val="003A639E"/>
    <w:rPr>
      <w:rFonts w:ascii="Arial" w:hAnsi="Arial" w:cs="Arial"/>
      <w:sz w:val="20"/>
    </w:rPr>
  </w:style>
  <w:style w:type="character" w:customStyle="1" w:styleId="ListLabel71">
    <w:name w:val="ListLabel 71"/>
    <w:qFormat/>
    <w:rsid w:val="003A639E"/>
    <w:rPr>
      <w:rFonts w:ascii="Arial" w:hAnsi="Arial"/>
      <w:b/>
      <w:sz w:val="20"/>
    </w:rPr>
  </w:style>
  <w:style w:type="character" w:customStyle="1" w:styleId="ListLabel72">
    <w:name w:val="ListLabel 72"/>
    <w:qFormat/>
    <w:rsid w:val="003A639E"/>
    <w:rPr>
      <w:b/>
      <w:i w:val="0"/>
    </w:rPr>
  </w:style>
  <w:style w:type="character" w:customStyle="1" w:styleId="ListLabel73">
    <w:name w:val="ListLabel 73"/>
    <w:qFormat/>
    <w:rsid w:val="003A639E"/>
    <w:rPr>
      <w:rFonts w:ascii="Arial" w:hAnsi="Arial" w:cs="Arial"/>
      <w:b/>
      <w:sz w:val="20"/>
    </w:rPr>
  </w:style>
  <w:style w:type="character" w:customStyle="1" w:styleId="ListLabel74">
    <w:name w:val="ListLabel 74"/>
    <w:qFormat/>
    <w:rsid w:val="003A639E"/>
    <w:rPr>
      <w:rFonts w:ascii="Arial" w:hAnsi="Arial" w:cs="Arial"/>
      <w:sz w:val="20"/>
    </w:rPr>
  </w:style>
  <w:style w:type="character" w:customStyle="1" w:styleId="ListLabel75">
    <w:name w:val="ListLabel 75"/>
    <w:qFormat/>
    <w:rsid w:val="003A639E"/>
    <w:rPr>
      <w:rFonts w:ascii="Arial" w:hAnsi="Arial" w:cs="Arial"/>
      <w:sz w:val="20"/>
    </w:rPr>
  </w:style>
  <w:style w:type="character" w:customStyle="1" w:styleId="ListLabel76">
    <w:name w:val="ListLabel 76"/>
    <w:qFormat/>
    <w:rsid w:val="003A639E"/>
    <w:rPr>
      <w:rFonts w:ascii="Arial" w:hAnsi="Arial" w:cs="Arial"/>
      <w:sz w:val="20"/>
    </w:rPr>
  </w:style>
  <w:style w:type="character" w:customStyle="1" w:styleId="ListLabel77">
    <w:name w:val="ListLabel 77"/>
    <w:qFormat/>
    <w:rsid w:val="003A639E"/>
    <w:rPr>
      <w:rFonts w:ascii="Arial" w:hAnsi="Arial" w:cs="Arial"/>
      <w:sz w:val="20"/>
    </w:rPr>
  </w:style>
  <w:style w:type="character" w:customStyle="1" w:styleId="ListLabel78">
    <w:name w:val="ListLabel 78"/>
    <w:qFormat/>
    <w:rsid w:val="003A639E"/>
    <w:rPr>
      <w:rFonts w:ascii="Arial" w:hAnsi="Arial" w:cs="Arial"/>
      <w:b/>
      <w:sz w:val="20"/>
    </w:rPr>
  </w:style>
  <w:style w:type="character" w:customStyle="1" w:styleId="ListLabel79">
    <w:name w:val="ListLabel 79"/>
    <w:qFormat/>
    <w:rsid w:val="003A639E"/>
    <w:rPr>
      <w:rFonts w:ascii="Arial" w:hAnsi="Arial" w:cs="Arial"/>
      <w:sz w:val="20"/>
    </w:rPr>
  </w:style>
  <w:style w:type="character" w:customStyle="1" w:styleId="ListLabel80">
    <w:name w:val="ListLabel 80"/>
    <w:qFormat/>
    <w:rsid w:val="003A639E"/>
    <w:rPr>
      <w:rFonts w:ascii="Arial" w:hAnsi="Arial" w:cs="Arial"/>
      <w:sz w:val="20"/>
    </w:rPr>
  </w:style>
  <w:style w:type="character" w:customStyle="1" w:styleId="ListLabel81">
    <w:name w:val="ListLabel 81"/>
    <w:qFormat/>
    <w:rsid w:val="003A639E"/>
    <w:rPr>
      <w:rFonts w:ascii="Arial" w:hAnsi="Arial" w:cs="Arial"/>
      <w:sz w:val="20"/>
    </w:rPr>
  </w:style>
  <w:style w:type="character" w:customStyle="1" w:styleId="ListLabel82">
    <w:name w:val="ListLabel 82"/>
    <w:qFormat/>
    <w:rsid w:val="003A639E"/>
    <w:rPr>
      <w:rFonts w:ascii="Arial" w:hAnsi="Arial" w:cs="Arial"/>
      <w:sz w:val="20"/>
    </w:rPr>
  </w:style>
  <w:style w:type="character" w:customStyle="1" w:styleId="ListLabel83">
    <w:name w:val="ListLabel 83"/>
    <w:qFormat/>
    <w:rsid w:val="003A639E"/>
    <w:rPr>
      <w:rFonts w:ascii="Arial" w:hAnsi="Arial" w:cs="Arial"/>
      <w:sz w:val="20"/>
    </w:rPr>
  </w:style>
  <w:style w:type="character" w:customStyle="1" w:styleId="ListLabel84">
    <w:name w:val="ListLabel 84"/>
    <w:qFormat/>
    <w:rsid w:val="003A639E"/>
    <w:rPr>
      <w:rFonts w:ascii="Arial" w:hAnsi="Arial" w:cs="Arial"/>
      <w:sz w:val="20"/>
    </w:rPr>
  </w:style>
  <w:style w:type="character" w:customStyle="1" w:styleId="ListLabel85">
    <w:name w:val="ListLabel 85"/>
    <w:qFormat/>
    <w:rsid w:val="003A639E"/>
    <w:rPr>
      <w:rFonts w:ascii="Arial" w:hAnsi="Arial" w:cs="Arial"/>
      <w:b w:val="0"/>
      <w:bCs w:val="0"/>
      <w:sz w:val="20"/>
    </w:rPr>
  </w:style>
  <w:style w:type="character" w:customStyle="1" w:styleId="ListLabel86">
    <w:name w:val="ListLabel 86"/>
    <w:qFormat/>
    <w:rsid w:val="003A639E"/>
    <w:rPr>
      <w:rFonts w:ascii="Arial" w:hAnsi="Arial" w:cs="Arial"/>
      <w:b w:val="0"/>
      <w:bCs w:val="0"/>
      <w:sz w:val="20"/>
    </w:rPr>
  </w:style>
  <w:style w:type="character" w:customStyle="1" w:styleId="ListLabel87">
    <w:name w:val="ListLabel 87"/>
    <w:qFormat/>
    <w:rsid w:val="003A639E"/>
    <w:rPr>
      <w:rFonts w:ascii="Arial" w:hAnsi="Arial" w:cs="Arial"/>
      <w:sz w:val="20"/>
    </w:rPr>
  </w:style>
  <w:style w:type="character" w:customStyle="1" w:styleId="ListLabel88">
    <w:name w:val="ListLabel 88"/>
    <w:qFormat/>
    <w:rsid w:val="003A639E"/>
    <w:rPr>
      <w:rFonts w:ascii="Arial" w:hAnsi="Arial"/>
      <w:b/>
      <w:sz w:val="20"/>
    </w:rPr>
  </w:style>
  <w:style w:type="character" w:customStyle="1" w:styleId="ListLabel89">
    <w:name w:val="ListLabel 89"/>
    <w:qFormat/>
    <w:rsid w:val="003A639E"/>
    <w:rPr>
      <w:b/>
      <w:i w:val="0"/>
    </w:rPr>
  </w:style>
  <w:style w:type="character" w:customStyle="1" w:styleId="ListLabel90">
    <w:name w:val="ListLabel 90"/>
    <w:qFormat/>
    <w:rsid w:val="003A639E"/>
    <w:rPr>
      <w:rFonts w:ascii="Arial" w:hAnsi="Arial" w:cs="Arial"/>
      <w:b/>
      <w:sz w:val="20"/>
    </w:rPr>
  </w:style>
  <w:style w:type="character" w:customStyle="1" w:styleId="ListLabel91">
    <w:name w:val="ListLabel 91"/>
    <w:qFormat/>
    <w:rsid w:val="003A639E"/>
    <w:rPr>
      <w:rFonts w:ascii="Arial" w:hAnsi="Arial" w:cs="Arial"/>
      <w:sz w:val="20"/>
    </w:rPr>
  </w:style>
  <w:style w:type="character" w:customStyle="1" w:styleId="ListLabel92">
    <w:name w:val="ListLabel 92"/>
    <w:qFormat/>
    <w:rsid w:val="003A639E"/>
    <w:rPr>
      <w:rFonts w:ascii="Arial" w:hAnsi="Arial" w:cs="Arial"/>
      <w:sz w:val="20"/>
    </w:rPr>
  </w:style>
  <w:style w:type="character" w:customStyle="1" w:styleId="ListLabel93">
    <w:name w:val="ListLabel 93"/>
    <w:qFormat/>
    <w:rsid w:val="003A639E"/>
    <w:rPr>
      <w:rFonts w:ascii="Arial" w:hAnsi="Arial" w:cs="Arial"/>
      <w:sz w:val="20"/>
    </w:rPr>
  </w:style>
  <w:style w:type="character" w:customStyle="1" w:styleId="ListLabel94">
    <w:name w:val="ListLabel 94"/>
    <w:qFormat/>
    <w:rsid w:val="003A639E"/>
    <w:rPr>
      <w:rFonts w:ascii="Arial" w:hAnsi="Arial" w:cs="Arial"/>
      <w:sz w:val="20"/>
    </w:rPr>
  </w:style>
  <w:style w:type="character" w:customStyle="1" w:styleId="ListLabel95">
    <w:name w:val="ListLabel 95"/>
    <w:qFormat/>
    <w:rsid w:val="003A639E"/>
    <w:rPr>
      <w:rFonts w:ascii="Arial" w:hAnsi="Arial" w:cs="Arial"/>
      <w:b/>
      <w:sz w:val="20"/>
    </w:rPr>
  </w:style>
  <w:style w:type="character" w:customStyle="1" w:styleId="ListLabel96">
    <w:name w:val="ListLabel 96"/>
    <w:qFormat/>
    <w:rsid w:val="003A639E"/>
    <w:rPr>
      <w:rFonts w:ascii="Arial" w:hAnsi="Arial" w:cs="Arial"/>
      <w:sz w:val="20"/>
    </w:rPr>
  </w:style>
  <w:style w:type="character" w:customStyle="1" w:styleId="ListLabel97">
    <w:name w:val="ListLabel 97"/>
    <w:qFormat/>
    <w:rsid w:val="003A639E"/>
    <w:rPr>
      <w:rFonts w:ascii="Arial" w:hAnsi="Arial" w:cs="Arial"/>
      <w:sz w:val="20"/>
    </w:rPr>
  </w:style>
  <w:style w:type="character" w:customStyle="1" w:styleId="ListLabel98">
    <w:name w:val="ListLabel 98"/>
    <w:qFormat/>
    <w:rsid w:val="003A639E"/>
    <w:rPr>
      <w:rFonts w:ascii="Arial" w:hAnsi="Arial" w:cs="Arial"/>
      <w:sz w:val="20"/>
    </w:rPr>
  </w:style>
  <w:style w:type="character" w:customStyle="1" w:styleId="ListLabel99">
    <w:name w:val="ListLabel 99"/>
    <w:qFormat/>
    <w:rsid w:val="003A639E"/>
    <w:rPr>
      <w:rFonts w:ascii="Arial" w:hAnsi="Arial" w:cs="Arial"/>
      <w:sz w:val="20"/>
    </w:rPr>
  </w:style>
  <w:style w:type="character" w:customStyle="1" w:styleId="ListLabel100">
    <w:name w:val="ListLabel 100"/>
    <w:qFormat/>
    <w:rsid w:val="003A639E"/>
    <w:rPr>
      <w:rFonts w:ascii="Arial" w:hAnsi="Arial" w:cs="Arial"/>
      <w:sz w:val="20"/>
    </w:rPr>
  </w:style>
  <w:style w:type="character" w:customStyle="1" w:styleId="ListLabel101">
    <w:name w:val="ListLabel 101"/>
    <w:qFormat/>
    <w:rsid w:val="003A639E"/>
    <w:rPr>
      <w:rFonts w:ascii="Arial" w:hAnsi="Arial" w:cs="Arial"/>
      <w:sz w:val="20"/>
    </w:rPr>
  </w:style>
  <w:style w:type="character" w:customStyle="1" w:styleId="ListLabel102">
    <w:name w:val="ListLabel 102"/>
    <w:qFormat/>
    <w:rsid w:val="003A639E"/>
    <w:rPr>
      <w:rFonts w:ascii="Arial" w:hAnsi="Arial" w:cs="Arial"/>
      <w:b w:val="0"/>
      <w:bCs w:val="0"/>
      <w:sz w:val="20"/>
    </w:rPr>
  </w:style>
  <w:style w:type="character" w:customStyle="1" w:styleId="ListLabel103">
    <w:name w:val="ListLabel 103"/>
    <w:qFormat/>
    <w:rsid w:val="003A639E"/>
    <w:rPr>
      <w:rFonts w:ascii="Arial" w:hAnsi="Arial" w:cs="Arial"/>
      <w:b w:val="0"/>
      <w:bCs w:val="0"/>
      <w:sz w:val="20"/>
    </w:rPr>
  </w:style>
  <w:style w:type="character" w:customStyle="1" w:styleId="ListLabel104">
    <w:name w:val="ListLabel 104"/>
    <w:qFormat/>
    <w:rsid w:val="003A639E"/>
    <w:rPr>
      <w:rFonts w:ascii="Arial" w:hAnsi="Arial" w:cs="Arial"/>
      <w:sz w:val="20"/>
    </w:rPr>
  </w:style>
  <w:style w:type="character" w:customStyle="1" w:styleId="ListLabel105">
    <w:name w:val="ListLabel 105"/>
    <w:qFormat/>
    <w:rsid w:val="003A639E"/>
    <w:rPr>
      <w:rFonts w:ascii="Arial" w:hAnsi="Arial"/>
      <w:b/>
      <w:sz w:val="20"/>
    </w:rPr>
  </w:style>
  <w:style w:type="character" w:customStyle="1" w:styleId="ListLabel106">
    <w:name w:val="ListLabel 106"/>
    <w:qFormat/>
    <w:rsid w:val="003A639E"/>
    <w:rPr>
      <w:b/>
      <w:i w:val="0"/>
    </w:rPr>
  </w:style>
  <w:style w:type="character" w:customStyle="1" w:styleId="ListLabel107">
    <w:name w:val="ListLabel 107"/>
    <w:qFormat/>
    <w:rsid w:val="003A639E"/>
    <w:rPr>
      <w:rFonts w:ascii="Arial" w:hAnsi="Arial" w:cs="Arial"/>
      <w:b/>
      <w:sz w:val="20"/>
    </w:rPr>
  </w:style>
  <w:style w:type="character" w:customStyle="1" w:styleId="ListLabel108">
    <w:name w:val="ListLabel 108"/>
    <w:qFormat/>
    <w:rsid w:val="003A639E"/>
    <w:rPr>
      <w:rFonts w:ascii="Arial" w:hAnsi="Arial" w:cs="Arial"/>
      <w:sz w:val="20"/>
    </w:rPr>
  </w:style>
  <w:style w:type="character" w:customStyle="1" w:styleId="ListLabel109">
    <w:name w:val="ListLabel 109"/>
    <w:qFormat/>
    <w:rsid w:val="003A639E"/>
    <w:rPr>
      <w:rFonts w:ascii="Arial" w:hAnsi="Arial" w:cs="Arial"/>
      <w:sz w:val="20"/>
    </w:rPr>
  </w:style>
  <w:style w:type="character" w:customStyle="1" w:styleId="ListLabel110">
    <w:name w:val="ListLabel 110"/>
    <w:qFormat/>
    <w:rsid w:val="003A639E"/>
    <w:rPr>
      <w:rFonts w:ascii="Arial" w:hAnsi="Arial" w:cs="Arial"/>
      <w:sz w:val="20"/>
    </w:rPr>
  </w:style>
  <w:style w:type="character" w:customStyle="1" w:styleId="ListLabel111">
    <w:name w:val="ListLabel 111"/>
    <w:qFormat/>
    <w:rsid w:val="003A639E"/>
    <w:rPr>
      <w:rFonts w:ascii="Arial" w:hAnsi="Arial" w:cs="Arial"/>
      <w:sz w:val="20"/>
    </w:rPr>
  </w:style>
  <w:style w:type="character" w:customStyle="1" w:styleId="ListLabel112">
    <w:name w:val="ListLabel 112"/>
    <w:qFormat/>
    <w:rsid w:val="003A639E"/>
    <w:rPr>
      <w:rFonts w:ascii="Arial" w:hAnsi="Arial" w:cs="Arial"/>
      <w:b/>
      <w:sz w:val="20"/>
    </w:rPr>
  </w:style>
  <w:style w:type="character" w:customStyle="1" w:styleId="ListLabel113">
    <w:name w:val="ListLabel 113"/>
    <w:qFormat/>
    <w:rsid w:val="003A639E"/>
    <w:rPr>
      <w:rFonts w:ascii="Arial" w:hAnsi="Arial" w:cs="Arial"/>
      <w:sz w:val="20"/>
    </w:rPr>
  </w:style>
  <w:style w:type="character" w:customStyle="1" w:styleId="ListLabel114">
    <w:name w:val="ListLabel 114"/>
    <w:qFormat/>
    <w:rsid w:val="003A639E"/>
    <w:rPr>
      <w:rFonts w:ascii="Arial" w:hAnsi="Arial" w:cs="Arial"/>
      <w:sz w:val="20"/>
    </w:rPr>
  </w:style>
  <w:style w:type="character" w:customStyle="1" w:styleId="ListLabel115">
    <w:name w:val="ListLabel 115"/>
    <w:qFormat/>
    <w:rsid w:val="003A639E"/>
    <w:rPr>
      <w:rFonts w:ascii="Arial" w:hAnsi="Arial" w:cs="Arial"/>
      <w:sz w:val="20"/>
    </w:rPr>
  </w:style>
  <w:style w:type="character" w:customStyle="1" w:styleId="ListLabel116">
    <w:name w:val="ListLabel 116"/>
    <w:qFormat/>
    <w:rsid w:val="003A639E"/>
    <w:rPr>
      <w:rFonts w:ascii="Arial" w:hAnsi="Arial" w:cs="Arial"/>
      <w:sz w:val="20"/>
    </w:rPr>
  </w:style>
  <w:style w:type="character" w:customStyle="1" w:styleId="ListLabel117">
    <w:name w:val="ListLabel 117"/>
    <w:qFormat/>
    <w:rsid w:val="003A639E"/>
    <w:rPr>
      <w:rFonts w:ascii="Arial" w:hAnsi="Arial" w:cs="Arial"/>
      <w:sz w:val="20"/>
    </w:rPr>
  </w:style>
  <w:style w:type="character" w:customStyle="1" w:styleId="ListLabel118">
    <w:name w:val="ListLabel 118"/>
    <w:qFormat/>
    <w:rsid w:val="003A639E"/>
    <w:rPr>
      <w:rFonts w:ascii="Arial" w:hAnsi="Arial" w:cs="Arial"/>
      <w:sz w:val="20"/>
    </w:rPr>
  </w:style>
  <w:style w:type="character" w:customStyle="1" w:styleId="ListLabel119">
    <w:name w:val="ListLabel 119"/>
    <w:qFormat/>
    <w:rsid w:val="003A639E"/>
    <w:rPr>
      <w:rFonts w:ascii="Arial" w:hAnsi="Arial" w:cs="Arial"/>
      <w:b w:val="0"/>
      <w:bCs w:val="0"/>
      <w:sz w:val="20"/>
    </w:rPr>
  </w:style>
  <w:style w:type="character" w:customStyle="1" w:styleId="ListLabel120">
    <w:name w:val="ListLabel 120"/>
    <w:qFormat/>
    <w:rsid w:val="003A639E"/>
    <w:rPr>
      <w:rFonts w:ascii="Arial" w:hAnsi="Arial" w:cs="Arial"/>
      <w:b w:val="0"/>
      <w:bCs w:val="0"/>
      <w:sz w:val="20"/>
    </w:rPr>
  </w:style>
  <w:style w:type="character" w:customStyle="1" w:styleId="ListLabel121">
    <w:name w:val="ListLabel 121"/>
    <w:qFormat/>
    <w:rsid w:val="003A639E"/>
    <w:rPr>
      <w:rFonts w:ascii="Arial" w:hAnsi="Arial" w:cs="Arial"/>
      <w:sz w:val="20"/>
    </w:rPr>
  </w:style>
  <w:style w:type="character" w:customStyle="1" w:styleId="ListLabel122">
    <w:name w:val="ListLabel 122"/>
    <w:qFormat/>
    <w:rsid w:val="003A639E"/>
    <w:rPr>
      <w:rFonts w:ascii="Arial" w:hAnsi="Arial"/>
      <w:b/>
      <w:sz w:val="20"/>
    </w:rPr>
  </w:style>
  <w:style w:type="character" w:customStyle="1" w:styleId="ListLabel123">
    <w:name w:val="ListLabel 123"/>
    <w:qFormat/>
    <w:rsid w:val="003A639E"/>
    <w:rPr>
      <w:b/>
      <w:i w:val="0"/>
    </w:rPr>
  </w:style>
  <w:style w:type="character" w:customStyle="1" w:styleId="ListLabel124">
    <w:name w:val="ListLabel 124"/>
    <w:qFormat/>
    <w:rsid w:val="003A639E"/>
    <w:rPr>
      <w:rFonts w:ascii="Arial" w:hAnsi="Arial" w:cs="Arial"/>
      <w:b/>
      <w:sz w:val="20"/>
    </w:rPr>
  </w:style>
  <w:style w:type="character" w:customStyle="1" w:styleId="ListLabel125">
    <w:name w:val="ListLabel 125"/>
    <w:qFormat/>
    <w:rsid w:val="003A639E"/>
    <w:rPr>
      <w:rFonts w:ascii="Arial" w:hAnsi="Arial" w:cs="Arial"/>
      <w:sz w:val="20"/>
    </w:rPr>
  </w:style>
  <w:style w:type="character" w:customStyle="1" w:styleId="ListLabel126">
    <w:name w:val="ListLabel 126"/>
    <w:qFormat/>
    <w:rsid w:val="003A639E"/>
    <w:rPr>
      <w:rFonts w:ascii="Arial" w:hAnsi="Arial" w:cs="Arial"/>
      <w:sz w:val="20"/>
    </w:rPr>
  </w:style>
  <w:style w:type="character" w:customStyle="1" w:styleId="ListLabel127">
    <w:name w:val="ListLabel 127"/>
    <w:qFormat/>
    <w:rsid w:val="003A639E"/>
    <w:rPr>
      <w:rFonts w:ascii="Arial" w:hAnsi="Arial" w:cs="Arial"/>
      <w:sz w:val="20"/>
    </w:rPr>
  </w:style>
  <w:style w:type="character" w:customStyle="1" w:styleId="ListLabel128">
    <w:name w:val="ListLabel 128"/>
    <w:qFormat/>
    <w:rsid w:val="003A639E"/>
    <w:rPr>
      <w:rFonts w:ascii="Arial" w:hAnsi="Arial" w:cs="Arial"/>
      <w:sz w:val="20"/>
    </w:rPr>
  </w:style>
  <w:style w:type="character" w:customStyle="1" w:styleId="ListLabel129">
    <w:name w:val="ListLabel 129"/>
    <w:qFormat/>
    <w:rsid w:val="003A639E"/>
    <w:rPr>
      <w:rFonts w:ascii="Arial" w:hAnsi="Arial" w:cs="Arial"/>
      <w:b/>
      <w:sz w:val="20"/>
    </w:rPr>
  </w:style>
  <w:style w:type="character" w:customStyle="1" w:styleId="ListLabel130">
    <w:name w:val="ListLabel 130"/>
    <w:qFormat/>
    <w:rsid w:val="003A639E"/>
    <w:rPr>
      <w:rFonts w:ascii="Arial" w:hAnsi="Arial" w:cs="Arial"/>
      <w:sz w:val="20"/>
    </w:rPr>
  </w:style>
  <w:style w:type="character" w:customStyle="1" w:styleId="ListLabel131">
    <w:name w:val="ListLabel 131"/>
    <w:qFormat/>
    <w:rsid w:val="003A639E"/>
    <w:rPr>
      <w:rFonts w:ascii="Arial" w:hAnsi="Arial" w:cs="Arial"/>
      <w:sz w:val="20"/>
    </w:rPr>
  </w:style>
  <w:style w:type="character" w:customStyle="1" w:styleId="ListLabel132">
    <w:name w:val="ListLabel 132"/>
    <w:qFormat/>
    <w:rsid w:val="003A639E"/>
    <w:rPr>
      <w:rFonts w:ascii="Arial" w:hAnsi="Arial" w:cs="Arial"/>
      <w:sz w:val="20"/>
    </w:rPr>
  </w:style>
  <w:style w:type="character" w:customStyle="1" w:styleId="ListLabel133">
    <w:name w:val="ListLabel 133"/>
    <w:qFormat/>
    <w:rsid w:val="003A639E"/>
    <w:rPr>
      <w:rFonts w:ascii="Arial" w:hAnsi="Arial" w:cs="Arial"/>
      <w:sz w:val="20"/>
    </w:rPr>
  </w:style>
  <w:style w:type="character" w:customStyle="1" w:styleId="ListLabel134">
    <w:name w:val="ListLabel 134"/>
    <w:qFormat/>
    <w:rsid w:val="003A639E"/>
    <w:rPr>
      <w:rFonts w:ascii="Arial" w:hAnsi="Arial" w:cs="Arial"/>
      <w:sz w:val="20"/>
    </w:rPr>
  </w:style>
  <w:style w:type="character" w:customStyle="1" w:styleId="ListLabel135">
    <w:name w:val="ListLabel 135"/>
    <w:qFormat/>
    <w:rsid w:val="003A639E"/>
    <w:rPr>
      <w:rFonts w:cs="Arial"/>
      <w:sz w:val="20"/>
    </w:rPr>
  </w:style>
  <w:style w:type="character" w:customStyle="1" w:styleId="ListLabel136">
    <w:name w:val="ListLabel 136"/>
    <w:qFormat/>
    <w:rsid w:val="003A639E"/>
    <w:rPr>
      <w:rFonts w:ascii="Arial" w:hAnsi="Arial" w:cs="Arial"/>
      <w:b w:val="0"/>
      <w:bCs w:val="0"/>
      <w:sz w:val="20"/>
    </w:rPr>
  </w:style>
  <w:style w:type="character" w:customStyle="1" w:styleId="ListLabel137">
    <w:name w:val="ListLabel 137"/>
    <w:qFormat/>
    <w:rsid w:val="003A639E"/>
    <w:rPr>
      <w:rFonts w:ascii="Arial" w:hAnsi="Arial" w:cs="Arial"/>
      <w:b w:val="0"/>
      <w:bCs w:val="0"/>
      <w:sz w:val="20"/>
    </w:rPr>
  </w:style>
  <w:style w:type="character" w:customStyle="1" w:styleId="ListLabel138">
    <w:name w:val="ListLabel 138"/>
    <w:qFormat/>
    <w:rsid w:val="003A639E"/>
    <w:rPr>
      <w:rFonts w:ascii="Arial" w:hAnsi="Arial" w:cs="Arial"/>
      <w:sz w:val="20"/>
    </w:rPr>
  </w:style>
  <w:style w:type="character" w:customStyle="1" w:styleId="ListLabel139">
    <w:name w:val="ListLabel 139"/>
    <w:qFormat/>
    <w:rsid w:val="003A639E"/>
    <w:rPr>
      <w:rFonts w:ascii="Arial" w:hAnsi="Arial"/>
      <w:b/>
      <w:sz w:val="20"/>
    </w:rPr>
  </w:style>
  <w:style w:type="character" w:customStyle="1" w:styleId="ListLabel140">
    <w:name w:val="ListLabel 140"/>
    <w:qFormat/>
    <w:rsid w:val="003A639E"/>
    <w:rPr>
      <w:b/>
      <w:i w:val="0"/>
    </w:rPr>
  </w:style>
  <w:style w:type="character" w:customStyle="1" w:styleId="ListLabel141">
    <w:name w:val="ListLabel 141"/>
    <w:qFormat/>
    <w:rsid w:val="003A639E"/>
    <w:rPr>
      <w:rFonts w:ascii="Arial" w:hAnsi="Arial" w:cs="Arial"/>
      <w:b/>
      <w:sz w:val="20"/>
    </w:rPr>
  </w:style>
  <w:style w:type="character" w:customStyle="1" w:styleId="ListLabel142">
    <w:name w:val="ListLabel 142"/>
    <w:qFormat/>
    <w:rsid w:val="003A639E"/>
    <w:rPr>
      <w:rFonts w:ascii="Arial" w:hAnsi="Arial" w:cs="Arial"/>
      <w:sz w:val="20"/>
    </w:rPr>
  </w:style>
  <w:style w:type="character" w:customStyle="1" w:styleId="ListLabel143">
    <w:name w:val="ListLabel 143"/>
    <w:qFormat/>
    <w:rsid w:val="003A639E"/>
    <w:rPr>
      <w:rFonts w:ascii="Arial" w:hAnsi="Arial" w:cs="Arial"/>
      <w:sz w:val="20"/>
    </w:rPr>
  </w:style>
  <w:style w:type="character" w:customStyle="1" w:styleId="ListLabel144">
    <w:name w:val="ListLabel 144"/>
    <w:qFormat/>
    <w:rsid w:val="003A639E"/>
    <w:rPr>
      <w:rFonts w:ascii="Arial" w:hAnsi="Arial" w:cs="Arial"/>
      <w:sz w:val="20"/>
    </w:rPr>
  </w:style>
  <w:style w:type="character" w:customStyle="1" w:styleId="ListLabel145">
    <w:name w:val="ListLabel 145"/>
    <w:qFormat/>
    <w:rsid w:val="003A639E"/>
    <w:rPr>
      <w:rFonts w:ascii="Arial" w:hAnsi="Arial" w:cs="Arial"/>
      <w:sz w:val="20"/>
    </w:rPr>
  </w:style>
  <w:style w:type="character" w:customStyle="1" w:styleId="ListLabel146">
    <w:name w:val="ListLabel 146"/>
    <w:qFormat/>
    <w:rsid w:val="003A639E"/>
    <w:rPr>
      <w:rFonts w:ascii="Arial" w:hAnsi="Arial" w:cs="Arial"/>
      <w:b/>
      <w:sz w:val="20"/>
    </w:rPr>
  </w:style>
  <w:style w:type="character" w:customStyle="1" w:styleId="ListLabel147">
    <w:name w:val="ListLabel 147"/>
    <w:qFormat/>
    <w:rsid w:val="003A639E"/>
    <w:rPr>
      <w:rFonts w:ascii="Arial" w:hAnsi="Arial" w:cs="Arial"/>
      <w:sz w:val="20"/>
    </w:rPr>
  </w:style>
  <w:style w:type="character" w:customStyle="1" w:styleId="ListLabel148">
    <w:name w:val="ListLabel 148"/>
    <w:qFormat/>
    <w:rsid w:val="003A639E"/>
    <w:rPr>
      <w:rFonts w:ascii="Arial" w:hAnsi="Arial" w:cs="Arial"/>
      <w:sz w:val="20"/>
    </w:rPr>
  </w:style>
  <w:style w:type="character" w:customStyle="1" w:styleId="ListLabel149">
    <w:name w:val="ListLabel 149"/>
    <w:qFormat/>
    <w:rsid w:val="003A639E"/>
    <w:rPr>
      <w:rFonts w:ascii="Arial" w:hAnsi="Arial" w:cs="Arial"/>
      <w:sz w:val="20"/>
    </w:rPr>
  </w:style>
  <w:style w:type="character" w:customStyle="1" w:styleId="ListLabel150">
    <w:name w:val="ListLabel 150"/>
    <w:qFormat/>
    <w:rsid w:val="003A639E"/>
    <w:rPr>
      <w:rFonts w:ascii="Arial" w:hAnsi="Arial" w:cs="Arial"/>
      <w:sz w:val="20"/>
    </w:rPr>
  </w:style>
  <w:style w:type="character" w:customStyle="1" w:styleId="ListLabel151">
    <w:name w:val="ListLabel 151"/>
    <w:qFormat/>
    <w:rsid w:val="003A639E"/>
    <w:rPr>
      <w:rFonts w:ascii="Arial" w:hAnsi="Arial" w:cs="Arial"/>
      <w:sz w:val="20"/>
    </w:rPr>
  </w:style>
  <w:style w:type="character" w:customStyle="1" w:styleId="ListLabel152">
    <w:name w:val="ListLabel 152"/>
    <w:qFormat/>
    <w:rsid w:val="003A639E"/>
    <w:rPr>
      <w:rFonts w:cs="Arial"/>
      <w:sz w:val="20"/>
    </w:rPr>
  </w:style>
  <w:style w:type="character" w:customStyle="1" w:styleId="ListLabel153">
    <w:name w:val="ListLabel 153"/>
    <w:qFormat/>
    <w:rsid w:val="003A639E"/>
    <w:rPr>
      <w:rFonts w:ascii="Arial" w:hAnsi="Arial" w:cs="Arial"/>
      <w:b w:val="0"/>
      <w:bCs w:val="0"/>
      <w:sz w:val="20"/>
    </w:rPr>
  </w:style>
  <w:style w:type="character" w:customStyle="1" w:styleId="ListLabel154">
    <w:name w:val="ListLabel 154"/>
    <w:qFormat/>
    <w:rsid w:val="003A639E"/>
    <w:rPr>
      <w:rFonts w:ascii="Arial" w:hAnsi="Arial" w:cs="Arial"/>
      <w:b w:val="0"/>
      <w:bCs w:val="0"/>
      <w:sz w:val="20"/>
    </w:rPr>
  </w:style>
  <w:style w:type="character" w:customStyle="1" w:styleId="ListLabel155">
    <w:name w:val="ListLabel 155"/>
    <w:qFormat/>
    <w:rsid w:val="003A639E"/>
    <w:rPr>
      <w:rFonts w:ascii="Arial" w:hAnsi="Arial" w:cs="Arial"/>
      <w:sz w:val="20"/>
    </w:rPr>
  </w:style>
  <w:style w:type="character" w:customStyle="1" w:styleId="ListLabel156">
    <w:name w:val="ListLabel 156"/>
    <w:qFormat/>
    <w:rsid w:val="003A639E"/>
    <w:rPr>
      <w:rFonts w:ascii="Arial" w:hAnsi="Arial"/>
      <w:b/>
      <w:sz w:val="20"/>
    </w:rPr>
  </w:style>
  <w:style w:type="character" w:customStyle="1" w:styleId="ListLabel157">
    <w:name w:val="ListLabel 157"/>
    <w:qFormat/>
    <w:rPr>
      <w:b/>
      <w:i w:val="0"/>
    </w:rPr>
  </w:style>
  <w:style w:type="character" w:customStyle="1" w:styleId="ListLabel158">
    <w:name w:val="ListLabel 158"/>
    <w:qFormat/>
    <w:rPr>
      <w:rFonts w:ascii="Arial" w:hAnsi="Arial" w:cs="Arial"/>
      <w:b/>
      <w:sz w:val="20"/>
    </w:rPr>
  </w:style>
  <w:style w:type="character" w:customStyle="1" w:styleId="ListLabel159">
    <w:name w:val="ListLabel 159"/>
    <w:qFormat/>
    <w:rPr>
      <w:rFonts w:ascii="Arial" w:hAnsi="Arial" w:cs="Arial"/>
      <w:sz w:val="20"/>
    </w:rPr>
  </w:style>
  <w:style w:type="character" w:customStyle="1" w:styleId="ListLabel160">
    <w:name w:val="ListLabel 160"/>
    <w:qFormat/>
    <w:rPr>
      <w:rFonts w:ascii="Arial" w:hAnsi="Arial" w:cs="Arial"/>
      <w:sz w:val="20"/>
    </w:rPr>
  </w:style>
  <w:style w:type="character" w:customStyle="1" w:styleId="ListLabel161">
    <w:name w:val="ListLabel 161"/>
    <w:qFormat/>
    <w:rPr>
      <w:rFonts w:ascii="Arial" w:hAnsi="Arial" w:cs="Arial"/>
      <w:sz w:val="20"/>
    </w:rPr>
  </w:style>
  <w:style w:type="character" w:customStyle="1" w:styleId="ListLabel162">
    <w:name w:val="ListLabel 162"/>
    <w:qFormat/>
    <w:rPr>
      <w:rFonts w:ascii="Arial" w:hAnsi="Arial" w:cs="Arial"/>
      <w:sz w:val="20"/>
    </w:rPr>
  </w:style>
  <w:style w:type="character" w:customStyle="1" w:styleId="ListLabel163">
    <w:name w:val="ListLabel 163"/>
    <w:qFormat/>
    <w:rPr>
      <w:rFonts w:ascii="Arial" w:hAnsi="Arial" w:cs="Arial"/>
      <w:b/>
      <w:sz w:val="20"/>
    </w:rPr>
  </w:style>
  <w:style w:type="character" w:customStyle="1" w:styleId="ListLabel164">
    <w:name w:val="ListLabel 164"/>
    <w:qFormat/>
    <w:rPr>
      <w:rFonts w:ascii="Arial" w:hAnsi="Arial" w:cs="Arial"/>
      <w:sz w:val="20"/>
    </w:rPr>
  </w:style>
  <w:style w:type="character" w:customStyle="1" w:styleId="ListLabel165">
    <w:name w:val="ListLabel 165"/>
    <w:qFormat/>
    <w:rPr>
      <w:rFonts w:ascii="Arial" w:hAnsi="Arial" w:cs="Arial"/>
      <w:sz w:val="20"/>
    </w:rPr>
  </w:style>
  <w:style w:type="character" w:customStyle="1" w:styleId="ListLabel166">
    <w:name w:val="ListLabel 166"/>
    <w:qFormat/>
    <w:rPr>
      <w:rFonts w:ascii="Arial" w:hAnsi="Arial" w:cs="Arial"/>
      <w:sz w:val="20"/>
    </w:rPr>
  </w:style>
  <w:style w:type="character" w:customStyle="1" w:styleId="ListLabel167">
    <w:name w:val="ListLabel 167"/>
    <w:qFormat/>
    <w:rPr>
      <w:rFonts w:ascii="Arial" w:hAnsi="Arial" w:cs="Arial"/>
      <w:sz w:val="20"/>
    </w:rPr>
  </w:style>
  <w:style w:type="character" w:customStyle="1" w:styleId="ListLabel168">
    <w:name w:val="ListLabel 168"/>
    <w:qFormat/>
    <w:rPr>
      <w:rFonts w:ascii="Arial" w:hAnsi="Arial" w:cs="Arial"/>
      <w:sz w:val="20"/>
    </w:rPr>
  </w:style>
  <w:style w:type="character" w:customStyle="1" w:styleId="ListLabel169">
    <w:name w:val="ListLabel 169"/>
    <w:qFormat/>
    <w:rPr>
      <w:rFonts w:cs="Arial"/>
      <w:sz w:val="20"/>
    </w:rPr>
  </w:style>
  <w:style w:type="character" w:customStyle="1" w:styleId="ListLabel170">
    <w:name w:val="ListLabel 170"/>
    <w:qFormat/>
    <w:rPr>
      <w:rFonts w:ascii="Arial" w:hAnsi="Arial" w:cs="Arial"/>
      <w:b w:val="0"/>
      <w:bCs w:val="0"/>
      <w:sz w:val="20"/>
    </w:rPr>
  </w:style>
  <w:style w:type="character" w:customStyle="1" w:styleId="ListLabel171">
    <w:name w:val="ListLabel 171"/>
    <w:qFormat/>
    <w:rPr>
      <w:rFonts w:ascii="Arial" w:hAnsi="Arial" w:cs="Arial"/>
      <w:b w:val="0"/>
      <w:bCs w:val="0"/>
      <w:sz w:val="20"/>
    </w:rPr>
  </w:style>
  <w:style w:type="character" w:customStyle="1" w:styleId="ListLabel172">
    <w:name w:val="ListLabel 172"/>
    <w:qFormat/>
    <w:rPr>
      <w:rFonts w:ascii="Arial" w:hAnsi="Arial" w:cs="Arial"/>
      <w:sz w:val="20"/>
    </w:rPr>
  </w:style>
  <w:style w:type="character" w:customStyle="1" w:styleId="ListLabel173">
    <w:name w:val="ListLabel 173"/>
    <w:qFormat/>
    <w:rPr>
      <w:rFonts w:ascii="Arial" w:hAnsi="Arial"/>
      <w:b/>
      <w:sz w:val="20"/>
    </w:rPr>
  </w:style>
  <w:style w:type="character" w:customStyle="1" w:styleId="ListLabel174">
    <w:name w:val="ListLabel 174"/>
    <w:qFormat/>
    <w:rPr>
      <w:b/>
      <w:i w:val="0"/>
    </w:rPr>
  </w:style>
  <w:style w:type="character" w:customStyle="1" w:styleId="ListLabel175">
    <w:name w:val="ListLabel 175"/>
    <w:qFormat/>
    <w:rPr>
      <w:rFonts w:ascii="Arial" w:hAnsi="Arial" w:cs="Arial"/>
      <w:b/>
      <w:sz w:val="20"/>
    </w:rPr>
  </w:style>
  <w:style w:type="character" w:customStyle="1" w:styleId="ListLabel176">
    <w:name w:val="ListLabel 176"/>
    <w:qFormat/>
    <w:rPr>
      <w:rFonts w:ascii="Arial" w:hAnsi="Arial" w:cs="Arial"/>
      <w:sz w:val="20"/>
    </w:rPr>
  </w:style>
  <w:style w:type="character" w:customStyle="1" w:styleId="ListLabel177">
    <w:name w:val="ListLabel 177"/>
    <w:qFormat/>
    <w:rPr>
      <w:rFonts w:ascii="Arial" w:hAnsi="Arial" w:cs="Arial"/>
      <w:sz w:val="20"/>
    </w:rPr>
  </w:style>
  <w:style w:type="character" w:customStyle="1" w:styleId="ListLabel178">
    <w:name w:val="ListLabel 178"/>
    <w:qFormat/>
    <w:rPr>
      <w:rFonts w:ascii="Arial" w:hAnsi="Arial" w:cs="Arial"/>
      <w:sz w:val="20"/>
    </w:rPr>
  </w:style>
  <w:style w:type="character" w:customStyle="1" w:styleId="ListLabel179">
    <w:name w:val="ListLabel 179"/>
    <w:qFormat/>
    <w:rPr>
      <w:rFonts w:ascii="Arial" w:hAnsi="Arial" w:cs="Arial"/>
      <w:sz w:val="20"/>
    </w:rPr>
  </w:style>
  <w:style w:type="character" w:customStyle="1" w:styleId="ListLabel180">
    <w:name w:val="ListLabel 180"/>
    <w:qFormat/>
    <w:rPr>
      <w:rFonts w:ascii="Arial" w:hAnsi="Arial" w:cs="Arial"/>
      <w:b/>
      <w:sz w:val="20"/>
    </w:rPr>
  </w:style>
  <w:style w:type="character" w:customStyle="1" w:styleId="ListLabel181">
    <w:name w:val="ListLabel 181"/>
    <w:qFormat/>
    <w:rPr>
      <w:rFonts w:ascii="Arial" w:hAnsi="Arial" w:cs="Arial"/>
      <w:sz w:val="20"/>
    </w:rPr>
  </w:style>
  <w:style w:type="character" w:customStyle="1" w:styleId="ListLabel182">
    <w:name w:val="ListLabel 182"/>
    <w:qFormat/>
    <w:rPr>
      <w:rFonts w:ascii="Arial" w:hAnsi="Arial" w:cs="Arial"/>
      <w:sz w:val="20"/>
    </w:rPr>
  </w:style>
  <w:style w:type="character" w:customStyle="1" w:styleId="ListLabel183">
    <w:name w:val="ListLabel 183"/>
    <w:qFormat/>
    <w:rPr>
      <w:rFonts w:ascii="Arial" w:hAnsi="Arial" w:cs="Arial"/>
      <w:sz w:val="20"/>
    </w:rPr>
  </w:style>
  <w:style w:type="character" w:customStyle="1" w:styleId="ListLabel184">
    <w:name w:val="ListLabel 184"/>
    <w:qFormat/>
    <w:rPr>
      <w:rFonts w:ascii="Arial" w:hAnsi="Arial" w:cs="Arial"/>
      <w:sz w:val="20"/>
    </w:rPr>
  </w:style>
  <w:style w:type="character" w:customStyle="1" w:styleId="ListLabel185">
    <w:name w:val="ListLabel 185"/>
    <w:qFormat/>
    <w:rPr>
      <w:rFonts w:ascii="Arial" w:hAnsi="Arial" w:cs="Arial"/>
      <w:sz w:val="20"/>
    </w:rPr>
  </w:style>
  <w:style w:type="character" w:customStyle="1" w:styleId="ListLabel186">
    <w:name w:val="ListLabel 186"/>
    <w:qFormat/>
    <w:rPr>
      <w:rFonts w:cs="Arial"/>
      <w:sz w:val="20"/>
    </w:rPr>
  </w:style>
  <w:style w:type="character" w:customStyle="1" w:styleId="ListLabel187">
    <w:name w:val="ListLabel 187"/>
    <w:qFormat/>
    <w:rPr>
      <w:rFonts w:ascii="Arial" w:hAnsi="Arial" w:cs="Arial"/>
      <w:b w:val="0"/>
      <w:bCs w:val="0"/>
      <w:sz w:val="20"/>
    </w:rPr>
  </w:style>
  <w:style w:type="character" w:customStyle="1" w:styleId="ListLabel188">
    <w:name w:val="ListLabel 188"/>
    <w:qFormat/>
    <w:rPr>
      <w:rFonts w:ascii="Arial" w:hAnsi="Arial" w:cs="Arial"/>
      <w:b w:val="0"/>
      <w:bCs w:val="0"/>
      <w:sz w:val="20"/>
    </w:rPr>
  </w:style>
  <w:style w:type="character" w:customStyle="1" w:styleId="ListLabel189">
    <w:name w:val="ListLabel 189"/>
    <w:qFormat/>
    <w:rPr>
      <w:rFonts w:ascii="Arial" w:hAnsi="Arial" w:cs="Arial"/>
      <w:sz w:val="20"/>
    </w:rPr>
  </w:style>
  <w:style w:type="character" w:customStyle="1" w:styleId="ListLabel190">
    <w:name w:val="ListLabel 190"/>
    <w:qFormat/>
    <w:rPr>
      <w:rFonts w:ascii="Arial" w:hAnsi="Arial"/>
      <w:b/>
      <w:sz w:val="20"/>
    </w:rPr>
  </w:style>
  <w:style w:type="paragraph" w:styleId="Encabezado">
    <w:name w:val="header"/>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semiHidden/>
    <w:rsid w:val="00B524BA"/>
    <w:pPr>
      <w:jc w:val="both"/>
    </w:pPr>
    <w:rPr>
      <w:rFonts w:ascii="Univers" w:hAnsi="Univers"/>
      <w:sz w:val="22"/>
      <w:szCs w:val="20"/>
      <w:lang w:val="es-MX"/>
    </w:rPr>
  </w:style>
  <w:style w:type="paragraph" w:styleId="Lista">
    <w:name w:val="List"/>
    <w:basedOn w:val="Textoindependiente"/>
    <w:rsid w:val="003A639E"/>
    <w:rPr>
      <w:rFonts w:cs="Lucida Sans"/>
    </w:rPr>
  </w:style>
  <w:style w:type="paragraph" w:customStyle="1" w:styleId="Descripcin1">
    <w:name w:val="Descripción1"/>
    <w:basedOn w:val="Normal"/>
    <w:qFormat/>
    <w:rsid w:val="003A639E"/>
    <w:pPr>
      <w:suppressLineNumbers/>
      <w:spacing w:before="120" w:after="120"/>
    </w:pPr>
    <w:rPr>
      <w:rFonts w:cs="Lucida Sans"/>
      <w:i/>
      <w:iCs/>
    </w:rPr>
  </w:style>
  <w:style w:type="paragraph" w:customStyle="1" w:styleId="ndice">
    <w:name w:val="Índice"/>
    <w:basedOn w:val="Normal"/>
    <w:qFormat/>
    <w:rsid w:val="003A639E"/>
    <w:pPr>
      <w:suppressLineNumbers/>
    </w:pPr>
    <w:rPr>
      <w:rFonts w:cs="Lucida Sans"/>
    </w:rPr>
  </w:style>
  <w:style w:type="paragraph" w:customStyle="1" w:styleId="Encabezado1">
    <w:name w:val="Encabezado1"/>
    <w:basedOn w:val="Normal"/>
    <w:semiHidden/>
    <w:rsid w:val="00B524BA"/>
    <w:pPr>
      <w:tabs>
        <w:tab w:val="center" w:pos="4419"/>
        <w:tab w:val="right" w:pos="8838"/>
      </w:tabs>
    </w:pPr>
    <w:rPr>
      <w:sz w:val="20"/>
      <w:szCs w:val="20"/>
    </w:rPr>
  </w:style>
  <w:style w:type="paragraph" w:styleId="Descripcin">
    <w:name w:val="caption"/>
    <w:basedOn w:val="Normal"/>
    <w:qFormat/>
    <w:rsid w:val="003A639E"/>
    <w:pPr>
      <w:suppressLineNumbers/>
      <w:spacing w:before="120" w:after="120"/>
    </w:pPr>
    <w:rPr>
      <w:rFonts w:cs="Lucida Sans"/>
      <w:i/>
      <w:iCs/>
    </w:rPr>
  </w:style>
  <w:style w:type="paragraph" w:customStyle="1" w:styleId="Textodenotaalfinal">
    <w:name w:val="Texto de nota al final"/>
    <w:basedOn w:val="Normal"/>
    <w:qFormat/>
    <w:rsid w:val="00B524BA"/>
    <w:pPr>
      <w:widowControl w:val="0"/>
    </w:pPr>
    <w:rPr>
      <w:rFonts w:ascii="Courier New" w:hAnsi="Courier New"/>
      <w:szCs w:val="20"/>
    </w:rPr>
  </w:style>
  <w:style w:type="paragraph" w:styleId="Mapadeldocumento">
    <w:name w:val="Document Map"/>
    <w:basedOn w:val="Normal"/>
    <w:semiHidden/>
    <w:qFormat/>
    <w:rsid w:val="00B524BA"/>
    <w:pPr>
      <w:shd w:val="clear" w:color="auto" w:fill="000080"/>
    </w:pPr>
    <w:rPr>
      <w:rFonts w:ascii="Tahoma" w:hAnsi="Tahoma" w:cs="Tahoma"/>
    </w:rPr>
  </w:style>
  <w:style w:type="paragraph" w:styleId="Sangra2detindependiente">
    <w:name w:val="Body Text Indent 2"/>
    <w:basedOn w:val="Normal"/>
    <w:semiHidden/>
    <w:qFormat/>
    <w:rsid w:val="00B524BA"/>
    <w:pPr>
      <w:widowControl w:val="0"/>
      <w:tabs>
        <w:tab w:val="left" w:pos="-720"/>
        <w:tab w:val="left" w:pos="0"/>
        <w:tab w:val="left" w:pos="720"/>
      </w:tabs>
      <w:suppressAutoHyphens/>
      <w:ind w:left="720"/>
      <w:jc w:val="both"/>
    </w:pPr>
    <w:rPr>
      <w:rFonts w:ascii="Univers" w:hAnsi="Univers"/>
      <w:spacing w:val="-2"/>
      <w:sz w:val="20"/>
      <w:szCs w:val="20"/>
      <w:lang w:val="en-US"/>
    </w:rPr>
  </w:style>
  <w:style w:type="paragraph" w:styleId="Sangradetextonormal">
    <w:name w:val="Body Text Indent"/>
    <w:basedOn w:val="Normal"/>
    <w:rsid w:val="00B524BA"/>
    <w:pPr>
      <w:widowControl w:val="0"/>
      <w:tabs>
        <w:tab w:val="left" w:pos="-720"/>
        <w:tab w:val="left" w:pos="0"/>
        <w:tab w:val="left" w:pos="720"/>
      </w:tabs>
      <w:suppressAutoHyphens/>
      <w:ind w:left="360"/>
      <w:jc w:val="both"/>
    </w:pPr>
    <w:rPr>
      <w:rFonts w:ascii="Univers" w:hAnsi="Univers"/>
      <w:spacing w:val="-2"/>
      <w:sz w:val="20"/>
      <w:szCs w:val="20"/>
      <w:lang w:val="en-US"/>
    </w:rPr>
  </w:style>
  <w:style w:type="paragraph" w:styleId="Sangra3detindependiente">
    <w:name w:val="Body Text Indent 3"/>
    <w:basedOn w:val="Normal"/>
    <w:semiHidden/>
    <w:qFormat/>
    <w:rsid w:val="00B524BA"/>
    <w:pPr>
      <w:widowControl w:val="0"/>
      <w:tabs>
        <w:tab w:val="left" w:pos="-720"/>
        <w:tab w:val="left" w:pos="0"/>
      </w:tabs>
      <w:suppressAutoHyphens/>
      <w:ind w:left="1440"/>
      <w:jc w:val="both"/>
    </w:pPr>
    <w:rPr>
      <w:rFonts w:ascii="Arial" w:hAnsi="Arial"/>
      <w:i/>
      <w:spacing w:val="-2"/>
      <w:sz w:val="20"/>
      <w:szCs w:val="20"/>
      <w:lang w:val="en-US"/>
    </w:rPr>
  </w:style>
  <w:style w:type="paragraph" w:customStyle="1" w:styleId="Piedepgina1">
    <w:name w:val="Pie de página1"/>
    <w:basedOn w:val="Normal"/>
    <w:link w:val="PiedepginaCar"/>
    <w:uiPriority w:val="99"/>
    <w:rsid w:val="00B524BA"/>
    <w:pPr>
      <w:tabs>
        <w:tab w:val="center" w:pos="4419"/>
        <w:tab w:val="right" w:pos="8838"/>
      </w:tabs>
    </w:pPr>
  </w:style>
  <w:style w:type="paragraph" w:styleId="Textoindependiente2">
    <w:name w:val="Body Text 2"/>
    <w:basedOn w:val="Normal"/>
    <w:semiHidden/>
    <w:qFormat/>
    <w:rsid w:val="00B524BA"/>
    <w:pPr>
      <w:jc w:val="both"/>
    </w:pPr>
    <w:rPr>
      <w:rFonts w:ascii="Arial" w:hAnsi="Arial" w:cs="Arial"/>
      <w:sz w:val="20"/>
    </w:rPr>
  </w:style>
  <w:style w:type="paragraph" w:styleId="Textoindependiente3">
    <w:name w:val="Body Text 3"/>
    <w:basedOn w:val="Normal"/>
    <w:semiHidden/>
    <w:qFormat/>
    <w:rsid w:val="00B524BA"/>
    <w:pPr>
      <w:jc w:val="both"/>
    </w:pPr>
    <w:rPr>
      <w:rFonts w:ascii="Arial" w:hAnsi="Arial"/>
      <w:b/>
      <w:sz w:val="20"/>
      <w:szCs w:val="20"/>
      <w:lang w:val="en-US"/>
    </w:rPr>
  </w:style>
  <w:style w:type="paragraph" w:styleId="Puesto">
    <w:name w:val="Title"/>
    <w:basedOn w:val="Normal"/>
    <w:qFormat/>
    <w:rsid w:val="00B524BA"/>
    <w:pPr>
      <w:tabs>
        <w:tab w:val="center" w:pos="4678"/>
      </w:tabs>
      <w:suppressAutoHyphens/>
      <w:jc w:val="center"/>
    </w:pPr>
    <w:rPr>
      <w:rFonts w:ascii="Arial" w:hAnsi="Arial"/>
      <w:b/>
      <w:iCs/>
      <w:spacing w:val="-3"/>
      <w:lang w:val="en-US"/>
    </w:rPr>
  </w:style>
  <w:style w:type="paragraph" w:customStyle="1" w:styleId="Listavistosa-nfasis11">
    <w:name w:val="Lista vistosa - Énfasis 11"/>
    <w:basedOn w:val="Normal"/>
    <w:uiPriority w:val="34"/>
    <w:qFormat/>
    <w:rsid w:val="00B524BA"/>
    <w:pPr>
      <w:ind w:left="708"/>
    </w:pPr>
  </w:style>
  <w:style w:type="paragraph" w:customStyle="1" w:styleId="Texto">
    <w:name w:val="Texto"/>
    <w:basedOn w:val="Normal"/>
    <w:qFormat/>
    <w:rsid w:val="008D2370"/>
    <w:pPr>
      <w:spacing w:after="101" w:line="216" w:lineRule="exact"/>
      <w:ind w:firstLine="288"/>
      <w:jc w:val="both"/>
    </w:pPr>
    <w:rPr>
      <w:rFonts w:ascii="Arial" w:hAnsi="Arial" w:cs="Arial"/>
      <w:sz w:val="18"/>
      <w:szCs w:val="20"/>
      <w:lang w:eastAsia="es-MX"/>
    </w:rPr>
  </w:style>
  <w:style w:type="paragraph" w:styleId="Textodeglobo">
    <w:name w:val="Balloon Text"/>
    <w:basedOn w:val="Normal"/>
    <w:link w:val="TextodegloboCar"/>
    <w:uiPriority w:val="99"/>
    <w:semiHidden/>
    <w:unhideWhenUsed/>
    <w:qFormat/>
    <w:rsid w:val="002F64B6"/>
    <w:rPr>
      <w:rFonts w:ascii="Tahoma" w:hAnsi="Tahoma"/>
      <w:sz w:val="16"/>
      <w:szCs w:val="16"/>
    </w:rPr>
  </w:style>
  <w:style w:type="paragraph" w:styleId="Prrafodelista">
    <w:name w:val="List Paragraph"/>
    <w:basedOn w:val="Normal"/>
    <w:uiPriority w:val="34"/>
    <w:qFormat/>
    <w:rsid w:val="00C94A78"/>
    <w:pPr>
      <w:ind w:left="708"/>
    </w:pPr>
  </w:style>
  <w:style w:type="paragraph" w:styleId="Textocomentario">
    <w:name w:val="annotation text"/>
    <w:basedOn w:val="Normal"/>
    <w:link w:val="TextocomentarioCar"/>
    <w:uiPriority w:val="99"/>
    <w:semiHidden/>
    <w:unhideWhenUsed/>
    <w:qFormat/>
    <w:rsid w:val="009E3C42"/>
    <w:rPr>
      <w:sz w:val="20"/>
      <w:szCs w:val="20"/>
    </w:rPr>
  </w:style>
  <w:style w:type="paragraph" w:styleId="Asuntodelcomentario">
    <w:name w:val="annotation subject"/>
    <w:basedOn w:val="Textocomentario"/>
    <w:link w:val="AsuntodelcomentarioCar"/>
    <w:uiPriority w:val="99"/>
    <w:semiHidden/>
    <w:unhideWhenUsed/>
    <w:qFormat/>
    <w:rsid w:val="009E3C42"/>
    <w:rPr>
      <w:b/>
      <w:bCs/>
    </w:rPr>
  </w:style>
  <w:style w:type="paragraph" w:customStyle="1" w:styleId="Default">
    <w:name w:val="Default"/>
    <w:qFormat/>
    <w:rsid w:val="00EC5C34"/>
    <w:rPr>
      <w:rFonts w:ascii="Arial" w:hAnsi="Arial" w:cs="Arial"/>
      <w:color w:val="000000"/>
      <w:sz w:val="24"/>
      <w:szCs w:val="24"/>
      <w:lang w:val="es-MX" w:eastAsia="es-MX"/>
    </w:rPr>
  </w:style>
  <w:style w:type="paragraph" w:customStyle="1" w:styleId="Contenidodelatabla">
    <w:name w:val="Contenido de la tabla"/>
    <w:basedOn w:val="Normal"/>
    <w:qFormat/>
    <w:rsid w:val="003A639E"/>
  </w:style>
  <w:style w:type="paragraph" w:customStyle="1" w:styleId="Encabezadodelatabla">
    <w:name w:val="Encabezado de la tabla"/>
    <w:basedOn w:val="Contenidodelatabla"/>
    <w:qFormat/>
    <w:rsid w:val="003A639E"/>
  </w:style>
  <w:style w:type="character" w:styleId="Hipervnculo">
    <w:name w:val="Hyperlink"/>
    <w:basedOn w:val="Fuentedeprrafopredeter"/>
    <w:uiPriority w:val="99"/>
    <w:unhideWhenUsed/>
    <w:rsid w:val="00E42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net.sinaloa.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saludsinaloa.gob.mx" TargetMode="External"/><Relationship Id="rId4" Type="http://schemas.openxmlformats.org/officeDocument/2006/relationships/settings" Target="settings.xml"/><Relationship Id="rId9" Type="http://schemas.openxmlformats.org/officeDocument/2006/relationships/hyperlink" Target="mailto:gilberto.casillas@saludsinaloa.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12E9-D802-4E9F-A348-85B38236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6136</Words>
  <Characters>33753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GOBIERNO DEL ESTADO DE SINALOA</vt:lpstr>
    </vt:vector>
  </TitlesOfParts>
  <Company>GES</Company>
  <LinksUpToDate>false</LinksUpToDate>
  <CharactersWithSpaces>39810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SINALOA</dc:title>
  <dc:subject/>
  <dc:creator>GOBIERNO DEL EDO. DE SIN.</dc:creator>
  <dc:description/>
  <cp:lastModifiedBy>Claudia Maria Espinosa Jauregui</cp:lastModifiedBy>
  <cp:revision>2</cp:revision>
  <cp:lastPrinted>2018-12-19T16:52:00Z</cp:lastPrinted>
  <dcterms:created xsi:type="dcterms:W3CDTF">2018-12-19T17:58:00Z</dcterms:created>
  <dcterms:modified xsi:type="dcterms:W3CDTF">2018-12-19T17:58:00Z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