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CA" w:rsidRDefault="00520FCA" w:rsidP="00520FCA">
      <w:pPr>
        <w:jc w:val="both"/>
        <w:rPr>
          <w:rFonts w:ascii="Arial Narrow" w:hAnsi="Arial Narrow" w:cs="Arial"/>
          <w:bCs/>
          <w:sz w:val="24"/>
          <w:szCs w:val="24"/>
        </w:rPr>
      </w:pPr>
      <w:r>
        <w:rPr>
          <w:rFonts w:ascii="Arial Narrow" w:hAnsi="Arial Narrow" w:cs="Arial"/>
          <w:b/>
          <w:bCs/>
          <w:sz w:val="24"/>
          <w:szCs w:val="24"/>
        </w:rPr>
        <w:t xml:space="preserve">Monto del contrato: </w:t>
      </w:r>
      <w:r>
        <w:rPr>
          <w:rFonts w:ascii="Arial Narrow" w:hAnsi="Arial Narrow" w:cs="Arial"/>
          <w:bCs/>
          <w:sz w:val="24"/>
          <w:szCs w:val="24"/>
        </w:rPr>
        <w:t>$</w:t>
      </w:r>
      <w:r w:rsidR="00563B37">
        <w:rPr>
          <w:rFonts w:ascii="Arial Narrow" w:hAnsi="Arial Narrow" w:cs="Arial"/>
          <w:bCs/>
          <w:sz w:val="24"/>
          <w:szCs w:val="24"/>
        </w:rPr>
        <w:t>_____</w:t>
      </w:r>
      <w:r w:rsidR="002542BA">
        <w:rPr>
          <w:rFonts w:ascii="Arial Narrow" w:hAnsi="Arial Narrow" w:cs="Arial"/>
          <w:bCs/>
          <w:sz w:val="24"/>
          <w:szCs w:val="24"/>
        </w:rPr>
        <w:t>.</w:t>
      </w:r>
      <w:r w:rsidR="00563B37">
        <w:rPr>
          <w:rFonts w:ascii="Arial Narrow" w:hAnsi="Arial Narrow" w:cs="Arial"/>
          <w:bCs/>
          <w:sz w:val="24"/>
          <w:szCs w:val="24"/>
        </w:rPr>
        <w:t>__</w:t>
      </w:r>
      <w:r w:rsidRPr="006624A5">
        <w:rPr>
          <w:rFonts w:ascii="Arial Narrow" w:hAnsi="Arial Narrow" w:cs="Arial"/>
          <w:bCs/>
          <w:sz w:val="24"/>
          <w:szCs w:val="24"/>
        </w:rPr>
        <w:t xml:space="preserve"> (</w:t>
      </w:r>
      <w:r w:rsidR="00563B37">
        <w:rPr>
          <w:rFonts w:ascii="Arial Narrow" w:hAnsi="Arial Narrow" w:cs="Arial"/>
          <w:bCs/>
          <w:sz w:val="24"/>
          <w:szCs w:val="24"/>
        </w:rPr>
        <w:t>_____________________ pesos __</w:t>
      </w:r>
      <w:r>
        <w:rPr>
          <w:rFonts w:ascii="Arial Narrow" w:hAnsi="Arial Narrow" w:cs="Arial"/>
          <w:bCs/>
          <w:sz w:val="24"/>
          <w:szCs w:val="24"/>
        </w:rPr>
        <w:t xml:space="preserve">/100 </w:t>
      </w:r>
      <w:r w:rsidRPr="006624A5">
        <w:rPr>
          <w:rFonts w:ascii="Arial Narrow" w:hAnsi="Arial Narrow" w:cs="Arial"/>
          <w:bCs/>
          <w:sz w:val="24"/>
          <w:szCs w:val="24"/>
        </w:rPr>
        <w:t>M</w:t>
      </w:r>
      <w:r>
        <w:rPr>
          <w:rFonts w:ascii="Arial Narrow" w:hAnsi="Arial Narrow" w:cs="Arial"/>
          <w:bCs/>
          <w:sz w:val="24"/>
          <w:szCs w:val="24"/>
        </w:rPr>
        <w:t>.</w:t>
      </w:r>
      <w:r w:rsidRPr="006624A5">
        <w:rPr>
          <w:rFonts w:ascii="Arial Narrow" w:hAnsi="Arial Narrow" w:cs="Arial"/>
          <w:bCs/>
          <w:sz w:val="24"/>
          <w:szCs w:val="24"/>
        </w:rPr>
        <w:t>N</w:t>
      </w:r>
      <w:r>
        <w:rPr>
          <w:rFonts w:ascii="Arial Narrow" w:hAnsi="Arial Narrow" w:cs="Arial"/>
          <w:bCs/>
          <w:sz w:val="24"/>
          <w:szCs w:val="24"/>
        </w:rPr>
        <w:t>.</w:t>
      </w:r>
      <w:r w:rsidRPr="006624A5">
        <w:rPr>
          <w:rFonts w:ascii="Arial Narrow" w:hAnsi="Arial Narrow" w:cs="Arial"/>
          <w:bCs/>
          <w:sz w:val="24"/>
          <w:szCs w:val="24"/>
        </w:rPr>
        <w:t>)</w:t>
      </w:r>
      <w:r>
        <w:rPr>
          <w:rFonts w:ascii="Arial Narrow" w:hAnsi="Arial Narrow" w:cs="Arial"/>
          <w:bCs/>
          <w:sz w:val="24"/>
          <w:szCs w:val="24"/>
        </w:rPr>
        <w:t>, I.V.A. incluido.</w:t>
      </w:r>
    </w:p>
    <w:p w:rsidR="006E7942" w:rsidRPr="006E7942" w:rsidRDefault="006E7942" w:rsidP="00520FCA">
      <w:pPr>
        <w:jc w:val="both"/>
        <w:rPr>
          <w:rFonts w:ascii="Arial Narrow" w:hAnsi="Arial Narrow" w:cs="Arial"/>
          <w:b/>
          <w:bCs/>
          <w:sz w:val="24"/>
          <w:szCs w:val="24"/>
        </w:rPr>
      </w:pPr>
      <w:r>
        <w:rPr>
          <w:rFonts w:ascii="Arial Narrow" w:hAnsi="Arial Narrow" w:cs="Arial"/>
          <w:b/>
          <w:bCs/>
          <w:sz w:val="24"/>
          <w:szCs w:val="24"/>
        </w:rPr>
        <w:t xml:space="preserve">Vigencia: </w:t>
      </w:r>
      <w:r>
        <w:rPr>
          <w:rFonts w:ascii="Arial Narrow" w:hAnsi="Arial Narrow" w:cs="Arial"/>
          <w:bCs/>
          <w:sz w:val="24"/>
          <w:szCs w:val="24"/>
        </w:rPr>
        <w:t>____________</w:t>
      </w:r>
    </w:p>
    <w:p w:rsidR="002542BA" w:rsidRPr="006624A5" w:rsidRDefault="003A0B7A" w:rsidP="00520FCA">
      <w:pPr>
        <w:jc w:val="both"/>
        <w:rPr>
          <w:rFonts w:ascii="Arial Narrow" w:hAnsi="Arial Narrow" w:cs="Arial"/>
          <w:bCs/>
          <w:sz w:val="24"/>
          <w:szCs w:val="24"/>
        </w:rPr>
      </w:pPr>
      <w:r w:rsidRPr="00C7057A">
        <w:rPr>
          <w:rFonts w:ascii="Arial Narrow" w:hAnsi="Arial Narrow" w:cs="Arial"/>
          <w:b/>
          <w:bCs/>
          <w:sz w:val="24"/>
          <w:szCs w:val="24"/>
        </w:rPr>
        <w:t>Objeto:</w:t>
      </w:r>
      <w:r>
        <w:rPr>
          <w:rFonts w:ascii="Arial Narrow" w:hAnsi="Arial Narrow" w:cs="Arial"/>
          <w:bCs/>
          <w:sz w:val="24"/>
          <w:szCs w:val="24"/>
        </w:rPr>
        <w:t xml:space="preserve"> </w:t>
      </w:r>
      <w:r w:rsidR="00163E1A" w:rsidRPr="00163E1A">
        <w:rPr>
          <w:rFonts w:ascii="Arial Narrow" w:hAnsi="Arial Narrow" w:cs="Arial"/>
          <w:bCs/>
          <w:sz w:val="24"/>
          <w:szCs w:val="24"/>
        </w:rPr>
        <w:t>Servicio de lavandería, limpieza e higiene necesario para el funciona</w:t>
      </w:r>
      <w:r w:rsidR="007762B9">
        <w:rPr>
          <w:rFonts w:ascii="Arial Narrow" w:hAnsi="Arial Narrow" w:cs="Arial"/>
          <w:bCs/>
          <w:sz w:val="24"/>
          <w:szCs w:val="24"/>
        </w:rPr>
        <w:t>miento y la operatividad diaria</w:t>
      </w:r>
      <w:r w:rsidR="00163E1A" w:rsidRPr="00163E1A">
        <w:rPr>
          <w:rFonts w:ascii="Arial Narrow" w:hAnsi="Arial Narrow" w:cs="Arial"/>
          <w:bCs/>
          <w:sz w:val="24"/>
          <w:szCs w:val="24"/>
        </w:rPr>
        <w:t xml:space="preserve"> del Hospital General de Culiacán y Hospital psiquiátrico de los Servicios de Salud de Sinaloa</w:t>
      </w:r>
      <w:r w:rsidR="00925664">
        <w:rPr>
          <w:rFonts w:ascii="Arial Narrow" w:hAnsi="Arial Narrow" w:cs="Arial"/>
          <w:bCs/>
          <w:sz w:val="24"/>
          <w:szCs w:val="24"/>
        </w:rPr>
        <w:t>.</w:t>
      </w:r>
    </w:p>
    <w:p w:rsidR="00520FCA" w:rsidRPr="00AA0B4C" w:rsidRDefault="00520FCA" w:rsidP="00520FCA">
      <w:pPr>
        <w:rPr>
          <w:rFonts w:cs="Arial"/>
          <w:b/>
          <w:szCs w:val="22"/>
        </w:rPr>
      </w:pPr>
      <w:r w:rsidRPr="00AA0B4C">
        <w:rPr>
          <w:rFonts w:cs="Arial"/>
          <w:b/>
          <w:szCs w:val="22"/>
        </w:rPr>
        <w:tab/>
      </w:r>
    </w:p>
    <w:p w:rsidR="00520FCA" w:rsidRPr="00AA0B4C" w:rsidRDefault="00520FCA" w:rsidP="00735341">
      <w:pPr>
        <w:spacing w:line="276" w:lineRule="auto"/>
        <w:jc w:val="both"/>
        <w:rPr>
          <w:rFonts w:cs="Arial"/>
          <w:b/>
          <w:szCs w:val="22"/>
        </w:rPr>
      </w:pPr>
      <w:r w:rsidRPr="00AA0B4C">
        <w:rPr>
          <w:rFonts w:cs="Arial"/>
          <w:b/>
          <w:szCs w:val="22"/>
          <w:lang w:val="es-MX"/>
        </w:rPr>
        <w:t>CONTRATO DE</w:t>
      </w:r>
      <w:r w:rsidR="002E4466" w:rsidRPr="00AA0B4C">
        <w:rPr>
          <w:rFonts w:cs="Arial"/>
          <w:b/>
          <w:szCs w:val="22"/>
        </w:rPr>
        <w:t xml:space="preserve"> </w:t>
      </w:r>
      <w:r w:rsidR="00163E1A" w:rsidRPr="00163E1A">
        <w:rPr>
          <w:rFonts w:cs="Arial"/>
          <w:b/>
          <w:szCs w:val="22"/>
        </w:rPr>
        <w:t>SERVICIO DE LAVANDERÍA, LIMPIEZA E HIGIENE NECESARIO PARA EL FUNCIONAMIENTO Y LA OPERATIVIDAD DIARIA” DEL HOSPITAL GENERAL DE CULIACÁN Y HOSPITAL PSIQUIÁTRICO DE LOS SERVICIOS DE SALUD DE SINALOA</w:t>
      </w:r>
      <w:r w:rsidR="00563B37">
        <w:rPr>
          <w:rFonts w:cs="Arial"/>
          <w:b/>
          <w:szCs w:val="22"/>
        </w:rPr>
        <w:t xml:space="preserve"> </w:t>
      </w:r>
      <w:r w:rsidR="00563B37" w:rsidRPr="00550E25">
        <w:rPr>
          <w:rFonts w:cs="Arial"/>
          <w:b/>
          <w:bCs/>
          <w:lang w:val="es-ES"/>
        </w:rPr>
        <w:t>DERIVADO DEL PROCEDIMIENTO DE INVITACIÓN A CUANDO MENOS TRES PERSO</w:t>
      </w:r>
      <w:r w:rsidR="00BD6FB6">
        <w:rPr>
          <w:rFonts w:cs="Arial"/>
          <w:b/>
          <w:bCs/>
          <w:lang w:val="es-ES"/>
        </w:rPr>
        <w:t>NAS NUMER</w:t>
      </w:r>
      <w:r w:rsidR="00163E1A">
        <w:rPr>
          <w:rFonts w:cs="Arial"/>
          <w:b/>
          <w:bCs/>
          <w:lang w:val="es-ES"/>
        </w:rPr>
        <w:t>O SSS-IA-003</w:t>
      </w:r>
      <w:r w:rsidR="00BD6FB6">
        <w:rPr>
          <w:rFonts w:cs="Arial"/>
          <w:b/>
          <w:bCs/>
          <w:lang w:val="es-ES"/>
        </w:rPr>
        <w:t>-2020</w:t>
      </w:r>
      <w:r w:rsidRPr="00AA0B4C">
        <w:rPr>
          <w:rFonts w:cs="Arial"/>
          <w:b/>
          <w:szCs w:val="22"/>
          <w:lang w:val="es-MX"/>
        </w:rPr>
        <w:t xml:space="preserve">, QUE CELEBRAN, POR UNA PARTE LOS SERVICIOS DE SALUD DE SINALOA, REPRESENTADO EN ESTE ACTO POR EL DR. </w:t>
      </w:r>
      <w:r w:rsidR="00563B37">
        <w:rPr>
          <w:rFonts w:cs="Arial"/>
          <w:b/>
          <w:szCs w:val="22"/>
          <w:lang w:val="es-MX"/>
        </w:rPr>
        <w:t>EFRÉN ENCINAS TORRES</w:t>
      </w:r>
      <w:r w:rsidRPr="00AA0B4C">
        <w:rPr>
          <w:rFonts w:cs="Arial"/>
          <w:b/>
          <w:szCs w:val="22"/>
          <w:lang w:val="es-MX"/>
        </w:rPr>
        <w:t xml:space="preserve">, EN SU CARÁCTER DE DIRECTOR GENERAL DE LOS SERVICIOS DE SALUD DE SINALOA, ASISTIDO </w:t>
      </w:r>
      <w:r w:rsidR="007762B9" w:rsidRPr="007762B9">
        <w:rPr>
          <w:rFonts w:cs="Arial"/>
          <w:b/>
          <w:szCs w:val="22"/>
          <w:lang w:val="es-MX"/>
        </w:rPr>
        <w:t>EN CALIDAD DE TESTIGOS POR LOS CC. L.C.P. KARLA GÁMEZ GUTIÉRREZ, DIRECTORA ADMINISTRATIVA DE LOS SERVICIOS DE SALUD DE SINALOA Y EL DR. HÉCTOR ALCÁNTARA GÓMEZ, DIRECTOR DE ATENCIÓN MÉDICA DE LOS SERVICIOS DE SALUD DE SINALOA</w:t>
      </w:r>
      <w:r w:rsidRPr="00AA0B4C">
        <w:rPr>
          <w:rFonts w:cs="Arial"/>
          <w:b/>
          <w:szCs w:val="22"/>
          <w:lang w:val="es-MX"/>
        </w:rPr>
        <w:t xml:space="preserve">, A QUIEN EN LO SUCESIVO SE LES DENOMINARÁ COMO “LOS SERVICIOS DE SALUD” </w:t>
      </w:r>
      <w:r w:rsidRPr="00AA0B4C">
        <w:rPr>
          <w:rFonts w:cs="Arial"/>
          <w:b/>
          <w:szCs w:val="22"/>
        </w:rPr>
        <w:t>Y POR LA OTRA PARTE</w:t>
      </w:r>
      <w:r w:rsidRPr="00AA0B4C">
        <w:rPr>
          <w:rFonts w:cs="Arial"/>
          <w:szCs w:val="22"/>
        </w:rPr>
        <w:t xml:space="preserve"> </w:t>
      </w:r>
      <w:r w:rsidR="00563B37">
        <w:rPr>
          <w:rFonts w:cs="Arial"/>
          <w:b/>
          <w:szCs w:val="22"/>
        </w:rPr>
        <w:t>____________</w:t>
      </w:r>
      <w:r w:rsidRPr="00AA0B4C">
        <w:rPr>
          <w:rFonts w:cs="Arial"/>
          <w:b/>
          <w:szCs w:val="22"/>
        </w:rPr>
        <w:t>,</w:t>
      </w:r>
      <w:r w:rsidR="00735341">
        <w:rPr>
          <w:rFonts w:cs="Arial"/>
          <w:b/>
          <w:szCs w:val="22"/>
        </w:rPr>
        <w:t xml:space="preserve"> REPRESENTADO EN ÉSTE ACTO POR </w:t>
      </w:r>
      <w:r w:rsidR="00563B37">
        <w:rPr>
          <w:rFonts w:cs="Arial"/>
          <w:b/>
          <w:szCs w:val="22"/>
        </w:rPr>
        <w:t>___________</w:t>
      </w:r>
      <w:r w:rsidR="00735341">
        <w:rPr>
          <w:rFonts w:cs="Arial"/>
          <w:b/>
          <w:szCs w:val="22"/>
        </w:rPr>
        <w:t>,</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FB2B13"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Pr>
          <w:rFonts w:cs="Arial"/>
          <w:lang w:val="es-ES"/>
        </w:rPr>
        <w:t xml:space="preserve">Invitación a Cuando menos Tres Personas para contratar el </w:t>
      </w:r>
      <w:r w:rsidR="00EB7A8A" w:rsidRPr="00EB7A8A">
        <w:rPr>
          <w:rFonts w:cs="Arial"/>
          <w:lang w:val="es-ES"/>
        </w:rPr>
        <w:t>Servicio de lavandería, limpieza e higiene necesario para el funcionamiento y la operatividad diaria del Hospital General de Culiacán y Hospital psiquiátrico de los Servicios de Salud de Sinaloa</w:t>
      </w:r>
      <w:r>
        <w:rPr>
          <w:rFonts w:cs="Arial"/>
          <w:lang w:val="es-ES"/>
        </w:rPr>
        <w:t>.</w:t>
      </w:r>
      <w:r w:rsidRPr="00B36960">
        <w:rPr>
          <w:rFonts w:cs="Arial"/>
          <w:lang w:val="es-ES"/>
        </w:rPr>
        <w:t xml:space="preserve"> </w:t>
      </w:r>
    </w:p>
    <w:p w:rsidR="00FB2B13" w:rsidRPr="00FB2B13" w:rsidRDefault="00FB2B13" w:rsidP="00EB7A8A">
      <w:pPr>
        <w:widowControl w:val="0"/>
        <w:autoSpaceDE w:val="0"/>
        <w:autoSpaceDN w:val="0"/>
        <w:adjustRightInd w:val="0"/>
        <w:spacing w:after="200" w:line="276" w:lineRule="auto"/>
        <w:jc w:val="both"/>
        <w:rPr>
          <w:rFonts w:cs="Arial"/>
        </w:rPr>
      </w:pPr>
      <w:r>
        <w:rPr>
          <w:rFonts w:cs="Arial"/>
          <w:b/>
        </w:rPr>
        <w:lastRenderedPageBreak/>
        <w:t>I.3</w:t>
      </w:r>
      <w:r w:rsidRPr="00C76254">
        <w:rPr>
          <w:rFonts w:cs="Arial"/>
          <w:b/>
        </w:rPr>
        <w:t>.</w:t>
      </w:r>
      <w:r w:rsidRPr="00C76254">
        <w:rPr>
          <w:rFonts w:cs="Arial"/>
        </w:rPr>
        <w:t xml:space="preserve"> Que se sometió a consideración del Comité de Adquisiciones, Arrendamientos y Servicios de los Servicios de Salud de Sinaloa en su </w:t>
      </w:r>
      <w:r>
        <w:rPr>
          <w:rFonts w:cs="Arial"/>
        </w:rPr>
        <w:t>_____ Reunión ____</w:t>
      </w:r>
      <w:r w:rsidRPr="00C76254">
        <w:rPr>
          <w:rFonts w:cs="Arial"/>
        </w:rPr>
        <w:t xml:space="preserve">, de fecha </w:t>
      </w:r>
      <w:r>
        <w:rPr>
          <w:rFonts w:cs="Arial"/>
        </w:rPr>
        <w:t>________</w:t>
      </w:r>
      <w:r w:rsidRPr="00C76254">
        <w:rPr>
          <w:rFonts w:cs="Arial"/>
        </w:rPr>
        <w:t>, la necesidad de la contratación del servicio.</w:t>
      </w:r>
    </w:p>
    <w:p w:rsidR="003A0B7A" w:rsidRDefault="00EB7A8A" w:rsidP="003A0B7A">
      <w:pPr>
        <w:widowControl w:val="0"/>
        <w:autoSpaceDE w:val="0"/>
        <w:autoSpaceDN w:val="0"/>
        <w:adjustRightInd w:val="0"/>
        <w:spacing w:after="200"/>
        <w:jc w:val="both"/>
        <w:rPr>
          <w:rFonts w:cs="Arial"/>
          <w:b/>
          <w:bCs/>
          <w:lang w:val="es-ES"/>
        </w:rPr>
      </w:pPr>
      <w:r>
        <w:rPr>
          <w:rFonts w:cs="Arial"/>
          <w:b/>
          <w:bCs/>
          <w:lang w:val="es-ES"/>
        </w:rPr>
        <w:t>I.4</w:t>
      </w:r>
      <w:r w:rsidR="003A0B7A" w:rsidRPr="00B41FB2">
        <w:rPr>
          <w:rFonts w:cs="Arial"/>
          <w:b/>
          <w:bCs/>
          <w:lang w:val="es-ES"/>
        </w:rPr>
        <w:t xml:space="preserve">. </w:t>
      </w:r>
      <w:r w:rsidR="003A0B7A" w:rsidRPr="007546D1">
        <w:rPr>
          <w:rFonts w:cs="Arial"/>
        </w:rPr>
        <w:t xml:space="preserve">En atención a lo anterior, con fundamento en los artículos 134 de la Constitución Política de los Estados Unidos Mexicanos; </w:t>
      </w:r>
      <w:r w:rsidR="003A0B7A" w:rsidRPr="00230FBD">
        <w:rPr>
          <w:rFonts w:cs="Arial"/>
        </w:rPr>
        <w:t xml:space="preserve">130 y 155 de la Constitución Política del Estado de </w:t>
      </w:r>
      <w:r w:rsidR="003A0B7A" w:rsidRPr="007546D1">
        <w:rPr>
          <w:rFonts w:cs="Arial"/>
        </w:rPr>
        <w:t>Sinaloa , 1, fracció</w:t>
      </w:r>
      <w:r w:rsidR="00603AA9">
        <w:rPr>
          <w:rFonts w:cs="Arial"/>
        </w:rPr>
        <w:t>n II, 2, 3</w:t>
      </w:r>
      <w:r w:rsidR="00415215">
        <w:rPr>
          <w:rFonts w:cs="Arial"/>
        </w:rPr>
        <w:t xml:space="preserve"> fracción V</w:t>
      </w:r>
      <w:r w:rsidR="00171A86">
        <w:rPr>
          <w:rFonts w:cs="Arial"/>
        </w:rPr>
        <w:t>, 22, 32 fracción II</w:t>
      </w:r>
      <w:r w:rsidR="003A0B7A">
        <w:rPr>
          <w:rFonts w:cs="Arial"/>
        </w:rPr>
        <w:t xml:space="preserve"> y </w:t>
      </w:r>
      <w:r w:rsidR="003A0B7A" w:rsidRPr="007546D1">
        <w:rPr>
          <w:rFonts w:cs="Arial"/>
        </w:rPr>
        <w:t xml:space="preserve"> </w:t>
      </w:r>
      <w:r w:rsidR="003A0B7A">
        <w:rPr>
          <w:rFonts w:cs="Arial"/>
        </w:rPr>
        <w:t xml:space="preserve">53 </w:t>
      </w:r>
      <w:r w:rsidR="003A0B7A" w:rsidRPr="00482012">
        <w:rPr>
          <w:rFonts w:cs="Arial"/>
        </w:rPr>
        <w:t>de la Ley de Adquisiciones, Arrendamientos, Servicios y Administración de Bienes Muebles para el Estado de Sinaloa y 63 del Reglamento Interior de Los Servicios de Salud de Sinaloa,</w:t>
      </w:r>
      <w:r w:rsidR="003A0B7A" w:rsidRPr="00482012">
        <w:rPr>
          <w:rFonts w:cs="Arial"/>
          <w:b/>
          <w:bCs/>
        </w:rPr>
        <w:t xml:space="preserve"> </w:t>
      </w:r>
      <w:r w:rsidR="003A0B7A" w:rsidRPr="00482012">
        <w:rPr>
          <w:rFonts w:cs="Arial"/>
        </w:rPr>
        <w:t xml:space="preserve"> se realizó el </w:t>
      </w:r>
      <w:r w:rsidR="003A0B7A" w:rsidRPr="00482012">
        <w:rPr>
          <w:rFonts w:cs="Arial"/>
          <w:b/>
          <w:bCs/>
        </w:rPr>
        <w:t xml:space="preserve">Procedimiento de Invitación a Cuando Menos Tres Personas </w:t>
      </w:r>
      <w:r w:rsidR="002D3AE1">
        <w:rPr>
          <w:rFonts w:cs="Arial"/>
          <w:b/>
          <w:bCs/>
        </w:rPr>
        <w:t>SSS-IA-003</w:t>
      </w:r>
      <w:bookmarkStart w:id="0" w:name="_GoBack"/>
      <w:bookmarkEnd w:id="0"/>
      <w:r w:rsidR="00171A86">
        <w:rPr>
          <w:rFonts w:cs="Arial"/>
          <w:b/>
          <w:bCs/>
        </w:rPr>
        <w:t>-2020</w:t>
      </w:r>
      <w:r w:rsidR="003A0B7A" w:rsidRPr="00E51D7C">
        <w:rPr>
          <w:rFonts w:cs="Arial"/>
          <w:b/>
          <w:bCs/>
        </w:rPr>
        <w:t xml:space="preserve">, </w:t>
      </w:r>
      <w:r w:rsidR="003A0B7A" w:rsidRPr="00482012">
        <w:rPr>
          <w:rFonts w:cs="Arial"/>
          <w:b/>
          <w:bCs/>
        </w:rPr>
        <w:t>por conducto del Comité de Adquisiciones, Arrendamientos y Servicios de los Servicios de Salud de Sinaloa</w:t>
      </w:r>
      <w:r w:rsidR="003A0B7A" w:rsidRPr="00482012">
        <w:rPr>
          <w:rFonts w:cs="Arial"/>
        </w:rPr>
        <w:t xml:space="preserve">, en tal orden y mediante ese procedimiento con fundamento en el artículo </w:t>
      </w:r>
      <w:r w:rsidR="003A0B7A" w:rsidRPr="00230FBD">
        <w:rPr>
          <w:rFonts w:cs="Arial"/>
        </w:rPr>
        <w:t>55</w:t>
      </w:r>
      <w:r w:rsidR="003A0B7A" w:rsidRPr="00482012">
        <w:rPr>
          <w:rFonts w:cs="Arial"/>
        </w:rPr>
        <w:t xml:space="preserve"> de la </w:t>
      </w:r>
      <w:r w:rsidR="003A0B7A" w:rsidRPr="00230FBD">
        <w:rPr>
          <w:rFonts w:cs="Arial"/>
        </w:rPr>
        <w:t>Ley de Adquisiciones, Arrendamientos, Servicios y Administración de Bienes Muebles</w:t>
      </w:r>
      <w:r w:rsidR="003A0B7A" w:rsidRPr="00482012">
        <w:rPr>
          <w:rFonts w:cs="Arial"/>
        </w:rPr>
        <w:t>, se tiene a bien formalizar el presente contrato de</w:t>
      </w:r>
      <w:r w:rsidR="003A0B7A">
        <w:rPr>
          <w:rFonts w:cs="Arial"/>
        </w:rPr>
        <w:t xml:space="preserve"> </w:t>
      </w:r>
      <w:r w:rsidR="00603AA9" w:rsidRPr="00603AA9">
        <w:rPr>
          <w:rFonts w:cs="Arial"/>
        </w:rPr>
        <w:t>Servicio de lavandería, limpieza e higiene necesario para el funcionamiento y la operatividad diaria del Hospital General de Culiacán y Hospital psiquiátrico de los Servicios de Salud de Sinaloa</w:t>
      </w:r>
      <w:r w:rsidR="003A0B7A">
        <w:rPr>
          <w:rFonts w:cs="Arial"/>
          <w:lang w:val="es-ES"/>
        </w:rPr>
        <w:t>.</w:t>
      </w:r>
    </w:p>
    <w:p w:rsidR="003A0B7A" w:rsidRDefault="00EB7A8A" w:rsidP="00C7057A">
      <w:pPr>
        <w:jc w:val="both"/>
        <w:rPr>
          <w:rFonts w:cs="Arial"/>
          <w:b/>
          <w:bCs/>
        </w:rPr>
      </w:pPr>
      <w:r>
        <w:rPr>
          <w:rFonts w:cs="Arial"/>
          <w:b/>
          <w:bCs/>
        </w:rPr>
        <w:t>I.5</w:t>
      </w:r>
      <w:r w:rsidR="003A0B7A">
        <w:rPr>
          <w:rFonts w:cs="Arial"/>
          <w:b/>
          <w:bCs/>
        </w:rPr>
        <w:t xml:space="preserve">. </w:t>
      </w:r>
      <w:r w:rsidR="003A0B7A" w:rsidRPr="00F315EF">
        <w:rPr>
          <w:rFonts w:cs="Arial"/>
          <w:lang w:val="es-ES"/>
        </w:rPr>
        <w:t>Para cubrir las erogaciones que se</w:t>
      </w:r>
      <w:r w:rsidR="003A0B7A">
        <w:rPr>
          <w:rFonts w:cs="Arial"/>
          <w:lang w:val="es-ES"/>
        </w:rPr>
        <w:t xml:space="preserve"> deriven del presente contrato los Servicios de Salud de Sinaloa</w:t>
      </w:r>
      <w:r w:rsidR="003A0B7A" w:rsidRPr="00F315EF">
        <w:rPr>
          <w:rFonts w:cs="Arial"/>
          <w:lang w:val="es-ES"/>
        </w:rPr>
        <w:t xml:space="preserve"> cuenta</w:t>
      </w:r>
      <w:r w:rsidR="007667E8">
        <w:rPr>
          <w:rFonts w:cs="Arial"/>
          <w:lang w:val="es-ES"/>
        </w:rPr>
        <w:t>n con recursos suficientes</w:t>
      </w:r>
      <w:r w:rsidR="003A0B7A" w:rsidRPr="00F315EF">
        <w:rPr>
          <w:rFonts w:cs="Arial"/>
          <w:lang w:val="es-ES"/>
        </w:rPr>
        <w:t xml:space="preserve"> </w:t>
      </w:r>
      <w:r w:rsidR="003A0B7A" w:rsidRPr="00F315EF">
        <w:rPr>
          <w:rFonts w:cs="Arial"/>
        </w:rPr>
        <w:t>en la partida presupuestal número</w:t>
      </w:r>
      <w:r w:rsidR="003A0B7A">
        <w:rPr>
          <w:rFonts w:cs="Arial"/>
        </w:rPr>
        <w:t xml:space="preserve"> _________,</w:t>
      </w:r>
      <w:r w:rsidR="003A0B7A" w:rsidRPr="00F315EF">
        <w:rPr>
          <w:rFonts w:cs="Arial"/>
        </w:rPr>
        <w:t xml:space="preserve"> cuya suficiencia presupuestaria se encuentra confirma</w:t>
      </w:r>
      <w:r w:rsidR="003A0B7A">
        <w:rPr>
          <w:rFonts w:cs="Arial"/>
        </w:rPr>
        <w:t>da mediante oficio _____ de fecha _________</w:t>
      </w:r>
      <w:r w:rsidR="003A0B7A" w:rsidRPr="00F315EF">
        <w:rPr>
          <w:rFonts w:cs="Arial"/>
        </w:rPr>
        <w:t>, emitido por la Subdirección de Recursos financieros, dependiente de la Dirección Administrativa, cuya aplicación y ejecución de recursos se hará conforme a la normatividad aplicable.</w:t>
      </w:r>
    </w:p>
    <w:p w:rsidR="00C7057A" w:rsidRPr="00C7057A" w:rsidRDefault="00C7057A" w:rsidP="00C7057A">
      <w:pPr>
        <w:jc w:val="both"/>
        <w:rPr>
          <w:rFonts w:cs="Arial"/>
          <w:b/>
          <w:bCs/>
        </w:rPr>
      </w:pPr>
    </w:p>
    <w:p w:rsidR="002E4466" w:rsidRPr="00AA0B4C" w:rsidRDefault="00EB7A8A" w:rsidP="002E4466">
      <w:pPr>
        <w:widowControl w:val="0"/>
        <w:autoSpaceDE w:val="0"/>
        <w:autoSpaceDN w:val="0"/>
        <w:adjustRightInd w:val="0"/>
        <w:spacing w:after="200" w:line="276" w:lineRule="auto"/>
        <w:jc w:val="both"/>
        <w:rPr>
          <w:rFonts w:cs="Arial"/>
          <w:szCs w:val="22"/>
        </w:rPr>
      </w:pPr>
      <w:r>
        <w:rPr>
          <w:rFonts w:cs="Arial"/>
          <w:b/>
          <w:bCs/>
          <w:szCs w:val="22"/>
          <w:lang w:val="es-MX"/>
        </w:rPr>
        <w:t>I.6</w:t>
      </w:r>
      <w:r w:rsidR="003A0B7A">
        <w:rPr>
          <w:rFonts w:cs="Arial"/>
          <w:b/>
          <w:bCs/>
          <w:szCs w:val="22"/>
          <w:lang w:val="es-MX"/>
        </w:rPr>
        <w:t xml:space="preserve">. </w:t>
      </w:r>
      <w:r w:rsidR="002E4466" w:rsidRPr="00AA0B4C">
        <w:rPr>
          <w:rFonts w:cs="Arial"/>
          <w:szCs w:val="22"/>
          <w:lang w:val="es-MX"/>
        </w:rPr>
        <w:t>Q</w:t>
      </w:r>
      <w:proofErr w:type="spellStart"/>
      <w:r w:rsidR="002E4466" w:rsidRPr="00AA0B4C">
        <w:rPr>
          <w:rFonts w:cs="Arial"/>
          <w:szCs w:val="22"/>
        </w:rPr>
        <w:t>ue</w:t>
      </w:r>
      <w:proofErr w:type="spellEnd"/>
      <w:r w:rsidR="002E4466" w:rsidRPr="00AA0B4C">
        <w:rPr>
          <w:rFonts w:cs="Arial"/>
          <w:szCs w:val="22"/>
        </w:rPr>
        <w:t xml:space="preserve"> el Director General de los Servicios de Salud, Dr. </w:t>
      </w:r>
      <w:r w:rsidR="00563B37">
        <w:rPr>
          <w:rFonts w:cs="Arial"/>
          <w:szCs w:val="22"/>
          <w:lang w:val="es-MX"/>
        </w:rPr>
        <w:t>Efrén Encinas Torres</w:t>
      </w:r>
      <w:r w:rsidR="002E4466" w:rsidRPr="00AA0B4C">
        <w:rPr>
          <w:rFonts w:cs="Arial"/>
          <w:szCs w:val="22"/>
          <w:lang w:val="es-MX"/>
        </w:rPr>
        <w:t>,</w:t>
      </w:r>
      <w:r w:rsidR="002E4466" w:rsidRPr="00AA0B4C">
        <w:rPr>
          <w:rFonts w:cs="Arial"/>
          <w:szCs w:val="22"/>
        </w:rPr>
        <w:t xml:space="preserve"> está facultado para suscribir el presente instrumento jurídico, de conformidad con lo dispuesto por los artículos </w:t>
      </w:r>
      <w:r w:rsidR="002E4466" w:rsidRPr="00AA0B4C">
        <w:rPr>
          <w:rFonts w:cs="Arial"/>
          <w:szCs w:val="22"/>
          <w:lang w:val="es-MX"/>
        </w:rPr>
        <w:t>9 y 10 del decreto que crea los servicios de salud de Sinaloa, publicado en el periódico oficial “El Estado de Sinaloa”, número 128, de fecha 23 de octubre de 1996</w:t>
      </w:r>
      <w:r w:rsidR="002E4466" w:rsidRPr="00AA0B4C">
        <w:rPr>
          <w:rFonts w:cs="Arial"/>
          <w:szCs w:val="22"/>
        </w:rPr>
        <w:t xml:space="preserve">, </w:t>
      </w:r>
      <w:r w:rsidR="002E4466" w:rsidRPr="00AA0B4C">
        <w:rPr>
          <w:rFonts w:cs="Arial"/>
          <w:szCs w:val="22"/>
          <w:lang w:val="es-MX"/>
        </w:rPr>
        <w:t>artículos 14 y 16 fracción XV, XVII y XX del reglamento interior de los servicios de salud de Sinaloa, publicado en el Periódico Oficial “El Estado de Sinaloa” No. 048, de fecha 22 de abril de 2015</w:t>
      </w:r>
      <w:r w:rsidR="002E4466" w:rsidRPr="00AA0B4C">
        <w:rPr>
          <w:rFonts w:cs="Arial"/>
          <w:szCs w:val="22"/>
        </w:rPr>
        <w:t xml:space="preserve">; así como el nombramiento expedido a su favor el día </w:t>
      </w:r>
      <w:r w:rsidR="00563B37">
        <w:rPr>
          <w:rFonts w:cs="Arial"/>
          <w:szCs w:val="22"/>
        </w:rPr>
        <w:t>10 de julio de 2018</w:t>
      </w:r>
      <w:r w:rsidR="002E4466" w:rsidRPr="00AA0B4C">
        <w:rPr>
          <w:rFonts w:cs="Arial"/>
          <w:szCs w:val="22"/>
        </w:rPr>
        <w:t>, por el Lic. Quirino Ordaz Coppel, Gobernador Constitucional del Estado Libre y Soberano de Sinaloa.</w:t>
      </w:r>
    </w:p>
    <w:p w:rsidR="00753D9D" w:rsidRDefault="00EB7A8A" w:rsidP="00753D9D">
      <w:pPr>
        <w:jc w:val="both"/>
        <w:rPr>
          <w:rFonts w:cs="Arial"/>
        </w:rPr>
      </w:pPr>
      <w:r>
        <w:rPr>
          <w:rFonts w:cs="Arial"/>
          <w:b/>
          <w:bCs/>
          <w:szCs w:val="22"/>
        </w:rPr>
        <w:t>I.7</w:t>
      </w:r>
      <w:r w:rsidR="003A0B7A">
        <w:rPr>
          <w:rFonts w:cs="Arial"/>
          <w:b/>
          <w:bCs/>
          <w:szCs w:val="22"/>
        </w:rPr>
        <w:t xml:space="preserve">. </w:t>
      </w:r>
      <w:r w:rsidR="00753D9D">
        <w:rPr>
          <w:rFonts w:cs="Arial"/>
        </w:rPr>
        <w:t>Que la</w:t>
      </w:r>
      <w:r w:rsidR="00753D9D" w:rsidRPr="00A67634">
        <w:rPr>
          <w:rFonts w:cs="Arial"/>
        </w:rPr>
        <w:t xml:space="preserve"> Director</w:t>
      </w:r>
      <w:r w:rsidR="00753D9D">
        <w:rPr>
          <w:rFonts w:cs="Arial"/>
        </w:rPr>
        <w:t>a Administrativa</w:t>
      </w:r>
      <w:r w:rsidR="00753D9D" w:rsidRPr="00A67634">
        <w:rPr>
          <w:rFonts w:cs="Arial"/>
        </w:rPr>
        <w:t xml:space="preserve"> de los Servicios de Salud de Sinaloa, </w:t>
      </w:r>
      <w:r w:rsidR="00753D9D">
        <w:rPr>
          <w:rFonts w:cs="Arial"/>
        </w:rPr>
        <w:t>L.C.P. Karla Gámez Gutiérrez, está facultada</w:t>
      </w:r>
      <w:r w:rsidR="00753D9D" w:rsidRPr="00A67634">
        <w:rPr>
          <w:rFonts w:cs="Arial"/>
        </w:rPr>
        <w:t xml:space="preserve">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Efrén Encinas Torres, con fecha </w:t>
      </w:r>
      <w:r w:rsidR="00753D9D">
        <w:rPr>
          <w:rFonts w:cs="Arial"/>
        </w:rPr>
        <w:t>16 de febrero de 2020</w:t>
      </w:r>
      <w:r w:rsidR="00753D9D" w:rsidRPr="00A67634">
        <w:rPr>
          <w:rFonts w:cs="Arial"/>
        </w:rPr>
        <w:t>.</w:t>
      </w:r>
    </w:p>
    <w:p w:rsidR="007667E8" w:rsidRDefault="007667E8" w:rsidP="00753D9D">
      <w:pPr>
        <w:jc w:val="both"/>
        <w:rPr>
          <w:rFonts w:cs="Arial"/>
        </w:rPr>
      </w:pPr>
    </w:p>
    <w:p w:rsidR="007667E8" w:rsidRPr="007667E8" w:rsidRDefault="007667E8" w:rsidP="00753D9D">
      <w:pPr>
        <w:jc w:val="both"/>
        <w:rPr>
          <w:rFonts w:cs="Arial"/>
          <w:szCs w:val="22"/>
        </w:rPr>
      </w:pPr>
      <w:r w:rsidRPr="00F765B4">
        <w:rPr>
          <w:rFonts w:cs="Arial"/>
          <w:b/>
          <w:szCs w:val="22"/>
        </w:rPr>
        <w:t>I.8.</w:t>
      </w:r>
      <w:r>
        <w:rPr>
          <w:rFonts w:cs="Arial"/>
          <w:szCs w:val="22"/>
        </w:rPr>
        <w:t xml:space="preserve"> </w:t>
      </w:r>
      <w:r w:rsidRPr="001239BC">
        <w:rPr>
          <w:rFonts w:cs="Arial"/>
          <w:szCs w:val="22"/>
        </w:rPr>
        <w:t>Que el Director de Atención Médica de los Servicios de Salud de Sinaloa, Dr. Héctor Alcántara Gómez,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p>
    <w:p w:rsidR="00753D9D" w:rsidRDefault="00753D9D" w:rsidP="00520FCA">
      <w:pPr>
        <w:jc w:val="both"/>
        <w:rPr>
          <w:rFonts w:cs="Arial"/>
          <w:b/>
          <w:szCs w:val="22"/>
        </w:rPr>
      </w:pPr>
    </w:p>
    <w:p w:rsidR="00520FCA" w:rsidRPr="00AA0B4C" w:rsidRDefault="00EB7A8A" w:rsidP="00520FCA">
      <w:pPr>
        <w:jc w:val="both"/>
        <w:rPr>
          <w:rFonts w:cs="Arial"/>
          <w:szCs w:val="22"/>
        </w:rPr>
      </w:pPr>
      <w:r>
        <w:rPr>
          <w:rFonts w:cs="Arial"/>
          <w:b/>
          <w:szCs w:val="22"/>
        </w:rPr>
        <w:t>I.9</w:t>
      </w:r>
      <w:r w:rsidR="003A0B7A">
        <w:rPr>
          <w:rFonts w:cs="Arial"/>
          <w:b/>
          <w:szCs w:val="22"/>
        </w:rPr>
        <w:t xml:space="preserve">. </w:t>
      </w:r>
      <w:r w:rsidR="00520FCA" w:rsidRPr="00AA0B4C">
        <w:rPr>
          <w:rFonts w:cs="Arial"/>
          <w:szCs w:val="22"/>
        </w:rPr>
        <w:t>Que tiene su domicilio en calle Cerro Montebello, Oriente 150, en Culiacán Rosales, Sinaloa, C.P.80227 mismo que señala para los fines y efectos legales del presente contrato.</w:t>
      </w: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lastRenderedPageBreak/>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de la ciudad de </w:t>
      </w:r>
      <w:r>
        <w:rPr>
          <w:rFonts w:cs="Arial"/>
          <w:lang w:val="es-ES"/>
        </w:rPr>
        <w:t>___________</w:t>
      </w:r>
      <w:r w:rsidRPr="00D45E79">
        <w:rPr>
          <w:rFonts w:cs="Arial"/>
          <w:lang w:val="es-ES"/>
        </w:rPr>
        <w:t>; por lo tanto tiene capacidad jurídica para contratar y obligarse, en los términos del presente contrato, según lo acredita con el acta constitutiva.</w:t>
      </w:r>
      <w:r w:rsidRPr="00D45E79">
        <w:rPr>
          <w:rFonts w:cs="Arial"/>
          <w:lang w:val="es-ES"/>
        </w:rPr>
        <w:tab/>
      </w:r>
    </w:p>
    <w:p w:rsidR="003A0B7A" w:rsidRPr="00D45E79" w:rsidRDefault="003A0B7A" w:rsidP="003A0B7A">
      <w:pPr>
        <w:spacing w:line="276" w:lineRule="auto"/>
        <w:jc w:val="both"/>
        <w:rPr>
          <w:rFonts w:cs="Arial"/>
          <w:lang w:val="es-ES"/>
        </w:rPr>
      </w:pPr>
    </w:p>
    <w:p w:rsidR="003A0B7A" w:rsidRPr="00D45E79" w:rsidRDefault="003A0B7A" w:rsidP="003A0B7A">
      <w:pPr>
        <w:spacing w:line="276" w:lineRule="auto"/>
        <w:jc w:val="both"/>
        <w:rPr>
          <w:rFonts w:cs="Arial"/>
          <w:lang w:val="es-ES"/>
        </w:rPr>
      </w:pPr>
      <w:r w:rsidRPr="00D45E79">
        <w:rPr>
          <w:rFonts w:cs="Arial"/>
          <w:b/>
          <w:lang w:val="es-ES"/>
        </w:rPr>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Invitación a Cuando Menos Tres Persona número </w:t>
      </w:r>
      <w:r w:rsidR="00415215">
        <w:rPr>
          <w:rFonts w:cs="Arial"/>
        </w:rPr>
        <w:t>SSS-IA-003</w:t>
      </w:r>
      <w:r>
        <w:rPr>
          <w:rFonts w:cs="Arial"/>
        </w:rPr>
        <w:t>-</w:t>
      </w:r>
      <w:r w:rsidR="00753D9D">
        <w:rPr>
          <w:rFonts w:cs="Arial"/>
        </w:rPr>
        <w:t>2020</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 xml:space="preserve">trato de prestación de </w:t>
      </w:r>
      <w:r w:rsidR="003077F1" w:rsidRPr="00EB7A8A">
        <w:rPr>
          <w:rFonts w:cs="Arial"/>
          <w:lang w:val="es-ES"/>
        </w:rPr>
        <w:t xml:space="preserve">Servicio de lavandería, limpieza e higiene </w:t>
      </w:r>
      <w:proofErr w:type="gramStart"/>
      <w:r w:rsidR="003077F1" w:rsidRPr="00EB7A8A">
        <w:rPr>
          <w:rFonts w:cs="Arial"/>
          <w:lang w:val="es-ES"/>
        </w:rPr>
        <w:t>necesario</w:t>
      </w:r>
      <w:proofErr w:type="gramEnd"/>
      <w:r w:rsidR="003077F1" w:rsidRPr="00EB7A8A">
        <w:rPr>
          <w:rFonts w:cs="Arial"/>
          <w:lang w:val="es-ES"/>
        </w:rPr>
        <w:t xml:space="preserve"> para el funcionamiento y la operatividad diaria del Hospital General de Culiacán y Hospital psiquiátrico de los Servicios de Salud de Sinaloa</w:t>
      </w:r>
      <w:r w:rsidRPr="00AA0B4C">
        <w:rPr>
          <w:rFonts w:cs="Arial"/>
          <w:szCs w:val="22"/>
          <w:lang w:val="es-MX"/>
        </w:rPr>
        <w:t xml:space="preserve">,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contrato  al tenor de las siguientes:</w:t>
      </w:r>
    </w:p>
    <w:p w:rsidR="003077F1" w:rsidRDefault="003077F1" w:rsidP="008278E9">
      <w:pPr>
        <w:rPr>
          <w:rFonts w:cs="Arial"/>
          <w:szCs w:val="22"/>
        </w:rPr>
      </w:pPr>
    </w:p>
    <w:p w:rsidR="008278E9" w:rsidRDefault="008278E9" w:rsidP="008278E9">
      <w:pPr>
        <w:rPr>
          <w:rFonts w:cs="Arial"/>
          <w:szCs w:val="22"/>
        </w:rPr>
      </w:pPr>
    </w:p>
    <w:p w:rsidR="008278E9" w:rsidRDefault="008278E9" w:rsidP="008278E9">
      <w:pPr>
        <w:rPr>
          <w:rFonts w:cs="Arial"/>
          <w:szCs w:val="22"/>
        </w:rPr>
      </w:pPr>
    </w:p>
    <w:p w:rsidR="008278E9" w:rsidRDefault="008278E9" w:rsidP="008278E9">
      <w:pPr>
        <w:rPr>
          <w:rFonts w:cs="Arial"/>
          <w:b/>
          <w:szCs w:val="22"/>
          <w:lang w:val="es-MX"/>
        </w:rPr>
      </w:pPr>
    </w:p>
    <w:p w:rsidR="00520FCA" w:rsidRPr="00AA0B4C" w:rsidRDefault="00520FCA" w:rsidP="00520FCA">
      <w:pPr>
        <w:jc w:val="center"/>
        <w:rPr>
          <w:rFonts w:cs="Arial"/>
          <w:b/>
          <w:szCs w:val="22"/>
          <w:lang w:val="es-MX"/>
        </w:rPr>
      </w:pPr>
      <w:r w:rsidRPr="00AA0B4C">
        <w:rPr>
          <w:rFonts w:cs="Arial"/>
          <w:b/>
          <w:szCs w:val="22"/>
          <w:lang w:val="es-MX"/>
        </w:rPr>
        <w:lastRenderedPageBreak/>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3077F1" w:rsidRDefault="003077F1" w:rsidP="003077F1">
      <w:pPr>
        <w:jc w:val="both"/>
        <w:rPr>
          <w:rFonts w:cs="Arial"/>
          <w:szCs w:val="22"/>
        </w:rPr>
      </w:pPr>
      <w:r w:rsidRPr="00B45E91">
        <w:rPr>
          <w:rFonts w:cs="Arial"/>
          <w:b/>
          <w:bCs/>
          <w:szCs w:val="22"/>
        </w:rPr>
        <w:t>“El Prestador de Servicios”</w:t>
      </w:r>
      <w:r w:rsidRPr="00B45E91">
        <w:rPr>
          <w:rFonts w:cs="Arial"/>
          <w:szCs w:val="22"/>
        </w:rPr>
        <w:t xml:space="preserve"> se obliga </w:t>
      </w:r>
      <w:r w:rsidRPr="00B45E91">
        <w:rPr>
          <w:rFonts w:cs="Arial"/>
          <w:szCs w:val="22"/>
          <w:lang w:val="es-MX"/>
        </w:rPr>
        <w:t xml:space="preserve">a prestar el servicio de </w:t>
      </w:r>
      <w:r>
        <w:rPr>
          <w:rFonts w:cs="Arial"/>
          <w:szCs w:val="22"/>
          <w:lang w:val="es-MX"/>
        </w:rPr>
        <w:t>lavandería, limpieza e higiene para el Hospital General de Culiacán y Hospital Psiquiátrico de Sinaloa.</w:t>
      </w:r>
    </w:p>
    <w:p w:rsidR="003077F1" w:rsidRPr="00AC5033" w:rsidRDefault="003077F1" w:rsidP="003077F1">
      <w:pPr>
        <w:jc w:val="both"/>
        <w:rPr>
          <w:rFonts w:cs="Arial"/>
          <w:szCs w:val="22"/>
        </w:rPr>
      </w:pPr>
    </w:p>
    <w:p w:rsidR="003077F1" w:rsidRPr="005140E6" w:rsidRDefault="003077F1" w:rsidP="003077F1">
      <w:pPr>
        <w:jc w:val="both"/>
        <w:rPr>
          <w:rFonts w:cs="Arial"/>
          <w:szCs w:val="22"/>
        </w:rPr>
      </w:pPr>
      <w:r w:rsidRPr="00042C9A">
        <w:rPr>
          <w:rFonts w:cs="Arial"/>
          <w:szCs w:val="22"/>
        </w:rPr>
        <w:t>Derivado del presente contrato “</w:t>
      </w:r>
      <w:r w:rsidRPr="00042C9A">
        <w:rPr>
          <w:rFonts w:cs="Arial"/>
          <w:b/>
          <w:szCs w:val="22"/>
        </w:rPr>
        <w:t>Los Servicios de Salud</w:t>
      </w:r>
      <w:r w:rsidRPr="00042C9A">
        <w:rPr>
          <w:rFonts w:cs="Arial"/>
          <w:szCs w:val="22"/>
        </w:rPr>
        <w:t xml:space="preserve">” se comprometen a pagar </w:t>
      </w:r>
      <w:r>
        <w:rPr>
          <w:rFonts w:cs="Arial"/>
          <w:szCs w:val="22"/>
        </w:rPr>
        <w:t xml:space="preserve">por la cantidad  de servicios otorgados por </w:t>
      </w:r>
      <w:r w:rsidRPr="00B45E91">
        <w:rPr>
          <w:rFonts w:cs="Arial"/>
          <w:b/>
          <w:bCs/>
          <w:szCs w:val="22"/>
        </w:rPr>
        <w:t>“El Prestador de Servicios”</w:t>
      </w:r>
      <w:r>
        <w:rPr>
          <w:rFonts w:cs="Arial"/>
          <w:b/>
          <w:bCs/>
          <w:szCs w:val="22"/>
        </w:rPr>
        <w:t xml:space="preserve"> </w:t>
      </w:r>
      <w:r>
        <w:rPr>
          <w:rFonts w:cs="Arial"/>
          <w:bCs/>
          <w:szCs w:val="22"/>
        </w:rPr>
        <w:t xml:space="preserve">de acuerdo a lo que se describe en el </w:t>
      </w:r>
      <w:r w:rsidRPr="005140E6">
        <w:rPr>
          <w:rFonts w:cs="Arial"/>
          <w:b/>
          <w:bCs/>
          <w:szCs w:val="22"/>
        </w:rPr>
        <w:t>“ANEXO I”</w:t>
      </w:r>
      <w:r>
        <w:rPr>
          <w:rFonts w:cs="Arial"/>
          <w:b/>
          <w:bCs/>
          <w:szCs w:val="22"/>
        </w:rPr>
        <w:t>.</w:t>
      </w:r>
    </w:p>
    <w:p w:rsidR="003A0B7A" w:rsidRPr="003077F1" w:rsidRDefault="003A0B7A" w:rsidP="00520FCA">
      <w:pPr>
        <w:jc w:val="both"/>
        <w:rPr>
          <w:rFonts w:cs="Arial"/>
          <w:b/>
          <w:szCs w:val="22"/>
        </w:rPr>
      </w:pPr>
    </w:p>
    <w:p w:rsidR="0014524A" w:rsidRPr="00A00B76" w:rsidRDefault="0014524A" w:rsidP="0014524A">
      <w:pPr>
        <w:jc w:val="both"/>
        <w:rPr>
          <w:rFonts w:cs="Arial"/>
          <w:b/>
          <w:bCs/>
          <w:szCs w:val="22"/>
        </w:rPr>
      </w:pPr>
      <w:r w:rsidRPr="00B45E91">
        <w:rPr>
          <w:rFonts w:cs="Arial"/>
          <w:b/>
          <w:bCs/>
          <w:szCs w:val="22"/>
        </w:rPr>
        <w:t xml:space="preserve">SEGUNDA. </w:t>
      </w:r>
      <w:r w:rsidRPr="00A00B76">
        <w:rPr>
          <w:rFonts w:cs="Arial"/>
          <w:b/>
          <w:bCs/>
          <w:szCs w:val="22"/>
        </w:rPr>
        <w:t>Monto y Forma de pago:</w:t>
      </w:r>
    </w:p>
    <w:p w:rsidR="0014524A" w:rsidRDefault="0014524A" w:rsidP="0014524A">
      <w:pPr>
        <w:jc w:val="both"/>
        <w:rPr>
          <w:rFonts w:eastAsia="Arial Unicode MS" w:cs="Arial"/>
          <w:szCs w:val="22"/>
        </w:rPr>
      </w:pPr>
      <w:r w:rsidRPr="00A00B76">
        <w:rPr>
          <w:rFonts w:cs="Arial"/>
          <w:b/>
          <w:bCs/>
          <w:szCs w:val="22"/>
        </w:rPr>
        <w:t xml:space="preserve">“Los Servicios de Salud” y “El Prestador de Servicios” </w:t>
      </w:r>
      <w:r w:rsidRPr="00A00B76">
        <w:rPr>
          <w:rFonts w:cs="Arial"/>
          <w:szCs w:val="22"/>
        </w:rPr>
        <w:t xml:space="preserve">convienen en que el importe por la prestación del servicio objeto de este contrato es hasta por la cantidad total de </w:t>
      </w:r>
      <w:r w:rsidRPr="001822E3">
        <w:rPr>
          <w:rFonts w:cs="Arial"/>
          <w:b/>
          <w:szCs w:val="22"/>
        </w:rPr>
        <w:t>$</w:t>
      </w:r>
      <w:r w:rsidR="00B93560">
        <w:rPr>
          <w:rFonts w:cs="Arial"/>
          <w:b/>
          <w:szCs w:val="22"/>
        </w:rPr>
        <w:t>______</w:t>
      </w:r>
      <w:r w:rsidRPr="001822E3">
        <w:rPr>
          <w:rFonts w:cs="Arial"/>
          <w:b/>
          <w:szCs w:val="22"/>
        </w:rPr>
        <w:t xml:space="preserve"> (</w:t>
      </w:r>
      <w:r w:rsidR="00B93560">
        <w:rPr>
          <w:rFonts w:cs="Arial"/>
          <w:b/>
          <w:szCs w:val="22"/>
        </w:rPr>
        <w:t>______________</w:t>
      </w:r>
      <w:r w:rsidRPr="001822E3">
        <w:rPr>
          <w:rFonts w:cs="Arial"/>
          <w:b/>
          <w:szCs w:val="22"/>
        </w:rPr>
        <w:t xml:space="preserve"> peso</w:t>
      </w:r>
      <w:r>
        <w:rPr>
          <w:rFonts w:cs="Arial"/>
          <w:b/>
          <w:szCs w:val="22"/>
        </w:rPr>
        <w:t xml:space="preserve">s </w:t>
      </w:r>
      <w:r w:rsidR="00B93560">
        <w:rPr>
          <w:rFonts w:cs="Arial"/>
          <w:b/>
          <w:szCs w:val="22"/>
        </w:rPr>
        <w:t>__</w:t>
      </w:r>
      <w:r>
        <w:rPr>
          <w:rFonts w:cs="Arial"/>
          <w:b/>
          <w:szCs w:val="22"/>
        </w:rPr>
        <w:t>/100 M.N.), I.V.A. incluido</w:t>
      </w:r>
      <w:r w:rsidR="00B93560">
        <w:rPr>
          <w:rFonts w:cs="Arial"/>
          <w:b/>
          <w:szCs w:val="22"/>
        </w:rPr>
        <w:t>.</w:t>
      </w:r>
      <w:r>
        <w:rPr>
          <w:rFonts w:cs="Arial"/>
          <w:szCs w:val="22"/>
        </w:rPr>
        <w:t xml:space="preserve"> </w:t>
      </w:r>
    </w:p>
    <w:p w:rsidR="0014524A" w:rsidRDefault="0014524A" w:rsidP="0014524A">
      <w:pPr>
        <w:jc w:val="both"/>
        <w:rPr>
          <w:rFonts w:eastAsia="Arial Unicode MS" w:cs="Arial"/>
          <w:szCs w:val="22"/>
        </w:rPr>
      </w:pPr>
    </w:p>
    <w:p w:rsidR="0014524A" w:rsidRDefault="0014524A" w:rsidP="0014524A">
      <w:pPr>
        <w:jc w:val="both"/>
        <w:rPr>
          <w:rFonts w:cs="Arial"/>
          <w:b/>
          <w:bCs/>
          <w:szCs w:val="22"/>
        </w:rPr>
      </w:pPr>
      <w:r>
        <w:rPr>
          <w:rFonts w:eastAsia="Arial Unicode MS" w:cs="Arial"/>
          <w:szCs w:val="22"/>
        </w:rPr>
        <w:t xml:space="preserve">La forma de facturar será mensualmente y corresponderá a la cantidad de servicios prestados por </w:t>
      </w:r>
      <w:r w:rsidRPr="00A00B76">
        <w:rPr>
          <w:rFonts w:cs="Arial"/>
          <w:b/>
          <w:bCs/>
          <w:szCs w:val="22"/>
        </w:rPr>
        <w:t>“El Prestador de Servicios”</w:t>
      </w:r>
      <w:r>
        <w:rPr>
          <w:rFonts w:cs="Arial"/>
          <w:b/>
          <w:bCs/>
          <w:szCs w:val="22"/>
        </w:rPr>
        <w:t xml:space="preserve"> </w:t>
      </w:r>
      <w:r w:rsidRPr="00025556">
        <w:rPr>
          <w:rFonts w:cs="Arial"/>
          <w:bCs/>
          <w:szCs w:val="22"/>
        </w:rPr>
        <w:t>a</w:t>
      </w:r>
      <w:r>
        <w:rPr>
          <w:rFonts w:cs="Arial"/>
          <w:b/>
          <w:bCs/>
          <w:szCs w:val="22"/>
        </w:rPr>
        <w:t xml:space="preserve"> </w:t>
      </w:r>
      <w:r w:rsidRPr="00A00B76">
        <w:rPr>
          <w:rFonts w:cs="Arial"/>
          <w:b/>
          <w:bCs/>
          <w:szCs w:val="22"/>
        </w:rPr>
        <w:t>“Los Servicios de Salud”</w:t>
      </w:r>
      <w:r>
        <w:rPr>
          <w:rFonts w:cs="Arial"/>
          <w:b/>
          <w:bCs/>
          <w:szCs w:val="22"/>
        </w:rPr>
        <w:t xml:space="preserve"> </w:t>
      </w:r>
      <w:r w:rsidRPr="00025556">
        <w:rPr>
          <w:rFonts w:cs="Arial"/>
          <w:bCs/>
          <w:szCs w:val="22"/>
        </w:rPr>
        <w:t>dentro de ese periodo</w:t>
      </w:r>
      <w:r>
        <w:rPr>
          <w:rFonts w:cs="Arial"/>
          <w:bCs/>
          <w:szCs w:val="22"/>
        </w:rPr>
        <w:t xml:space="preserve"> de acuerdo a los costos estipulados en el </w:t>
      </w:r>
      <w:r w:rsidRPr="005140E6">
        <w:rPr>
          <w:rFonts w:cs="Arial"/>
          <w:b/>
          <w:bCs/>
          <w:szCs w:val="22"/>
        </w:rPr>
        <w:t>“ANEXO I”</w:t>
      </w:r>
      <w:r>
        <w:rPr>
          <w:rFonts w:cs="Arial"/>
          <w:b/>
          <w:bCs/>
          <w:szCs w:val="22"/>
        </w:rPr>
        <w:t>.</w:t>
      </w:r>
    </w:p>
    <w:p w:rsidR="0014524A" w:rsidRPr="00703087" w:rsidRDefault="0014524A" w:rsidP="0014524A">
      <w:pPr>
        <w:jc w:val="both"/>
        <w:rPr>
          <w:rFonts w:cs="Arial"/>
          <w:sz w:val="16"/>
          <w:szCs w:val="22"/>
        </w:rPr>
      </w:pPr>
    </w:p>
    <w:p w:rsidR="00E417C8" w:rsidRPr="00D05287" w:rsidRDefault="00E417C8" w:rsidP="00E417C8">
      <w:pPr>
        <w:jc w:val="both"/>
        <w:rPr>
          <w:rFonts w:cs="Arial"/>
        </w:rPr>
      </w:pPr>
      <w:r w:rsidRPr="00D05287">
        <w:rPr>
          <w:rFonts w:cs="Arial"/>
          <w:b/>
        </w:rPr>
        <w:t xml:space="preserve">“El Prestador de Servicios” </w:t>
      </w:r>
      <w:r w:rsidRPr="00D05287">
        <w:rPr>
          <w:rFonts w:cs="Arial"/>
        </w:rPr>
        <w:t>deberá presentar en la Dirección Administrativa de los Servicios de Salud de Sinaloa la</w:t>
      </w:r>
      <w:r>
        <w:rPr>
          <w:rFonts w:cs="Arial"/>
        </w:rPr>
        <w:t>s</w:t>
      </w:r>
      <w:r w:rsidRPr="00D05287">
        <w:rPr>
          <w:rFonts w:cs="Arial"/>
        </w:rPr>
        <w:t xml:space="preserve"> factura</w:t>
      </w:r>
      <w:r>
        <w:rPr>
          <w:rFonts w:cs="Arial"/>
        </w:rPr>
        <w:t>s</w:t>
      </w:r>
      <w:r w:rsidRPr="00D05287">
        <w:rPr>
          <w:rFonts w:cs="Arial"/>
        </w:rPr>
        <w:t xml:space="preserve"> que deberá</w:t>
      </w:r>
      <w:r>
        <w:rPr>
          <w:rFonts w:cs="Arial"/>
        </w:rPr>
        <w:t>n</w:t>
      </w:r>
      <w:r w:rsidRPr="00D05287">
        <w:rPr>
          <w:rFonts w:cs="Arial"/>
        </w:rPr>
        <w:t xml:space="preserve"> ser acompañada</w:t>
      </w:r>
      <w:r>
        <w:rPr>
          <w:rFonts w:cs="Arial"/>
        </w:rPr>
        <w:t>s</w:t>
      </w:r>
      <w:r w:rsidRPr="00D05287">
        <w:rPr>
          <w:rFonts w:cs="Arial"/>
        </w:rPr>
        <w:t xml:space="preserve"> por el soporte documental y reunir los requisitos fiscales conforme la normatividad aplicable, además las cuales deberán estar debidamente validadas y aprobadas por el área requirente del servicio.</w:t>
      </w:r>
    </w:p>
    <w:p w:rsidR="00E417C8" w:rsidRPr="00D05287" w:rsidRDefault="00E417C8" w:rsidP="00E417C8">
      <w:pPr>
        <w:jc w:val="both"/>
        <w:rPr>
          <w:rFonts w:cs="Arial"/>
        </w:rPr>
      </w:pPr>
    </w:p>
    <w:p w:rsidR="00E417C8" w:rsidRPr="00D05287" w:rsidRDefault="00E417C8" w:rsidP="00E417C8">
      <w:pPr>
        <w:jc w:val="both"/>
        <w:rPr>
          <w:rFonts w:cs="Arial"/>
        </w:rPr>
      </w:pPr>
      <w:r w:rsidRPr="00D05287">
        <w:rPr>
          <w:rFonts w:cs="Arial"/>
        </w:rPr>
        <w:t>El pago de la</w:t>
      </w:r>
      <w:r>
        <w:rPr>
          <w:rFonts w:cs="Arial"/>
        </w:rPr>
        <w:t>s</w:t>
      </w:r>
      <w:r w:rsidRPr="00D05287">
        <w:rPr>
          <w:rFonts w:cs="Arial"/>
        </w:rPr>
        <w:t xml:space="preserve"> factura</w:t>
      </w:r>
      <w:r>
        <w:rPr>
          <w:rFonts w:cs="Arial"/>
        </w:rPr>
        <w:t>s</w:t>
      </w:r>
      <w:r w:rsidRPr="00D05287">
        <w:rPr>
          <w:rFonts w:cs="Arial"/>
        </w:rPr>
        <w:t xml:space="preserve"> se realizará en mensualidad vencida, dentro de los veinte días naturales siguientes, contados a partir de la presentación de la factura en la Dirección Administrativa de los Servicios de Salud de Sinaloa, siempre y cuando se reúnan los requisitos establecidos en el párrafo anterior.</w:t>
      </w:r>
    </w:p>
    <w:p w:rsidR="0014524A" w:rsidRDefault="0014524A" w:rsidP="0014524A">
      <w:pPr>
        <w:jc w:val="both"/>
        <w:rPr>
          <w:rFonts w:cs="Arial"/>
          <w:b/>
          <w:bCs/>
          <w:szCs w:val="22"/>
        </w:rPr>
      </w:pPr>
    </w:p>
    <w:p w:rsidR="0014524A" w:rsidRPr="00B45E91" w:rsidRDefault="0014524A" w:rsidP="0014524A">
      <w:pPr>
        <w:jc w:val="both"/>
        <w:rPr>
          <w:rFonts w:cs="Arial"/>
          <w:b/>
          <w:bCs/>
          <w:szCs w:val="22"/>
        </w:rPr>
      </w:pPr>
      <w:r>
        <w:rPr>
          <w:rFonts w:cs="Arial"/>
          <w:b/>
          <w:bCs/>
          <w:szCs w:val="22"/>
        </w:rPr>
        <w:t>TERCERA. De la vigencia del contrato:</w:t>
      </w:r>
    </w:p>
    <w:p w:rsidR="0014524A" w:rsidRDefault="0014524A" w:rsidP="0014524A">
      <w:pPr>
        <w:jc w:val="both"/>
        <w:rPr>
          <w:rFonts w:cs="Arial"/>
          <w:b/>
          <w:bCs/>
          <w:szCs w:val="22"/>
        </w:rPr>
      </w:pPr>
      <w:r>
        <w:rPr>
          <w:rFonts w:cs="Arial"/>
          <w:bCs/>
          <w:sz w:val="23"/>
          <w:szCs w:val="23"/>
        </w:rPr>
        <w:t>L</w:t>
      </w:r>
      <w:r w:rsidRPr="00A1279B">
        <w:rPr>
          <w:rFonts w:cs="Arial"/>
          <w:bCs/>
          <w:sz w:val="23"/>
          <w:szCs w:val="23"/>
        </w:rPr>
        <w:t xml:space="preserve">as </w:t>
      </w:r>
      <w:r w:rsidRPr="00A1279B">
        <w:rPr>
          <w:rFonts w:cs="Arial"/>
          <w:b/>
          <w:bCs/>
          <w:sz w:val="23"/>
          <w:szCs w:val="23"/>
        </w:rPr>
        <w:t>“PARTES</w:t>
      </w:r>
      <w:r w:rsidRPr="00A1279B">
        <w:rPr>
          <w:rFonts w:cs="Arial"/>
          <w:bCs/>
          <w:sz w:val="23"/>
          <w:szCs w:val="23"/>
        </w:rPr>
        <w:t xml:space="preserve">” contratantes están de acuerdo en que la vigencia del presente contrato, independientemente de la fecha en que se suscriba, será del día </w:t>
      </w:r>
      <w:r w:rsidR="00E417C8">
        <w:rPr>
          <w:rFonts w:cs="Arial"/>
          <w:bCs/>
          <w:sz w:val="23"/>
          <w:szCs w:val="23"/>
        </w:rPr>
        <w:t>________</w:t>
      </w:r>
      <w:r>
        <w:rPr>
          <w:rFonts w:cs="Arial"/>
          <w:bCs/>
          <w:sz w:val="23"/>
          <w:szCs w:val="23"/>
        </w:rPr>
        <w:t xml:space="preserve"> al </w:t>
      </w:r>
      <w:r w:rsidR="00E417C8">
        <w:rPr>
          <w:rFonts w:cs="Arial"/>
          <w:bCs/>
          <w:sz w:val="23"/>
          <w:szCs w:val="23"/>
        </w:rPr>
        <w:t>_______________</w:t>
      </w:r>
      <w:r w:rsidRPr="00B45E91">
        <w:rPr>
          <w:rFonts w:cs="Arial"/>
          <w:szCs w:val="22"/>
        </w:rPr>
        <w:t>.</w:t>
      </w:r>
    </w:p>
    <w:p w:rsidR="0014524A" w:rsidRDefault="0014524A" w:rsidP="0014524A">
      <w:pPr>
        <w:jc w:val="both"/>
        <w:rPr>
          <w:rFonts w:cs="Arial"/>
          <w:b/>
          <w:bCs/>
          <w:szCs w:val="22"/>
        </w:rPr>
      </w:pPr>
    </w:p>
    <w:p w:rsidR="0014524A" w:rsidRPr="001423AD" w:rsidRDefault="0014524A" w:rsidP="0014524A">
      <w:pPr>
        <w:jc w:val="both"/>
        <w:rPr>
          <w:rFonts w:cs="Arial"/>
          <w:szCs w:val="22"/>
        </w:rPr>
      </w:pPr>
      <w:r>
        <w:rPr>
          <w:rFonts w:cs="Arial"/>
          <w:b/>
          <w:bCs/>
          <w:szCs w:val="22"/>
        </w:rPr>
        <w:t>CUARTA</w:t>
      </w:r>
      <w:r w:rsidRPr="00A00B76">
        <w:rPr>
          <w:rFonts w:cs="Arial"/>
          <w:b/>
          <w:bCs/>
          <w:szCs w:val="22"/>
        </w:rPr>
        <w:t xml:space="preserve">. </w:t>
      </w:r>
      <w:r w:rsidRPr="00B45E91">
        <w:rPr>
          <w:rFonts w:cs="Arial"/>
          <w:b/>
          <w:bCs/>
          <w:szCs w:val="22"/>
        </w:rPr>
        <w:t>For</w:t>
      </w:r>
      <w:r>
        <w:rPr>
          <w:rFonts w:cs="Arial"/>
          <w:b/>
          <w:bCs/>
          <w:szCs w:val="22"/>
        </w:rPr>
        <w:t>ma de cumplimiento del servicio:</w:t>
      </w:r>
    </w:p>
    <w:p w:rsidR="0014524A" w:rsidRPr="00B45E91" w:rsidRDefault="0014524A" w:rsidP="0014524A">
      <w:pPr>
        <w:jc w:val="both"/>
        <w:rPr>
          <w:rFonts w:cs="Arial"/>
          <w:b/>
          <w:bCs/>
          <w:szCs w:val="22"/>
        </w:rPr>
      </w:pPr>
      <w:r w:rsidRPr="00B45E91">
        <w:rPr>
          <w:rFonts w:cs="Arial"/>
          <w:szCs w:val="22"/>
        </w:rPr>
        <w:t>Para dar</w:t>
      </w:r>
      <w:r>
        <w:rPr>
          <w:rFonts w:cs="Arial"/>
          <w:szCs w:val="22"/>
        </w:rPr>
        <w:t xml:space="preserve"> </w:t>
      </w:r>
      <w:r w:rsidRPr="00B45E91">
        <w:rPr>
          <w:rFonts w:cs="Arial"/>
          <w:szCs w:val="22"/>
        </w:rPr>
        <w:t>cumplimiento al presente contrato</w:t>
      </w:r>
      <w:r w:rsidRPr="00B45E91">
        <w:rPr>
          <w:rFonts w:cs="Arial"/>
          <w:b/>
          <w:bCs/>
          <w:szCs w:val="22"/>
        </w:rPr>
        <w:t>,</w:t>
      </w:r>
      <w:r>
        <w:rPr>
          <w:rFonts w:cs="Arial"/>
          <w:b/>
          <w:bCs/>
          <w:szCs w:val="22"/>
        </w:rPr>
        <w:t xml:space="preserve"> </w:t>
      </w:r>
      <w:r w:rsidRPr="00B45E91">
        <w:rPr>
          <w:rFonts w:cs="Arial"/>
          <w:b/>
          <w:bCs/>
          <w:szCs w:val="22"/>
        </w:rPr>
        <w:t>“El Prestador de Servicios”</w:t>
      </w:r>
      <w:r>
        <w:rPr>
          <w:rFonts w:cs="Arial"/>
          <w:b/>
          <w:bCs/>
          <w:szCs w:val="22"/>
        </w:rPr>
        <w:t xml:space="preserve"> </w:t>
      </w:r>
      <w:r w:rsidRPr="00B45E91">
        <w:rPr>
          <w:rFonts w:cs="Arial"/>
          <w:szCs w:val="22"/>
        </w:rPr>
        <w:t>se compromete a:</w:t>
      </w:r>
    </w:p>
    <w:p w:rsidR="0014524A" w:rsidRPr="00B45E91" w:rsidRDefault="0014524A" w:rsidP="0014524A">
      <w:pPr>
        <w:jc w:val="both"/>
        <w:rPr>
          <w:rFonts w:cs="Arial"/>
          <w:b/>
          <w:bCs/>
          <w:szCs w:val="22"/>
        </w:rPr>
      </w:pPr>
    </w:p>
    <w:p w:rsidR="0014524A" w:rsidRDefault="0014524A" w:rsidP="0014524A">
      <w:pPr>
        <w:numPr>
          <w:ilvl w:val="0"/>
          <w:numId w:val="8"/>
        </w:numPr>
        <w:jc w:val="both"/>
        <w:rPr>
          <w:rFonts w:cs="Arial"/>
          <w:bCs/>
          <w:szCs w:val="22"/>
        </w:rPr>
      </w:pPr>
      <w:r>
        <w:rPr>
          <w:rFonts w:cs="Arial"/>
          <w:bCs/>
          <w:szCs w:val="22"/>
        </w:rPr>
        <w:t>Se compromete a realizar la prestación del servicio de lavandería, limpieza e higiene en el Hospital General de Culiacán y Hospital Psiquiátrico de Sinaloa</w:t>
      </w:r>
      <w:r w:rsidRPr="00B45E91">
        <w:rPr>
          <w:rFonts w:cs="Arial"/>
          <w:bCs/>
          <w:szCs w:val="22"/>
        </w:rPr>
        <w:t>.</w:t>
      </w:r>
    </w:p>
    <w:p w:rsidR="0014524A" w:rsidRDefault="0014524A" w:rsidP="0014524A">
      <w:pPr>
        <w:jc w:val="both"/>
        <w:rPr>
          <w:rFonts w:cs="Arial"/>
          <w:b/>
          <w:bCs/>
          <w:szCs w:val="22"/>
        </w:rPr>
      </w:pPr>
    </w:p>
    <w:p w:rsidR="0014524A" w:rsidRPr="00B45E91" w:rsidRDefault="0014524A" w:rsidP="0014524A">
      <w:pPr>
        <w:jc w:val="both"/>
        <w:rPr>
          <w:rFonts w:cs="Arial"/>
          <w:b/>
          <w:bCs/>
          <w:szCs w:val="22"/>
        </w:rPr>
      </w:pPr>
      <w:r>
        <w:rPr>
          <w:rFonts w:cs="Arial"/>
          <w:b/>
          <w:bCs/>
          <w:szCs w:val="22"/>
        </w:rPr>
        <w:t>QUINTA. Del precio firme.</w:t>
      </w:r>
    </w:p>
    <w:p w:rsidR="00AA4F3C" w:rsidRDefault="00AA4F3C" w:rsidP="00AA4F3C">
      <w:pPr>
        <w:jc w:val="both"/>
        <w:rPr>
          <w:rFonts w:cs="Arial"/>
        </w:rPr>
      </w:pPr>
      <w:r w:rsidRPr="00271C32">
        <w:rPr>
          <w:rFonts w:cs="Arial"/>
          <w:b/>
        </w:rPr>
        <w:t xml:space="preserve">“Las partes” </w:t>
      </w:r>
      <w:r w:rsidRPr="00271C32">
        <w:rPr>
          <w:rFonts w:cs="Arial"/>
        </w:rPr>
        <w:t xml:space="preserve">acuerdan que </w:t>
      </w:r>
      <w:r>
        <w:rPr>
          <w:rFonts w:cs="Arial"/>
        </w:rPr>
        <w:t>E</w:t>
      </w:r>
      <w:r w:rsidRPr="00D91F9E">
        <w:rPr>
          <w:rFonts w:cs="Arial"/>
        </w:rPr>
        <w:t xml:space="preserve">l precio pactado permanecerá firme, sin </w:t>
      </w:r>
      <w:proofErr w:type="spellStart"/>
      <w:r w:rsidRPr="00D91F9E">
        <w:rPr>
          <w:rFonts w:cs="Arial"/>
        </w:rPr>
        <w:t>escalaciones</w:t>
      </w:r>
      <w:proofErr w:type="spellEnd"/>
      <w:r w:rsidRPr="00D91F9E">
        <w:rPr>
          <w:rFonts w:cs="Arial"/>
        </w:rPr>
        <w:t xml:space="preserve"> durante la vigencia del presente contrato, posteriormente podrá modificarse en caso de prórroga en estricto apego a las políticas económicas dictadas por el Gobierno Estatal o la propia Dirección Administrativa de </w:t>
      </w:r>
      <w:r w:rsidRPr="00D91F9E">
        <w:rPr>
          <w:rFonts w:cs="Arial"/>
          <w:b/>
        </w:rPr>
        <w:t>“Los Servicios de Salud”</w:t>
      </w:r>
      <w:r w:rsidRPr="00D91F9E">
        <w:rPr>
          <w:rFonts w:cs="Arial"/>
        </w:rPr>
        <w:t xml:space="preserve">, a </w:t>
      </w:r>
      <w:r w:rsidRPr="00F806A4">
        <w:rPr>
          <w:rFonts w:cs="Arial"/>
        </w:rPr>
        <w:t xml:space="preserve">la Ley de </w:t>
      </w:r>
      <w:r>
        <w:rPr>
          <w:rFonts w:cs="Arial"/>
        </w:rPr>
        <w:t xml:space="preserve">Adquisiciones, Arrendamientos, </w:t>
      </w:r>
      <w:r w:rsidRPr="00F806A4">
        <w:rPr>
          <w:rFonts w:cs="Arial"/>
        </w:rPr>
        <w:t xml:space="preserve">Servicios </w:t>
      </w:r>
      <w:r>
        <w:rPr>
          <w:rFonts w:cs="Arial"/>
        </w:rPr>
        <w:t>y Administración de Bienes Muebles para el Estado de Sinaloa</w:t>
      </w:r>
      <w:r w:rsidRPr="00F806A4">
        <w:rPr>
          <w:rFonts w:cs="Arial"/>
        </w:rPr>
        <w:t>, tomando como base los índices de precios al consumidor.</w:t>
      </w:r>
    </w:p>
    <w:p w:rsidR="00AA4F3C" w:rsidRPr="00B56066" w:rsidRDefault="00AA4F3C" w:rsidP="00AA4F3C">
      <w:pPr>
        <w:jc w:val="both"/>
        <w:rPr>
          <w:rFonts w:cs="Arial"/>
          <w:b/>
          <w:bCs/>
        </w:rPr>
      </w:pPr>
    </w:p>
    <w:p w:rsidR="00AA4F3C" w:rsidRPr="00D77F81" w:rsidRDefault="00AA4F3C" w:rsidP="00AA4F3C">
      <w:pPr>
        <w:jc w:val="both"/>
        <w:rPr>
          <w:rFonts w:cs="Arial"/>
        </w:rPr>
      </w:pPr>
      <w:r w:rsidRPr="00B45E91">
        <w:rPr>
          <w:rFonts w:cs="Arial"/>
        </w:rPr>
        <w:lastRenderedPageBreak/>
        <w:t xml:space="preserve">Dichas modificaciones podrán hacerse, previo acuerdo de </w:t>
      </w:r>
      <w:r w:rsidRPr="00B45E91">
        <w:rPr>
          <w:rFonts w:cs="Arial"/>
          <w:b/>
        </w:rPr>
        <w:t>“Las Partes”</w:t>
      </w:r>
      <w:r w:rsidRPr="00B45E91">
        <w:rPr>
          <w:rFonts w:cs="Arial"/>
        </w:rPr>
        <w:t xml:space="preserve"> dentro del presupuesto aprobado y disponible, mediando escr</w:t>
      </w:r>
      <w:r>
        <w:rPr>
          <w:rFonts w:cs="Arial"/>
        </w:rPr>
        <w:t>ito entre ellas, que deberá ser</w:t>
      </w:r>
      <w:r w:rsidRPr="00B45E91">
        <w:rPr>
          <w:rFonts w:cs="Arial"/>
        </w:rPr>
        <w:t xml:space="preserve"> remitido con una anticipación de 15 días, en donde se requiera de dicha modificación, mismas que no deberán ser mayores al </w:t>
      </w:r>
      <w:r>
        <w:rPr>
          <w:rFonts w:cs="Arial"/>
        </w:rPr>
        <w:t>3</w:t>
      </w:r>
      <w:r w:rsidRPr="00B45E91">
        <w:rPr>
          <w:rFonts w:cs="Arial"/>
        </w:rPr>
        <w:t>0% de los originalmente contratados, para validez de las mismas deberán ser formalizadas por escrito.</w:t>
      </w:r>
    </w:p>
    <w:p w:rsidR="0014524A" w:rsidRPr="00AA4F3C" w:rsidRDefault="0014524A" w:rsidP="0014524A">
      <w:pPr>
        <w:pStyle w:val="xmsonormal"/>
        <w:shd w:val="clear" w:color="auto" w:fill="FFFFFF"/>
        <w:spacing w:before="0" w:beforeAutospacing="0" w:after="0" w:afterAutospacing="0"/>
        <w:jc w:val="both"/>
        <w:rPr>
          <w:rFonts w:ascii="Arial" w:hAnsi="Arial" w:cs="Arial"/>
          <w:b/>
          <w:bCs/>
          <w:color w:val="000000"/>
          <w:spacing w:val="-3"/>
          <w:sz w:val="22"/>
          <w:szCs w:val="22"/>
          <w:lang w:val="es-ES_tradnl"/>
        </w:rPr>
      </w:pPr>
    </w:p>
    <w:p w:rsidR="0014524A" w:rsidRPr="000E7D6A" w:rsidRDefault="0014524A" w:rsidP="0014524A">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color w:val="000000"/>
          <w:spacing w:val="-3"/>
          <w:sz w:val="22"/>
          <w:szCs w:val="22"/>
        </w:rPr>
        <w:t>SEXTA. Modificaciones</w:t>
      </w:r>
    </w:p>
    <w:p w:rsidR="00AA4F3C" w:rsidRPr="002C0D83" w:rsidRDefault="00AA4F3C" w:rsidP="00AA4F3C">
      <w:pPr>
        <w:jc w:val="both"/>
        <w:rPr>
          <w:rFonts w:cs="Arial"/>
        </w:rPr>
      </w:pPr>
      <w:r w:rsidRPr="002C0D83">
        <w:rPr>
          <w:rFonts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cs="Arial"/>
          <w:b/>
          <w:bCs/>
        </w:rPr>
        <w:t>Los Servicios de Salud</w:t>
      </w:r>
      <w:r w:rsidRPr="002C0D83">
        <w:rPr>
          <w:rFonts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cs="Arial"/>
          <w:b/>
        </w:rPr>
        <w:t>“</w:t>
      </w:r>
      <w:r>
        <w:rPr>
          <w:rFonts w:cs="Arial"/>
          <w:b/>
        </w:rPr>
        <w:t>El Prestador de Servicios</w:t>
      </w:r>
      <w:r w:rsidRPr="002C0D83">
        <w:rPr>
          <w:rFonts w:cs="Arial"/>
          <w:b/>
        </w:rPr>
        <w:t>”</w:t>
      </w:r>
      <w:r w:rsidRPr="002C0D83">
        <w:rPr>
          <w:rFonts w:cs="Arial"/>
        </w:rPr>
        <w:t xml:space="preserve">. Para tal efecto </w:t>
      </w:r>
      <w:r w:rsidRPr="002C0D83">
        <w:rPr>
          <w:rFonts w:cs="Arial"/>
          <w:b/>
        </w:rPr>
        <w:t>“</w:t>
      </w:r>
      <w:r>
        <w:rPr>
          <w:rFonts w:cs="Arial"/>
          <w:b/>
        </w:rPr>
        <w:t>El Prestador de Servicios</w:t>
      </w:r>
      <w:r w:rsidRPr="002C0D83">
        <w:rPr>
          <w:rFonts w:cs="Arial"/>
          <w:b/>
        </w:rPr>
        <w:t>”</w:t>
      </w:r>
      <w:r w:rsidRPr="002C0D83">
        <w:rPr>
          <w:rFonts w:cs="Arial"/>
        </w:rPr>
        <w:t xml:space="preserve"> se obliga a entregar, en su caso, la modificación de la garantía.</w:t>
      </w:r>
    </w:p>
    <w:p w:rsidR="00AA4F3C" w:rsidRPr="002C0D83" w:rsidRDefault="00AA4F3C" w:rsidP="00AA4F3C">
      <w:pPr>
        <w:jc w:val="both"/>
        <w:rPr>
          <w:rFonts w:cs="Arial"/>
        </w:rPr>
      </w:pPr>
    </w:p>
    <w:p w:rsidR="00AA4F3C" w:rsidRDefault="00AA4F3C" w:rsidP="00AA4F3C">
      <w:pPr>
        <w:jc w:val="both"/>
        <w:rPr>
          <w:rFonts w:cs="Arial"/>
        </w:rPr>
      </w:pPr>
      <w:r w:rsidRPr="002C0D83">
        <w:rPr>
          <w:rFonts w:cs="Arial"/>
          <w:b/>
        </w:rPr>
        <w:t>Prórrogas.</w:t>
      </w:r>
      <w:r w:rsidRPr="002C0D83">
        <w:rPr>
          <w:rFonts w:cs="Arial"/>
        </w:rPr>
        <w:t xml:space="preserve">- Asimismo, se podrán acordar prórrogas al plazo de entrega originalmente pactado por caso fortuito, fuerza mayor o por causas atribuibles a </w:t>
      </w:r>
      <w:r w:rsidRPr="002C0D83">
        <w:rPr>
          <w:rFonts w:cs="Arial"/>
          <w:b/>
        </w:rPr>
        <w:t>“</w:t>
      </w:r>
      <w:r w:rsidRPr="002C0D83">
        <w:rPr>
          <w:rFonts w:cs="Arial"/>
          <w:b/>
          <w:bCs/>
        </w:rPr>
        <w:t>Los Servicios de Salud</w:t>
      </w:r>
      <w:r w:rsidRPr="002C0D83">
        <w:rPr>
          <w:rFonts w:cs="Arial"/>
          <w:b/>
        </w:rPr>
        <w:t>”</w:t>
      </w:r>
      <w:r w:rsidRPr="002C0D83">
        <w:rPr>
          <w:rFonts w:cs="Arial"/>
        </w:rPr>
        <w:t>, todo lo cual deberá estar debidamente acreditado en el expediente de contratación respectivo</w:t>
      </w:r>
      <w:r w:rsidRPr="002C0D83">
        <w:t xml:space="preserve"> </w:t>
      </w:r>
      <w:r w:rsidRPr="002C0D83">
        <w:rPr>
          <w:rFonts w:cs="Arial"/>
        </w:rPr>
        <w:t xml:space="preserve">para otorgar prorrogas por situaciones ajenas a los proveedores, se requerirá escrito con al menos cinco días de anticipación para la determinación si se otorga o no la autorización para tal efecto. </w:t>
      </w:r>
      <w:r w:rsidRPr="002C0D83">
        <w:rPr>
          <w:rFonts w:cs="Arial"/>
          <w:b/>
        </w:rPr>
        <w:t>“</w:t>
      </w:r>
      <w:r>
        <w:rPr>
          <w:rFonts w:cs="Arial"/>
          <w:b/>
        </w:rPr>
        <w:t>El Prestador de Servicios</w:t>
      </w:r>
      <w:r w:rsidRPr="002C0D83">
        <w:rPr>
          <w:rFonts w:cs="Arial"/>
          <w:b/>
        </w:rPr>
        <w:t>”</w:t>
      </w:r>
      <w:r w:rsidRPr="002C0D83">
        <w:rPr>
          <w:rFonts w:cs="Arial"/>
        </w:rPr>
        <w:t xml:space="preserve"> puede solicitar la modificación del plazo originalmente pactado cuando se actualicen y se acrediten los supuestos de caso fortuito o de fuerza mayor.</w:t>
      </w:r>
    </w:p>
    <w:p w:rsidR="00AA4F3C" w:rsidRPr="002C0D83" w:rsidRDefault="00AA4F3C" w:rsidP="00AA4F3C">
      <w:pPr>
        <w:jc w:val="both"/>
        <w:rPr>
          <w:rFonts w:cs="Arial"/>
        </w:rPr>
      </w:pPr>
    </w:p>
    <w:p w:rsidR="00AA4F3C" w:rsidRPr="002C0D83" w:rsidRDefault="00AA4F3C" w:rsidP="00AA4F3C">
      <w:pPr>
        <w:jc w:val="both"/>
        <w:rPr>
          <w:rFonts w:cs="Arial"/>
        </w:rPr>
      </w:pPr>
      <w:r w:rsidRPr="002C0D83">
        <w:rPr>
          <w:rFonts w:cs="Arial"/>
        </w:rPr>
        <w:t>Cualquier modificación al presente contrato, deberá formalizarse mediante convenio y por escrito, mismo que será suscrito por los servidores públicos que lo hayan hecho en el contrato, quienes los sustituyan o estén facultados para ello.</w:t>
      </w:r>
    </w:p>
    <w:p w:rsidR="0014524A" w:rsidRPr="00B45E91" w:rsidRDefault="0014524A" w:rsidP="0014524A">
      <w:pPr>
        <w:jc w:val="both"/>
        <w:rPr>
          <w:rFonts w:cs="Arial"/>
          <w:szCs w:val="22"/>
        </w:rPr>
      </w:pPr>
    </w:p>
    <w:p w:rsidR="0014524A" w:rsidRPr="000E7D6A" w:rsidRDefault="0014524A" w:rsidP="0014524A">
      <w:pPr>
        <w:pStyle w:val="xmsonormal"/>
        <w:shd w:val="clear" w:color="auto" w:fill="FFFFFF"/>
        <w:spacing w:before="0" w:beforeAutospacing="0" w:after="0" w:afterAutospacing="0"/>
        <w:jc w:val="both"/>
        <w:rPr>
          <w:rFonts w:ascii="Calibri" w:hAnsi="Calibri" w:cs="Calibri"/>
          <w:color w:val="000000"/>
          <w:sz w:val="22"/>
          <w:szCs w:val="22"/>
        </w:rPr>
      </w:pPr>
      <w:r>
        <w:rPr>
          <w:rFonts w:ascii="Arial" w:hAnsi="Arial" w:cs="Arial"/>
          <w:b/>
          <w:bCs/>
          <w:color w:val="000000"/>
          <w:spacing w:val="-3"/>
          <w:sz w:val="22"/>
          <w:szCs w:val="22"/>
        </w:rPr>
        <w:t>SÉPTIMA</w:t>
      </w:r>
      <w:r w:rsidRPr="000E7D6A">
        <w:rPr>
          <w:rFonts w:ascii="Arial" w:hAnsi="Arial" w:cs="Arial"/>
          <w:b/>
          <w:bCs/>
          <w:color w:val="000000"/>
          <w:spacing w:val="-3"/>
          <w:sz w:val="22"/>
          <w:szCs w:val="22"/>
        </w:rPr>
        <w:t>. Supervisión</w:t>
      </w:r>
    </w:p>
    <w:p w:rsidR="0014524A" w:rsidRDefault="0014524A" w:rsidP="0014524A">
      <w:pPr>
        <w:pStyle w:val="xmsonormal"/>
        <w:shd w:val="clear" w:color="auto" w:fill="FFFFFF"/>
        <w:spacing w:before="0" w:beforeAutospacing="0" w:after="0" w:afterAutospacing="0"/>
        <w:jc w:val="both"/>
        <w:rPr>
          <w:rFonts w:ascii="Arial" w:hAnsi="Arial" w:cs="Arial"/>
          <w:color w:val="000000"/>
          <w:spacing w:val="-3"/>
          <w:sz w:val="22"/>
          <w:szCs w:val="22"/>
        </w:rPr>
      </w:pPr>
      <w:r w:rsidRPr="000E7D6A">
        <w:rPr>
          <w:rFonts w:ascii="Arial" w:hAnsi="Arial" w:cs="Arial"/>
          <w:b/>
          <w:bCs/>
          <w:color w:val="000000"/>
          <w:spacing w:val="-3"/>
          <w:sz w:val="22"/>
          <w:szCs w:val="22"/>
        </w:rPr>
        <w:t>“Los Servicios de Salud”,</w:t>
      </w:r>
      <w:r w:rsidRPr="000E7D6A">
        <w:rPr>
          <w:rStyle w:val="apple-converted-space"/>
          <w:rFonts w:ascii="Arial" w:eastAsia="Calibri" w:hAnsi="Arial" w:cs="Arial"/>
          <w:color w:val="000000"/>
          <w:spacing w:val="-3"/>
          <w:sz w:val="22"/>
          <w:szCs w:val="22"/>
        </w:rPr>
        <w:t> </w:t>
      </w:r>
      <w:r w:rsidRPr="000E7D6A">
        <w:rPr>
          <w:rFonts w:ascii="Arial" w:hAnsi="Arial" w:cs="Arial"/>
          <w:color w:val="000000"/>
          <w:spacing w:val="-3"/>
          <w:sz w:val="22"/>
          <w:szCs w:val="22"/>
        </w:rPr>
        <w:t xml:space="preserve">por conducto de la </w:t>
      </w:r>
      <w:r>
        <w:rPr>
          <w:rFonts w:ascii="Arial" w:hAnsi="Arial" w:cs="Arial"/>
          <w:color w:val="000000"/>
          <w:spacing w:val="-3"/>
          <w:sz w:val="22"/>
          <w:szCs w:val="22"/>
        </w:rPr>
        <w:t>Dirección de Atención Médica</w:t>
      </w:r>
      <w:r w:rsidRPr="000E7D6A">
        <w:rPr>
          <w:rFonts w:ascii="Arial" w:hAnsi="Arial" w:cs="Arial"/>
          <w:color w:val="000000"/>
          <w:spacing w:val="-3"/>
          <w:sz w:val="22"/>
          <w:szCs w:val="22"/>
        </w:rPr>
        <w:t>, está facultada para supervisar y vigilar en todo tiempo, el debido cumplimiento de las obligaciones contraídas en este instrumento por parte de</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sidRPr="000E7D6A">
        <w:rPr>
          <w:rFonts w:ascii="Arial" w:hAnsi="Arial" w:cs="Arial"/>
          <w:b/>
          <w:bCs/>
          <w:sz w:val="22"/>
          <w:szCs w:val="22"/>
          <w:lang w:eastAsia="es-ES"/>
        </w:rPr>
        <w:t xml:space="preserve">El </w:t>
      </w:r>
      <w:r>
        <w:rPr>
          <w:rFonts w:ascii="Arial" w:hAnsi="Arial" w:cs="Arial"/>
          <w:b/>
          <w:bCs/>
          <w:sz w:val="22"/>
          <w:szCs w:val="22"/>
          <w:lang w:eastAsia="es-ES"/>
        </w:rPr>
        <w:t>Prestador de Servicios</w:t>
      </w:r>
      <w:r w:rsidRPr="000E7D6A">
        <w:rPr>
          <w:rFonts w:ascii="Arial" w:hAnsi="Arial" w:cs="Arial"/>
          <w:b/>
          <w:bCs/>
          <w:color w:val="000000"/>
          <w:spacing w:val="-3"/>
          <w:sz w:val="22"/>
          <w:szCs w:val="22"/>
        </w:rPr>
        <w:t>”</w:t>
      </w:r>
      <w:r w:rsidRPr="000E7D6A">
        <w:rPr>
          <w:rFonts w:ascii="Arial" w:hAnsi="Arial" w:cs="Arial"/>
          <w:color w:val="000000"/>
          <w:spacing w:val="-3"/>
          <w:sz w:val="22"/>
          <w:szCs w:val="22"/>
        </w:rPr>
        <w:t>, debiendo hacer  del conocimiento de</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Pr>
          <w:rFonts w:ascii="Arial" w:hAnsi="Arial" w:cs="Arial"/>
          <w:b/>
          <w:bCs/>
          <w:sz w:val="22"/>
          <w:szCs w:val="22"/>
          <w:lang w:eastAsia="es-ES"/>
        </w:rPr>
        <w:t>El Prestador de Servicios</w:t>
      </w:r>
      <w:r w:rsidRPr="000E7D6A">
        <w:rPr>
          <w:rFonts w:ascii="Arial" w:hAnsi="Arial" w:cs="Arial"/>
          <w:b/>
          <w:bCs/>
          <w:color w:val="000000"/>
          <w:spacing w:val="-3"/>
          <w:sz w:val="22"/>
          <w:szCs w:val="22"/>
        </w:rPr>
        <w:t>"</w:t>
      </w:r>
      <w:r w:rsidRPr="000E7D6A">
        <w:rPr>
          <w:rFonts w:ascii="Arial" w:hAnsi="Arial" w:cs="Arial"/>
          <w:color w:val="000000"/>
          <w:spacing w:val="-3"/>
          <w:sz w:val="22"/>
          <w:szCs w:val="22"/>
        </w:rPr>
        <w:t xml:space="preserve">, cualquier irregularidad en  la  prestación del servicio; asimismo </w:t>
      </w:r>
      <w:r w:rsidRPr="000E7D6A">
        <w:rPr>
          <w:rFonts w:ascii="Arial" w:hAnsi="Arial" w:cs="Arial"/>
          <w:b/>
          <w:bCs/>
          <w:color w:val="000000"/>
          <w:spacing w:val="-3"/>
          <w:sz w:val="22"/>
          <w:szCs w:val="22"/>
        </w:rPr>
        <w:t>“Los Servicios de Salud”</w:t>
      </w:r>
      <w:r w:rsidRPr="000E7D6A">
        <w:rPr>
          <w:rFonts w:ascii="Arial" w:hAnsi="Arial" w:cs="Arial"/>
          <w:color w:val="000000"/>
          <w:spacing w:val="-3"/>
          <w:sz w:val="22"/>
          <w:szCs w:val="22"/>
        </w:rPr>
        <w:t>, podrá proporcionar a</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sidRPr="000E7D6A">
        <w:rPr>
          <w:rFonts w:ascii="Arial" w:hAnsi="Arial" w:cs="Arial"/>
          <w:b/>
          <w:bCs/>
          <w:sz w:val="22"/>
          <w:szCs w:val="22"/>
          <w:lang w:eastAsia="es-ES"/>
        </w:rPr>
        <w:t xml:space="preserve">El </w:t>
      </w:r>
      <w:r>
        <w:rPr>
          <w:rFonts w:ascii="Arial" w:hAnsi="Arial" w:cs="Arial"/>
          <w:b/>
          <w:bCs/>
          <w:sz w:val="22"/>
          <w:szCs w:val="22"/>
          <w:lang w:eastAsia="es-ES"/>
        </w:rPr>
        <w:t>Prestador de Servicios</w:t>
      </w:r>
      <w:r w:rsidRPr="000E7D6A">
        <w:rPr>
          <w:rFonts w:ascii="Arial" w:hAnsi="Arial" w:cs="Arial"/>
          <w:b/>
          <w:bCs/>
          <w:color w:val="000000"/>
          <w:spacing w:val="-3"/>
          <w:sz w:val="22"/>
          <w:szCs w:val="22"/>
        </w:rPr>
        <w:t>"</w:t>
      </w:r>
      <w:r w:rsidRPr="000E7D6A">
        <w:rPr>
          <w:rStyle w:val="apple-converted-space"/>
          <w:rFonts w:ascii="Arial" w:eastAsia="Calibri" w:hAnsi="Arial" w:cs="Arial"/>
          <w:color w:val="000000"/>
          <w:spacing w:val="-3"/>
          <w:sz w:val="22"/>
          <w:szCs w:val="22"/>
        </w:rPr>
        <w:t> </w:t>
      </w:r>
      <w:r w:rsidRPr="000E7D6A">
        <w:rPr>
          <w:rFonts w:ascii="Arial" w:hAnsi="Arial" w:cs="Arial"/>
          <w:color w:val="000000"/>
          <w:spacing w:val="-3"/>
          <w:sz w:val="22"/>
          <w:szCs w:val="22"/>
        </w:rPr>
        <w:t>por escrito, las instrucciones que estime convenientes,  relacionadas  con  la ejecución del servicio contratado,  a fin de que se ajuste a las especificaciones, así como  a  las  modificaciones  que,  en  su caso, ordenen</w:t>
      </w:r>
      <w:r w:rsidRPr="000E7D6A">
        <w:rPr>
          <w:rStyle w:val="apple-converted-space"/>
          <w:rFonts w:ascii="Arial" w:eastAsia="Calibri" w:hAnsi="Arial" w:cs="Arial"/>
          <w:color w:val="000000"/>
          <w:spacing w:val="-3"/>
          <w:sz w:val="22"/>
          <w:szCs w:val="22"/>
        </w:rPr>
        <w:t> </w:t>
      </w:r>
      <w:r>
        <w:rPr>
          <w:rFonts w:ascii="Arial" w:hAnsi="Arial" w:cs="Arial"/>
          <w:b/>
          <w:bCs/>
          <w:color w:val="000000"/>
          <w:spacing w:val="-3"/>
          <w:sz w:val="22"/>
          <w:szCs w:val="22"/>
        </w:rPr>
        <w:t>“L</w:t>
      </w:r>
      <w:r w:rsidRPr="000E7D6A">
        <w:rPr>
          <w:rFonts w:ascii="Arial" w:hAnsi="Arial" w:cs="Arial"/>
          <w:b/>
          <w:bCs/>
          <w:color w:val="000000"/>
          <w:spacing w:val="-3"/>
          <w:sz w:val="22"/>
          <w:szCs w:val="22"/>
        </w:rPr>
        <w:t>os Servicios de Salud”</w:t>
      </w:r>
      <w:r w:rsidRPr="000E7D6A">
        <w:rPr>
          <w:rFonts w:ascii="Arial" w:hAnsi="Arial" w:cs="Arial"/>
          <w:color w:val="000000"/>
          <w:spacing w:val="-3"/>
          <w:sz w:val="22"/>
          <w:szCs w:val="22"/>
        </w:rPr>
        <w:t>.</w:t>
      </w:r>
    </w:p>
    <w:p w:rsidR="0014524A" w:rsidRDefault="0014524A" w:rsidP="0014524A">
      <w:pPr>
        <w:jc w:val="both"/>
        <w:rPr>
          <w:rFonts w:cs="Arial"/>
          <w:b/>
          <w:szCs w:val="22"/>
        </w:rPr>
      </w:pPr>
    </w:p>
    <w:p w:rsidR="0014524A" w:rsidRPr="00254CE8" w:rsidRDefault="0014524A" w:rsidP="0014524A">
      <w:pPr>
        <w:jc w:val="both"/>
        <w:rPr>
          <w:rFonts w:cs="Arial"/>
          <w:b/>
          <w:bCs/>
          <w:szCs w:val="22"/>
        </w:rPr>
      </w:pPr>
      <w:r>
        <w:rPr>
          <w:rFonts w:cs="Arial"/>
          <w:b/>
          <w:szCs w:val="22"/>
        </w:rPr>
        <w:t>OCTAVA</w:t>
      </w:r>
      <w:r w:rsidRPr="00254CE8">
        <w:rPr>
          <w:rFonts w:cs="Arial"/>
          <w:b/>
          <w:bCs/>
          <w:szCs w:val="22"/>
        </w:rPr>
        <w:t>. Cláusula Penal:</w:t>
      </w:r>
    </w:p>
    <w:p w:rsidR="0014524A" w:rsidRPr="00941C96" w:rsidRDefault="0014524A" w:rsidP="0014524A">
      <w:pPr>
        <w:jc w:val="both"/>
        <w:rPr>
          <w:rFonts w:cs="Arial"/>
          <w:lang w:val="es-MX"/>
        </w:rPr>
      </w:pPr>
      <w:r w:rsidRPr="00941C96">
        <w:rPr>
          <w:rFonts w:cs="Arial"/>
          <w:lang w:val="es-MX"/>
        </w:rPr>
        <w:t xml:space="preserve">Para el caso de que </w:t>
      </w:r>
      <w:r w:rsidRPr="00941C96">
        <w:rPr>
          <w:rFonts w:cs="Arial"/>
          <w:b/>
          <w:bCs/>
          <w:color w:val="000000"/>
          <w:spacing w:val="-3"/>
        </w:rPr>
        <w:t>“</w:t>
      </w:r>
      <w:r w:rsidRPr="00941C96">
        <w:rPr>
          <w:rFonts w:cs="Arial"/>
          <w:b/>
          <w:bCs/>
        </w:rPr>
        <w:t>El Prestador de Servicios</w:t>
      </w:r>
      <w:r w:rsidRPr="00941C96">
        <w:rPr>
          <w:rFonts w:cs="Arial"/>
          <w:b/>
          <w:bCs/>
          <w:color w:val="000000"/>
          <w:spacing w:val="-3"/>
        </w:rPr>
        <w:t>”</w:t>
      </w:r>
      <w:r w:rsidRPr="00941C96">
        <w:rPr>
          <w:rFonts w:cs="Arial"/>
          <w:b/>
          <w:bCs/>
          <w:lang w:val="es-MX"/>
        </w:rPr>
        <w:t xml:space="preserve"> </w:t>
      </w:r>
      <w:r w:rsidRPr="00941C96">
        <w:rPr>
          <w:rFonts w:cs="Arial"/>
          <w:lang w:val="es-MX"/>
        </w:rPr>
        <w:t>incurra</w:t>
      </w:r>
      <w:r w:rsidRPr="00941C96">
        <w:rPr>
          <w:rFonts w:cs="Arial"/>
          <w:b/>
          <w:bCs/>
          <w:lang w:val="es-MX"/>
        </w:rPr>
        <w:t xml:space="preserve"> </w:t>
      </w:r>
      <w:r w:rsidRPr="00941C96">
        <w:rPr>
          <w:rFonts w:cs="Arial"/>
          <w:lang w:val="es-MX"/>
        </w:rPr>
        <w:t>en el</w:t>
      </w:r>
      <w:r w:rsidRPr="00941C96">
        <w:rPr>
          <w:rFonts w:cs="Arial"/>
          <w:b/>
          <w:bCs/>
          <w:lang w:val="es-MX"/>
        </w:rPr>
        <w:t xml:space="preserve"> </w:t>
      </w:r>
      <w:r w:rsidRPr="00941C96">
        <w:rPr>
          <w:rFonts w:cs="Arial"/>
          <w:lang w:val="es-MX"/>
        </w:rPr>
        <w:t xml:space="preserve">incumplimiento de los compromisos establecidos en este contrato, se establecen en forma convencional una pena correspondiente al 0.5% </w:t>
      </w:r>
      <w:r w:rsidR="001F4605" w:rsidRPr="00BD2496">
        <w:rPr>
          <w:rFonts w:cs="Arial"/>
          <w:szCs w:val="22"/>
        </w:rPr>
        <w:t xml:space="preserve">por cada día de retraso de los servicios no prestados, </w:t>
      </w:r>
      <w:r w:rsidR="001F4605" w:rsidRPr="00B25E7A">
        <w:rPr>
          <w:rFonts w:cs="Arial"/>
          <w:szCs w:val="22"/>
        </w:rPr>
        <w:t>tomando como fecha el día en qu</w:t>
      </w:r>
      <w:r w:rsidR="001F4605">
        <w:rPr>
          <w:rFonts w:cs="Arial"/>
          <w:szCs w:val="22"/>
        </w:rPr>
        <w:t>e debieron haberse prestado los</w:t>
      </w:r>
      <w:r w:rsidR="001F4605" w:rsidRPr="00B25E7A">
        <w:rPr>
          <w:rFonts w:cs="Arial"/>
          <w:szCs w:val="22"/>
        </w:rPr>
        <w:t xml:space="preserve"> servicios contratados </w:t>
      </w:r>
      <w:r w:rsidR="001F4605" w:rsidRPr="00BD2496">
        <w:rPr>
          <w:rFonts w:cs="Arial"/>
          <w:szCs w:val="22"/>
        </w:rPr>
        <w:t>el cual será deducido del importe total a pagar y no excedan del monto de la garantía de cumplimiento del contrato</w:t>
      </w:r>
      <w:r w:rsidRPr="00941C96">
        <w:rPr>
          <w:rFonts w:cs="Arial"/>
          <w:lang w:val="es-MX"/>
        </w:rPr>
        <w:t>.</w:t>
      </w:r>
    </w:p>
    <w:p w:rsidR="0014524A" w:rsidRPr="00941C96" w:rsidRDefault="0014524A" w:rsidP="0014524A">
      <w:pPr>
        <w:jc w:val="both"/>
        <w:rPr>
          <w:rFonts w:cs="Arial"/>
          <w:lang w:val="es-MX"/>
        </w:rPr>
      </w:pPr>
    </w:p>
    <w:p w:rsidR="0014524A" w:rsidRPr="00941C96" w:rsidRDefault="0014524A" w:rsidP="0014524A">
      <w:pPr>
        <w:jc w:val="both"/>
        <w:rPr>
          <w:rFonts w:cs="Arial"/>
          <w:bCs/>
        </w:rPr>
      </w:pPr>
      <w:r w:rsidRPr="00941C96">
        <w:rPr>
          <w:rFonts w:cs="Arial"/>
          <w:bCs/>
        </w:rPr>
        <w:lastRenderedPageBreak/>
        <w:t xml:space="preserve">En caso de incumplimiento </w:t>
      </w:r>
      <w:r w:rsidRPr="00941C96">
        <w:rPr>
          <w:rFonts w:cs="Arial"/>
          <w:b/>
          <w:bCs/>
          <w:color w:val="000000"/>
          <w:spacing w:val="-3"/>
        </w:rPr>
        <w:t>“</w:t>
      </w:r>
      <w:r w:rsidRPr="00941C96">
        <w:rPr>
          <w:rFonts w:cs="Arial"/>
          <w:b/>
          <w:bCs/>
        </w:rPr>
        <w:t>El Prestador de Servicios</w:t>
      </w:r>
      <w:r w:rsidRPr="00941C96">
        <w:rPr>
          <w:rFonts w:cs="Arial"/>
          <w:b/>
          <w:bCs/>
          <w:color w:val="000000"/>
          <w:spacing w:val="-3"/>
        </w:rPr>
        <w:t>”</w:t>
      </w:r>
      <w:r w:rsidRPr="00941C96">
        <w:rPr>
          <w:rFonts w:cs="Arial"/>
          <w:b/>
          <w:bCs/>
        </w:rPr>
        <w:t xml:space="preserve"> </w:t>
      </w:r>
      <w:r w:rsidRPr="00941C96">
        <w:rPr>
          <w:rFonts w:cs="Arial"/>
          <w:bCs/>
        </w:rPr>
        <w:t xml:space="preserve">estará obligado a emitir una nota de crédito por los importes correspondientes a los días de atraso en la prestación del servicio, en caso de que no se entregara, </w:t>
      </w:r>
      <w:r w:rsidRPr="00941C96">
        <w:rPr>
          <w:rFonts w:cs="Arial"/>
          <w:b/>
          <w:bCs/>
        </w:rPr>
        <w:t xml:space="preserve">“Los Servicios de Salud” </w:t>
      </w:r>
      <w:r w:rsidRPr="00941C96">
        <w:rPr>
          <w:rFonts w:cs="Arial"/>
          <w:bCs/>
        </w:rPr>
        <w:t>no estará obligado a realizar el pago de las facturas que emita</w:t>
      </w:r>
      <w:r w:rsidRPr="00941C96">
        <w:rPr>
          <w:rFonts w:cs="Arial"/>
          <w:b/>
          <w:bCs/>
        </w:rPr>
        <w:t xml:space="preserve"> </w:t>
      </w:r>
      <w:r w:rsidRPr="00941C96">
        <w:rPr>
          <w:rFonts w:cs="Arial"/>
          <w:b/>
          <w:bCs/>
          <w:color w:val="000000"/>
          <w:spacing w:val="-3"/>
        </w:rPr>
        <w:t>“</w:t>
      </w:r>
      <w:r w:rsidRPr="00941C96">
        <w:rPr>
          <w:rFonts w:cs="Arial"/>
          <w:b/>
          <w:bCs/>
        </w:rPr>
        <w:t>El Prestador de Servicios</w:t>
      </w:r>
      <w:r w:rsidRPr="00941C96">
        <w:rPr>
          <w:rFonts w:cs="Arial"/>
          <w:b/>
          <w:bCs/>
          <w:color w:val="000000"/>
          <w:spacing w:val="-3"/>
        </w:rPr>
        <w:t>”</w:t>
      </w:r>
      <w:r w:rsidRPr="00941C96">
        <w:rPr>
          <w:rFonts w:cs="Arial"/>
          <w:b/>
          <w:bCs/>
        </w:rPr>
        <w:t xml:space="preserve"> </w:t>
      </w:r>
      <w:r w:rsidRPr="00941C96">
        <w:rPr>
          <w:rFonts w:cs="Arial"/>
          <w:bCs/>
        </w:rPr>
        <w:t>y además no generarán gastos financieros por los días de atraso en los pagos.</w:t>
      </w:r>
    </w:p>
    <w:p w:rsidR="0014524A" w:rsidRPr="00941C96" w:rsidRDefault="0014524A" w:rsidP="0014524A">
      <w:pPr>
        <w:jc w:val="both"/>
        <w:rPr>
          <w:rFonts w:cs="Arial"/>
          <w:bCs/>
        </w:rPr>
      </w:pPr>
    </w:p>
    <w:p w:rsidR="0014524A" w:rsidRPr="00941C96" w:rsidRDefault="0014524A" w:rsidP="0014524A">
      <w:pPr>
        <w:jc w:val="both"/>
        <w:rPr>
          <w:rFonts w:cs="Arial"/>
          <w:bCs/>
        </w:rPr>
      </w:pPr>
      <w:r w:rsidRPr="00941C96">
        <w:rPr>
          <w:rFonts w:cs="Arial"/>
          <w:bCs/>
        </w:rPr>
        <w:t xml:space="preserve">Así mismo </w:t>
      </w:r>
      <w:r w:rsidRPr="00941C96">
        <w:rPr>
          <w:rFonts w:cs="Arial"/>
          <w:b/>
          <w:bCs/>
          <w:color w:val="000000"/>
          <w:spacing w:val="-3"/>
        </w:rPr>
        <w:t>“</w:t>
      </w:r>
      <w:r w:rsidRPr="00941C96">
        <w:rPr>
          <w:rFonts w:cs="Arial"/>
          <w:b/>
          <w:bCs/>
        </w:rPr>
        <w:t xml:space="preserve">El Prestador de Servicios” </w:t>
      </w:r>
      <w:r w:rsidRPr="00941C96">
        <w:rPr>
          <w:rFonts w:cs="Arial"/>
          <w:bCs/>
        </w:rPr>
        <w:t xml:space="preserve">autoriza que la notificación de la aplicación de la pena convencional se realice mediante el correo electrónico </w:t>
      </w:r>
      <w:hyperlink r:id="rId9" w:history="1">
        <w:r w:rsidR="001F4605">
          <w:rPr>
            <w:rStyle w:val="Hipervnculo"/>
            <w:rFonts w:cs="Arial"/>
            <w:bCs/>
          </w:rPr>
          <w:t>____________</w:t>
        </w:r>
      </w:hyperlink>
      <w:r w:rsidRPr="00941C96">
        <w:rPr>
          <w:rFonts w:cs="Arial"/>
          <w:bCs/>
        </w:rPr>
        <w:t>, surtiendo efectos como si se efectuara de manera personal.</w:t>
      </w:r>
    </w:p>
    <w:p w:rsidR="0014524A" w:rsidRDefault="0014524A" w:rsidP="0014524A">
      <w:pPr>
        <w:jc w:val="both"/>
        <w:rPr>
          <w:rFonts w:cs="Arial"/>
          <w:szCs w:val="22"/>
        </w:rPr>
      </w:pPr>
    </w:p>
    <w:p w:rsidR="0014524A" w:rsidRDefault="0014524A" w:rsidP="0014524A">
      <w:pPr>
        <w:jc w:val="both"/>
        <w:rPr>
          <w:rFonts w:cs="Arial"/>
          <w:b/>
          <w:szCs w:val="22"/>
        </w:rPr>
      </w:pPr>
      <w:r>
        <w:rPr>
          <w:rFonts w:cs="Arial"/>
          <w:b/>
          <w:szCs w:val="22"/>
        </w:rPr>
        <w:t>NOVENA. Garantía de cumplimiento</w:t>
      </w:r>
    </w:p>
    <w:p w:rsidR="001F4605" w:rsidRPr="00BD2496" w:rsidRDefault="001F4605" w:rsidP="001F4605">
      <w:pPr>
        <w:pStyle w:val="Sangradetextonormal"/>
        <w:numPr>
          <w:ilvl w:val="0"/>
          <w:numId w:val="9"/>
        </w:numPr>
        <w:suppressAutoHyphens/>
        <w:spacing w:after="0"/>
        <w:ind w:left="426" w:right="-6" w:hanging="425"/>
        <w:jc w:val="both"/>
        <w:rPr>
          <w:szCs w:val="22"/>
        </w:rPr>
      </w:pPr>
      <w:r w:rsidRPr="00BD2496">
        <w:rPr>
          <w:szCs w:val="22"/>
        </w:rPr>
        <w:t>Para el cumplimiento del Contrato.</w:t>
      </w:r>
    </w:p>
    <w:p w:rsidR="001F4605" w:rsidRPr="00BD2496" w:rsidRDefault="001F4605" w:rsidP="001F4605">
      <w:pPr>
        <w:pStyle w:val="Sangradetextonormal"/>
        <w:suppressAutoHyphens/>
        <w:ind w:left="1" w:right="-6"/>
        <w:rPr>
          <w:szCs w:val="22"/>
        </w:rPr>
      </w:pPr>
    </w:p>
    <w:p w:rsidR="001F4605" w:rsidRPr="00BD2496" w:rsidRDefault="001F4605" w:rsidP="002D3AE1">
      <w:pPr>
        <w:pStyle w:val="Sangradetextonormal"/>
        <w:suppressAutoHyphens/>
        <w:ind w:left="1" w:right="-6"/>
        <w:jc w:val="both"/>
        <w:rPr>
          <w:szCs w:val="22"/>
        </w:rPr>
      </w:pPr>
      <w:r w:rsidRPr="00BD2496">
        <w:rPr>
          <w:szCs w:val="22"/>
        </w:rPr>
        <w:t xml:space="preserve">La garantía deberá constituirse por </w:t>
      </w:r>
      <w:r w:rsidR="001E1817" w:rsidRPr="001E1817">
        <w:rPr>
          <w:b/>
          <w:szCs w:val="22"/>
        </w:rPr>
        <w:t>“El Prestador de Servicios</w:t>
      </w:r>
      <w:r w:rsidR="001E1817">
        <w:rPr>
          <w:szCs w:val="22"/>
        </w:rPr>
        <w:t xml:space="preserve">” </w:t>
      </w:r>
      <w:r w:rsidRPr="00BD2496">
        <w:rPr>
          <w:szCs w:val="22"/>
        </w:rPr>
        <w:t>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w:t>
      </w:r>
      <w:r w:rsidR="002D3AE1">
        <w:rPr>
          <w:szCs w:val="22"/>
        </w:rPr>
        <w:t>ener los siguientes requisitos:</w:t>
      </w:r>
    </w:p>
    <w:p w:rsidR="001F4605" w:rsidRDefault="001F4605" w:rsidP="000D3CD9">
      <w:pPr>
        <w:pStyle w:val="Sangradetextonormal"/>
        <w:numPr>
          <w:ilvl w:val="0"/>
          <w:numId w:val="10"/>
        </w:numPr>
        <w:suppressAutoHyphens/>
        <w:spacing w:after="0"/>
        <w:ind w:right="-6"/>
        <w:jc w:val="both"/>
        <w:rPr>
          <w:szCs w:val="22"/>
        </w:rPr>
      </w:pPr>
      <w:r w:rsidRPr="00BD2496">
        <w:rPr>
          <w:szCs w:val="22"/>
        </w:rPr>
        <w:t>Indicación del porcentaje e importe total garantizado con número y letra.</w:t>
      </w:r>
    </w:p>
    <w:p w:rsidR="000D3CD9" w:rsidRPr="000D3CD9" w:rsidRDefault="000D3CD9" w:rsidP="000D3CD9">
      <w:pPr>
        <w:pStyle w:val="Sangradetextonormal"/>
        <w:suppressAutoHyphens/>
        <w:spacing w:after="0"/>
        <w:ind w:left="721" w:right="-6"/>
        <w:jc w:val="both"/>
        <w:rPr>
          <w:szCs w:val="22"/>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Referencia de que la fianza se otorga atendiendo a todas las estipulaciones contenidas en el contrato.</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La información correspondiente al número de contrato, su fecha de firma así como la especificación de las obligaciones garantizadas.</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El señalamiento de la denominación o nombre del proveedor o fiado, domicilio fiscal, registro federal de contribuyentes.</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1F4605" w:rsidRPr="000D3CD9" w:rsidRDefault="001F4605" w:rsidP="000D3CD9">
      <w:pPr>
        <w:rPr>
          <w:rFonts w:cs="Arial"/>
        </w:rPr>
      </w:pPr>
    </w:p>
    <w:p w:rsidR="001F4605" w:rsidRDefault="001F4605" w:rsidP="000D3CD9">
      <w:pPr>
        <w:pStyle w:val="Sangradetextonormal"/>
        <w:numPr>
          <w:ilvl w:val="0"/>
          <w:numId w:val="10"/>
        </w:numPr>
        <w:suppressAutoHyphens/>
        <w:spacing w:after="0"/>
        <w:ind w:right="-6"/>
        <w:jc w:val="both"/>
        <w:rPr>
          <w:szCs w:val="22"/>
        </w:rPr>
      </w:pPr>
      <w:r w:rsidRPr="00BD2496">
        <w:rPr>
          <w:szCs w:val="22"/>
        </w:rPr>
        <w:t>La condición de que la fianza solo podrá ser cancelada cuando así lo autorice expresamente y por escrito a Servicios de Salud de Sinaloa</w:t>
      </w:r>
      <w:r w:rsidR="000D3CD9">
        <w:rPr>
          <w:szCs w:val="22"/>
        </w:rPr>
        <w:t>.</w:t>
      </w:r>
    </w:p>
    <w:p w:rsidR="000D3CD9" w:rsidRPr="000D3CD9" w:rsidRDefault="000D3CD9" w:rsidP="000D3CD9">
      <w:pPr>
        <w:pStyle w:val="Sangradetextonormal"/>
        <w:suppressAutoHyphens/>
        <w:spacing w:after="0"/>
        <w:ind w:left="0" w:right="-6"/>
        <w:jc w:val="both"/>
        <w:rPr>
          <w:szCs w:val="22"/>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Señalar el domicilio de la afianzadora de esta localidad para oír y recibir notificaciones de esta dependencia.</w:t>
      </w:r>
    </w:p>
    <w:p w:rsidR="001F4605" w:rsidRPr="000D3CD9" w:rsidRDefault="001F4605" w:rsidP="000D3CD9">
      <w:pPr>
        <w:rPr>
          <w:rFonts w:cs="Arial"/>
        </w:rPr>
      </w:pPr>
    </w:p>
    <w:p w:rsidR="001F4605" w:rsidRPr="00BD2496" w:rsidRDefault="001F4605" w:rsidP="001F4605">
      <w:pPr>
        <w:pStyle w:val="Sangradetextonormal"/>
        <w:numPr>
          <w:ilvl w:val="0"/>
          <w:numId w:val="10"/>
        </w:numPr>
        <w:suppressAutoHyphens/>
        <w:spacing w:after="0"/>
        <w:ind w:right="-6"/>
        <w:jc w:val="both"/>
        <w:rPr>
          <w:szCs w:val="22"/>
        </w:rPr>
      </w:pPr>
      <w:r w:rsidRPr="00BD2496">
        <w:rPr>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1F4605" w:rsidRPr="000D3CD9" w:rsidRDefault="001F4605" w:rsidP="000D3CD9">
      <w:pPr>
        <w:rPr>
          <w:rFonts w:cs="Arial"/>
        </w:rPr>
      </w:pPr>
    </w:p>
    <w:p w:rsidR="001F4605" w:rsidRDefault="001F4605" w:rsidP="000D3CD9">
      <w:pPr>
        <w:pStyle w:val="Sangradetextonormal"/>
        <w:numPr>
          <w:ilvl w:val="0"/>
          <w:numId w:val="10"/>
        </w:numPr>
        <w:suppressAutoHyphens/>
        <w:spacing w:after="0"/>
        <w:ind w:right="-6"/>
        <w:jc w:val="both"/>
        <w:rPr>
          <w:szCs w:val="22"/>
        </w:rPr>
      </w:pPr>
      <w:r w:rsidRPr="00BD2496">
        <w:rPr>
          <w:szCs w:val="22"/>
        </w:rPr>
        <w:t>Así mismo esta fianza cubre, defectos y vicios ocultos de los bienes y la calidad del servicio, así como cualquier otra responsabilidad en que hubiere incurrido el proveedor en los términos señalados en el Concurso por Invitación, en el contrato respectivo y el código civil federal.</w:t>
      </w:r>
    </w:p>
    <w:p w:rsidR="000D3CD9" w:rsidRPr="000D3CD9" w:rsidRDefault="000D3CD9" w:rsidP="000D3CD9">
      <w:pPr>
        <w:pStyle w:val="Sangradetextonormal"/>
        <w:suppressAutoHyphens/>
        <w:spacing w:after="0"/>
        <w:ind w:left="0" w:right="-6"/>
        <w:jc w:val="both"/>
        <w:rPr>
          <w:szCs w:val="22"/>
        </w:rPr>
      </w:pPr>
    </w:p>
    <w:p w:rsidR="001F4605" w:rsidRPr="00BD2496" w:rsidRDefault="001F4605" w:rsidP="000D3CD9">
      <w:pPr>
        <w:pStyle w:val="Sangradetextonormal"/>
        <w:suppressAutoHyphens/>
        <w:ind w:right="-6"/>
        <w:jc w:val="both"/>
        <w:rPr>
          <w:szCs w:val="22"/>
        </w:rPr>
      </w:pPr>
      <w:r w:rsidRPr="00BD2496">
        <w:rPr>
          <w:szCs w:val="22"/>
        </w:rPr>
        <w:t xml:space="preserve">Las garantías de anticipo y de cumplimiento deberá presentarse dentro de los </w:t>
      </w:r>
      <w:r w:rsidRPr="00BD2496">
        <w:rPr>
          <w:b/>
          <w:szCs w:val="22"/>
        </w:rPr>
        <w:t>10 días hábiles</w:t>
      </w:r>
      <w:r w:rsidRPr="00BD2496">
        <w:rPr>
          <w:szCs w:val="22"/>
        </w:rPr>
        <w:t xml:space="preserve"> siguientes a la firma del contrato, </w:t>
      </w:r>
      <w:r w:rsidRPr="00BD2496">
        <w:rPr>
          <w:b/>
          <w:szCs w:val="22"/>
        </w:rPr>
        <w:t>Servicios de Salud de Sinaloa, sito en cerro Montebello oriente 150 Montebello, Culiacán de rosales, Culiacán, Sinaloa,</w:t>
      </w:r>
      <w:r w:rsidRPr="00BD2496">
        <w:rPr>
          <w:szCs w:val="22"/>
        </w:rPr>
        <w:t xml:space="preserve"> siendo requisito indispensable su entrega para efectuar el pago respectivo establecido en el contrato.</w:t>
      </w:r>
    </w:p>
    <w:p w:rsidR="001F4605" w:rsidRPr="00BD2496" w:rsidRDefault="001F4605" w:rsidP="000D3CD9">
      <w:pPr>
        <w:pStyle w:val="Sangradetextonormal"/>
        <w:suppressAutoHyphens/>
        <w:ind w:right="-6"/>
        <w:jc w:val="both"/>
        <w:rPr>
          <w:szCs w:val="22"/>
        </w:rPr>
      </w:pPr>
      <w:r w:rsidRPr="00BD2496">
        <w:rPr>
          <w:szCs w:val="22"/>
        </w:rPr>
        <w:t>Para liberar la fianza de cumplimiento del contrato del Servicio, será requisito indispensable la manifestación expresa y por escrito de la dependencia solicitante.</w:t>
      </w:r>
    </w:p>
    <w:p w:rsidR="0014524A" w:rsidRPr="00F806A4" w:rsidRDefault="0014524A" w:rsidP="0014524A">
      <w:pPr>
        <w:jc w:val="both"/>
        <w:rPr>
          <w:rFonts w:cs="Arial"/>
          <w:szCs w:val="22"/>
        </w:rPr>
      </w:pPr>
    </w:p>
    <w:p w:rsidR="0014524A" w:rsidRPr="00C623EB" w:rsidRDefault="0014524A" w:rsidP="0014524A">
      <w:pPr>
        <w:jc w:val="both"/>
        <w:rPr>
          <w:rFonts w:cs="Arial"/>
          <w:b/>
          <w:szCs w:val="22"/>
        </w:rPr>
      </w:pPr>
      <w:r w:rsidRPr="00C623EB">
        <w:rPr>
          <w:rFonts w:cs="Arial"/>
          <w:b/>
          <w:szCs w:val="22"/>
        </w:rPr>
        <w:t xml:space="preserve">DÉCIMA. Rescisión del contrato </w:t>
      </w:r>
    </w:p>
    <w:p w:rsidR="0014524A" w:rsidRPr="00C623EB" w:rsidRDefault="0014524A" w:rsidP="0014524A">
      <w:pPr>
        <w:jc w:val="both"/>
        <w:rPr>
          <w:rFonts w:cs="Arial"/>
          <w:szCs w:val="22"/>
        </w:rPr>
      </w:pPr>
      <w:r w:rsidRPr="00C623EB">
        <w:rPr>
          <w:rFonts w:cs="Arial"/>
          <w:szCs w:val="22"/>
        </w:rPr>
        <w:t xml:space="preserve">En caso de incumplimiento por parte de </w:t>
      </w:r>
      <w:r w:rsidRPr="00C623EB">
        <w:rPr>
          <w:rFonts w:cs="Arial"/>
          <w:b/>
          <w:szCs w:val="22"/>
        </w:rPr>
        <w:t xml:space="preserve">“El Prestador de Servicios” </w:t>
      </w:r>
      <w:r w:rsidRPr="00C623EB">
        <w:rPr>
          <w:rFonts w:cs="Arial"/>
          <w:szCs w:val="22"/>
        </w:rPr>
        <w:t xml:space="preserve">a las cláusulas del presente contrato, </w:t>
      </w:r>
      <w:r w:rsidRPr="00C623EB">
        <w:rPr>
          <w:rFonts w:cs="Arial"/>
          <w:b/>
          <w:szCs w:val="22"/>
        </w:rPr>
        <w:t>“Los Servicios de Salud”</w:t>
      </w:r>
      <w:r w:rsidRPr="00C623EB">
        <w:rPr>
          <w:rFonts w:cs="Arial"/>
          <w:szCs w:val="22"/>
        </w:rPr>
        <w:t xml:space="preserve"> quedan facultados expresamente para rescindir el contrato, sin responsabilidad para el mismo cuando:</w:t>
      </w:r>
    </w:p>
    <w:p w:rsidR="0014524A" w:rsidRPr="00C623EB" w:rsidRDefault="0014524A" w:rsidP="0014524A">
      <w:pPr>
        <w:jc w:val="both"/>
        <w:rPr>
          <w:rFonts w:cs="Arial"/>
          <w:szCs w:val="22"/>
        </w:rPr>
      </w:pPr>
    </w:p>
    <w:p w:rsidR="0014524A" w:rsidRPr="00C623EB" w:rsidRDefault="0014524A" w:rsidP="0014524A">
      <w:pPr>
        <w:pStyle w:val="Prrafodelista"/>
        <w:numPr>
          <w:ilvl w:val="0"/>
          <w:numId w:val="7"/>
        </w:numPr>
        <w:spacing w:after="0" w:line="240" w:lineRule="auto"/>
        <w:ind w:left="567" w:hanging="567"/>
        <w:jc w:val="both"/>
        <w:rPr>
          <w:rFonts w:ascii="Arial" w:hAnsi="Arial" w:cs="Arial"/>
          <w:b/>
        </w:rPr>
      </w:pPr>
      <w:r w:rsidRPr="00C623EB">
        <w:rPr>
          <w:rFonts w:ascii="Arial" w:hAnsi="Arial" w:cs="Arial"/>
        </w:rPr>
        <w:t>No ejecute</w:t>
      </w:r>
      <w:r w:rsidRPr="00C623EB">
        <w:rPr>
          <w:rFonts w:ascii="Arial" w:hAnsi="Arial" w:cs="Arial"/>
          <w:b/>
        </w:rPr>
        <w:t xml:space="preserve"> </w:t>
      </w:r>
      <w:r w:rsidRPr="00C623EB">
        <w:rPr>
          <w:rFonts w:ascii="Arial" w:hAnsi="Arial" w:cs="Arial"/>
        </w:rPr>
        <w:t>los servicios en los términos previstos en el presente contrato;</w:t>
      </w:r>
    </w:p>
    <w:p w:rsidR="0014524A" w:rsidRPr="00C623EB" w:rsidRDefault="0014524A" w:rsidP="0014524A">
      <w:pPr>
        <w:pStyle w:val="Prrafodelista"/>
        <w:numPr>
          <w:ilvl w:val="0"/>
          <w:numId w:val="7"/>
        </w:numPr>
        <w:spacing w:after="0" w:line="240" w:lineRule="auto"/>
        <w:ind w:left="567" w:hanging="567"/>
        <w:jc w:val="both"/>
        <w:rPr>
          <w:rFonts w:ascii="Arial" w:hAnsi="Arial" w:cs="Arial"/>
          <w:b/>
        </w:rPr>
      </w:pPr>
      <w:r w:rsidRPr="00C623EB">
        <w:rPr>
          <w:rFonts w:ascii="Arial" w:hAnsi="Arial" w:cs="Arial"/>
        </w:rPr>
        <w:t>No entregue en tiempo la póliza que se obligó a entregar.</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 xml:space="preserve">Suspenda injustificadamente los servicios por incompetencia para otorgar la debida atención; </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 xml:space="preserve">Suspenda injustificadamente la ejecución de los servicios de acuerdo a los datos y especificaciones que emitan </w:t>
      </w:r>
      <w:r w:rsidRPr="00C623EB">
        <w:rPr>
          <w:rFonts w:ascii="Arial" w:hAnsi="Arial" w:cs="Arial"/>
          <w:b/>
        </w:rPr>
        <w:t>“Los Servicios de Salud”</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 xml:space="preserve">Traspase, ceda o subcontrate la totalidad o parte de los servicios contratados, sin consentimiento previo y por escrito de </w:t>
      </w:r>
      <w:r w:rsidRPr="00C623EB">
        <w:rPr>
          <w:rFonts w:ascii="Arial" w:hAnsi="Arial" w:cs="Arial"/>
          <w:b/>
        </w:rPr>
        <w:t>“Los Servicios de Salud”</w:t>
      </w:r>
      <w:r w:rsidRPr="00C623EB">
        <w:rPr>
          <w:rFonts w:ascii="Arial" w:hAnsi="Arial" w:cs="Arial"/>
        </w:rPr>
        <w:t>.</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Si se declara en suspensión de pagos o quiebra por autoridad competente;</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 xml:space="preserve">Exista negativa para la repetición de los servicios que </w:t>
      </w:r>
      <w:r w:rsidRPr="00C623EB">
        <w:rPr>
          <w:rFonts w:ascii="Arial" w:hAnsi="Arial" w:cs="Arial"/>
          <w:b/>
        </w:rPr>
        <w:t>“Los Servicios de Salud</w:t>
      </w:r>
      <w:r w:rsidRPr="00C623EB">
        <w:rPr>
          <w:rFonts w:ascii="Arial" w:hAnsi="Arial" w:cs="Arial"/>
        </w:rPr>
        <w:t>” consideren insuficientes o no otorgados de la manera pactada;</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b/>
        </w:rPr>
        <w:t>“El Prestador de Servicios”</w:t>
      </w:r>
      <w:r w:rsidRPr="00C623EB">
        <w:rPr>
          <w:rFonts w:ascii="Arial" w:hAnsi="Arial" w:cs="Arial"/>
        </w:rPr>
        <w:t xml:space="preserve">, incurra en alguna irregularidad en la que dañe el patrimonio o la imagen de </w:t>
      </w:r>
      <w:r w:rsidRPr="00C623EB">
        <w:rPr>
          <w:rFonts w:ascii="Arial" w:hAnsi="Arial" w:cs="Arial"/>
          <w:b/>
        </w:rPr>
        <w:t>“Los Servicios de Salud”,</w:t>
      </w:r>
      <w:r w:rsidRPr="00C623EB">
        <w:rPr>
          <w:rFonts w:ascii="Arial" w:hAnsi="Arial" w:cs="Arial"/>
        </w:rPr>
        <w:t xml:space="preserve"> sin perjuicio de las investigaciones que se practiquen y de los resultados procedentes;</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Se compruebe que “</w:t>
      </w:r>
      <w:r w:rsidRPr="00C623EB">
        <w:rPr>
          <w:rFonts w:ascii="Arial" w:hAnsi="Arial" w:cs="Arial"/>
          <w:b/>
        </w:rPr>
        <w:t>El Prestador de Servicios”</w:t>
      </w:r>
      <w:r w:rsidRPr="00C623EB">
        <w:rPr>
          <w:rFonts w:ascii="Arial" w:hAnsi="Arial" w:cs="Arial"/>
        </w:rPr>
        <w:t xml:space="preserve"> no haya manifestado con veracidad la información contenida en la documentación exigida;</w:t>
      </w:r>
    </w:p>
    <w:p w:rsidR="0014524A" w:rsidRPr="00C623EB"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b/>
        </w:rPr>
        <w:t>“El Prestador de Servicios”</w:t>
      </w:r>
      <w:r w:rsidRPr="00C623EB">
        <w:rPr>
          <w:rFonts w:ascii="Arial" w:hAnsi="Arial" w:cs="Arial"/>
        </w:rPr>
        <w:t xml:space="preserve"> no preste o realice el servicio con la estricta confidencialidad que “</w:t>
      </w:r>
      <w:r w:rsidRPr="00C623EB">
        <w:rPr>
          <w:rFonts w:ascii="Arial" w:hAnsi="Arial" w:cs="Arial"/>
          <w:b/>
        </w:rPr>
        <w:t xml:space="preserve">Los Servicios de Salud </w:t>
      </w:r>
      <w:r w:rsidRPr="00C623EB">
        <w:rPr>
          <w:rFonts w:ascii="Arial" w:hAnsi="Arial" w:cs="Arial"/>
        </w:rPr>
        <w:t>”, requiere por tiempo indefinido, y</w:t>
      </w:r>
    </w:p>
    <w:p w:rsidR="0014524A" w:rsidRPr="002D3AE1" w:rsidRDefault="0014524A" w:rsidP="0014524A">
      <w:pPr>
        <w:pStyle w:val="Prrafodelista"/>
        <w:numPr>
          <w:ilvl w:val="0"/>
          <w:numId w:val="7"/>
        </w:numPr>
        <w:spacing w:after="0" w:line="240" w:lineRule="auto"/>
        <w:ind w:left="567" w:hanging="567"/>
        <w:jc w:val="both"/>
        <w:rPr>
          <w:rFonts w:ascii="Arial" w:hAnsi="Arial" w:cs="Arial"/>
        </w:rPr>
      </w:pPr>
      <w:r w:rsidRPr="00C623EB">
        <w:rPr>
          <w:rFonts w:ascii="Arial" w:hAnsi="Arial" w:cs="Arial"/>
        </w:rPr>
        <w:t>Se incurra en incumplimiento de las disposiciones contenidas en lo conducente a la Ley de Adquisiciones, Arrendamientos y Servicios del Sector Público.</w:t>
      </w:r>
    </w:p>
    <w:p w:rsidR="001E1817" w:rsidRPr="002D3AE1" w:rsidRDefault="001E1817" w:rsidP="0014524A">
      <w:pPr>
        <w:jc w:val="both"/>
        <w:rPr>
          <w:rFonts w:eastAsia="Batang" w:cs="Arial"/>
          <w:b/>
          <w:bCs/>
          <w:szCs w:val="22"/>
          <w:lang w:val="es-ES"/>
        </w:rPr>
      </w:pPr>
    </w:p>
    <w:p w:rsidR="0014524A" w:rsidRPr="00C623EB" w:rsidRDefault="0014524A" w:rsidP="0014524A">
      <w:pPr>
        <w:jc w:val="both"/>
        <w:rPr>
          <w:rFonts w:eastAsia="Batang" w:cs="Arial"/>
          <w:b/>
          <w:bCs/>
          <w:szCs w:val="22"/>
        </w:rPr>
      </w:pPr>
      <w:r w:rsidRPr="00C623EB">
        <w:rPr>
          <w:rFonts w:eastAsia="Batang" w:cs="Arial"/>
          <w:b/>
          <w:bCs/>
          <w:szCs w:val="22"/>
        </w:rPr>
        <w:t xml:space="preserve">DÉCIMA </w:t>
      </w:r>
      <w:r>
        <w:rPr>
          <w:rFonts w:eastAsia="Batang" w:cs="Arial"/>
          <w:b/>
          <w:bCs/>
          <w:szCs w:val="22"/>
        </w:rPr>
        <w:t>PRIMERA</w:t>
      </w:r>
      <w:r w:rsidRPr="00C623EB">
        <w:rPr>
          <w:rFonts w:eastAsia="Batang" w:cs="Arial"/>
          <w:b/>
          <w:bCs/>
          <w:szCs w:val="22"/>
        </w:rPr>
        <w:t>. Administrador del contrato:</w:t>
      </w:r>
    </w:p>
    <w:p w:rsidR="0014524A" w:rsidRPr="00E430CC" w:rsidRDefault="0014524A" w:rsidP="0014524A">
      <w:pPr>
        <w:jc w:val="both"/>
        <w:rPr>
          <w:rFonts w:cs="Arial"/>
          <w:b/>
          <w:szCs w:val="22"/>
        </w:rPr>
      </w:pPr>
      <w:r w:rsidRPr="00C623EB">
        <w:rPr>
          <w:rFonts w:eastAsia="Batang" w:cs="Arial"/>
          <w:b/>
          <w:bCs/>
          <w:szCs w:val="22"/>
        </w:rPr>
        <w:t>“Las Partes</w:t>
      </w:r>
      <w:r w:rsidRPr="00C623EB">
        <w:rPr>
          <w:rFonts w:eastAsia="Batang" w:cs="Arial"/>
          <w:bCs/>
          <w:szCs w:val="22"/>
        </w:rPr>
        <w:t xml:space="preserve">” acuerdan que para los fines y cumplimiento de obligaciones y derechos que se generan del presente contrato </w:t>
      </w:r>
      <w:r>
        <w:rPr>
          <w:rFonts w:eastAsia="Batang" w:cs="Arial"/>
          <w:bCs/>
          <w:szCs w:val="22"/>
        </w:rPr>
        <w:t xml:space="preserve">los Funcionarios Públicos que ostenten los cargos de </w:t>
      </w:r>
      <w:r w:rsidR="001E1817">
        <w:rPr>
          <w:rFonts w:eastAsia="Batang" w:cs="Arial"/>
          <w:bCs/>
          <w:szCs w:val="22"/>
        </w:rPr>
        <w:lastRenderedPageBreak/>
        <w:t>________________</w:t>
      </w:r>
      <w:r>
        <w:rPr>
          <w:rFonts w:eastAsia="Batang" w:cs="Arial"/>
          <w:bCs/>
          <w:szCs w:val="22"/>
        </w:rPr>
        <w:t xml:space="preserve"> </w:t>
      </w:r>
      <w:r w:rsidRPr="00C623EB">
        <w:rPr>
          <w:rFonts w:eastAsia="Batang" w:cs="Arial"/>
          <w:bCs/>
          <w:szCs w:val="22"/>
        </w:rPr>
        <w:t>(en calidad de área usuaria o requirente de los servicios) será</w:t>
      </w:r>
      <w:r>
        <w:rPr>
          <w:rFonts w:eastAsia="Batang" w:cs="Arial"/>
          <w:bCs/>
          <w:szCs w:val="22"/>
        </w:rPr>
        <w:t>n</w:t>
      </w:r>
      <w:r w:rsidRPr="00C623EB">
        <w:rPr>
          <w:rFonts w:eastAsia="Batang" w:cs="Arial"/>
          <w:bCs/>
          <w:szCs w:val="22"/>
        </w:rPr>
        <w:t xml:space="preserve"> quien</w:t>
      </w:r>
      <w:r>
        <w:rPr>
          <w:rFonts w:eastAsia="Batang" w:cs="Arial"/>
          <w:bCs/>
          <w:szCs w:val="22"/>
        </w:rPr>
        <w:t>es</w:t>
      </w:r>
      <w:r w:rsidRPr="00C623EB">
        <w:rPr>
          <w:rFonts w:eastAsia="Batang" w:cs="Arial"/>
          <w:bCs/>
          <w:szCs w:val="22"/>
        </w:rPr>
        <w:t xml:space="preserve"> administre</w:t>
      </w:r>
      <w:r>
        <w:rPr>
          <w:rFonts w:eastAsia="Batang" w:cs="Arial"/>
          <w:bCs/>
          <w:szCs w:val="22"/>
        </w:rPr>
        <w:t>n</w:t>
      </w:r>
      <w:r w:rsidRPr="00C623EB">
        <w:rPr>
          <w:rFonts w:eastAsia="Batang" w:cs="Arial"/>
          <w:bCs/>
          <w:szCs w:val="22"/>
        </w:rPr>
        <w:t xml:space="preserve"> el contrato, a efectos de que constate la prestación de los servicios requeridos y/o contratados</w:t>
      </w:r>
      <w:r w:rsidRPr="00E430CC">
        <w:rPr>
          <w:rFonts w:eastAsia="Batang" w:cs="Arial"/>
          <w:bCs/>
          <w:szCs w:val="22"/>
        </w:rPr>
        <w:t>, los cuales deberán corresponder a las características solicitadas</w:t>
      </w:r>
    </w:p>
    <w:p w:rsidR="0014524A" w:rsidRDefault="0014524A" w:rsidP="0014524A">
      <w:pPr>
        <w:jc w:val="both"/>
        <w:rPr>
          <w:rFonts w:cs="Arial"/>
          <w:b/>
          <w:szCs w:val="22"/>
        </w:rPr>
      </w:pPr>
    </w:p>
    <w:p w:rsidR="0014524A" w:rsidRPr="00F806A4" w:rsidRDefault="0014524A" w:rsidP="0014524A">
      <w:pPr>
        <w:jc w:val="both"/>
        <w:rPr>
          <w:rFonts w:cs="Arial"/>
          <w:b/>
          <w:szCs w:val="22"/>
        </w:rPr>
      </w:pPr>
      <w:r w:rsidRPr="00F806A4">
        <w:rPr>
          <w:rFonts w:cs="Arial"/>
          <w:b/>
          <w:szCs w:val="22"/>
        </w:rPr>
        <w:t xml:space="preserve">DÉCIMA </w:t>
      </w:r>
      <w:r>
        <w:rPr>
          <w:rFonts w:cs="Arial"/>
          <w:b/>
          <w:szCs w:val="22"/>
        </w:rPr>
        <w:t>SEGUNDA</w:t>
      </w:r>
      <w:r w:rsidRPr="00F806A4">
        <w:rPr>
          <w:rFonts w:cs="Arial"/>
          <w:b/>
          <w:szCs w:val="22"/>
        </w:rPr>
        <w:t xml:space="preserve">. Del procedimiento de la notificación de rescisión </w:t>
      </w:r>
    </w:p>
    <w:p w:rsidR="0014524A" w:rsidRPr="00941C96" w:rsidRDefault="0014524A" w:rsidP="0014524A">
      <w:pPr>
        <w:jc w:val="both"/>
        <w:rPr>
          <w:rFonts w:cs="Arial"/>
          <w:szCs w:val="22"/>
        </w:rPr>
      </w:pPr>
      <w:r w:rsidRPr="00941C96">
        <w:rPr>
          <w:rFonts w:cs="Arial"/>
          <w:szCs w:val="22"/>
        </w:rPr>
        <w:t>Para cada uno de los</w:t>
      </w:r>
      <w:r>
        <w:rPr>
          <w:rFonts w:cs="Arial"/>
          <w:szCs w:val="22"/>
        </w:rPr>
        <w:t xml:space="preserve"> supuestos a que se refiere la C</w:t>
      </w:r>
      <w:r w:rsidRPr="00941C96">
        <w:rPr>
          <w:rFonts w:cs="Arial"/>
          <w:szCs w:val="22"/>
        </w:rPr>
        <w:t xml:space="preserve">láusula </w:t>
      </w:r>
      <w:r>
        <w:rPr>
          <w:rFonts w:cs="Arial"/>
          <w:szCs w:val="22"/>
        </w:rPr>
        <w:t>Décima</w:t>
      </w:r>
      <w:r w:rsidRPr="00941C96">
        <w:rPr>
          <w:rFonts w:cs="Arial"/>
          <w:szCs w:val="22"/>
        </w:rPr>
        <w:t xml:space="preserve"> </w:t>
      </w:r>
      <w:r w:rsidRPr="00941C96">
        <w:rPr>
          <w:rFonts w:cs="Arial"/>
          <w:b/>
          <w:bCs/>
          <w:szCs w:val="22"/>
        </w:rPr>
        <w:t>“Los Servicios de Salud”</w:t>
      </w:r>
      <w:r w:rsidRPr="00941C96">
        <w:rPr>
          <w:rFonts w:cs="Arial"/>
          <w:szCs w:val="22"/>
        </w:rPr>
        <w:t xml:space="preserve">, procederá a notificar por escrito a </w:t>
      </w:r>
      <w:r w:rsidRPr="00941C96">
        <w:rPr>
          <w:rFonts w:cs="Arial"/>
          <w:b/>
          <w:szCs w:val="22"/>
        </w:rPr>
        <w:t>“El Prestador de Servicios”</w:t>
      </w:r>
      <w:r w:rsidRPr="00941C96">
        <w:rPr>
          <w:rFonts w:cs="Arial"/>
          <w:szCs w:val="22"/>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941C96">
        <w:rPr>
          <w:rFonts w:cs="Arial"/>
          <w:b/>
          <w:szCs w:val="22"/>
        </w:rPr>
        <w:t>“El Prestador de Servicios”</w:t>
      </w:r>
      <w:r w:rsidRPr="00941C96">
        <w:rPr>
          <w:rFonts w:cs="Arial"/>
          <w:b/>
          <w:bCs/>
          <w:szCs w:val="22"/>
        </w:rPr>
        <w:t xml:space="preserve"> </w:t>
      </w:r>
      <w:r w:rsidRPr="00941C96">
        <w:rPr>
          <w:rFonts w:cs="Arial"/>
          <w:szCs w:val="22"/>
        </w:rPr>
        <w:t>anexar a este las pruebas con las que fundamente la razón de su dicho.</w:t>
      </w:r>
    </w:p>
    <w:p w:rsidR="0014524A" w:rsidRPr="00941C96" w:rsidRDefault="0014524A" w:rsidP="0014524A">
      <w:pPr>
        <w:jc w:val="both"/>
        <w:rPr>
          <w:rFonts w:cs="Arial"/>
          <w:szCs w:val="22"/>
        </w:rPr>
      </w:pPr>
    </w:p>
    <w:p w:rsidR="0014524A" w:rsidRPr="00941C96" w:rsidRDefault="0014524A" w:rsidP="0014524A">
      <w:pPr>
        <w:jc w:val="both"/>
        <w:rPr>
          <w:rFonts w:cs="Arial"/>
          <w:szCs w:val="22"/>
        </w:rPr>
      </w:pPr>
      <w:r w:rsidRPr="00941C96">
        <w:rPr>
          <w:rFonts w:cs="Arial"/>
          <w:szCs w:val="22"/>
        </w:rPr>
        <w:t xml:space="preserve">Transcurrido el plazo anterior </w:t>
      </w:r>
      <w:r w:rsidRPr="00941C96">
        <w:rPr>
          <w:rFonts w:cs="Arial"/>
          <w:b/>
          <w:bCs/>
          <w:szCs w:val="22"/>
        </w:rPr>
        <w:t xml:space="preserve">“Los Servicios de Salud” </w:t>
      </w:r>
      <w:r w:rsidRPr="00941C96">
        <w:rPr>
          <w:rFonts w:cs="Arial"/>
          <w:bCs/>
          <w:szCs w:val="22"/>
        </w:rPr>
        <w:t>contará con un plazo de 15 días</w:t>
      </w:r>
      <w:r w:rsidRPr="00941C96">
        <w:rPr>
          <w:rFonts w:cs="Arial"/>
          <w:szCs w:val="22"/>
        </w:rPr>
        <w:t xml:space="preserve"> procederá a dictar la resolución administrativa de rescisión, la cual una vez notificada a </w:t>
      </w:r>
      <w:r>
        <w:rPr>
          <w:rFonts w:cs="Arial"/>
          <w:b/>
          <w:bCs/>
          <w:szCs w:val="22"/>
        </w:rPr>
        <w:t>“El prestador de Servicios”</w:t>
      </w:r>
      <w:r w:rsidRPr="00941C96">
        <w:rPr>
          <w:rFonts w:cs="Arial"/>
          <w:szCs w:val="22"/>
        </w:rPr>
        <w:t xml:space="preserve"> producirá los efectos legales que correspondan.</w:t>
      </w:r>
    </w:p>
    <w:p w:rsidR="0014524A" w:rsidRDefault="0014524A" w:rsidP="0014524A">
      <w:pPr>
        <w:jc w:val="both"/>
        <w:rPr>
          <w:rFonts w:cs="Arial"/>
          <w:b/>
          <w:bCs/>
          <w:szCs w:val="22"/>
        </w:rPr>
      </w:pPr>
    </w:p>
    <w:p w:rsidR="0014524A" w:rsidRPr="00C72FB6" w:rsidRDefault="0014524A" w:rsidP="0014524A">
      <w:pPr>
        <w:jc w:val="both"/>
        <w:rPr>
          <w:rFonts w:cs="Arial"/>
          <w:b/>
          <w:bCs/>
          <w:szCs w:val="22"/>
        </w:rPr>
      </w:pPr>
      <w:r>
        <w:rPr>
          <w:rFonts w:cs="Arial"/>
          <w:b/>
          <w:bCs/>
          <w:szCs w:val="22"/>
        </w:rPr>
        <w:t>DÉ</w:t>
      </w:r>
      <w:r w:rsidRPr="00C72FB6">
        <w:rPr>
          <w:rFonts w:cs="Arial"/>
          <w:b/>
          <w:bCs/>
          <w:szCs w:val="22"/>
        </w:rPr>
        <w:t xml:space="preserve">CIMA </w:t>
      </w:r>
      <w:r>
        <w:rPr>
          <w:rFonts w:cs="Arial"/>
          <w:b/>
          <w:bCs/>
          <w:szCs w:val="22"/>
        </w:rPr>
        <w:t>TERCERA</w:t>
      </w:r>
      <w:r w:rsidRPr="00C72FB6">
        <w:rPr>
          <w:rFonts w:cs="Arial"/>
          <w:b/>
          <w:bCs/>
          <w:szCs w:val="22"/>
        </w:rPr>
        <w:t>. De la</w:t>
      </w:r>
      <w:r>
        <w:rPr>
          <w:rFonts w:cs="Arial"/>
          <w:b/>
          <w:bCs/>
          <w:szCs w:val="22"/>
        </w:rPr>
        <w:t xml:space="preserve"> ejecución de la</w:t>
      </w:r>
      <w:r w:rsidRPr="00C72FB6">
        <w:rPr>
          <w:rFonts w:cs="Arial"/>
          <w:b/>
          <w:bCs/>
          <w:szCs w:val="22"/>
        </w:rPr>
        <w:t xml:space="preserve"> fianza.</w:t>
      </w:r>
    </w:p>
    <w:p w:rsidR="0014524A" w:rsidRPr="00C72FB6" w:rsidRDefault="0014524A" w:rsidP="0014524A">
      <w:pPr>
        <w:jc w:val="both"/>
        <w:rPr>
          <w:rFonts w:cs="Arial"/>
          <w:szCs w:val="22"/>
        </w:rPr>
      </w:pPr>
      <w:r w:rsidRPr="00C72FB6">
        <w:rPr>
          <w:rFonts w:cs="Arial"/>
          <w:b/>
          <w:bCs/>
          <w:szCs w:val="22"/>
        </w:rPr>
        <w:t xml:space="preserve">“El prestador de Servicios” </w:t>
      </w:r>
      <w:r w:rsidRPr="00C72FB6">
        <w:rPr>
          <w:rFonts w:cs="Arial"/>
          <w:bCs/>
          <w:szCs w:val="22"/>
        </w:rPr>
        <w:t>acepta que en</w:t>
      </w:r>
      <w:r w:rsidRPr="00C72FB6">
        <w:rPr>
          <w:rFonts w:cs="Arial"/>
          <w:szCs w:val="22"/>
        </w:rPr>
        <w:t xml:space="preserve"> caso de que </w:t>
      </w:r>
      <w:r w:rsidRPr="00C72FB6">
        <w:rPr>
          <w:rFonts w:cs="Arial"/>
          <w:b/>
          <w:bCs/>
          <w:szCs w:val="22"/>
        </w:rPr>
        <w:t xml:space="preserve">“Los Servicios de Salud” </w:t>
      </w:r>
      <w:r w:rsidRPr="00C72FB6">
        <w:rPr>
          <w:rFonts w:cs="Arial"/>
          <w:szCs w:val="22"/>
        </w:rPr>
        <w:t>rescindan el presente contrato por causa justificada, podrá hacer efectiva la fianza que se haya otorgado para tal efecto.</w:t>
      </w:r>
    </w:p>
    <w:p w:rsidR="0014524A" w:rsidRPr="00C72FB6" w:rsidRDefault="0014524A" w:rsidP="0014524A">
      <w:pPr>
        <w:jc w:val="both"/>
        <w:rPr>
          <w:rFonts w:cs="Arial"/>
          <w:szCs w:val="22"/>
        </w:rPr>
      </w:pPr>
    </w:p>
    <w:p w:rsidR="0014524A" w:rsidRPr="00C72FB6" w:rsidRDefault="0014524A" w:rsidP="0014524A">
      <w:pPr>
        <w:jc w:val="both"/>
        <w:rPr>
          <w:rFonts w:cs="Arial"/>
          <w:bCs/>
          <w:szCs w:val="22"/>
        </w:rPr>
      </w:pPr>
      <w:r w:rsidRPr="00C72FB6">
        <w:rPr>
          <w:rFonts w:cs="Arial"/>
          <w:szCs w:val="22"/>
        </w:rPr>
        <w:t xml:space="preserve">El incumplimiento por parte de </w:t>
      </w:r>
      <w:r w:rsidRPr="00C72FB6">
        <w:rPr>
          <w:rFonts w:cs="Arial"/>
          <w:b/>
          <w:bCs/>
          <w:szCs w:val="22"/>
        </w:rPr>
        <w:t>“El prestador de Servicios”</w:t>
      </w:r>
      <w:r w:rsidRPr="00C72FB6">
        <w:rPr>
          <w:rFonts w:cs="Arial"/>
          <w:szCs w:val="22"/>
        </w:rPr>
        <w:t xml:space="preserve"> de cualquiera de las obligaciones que contraiga en virtud de este contrato será causa suficiente para la rescisión del mismo, quedando obligado al pago de los daños y perjuicios que se llegaren a causar a </w:t>
      </w:r>
      <w:r w:rsidRPr="00C72FB6">
        <w:rPr>
          <w:rFonts w:cs="Arial"/>
          <w:b/>
          <w:bCs/>
          <w:szCs w:val="22"/>
        </w:rPr>
        <w:t>“Los Servicios de Salud”</w:t>
      </w:r>
      <w:r w:rsidRPr="00C72FB6">
        <w:rPr>
          <w:rFonts w:cs="Arial"/>
          <w:bCs/>
          <w:szCs w:val="22"/>
        </w:rPr>
        <w:t>.</w:t>
      </w:r>
    </w:p>
    <w:p w:rsidR="0014524A" w:rsidRDefault="0014524A" w:rsidP="0014524A">
      <w:pPr>
        <w:jc w:val="both"/>
        <w:rPr>
          <w:rFonts w:cs="Arial"/>
          <w:b/>
          <w:szCs w:val="22"/>
        </w:rPr>
      </w:pPr>
    </w:p>
    <w:p w:rsidR="0014524A" w:rsidRPr="00F806A4" w:rsidRDefault="0014524A" w:rsidP="0014524A">
      <w:pPr>
        <w:jc w:val="both"/>
        <w:rPr>
          <w:rFonts w:cs="Arial"/>
          <w:b/>
          <w:szCs w:val="22"/>
        </w:rPr>
      </w:pPr>
      <w:r w:rsidRPr="00EE5B5E">
        <w:rPr>
          <w:rFonts w:cs="Arial"/>
          <w:b/>
          <w:szCs w:val="22"/>
        </w:rPr>
        <w:t xml:space="preserve">DÉCIMA </w:t>
      </w:r>
      <w:r>
        <w:rPr>
          <w:rFonts w:cs="Arial"/>
          <w:b/>
          <w:szCs w:val="22"/>
        </w:rPr>
        <w:t>CUARTA</w:t>
      </w:r>
      <w:r w:rsidRPr="00EE5B5E">
        <w:rPr>
          <w:rFonts w:cs="Arial"/>
          <w:b/>
          <w:szCs w:val="22"/>
        </w:rPr>
        <w:t>. De la responsabilidad civil</w:t>
      </w:r>
    </w:p>
    <w:p w:rsidR="0014524A" w:rsidRPr="00F806A4" w:rsidRDefault="0014524A" w:rsidP="0014524A">
      <w:pPr>
        <w:jc w:val="both"/>
        <w:rPr>
          <w:rFonts w:cs="Arial"/>
          <w:szCs w:val="22"/>
        </w:rPr>
      </w:pPr>
      <w:r w:rsidRPr="00F806A4">
        <w:rPr>
          <w:rFonts w:cs="Arial"/>
          <w:b/>
          <w:szCs w:val="22"/>
        </w:rPr>
        <w:t>“El Prestador de Servicios”</w:t>
      </w:r>
      <w:r w:rsidRPr="00F806A4">
        <w:rPr>
          <w:rFonts w:cs="Arial"/>
          <w:szCs w:val="22"/>
        </w:rPr>
        <w:t xml:space="preserve"> asume de manera expresa toda su responsabilidad civil que le fuera legalmente imputable cuando por su culpa o negligencia o la de sus empleados en la ejecución de este contrato se causen daños a los bienes de </w:t>
      </w:r>
      <w:r w:rsidRPr="00F806A4">
        <w:rPr>
          <w:rFonts w:cs="Arial"/>
          <w:b/>
          <w:szCs w:val="22"/>
        </w:rPr>
        <w:t>“Los Servicios de Salud”.</w:t>
      </w:r>
      <w:r w:rsidRPr="00F806A4">
        <w:rPr>
          <w:rFonts w:cs="Arial"/>
          <w:szCs w:val="22"/>
        </w:rPr>
        <w:t xml:space="preserve"> En este caso “</w:t>
      </w:r>
      <w:r w:rsidRPr="00F806A4">
        <w:rPr>
          <w:rFonts w:cs="Arial"/>
          <w:b/>
          <w:szCs w:val="22"/>
        </w:rPr>
        <w:t>El Prestador de Servicios”</w:t>
      </w:r>
      <w:r w:rsidRPr="00F806A4">
        <w:rPr>
          <w:rFonts w:cs="Arial"/>
          <w:szCs w:val="22"/>
        </w:rPr>
        <w:t xml:space="preserve"> se obliga a restituir a </w:t>
      </w:r>
      <w:r w:rsidRPr="00F806A4">
        <w:rPr>
          <w:rFonts w:cs="Arial"/>
          <w:b/>
          <w:szCs w:val="22"/>
        </w:rPr>
        <w:t>“Los Servicios de Salud”,</w:t>
      </w:r>
      <w:r w:rsidRPr="00F806A4">
        <w:rPr>
          <w:rFonts w:cs="Arial"/>
          <w:szCs w:val="22"/>
        </w:rPr>
        <w:t xml:space="preserve"> la cantidad o cantidades que se llegare a erogar por concepto de indemnización, reparación de daños u otros.</w:t>
      </w:r>
    </w:p>
    <w:p w:rsidR="0014524A" w:rsidRDefault="0014524A" w:rsidP="0014524A">
      <w:pPr>
        <w:jc w:val="both"/>
        <w:rPr>
          <w:rFonts w:cs="Arial"/>
          <w:b/>
          <w:szCs w:val="22"/>
        </w:rPr>
      </w:pPr>
    </w:p>
    <w:p w:rsidR="0014524A" w:rsidRPr="00F806A4" w:rsidRDefault="0014524A" w:rsidP="0014524A">
      <w:pPr>
        <w:jc w:val="both"/>
        <w:rPr>
          <w:rFonts w:cs="Arial"/>
          <w:b/>
          <w:szCs w:val="22"/>
        </w:rPr>
      </w:pPr>
      <w:r>
        <w:rPr>
          <w:rFonts w:cs="Arial"/>
          <w:b/>
          <w:szCs w:val="22"/>
        </w:rPr>
        <w:t>DÉCIMA QUINTA</w:t>
      </w:r>
      <w:r w:rsidRPr="00F806A4">
        <w:rPr>
          <w:rFonts w:cs="Arial"/>
          <w:b/>
          <w:szCs w:val="22"/>
        </w:rPr>
        <w:t>. De la relación Patronal</w:t>
      </w:r>
    </w:p>
    <w:p w:rsidR="0014524A" w:rsidRPr="00C72FB6" w:rsidRDefault="0014524A" w:rsidP="0014524A">
      <w:pPr>
        <w:jc w:val="both"/>
        <w:rPr>
          <w:rFonts w:cs="Arial"/>
          <w:szCs w:val="22"/>
        </w:rPr>
      </w:pPr>
      <w:r w:rsidRPr="00F806A4">
        <w:rPr>
          <w:rFonts w:cs="Arial"/>
          <w:szCs w:val="22"/>
        </w:rPr>
        <w:t xml:space="preserve">Ambas partes reconocen que en el presente contrato no se dan los elementos de subordinación ni dependencia propios de una relación Obrero Patronal, quedando en libertad </w:t>
      </w:r>
      <w:r w:rsidRPr="00F806A4">
        <w:rPr>
          <w:rFonts w:cs="Arial"/>
          <w:b/>
          <w:szCs w:val="22"/>
        </w:rPr>
        <w:t xml:space="preserve">“El </w:t>
      </w:r>
      <w:r>
        <w:rPr>
          <w:rFonts w:cs="Arial"/>
          <w:b/>
          <w:szCs w:val="22"/>
        </w:rPr>
        <w:t>Prestador de S</w:t>
      </w:r>
      <w:r w:rsidRPr="00F806A4">
        <w:rPr>
          <w:rFonts w:cs="Arial"/>
          <w:b/>
          <w:szCs w:val="22"/>
        </w:rPr>
        <w:t xml:space="preserve">ervicios” </w:t>
      </w:r>
      <w:r w:rsidRPr="00F806A4">
        <w:rPr>
          <w:rFonts w:cs="Arial"/>
          <w:szCs w:val="22"/>
        </w:rPr>
        <w:t xml:space="preserve">de contratarse con terceros, en tanto no afecte el cumplimiento de las obligaciones aquí pactadas. </w:t>
      </w:r>
    </w:p>
    <w:p w:rsidR="0014524A" w:rsidRDefault="0014524A" w:rsidP="0014524A">
      <w:pPr>
        <w:jc w:val="both"/>
        <w:rPr>
          <w:rFonts w:cs="Arial"/>
          <w:b/>
          <w:szCs w:val="22"/>
        </w:rPr>
      </w:pPr>
    </w:p>
    <w:p w:rsidR="0014524A" w:rsidRPr="00F806A4" w:rsidRDefault="0014524A" w:rsidP="0014524A">
      <w:pPr>
        <w:jc w:val="both"/>
        <w:rPr>
          <w:rFonts w:cs="Arial"/>
          <w:b/>
          <w:szCs w:val="22"/>
        </w:rPr>
      </w:pPr>
      <w:r w:rsidRPr="00F806A4">
        <w:rPr>
          <w:rFonts w:cs="Arial"/>
          <w:b/>
          <w:szCs w:val="22"/>
        </w:rPr>
        <w:t xml:space="preserve">DÉCIMA </w:t>
      </w:r>
      <w:r>
        <w:rPr>
          <w:rFonts w:cs="Arial"/>
          <w:b/>
          <w:szCs w:val="22"/>
        </w:rPr>
        <w:t>SEXTA</w:t>
      </w:r>
      <w:r w:rsidRPr="00F806A4">
        <w:rPr>
          <w:rFonts w:cs="Arial"/>
          <w:b/>
          <w:szCs w:val="22"/>
        </w:rPr>
        <w:t>. De las obligaciones de “El Prestador de Servicios”</w:t>
      </w:r>
    </w:p>
    <w:p w:rsidR="0014524A" w:rsidRDefault="0014524A" w:rsidP="0014524A">
      <w:pPr>
        <w:jc w:val="both"/>
        <w:rPr>
          <w:rFonts w:cs="Arial"/>
          <w:szCs w:val="22"/>
        </w:rPr>
      </w:pPr>
      <w:r w:rsidRPr="00F806A4">
        <w:rPr>
          <w:rFonts w:cs="Arial"/>
          <w:b/>
          <w:szCs w:val="22"/>
        </w:rPr>
        <w:t xml:space="preserve"> “El Prestador de Servicios”</w:t>
      </w:r>
      <w:r w:rsidRPr="00F806A4">
        <w:rPr>
          <w:rFonts w:cs="Arial"/>
          <w:szCs w:val="22"/>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cs="Arial"/>
          <w:b/>
          <w:szCs w:val="22"/>
        </w:rPr>
        <w:t>"Los Servicios de Salud”</w:t>
      </w:r>
      <w:r w:rsidRPr="00F806A4">
        <w:rPr>
          <w:rFonts w:cs="Arial"/>
          <w:szCs w:val="22"/>
        </w:rPr>
        <w:t xml:space="preserve"> será ajeno a los conflictos que se deriven de las relaciones obrero patronales d</w:t>
      </w:r>
      <w:r>
        <w:rPr>
          <w:rFonts w:cs="Arial"/>
          <w:szCs w:val="22"/>
        </w:rPr>
        <w:t>e</w:t>
      </w:r>
      <w:r w:rsidRPr="00F806A4">
        <w:rPr>
          <w:rFonts w:cs="Arial"/>
          <w:szCs w:val="22"/>
        </w:rPr>
        <w:t xml:space="preserve">l </w:t>
      </w:r>
      <w:r w:rsidRPr="00E908BF">
        <w:rPr>
          <w:rFonts w:cs="Arial"/>
          <w:b/>
          <w:szCs w:val="22"/>
        </w:rPr>
        <w:t>“El Prestador de Servicios”</w:t>
      </w:r>
      <w:r>
        <w:rPr>
          <w:rFonts w:cs="Arial"/>
          <w:b/>
          <w:szCs w:val="22"/>
        </w:rPr>
        <w:t xml:space="preserve"> </w:t>
      </w:r>
      <w:r w:rsidRPr="00F806A4">
        <w:rPr>
          <w:rFonts w:cs="Arial"/>
          <w:szCs w:val="22"/>
        </w:rPr>
        <w:t xml:space="preserve">y en dicho caso procederá a reintegrar a </w:t>
      </w:r>
      <w:r w:rsidRPr="00F806A4">
        <w:rPr>
          <w:rFonts w:cs="Arial"/>
          <w:b/>
          <w:szCs w:val="22"/>
        </w:rPr>
        <w:t>“Los Servicios de Salud”</w:t>
      </w:r>
      <w:r w:rsidRPr="00F806A4">
        <w:rPr>
          <w:rFonts w:cs="Arial"/>
          <w:szCs w:val="22"/>
        </w:rPr>
        <w:t xml:space="preserve"> cualquier erogación que este llegara a efectuar en consecuencia.</w:t>
      </w:r>
    </w:p>
    <w:p w:rsidR="0014524A" w:rsidRDefault="0014524A" w:rsidP="0014524A">
      <w:pPr>
        <w:jc w:val="both"/>
        <w:rPr>
          <w:rFonts w:cs="Arial"/>
          <w:b/>
          <w:szCs w:val="22"/>
        </w:rPr>
      </w:pPr>
    </w:p>
    <w:p w:rsidR="002D3AE1" w:rsidRDefault="002D3AE1" w:rsidP="0014524A">
      <w:pPr>
        <w:jc w:val="both"/>
        <w:rPr>
          <w:rFonts w:cs="Arial"/>
          <w:b/>
          <w:szCs w:val="22"/>
        </w:rPr>
      </w:pPr>
    </w:p>
    <w:p w:rsidR="002D3AE1" w:rsidRDefault="002D3AE1" w:rsidP="0014524A">
      <w:pPr>
        <w:jc w:val="both"/>
        <w:rPr>
          <w:rFonts w:cs="Arial"/>
          <w:b/>
          <w:szCs w:val="22"/>
        </w:rPr>
      </w:pPr>
    </w:p>
    <w:p w:rsidR="0014524A" w:rsidRPr="00F806A4" w:rsidRDefault="0014524A" w:rsidP="0014524A">
      <w:pPr>
        <w:jc w:val="both"/>
        <w:rPr>
          <w:rFonts w:cs="Arial"/>
          <w:b/>
          <w:szCs w:val="22"/>
        </w:rPr>
      </w:pPr>
      <w:r>
        <w:rPr>
          <w:rFonts w:cs="Arial"/>
          <w:b/>
          <w:szCs w:val="22"/>
        </w:rPr>
        <w:lastRenderedPageBreak/>
        <w:t>DÉCIMA SÉPTIMA</w:t>
      </w:r>
      <w:r w:rsidRPr="00F806A4">
        <w:rPr>
          <w:rFonts w:cs="Arial"/>
          <w:b/>
          <w:szCs w:val="22"/>
        </w:rPr>
        <w:t>. De la suspensión temporal</w:t>
      </w:r>
    </w:p>
    <w:p w:rsidR="0014524A" w:rsidRPr="00F806A4" w:rsidRDefault="0014524A" w:rsidP="0014524A">
      <w:pPr>
        <w:jc w:val="both"/>
        <w:rPr>
          <w:rFonts w:cs="Arial"/>
          <w:szCs w:val="22"/>
        </w:rPr>
      </w:pPr>
      <w:r w:rsidRPr="00F806A4">
        <w:rPr>
          <w:rFonts w:cs="Arial"/>
          <w:b/>
          <w:szCs w:val="22"/>
        </w:rPr>
        <w:t>“Los Servicios de Salud”</w:t>
      </w:r>
      <w:r w:rsidRPr="00F806A4">
        <w:rPr>
          <w:rFonts w:cs="Arial"/>
          <w:szCs w:val="22"/>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14524A" w:rsidRDefault="0014524A" w:rsidP="0014524A">
      <w:pPr>
        <w:jc w:val="both"/>
        <w:rPr>
          <w:rFonts w:cs="Arial"/>
          <w:b/>
          <w:szCs w:val="22"/>
        </w:rPr>
      </w:pPr>
    </w:p>
    <w:p w:rsidR="0014524A" w:rsidRPr="00F806A4" w:rsidRDefault="0014524A" w:rsidP="0014524A">
      <w:pPr>
        <w:jc w:val="both"/>
        <w:rPr>
          <w:rFonts w:cs="Arial"/>
          <w:b/>
          <w:szCs w:val="22"/>
        </w:rPr>
      </w:pPr>
      <w:r>
        <w:rPr>
          <w:rFonts w:cs="Arial"/>
          <w:b/>
          <w:szCs w:val="22"/>
        </w:rPr>
        <w:t>DÉCIMA OCTAVA</w:t>
      </w:r>
      <w:r w:rsidRPr="00F806A4">
        <w:rPr>
          <w:rFonts w:cs="Arial"/>
          <w:b/>
          <w:szCs w:val="22"/>
        </w:rPr>
        <w:t>.</w:t>
      </w:r>
      <w:r>
        <w:rPr>
          <w:rFonts w:cs="Arial"/>
          <w:b/>
          <w:szCs w:val="22"/>
        </w:rPr>
        <w:t xml:space="preserve"> </w:t>
      </w:r>
      <w:r w:rsidRPr="00F806A4">
        <w:rPr>
          <w:rFonts w:cs="Arial"/>
          <w:b/>
          <w:szCs w:val="22"/>
        </w:rPr>
        <w:t>De la terminación anticipada</w:t>
      </w:r>
    </w:p>
    <w:p w:rsidR="0014524A" w:rsidRPr="00CC4518" w:rsidRDefault="0014524A" w:rsidP="0014524A">
      <w:pPr>
        <w:jc w:val="both"/>
        <w:rPr>
          <w:rFonts w:cs="Arial"/>
          <w:szCs w:val="22"/>
        </w:rPr>
      </w:pPr>
      <w:r w:rsidRPr="00F806A4">
        <w:rPr>
          <w:rFonts w:cs="Arial"/>
          <w:szCs w:val="22"/>
        </w:rPr>
        <w:t>Convienen</w:t>
      </w:r>
      <w:r w:rsidRPr="00E95884">
        <w:rPr>
          <w:rFonts w:cs="Arial"/>
          <w:szCs w:val="22"/>
        </w:rPr>
        <w:t xml:space="preserve"> </w:t>
      </w:r>
      <w:r w:rsidRPr="0018301B">
        <w:rPr>
          <w:rFonts w:cs="Arial"/>
          <w:b/>
          <w:szCs w:val="22"/>
        </w:rPr>
        <w:t>“Las Partes”</w:t>
      </w:r>
      <w:r w:rsidRPr="00F806A4">
        <w:rPr>
          <w:rFonts w:cs="Arial"/>
          <w:szCs w:val="22"/>
        </w:rPr>
        <w:t xml:space="preserve"> en que </w:t>
      </w:r>
      <w:r w:rsidRPr="00F806A4">
        <w:rPr>
          <w:rFonts w:cs="Arial"/>
          <w:b/>
          <w:szCs w:val="22"/>
        </w:rPr>
        <w:t>“Los Servicios de Salud”</w:t>
      </w:r>
      <w:r w:rsidRPr="00F806A4">
        <w:rPr>
          <w:rFonts w:cs="Arial"/>
          <w:szCs w:val="22"/>
        </w:rPr>
        <w:t xml:space="preserve"> podrá dar por terminado anticipadamente el presente contrato  por causas de interés general a juicio de éste, sin más responsabilidad para </w:t>
      </w:r>
      <w:r w:rsidRPr="00F806A4">
        <w:rPr>
          <w:rFonts w:cs="Arial"/>
          <w:b/>
          <w:szCs w:val="22"/>
        </w:rPr>
        <w:t>“Los Servicios de Salud</w:t>
      </w:r>
      <w:r w:rsidRPr="00F806A4">
        <w:rPr>
          <w:rFonts w:cs="Arial"/>
          <w:szCs w:val="22"/>
        </w:rPr>
        <w:t xml:space="preserve">” que el pago de las prestaciones económicas a </w:t>
      </w:r>
      <w:r w:rsidRPr="00F806A4">
        <w:rPr>
          <w:rFonts w:cs="Arial"/>
          <w:b/>
          <w:szCs w:val="22"/>
        </w:rPr>
        <w:t>“El Prestador de Servicios”</w:t>
      </w:r>
      <w:r w:rsidRPr="00F806A4">
        <w:rPr>
          <w:rFonts w:cs="Arial"/>
          <w:szCs w:val="22"/>
        </w:rPr>
        <w:t xml:space="preserve"> al momento de aviso de terminación; en tal caso </w:t>
      </w:r>
      <w:r w:rsidRPr="00F806A4">
        <w:rPr>
          <w:rFonts w:cs="Arial"/>
          <w:b/>
          <w:szCs w:val="22"/>
        </w:rPr>
        <w:t>“Los Servicios de Salud”</w:t>
      </w:r>
      <w:r w:rsidRPr="00F806A4">
        <w:rPr>
          <w:rFonts w:cs="Arial"/>
          <w:szCs w:val="22"/>
        </w:rPr>
        <w:t xml:space="preserve"> se obliga a notificar su terminación por escrito a “</w:t>
      </w:r>
      <w:r w:rsidRPr="00F806A4">
        <w:rPr>
          <w:rFonts w:cs="Arial"/>
          <w:b/>
          <w:szCs w:val="22"/>
        </w:rPr>
        <w:t>El Prestador de Servicios”</w:t>
      </w:r>
      <w:r w:rsidRPr="00F806A4">
        <w:rPr>
          <w:rFonts w:cs="Arial"/>
          <w:szCs w:val="22"/>
        </w:rPr>
        <w:t xml:space="preserve">, con una anticipación mínima de </w:t>
      </w:r>
      <w:r>
        <w:rPr>
          <w:rFonts w:cs="Arial"/>
          <w:szCs w:val="22"/>
        </w:rPr>
        <w:t>30</w:t>
      </w:r>
      <w:r w:rsidRPr="00F806A4">
        <w:rPr>
          <w:rFonts w:cs="Arial"/>
          <w:szCs w:val="22"/>
        </w:rPr>
        <w:t xml:space="preserve"> días naturales anteriores a la terminación.</w:t>
      </w:r>
    </w:p>
    <w:p w:rsidR="0014524A" w:rsidRDefault="0014524A" w:rsidP="0014524A">
      <w:pPr>
        <w:jc w:val="both"/>
        <w:rPr>
          <w:rFonts w:cs="Arial"/>
          <w:b/>
          <w:szCs w:val="22"/>
        </w:rPr>
      </w:pPr>
    </w:p>
    <w:p w:rsidR="0014524A" w:rsidRDefault="0014524A" w:rsidP="0014524A">
      <w:pPr>
        <w:jc w:val="both"/>
        <w:rPr>
          <w:rFonts w:cs="Arial"/>
          <w:b/>
          <w:szCs w:val="22"/>
        </w:rPr>
      </w:pPr>
      <w:r>
        <w:rPr>
          <w:rFonts w:cs="Arial"/>
          <w:b/>
          <w:szCs w:val="22"/>
        </w:rPr>
        <w:t>DÉCIMA NOVENA. De la terminación en caso de no requerirse el servicio</w:t>
      </w:r>
    </w:p>
    <w:p w:rsidR="0014524A" w:rsidRDefault="0014524A" w:rsidP="0014524A">
      <w:pPr>
        <w:jc w:val="both"/>
        <w:rPr>
          <w:rFonts w:cs="Arial"/>
          <w:b/>
          <w:szCs w:val="22"/>
        </w:rPr>
      </w:pPr>
      <w:r w:rsidRPr="00E430CC">
        <w:rPr>
          <w:rFonts w:eastAsia="Batang" w:cs="Arial"/>
          <w:b/>
          <w:bCs/>
          <w:szCs w:val="22"/>
        </w:rPr>
        <w:t>“</w:t>
      </w:r>
      <w:r>
        <w:rPr>
          <w:rFonts w:eastAsia="Batang" w:cs="Arial"/>
          <w:b/>
          <w:bCs/>
          <w:szCs w:val="22"/>
        </w:rPr>
        <w:t>Las Partes</w:t>
      </w:r>
      <w:r w:rsidRPr="00E430CC">
        <w:rPr>
          <w:rFonts w:eastAsia="Batang" w:cs="Arial"/>
          <w:bCs/>
          <w:szCs w:val="22"/>
        </w:rPr>
        <w:t>”</w:t>
      </w:r>
      <w:r>
        <w:rPr>
          <w:rFonts w:eastAsia="Batang" w:cs="Arial"/>
          <w:bCs/>
          <w:szCs w:val="22"/>
        </w:rPr>
        <w:t xml:space="preserve"> acuerdan que en caso de que en el desarrollo del juicio no se requiera de la realización del servicio o que desaparezca el objeto de la prestación del servicio, se dará por terminado el presente instrumento jurídico sin responsabilidad para  </w:t>
      </w:r>
      <w:r w:rsidRPr="00E430CC">
        <w:rPr>
          <w:rFonts w:eastAsia="Batang" w:cs="Arial"/>
          <w:b/>
          <w:bCs/>
          <w:szCs w:val="22"/>
        </w:rPr>
        <w:t>“</w:t>
      </w:r>
      <w:r>
        <w:rPr>
          <w:rFonts w:eastAsia="Batang" w:cs="Arial"/>
          <w:b/>
          <w:bCs/>
          <w:szCs w:val="22"/>
        </w:rPr>
        <w:t>Las Partes</w:t>
      </w:r>
      <w:r w:rsidRPr="00E430CC">
        <w:rPr>
          <w:rFonts w:eastAsia="Batang" w:cs="Arial"/>
          <w:bCs/>
          <w:szCs w:val="22"/>
        </w:rPr>
        <w:t>”</w:t>
      </w:r>
      <w:r>
        <w:rPr>
          <w:rFonts w:eastAsia="Batang" w:cs="Arial"/>
          <w:bCs/>
          <w:szCs w:val="22"/>
        </w:rPr>
        <w:t>.</w:t>
      </w:r>
    </w:p>
    <w:p w:rsidR="0014524A" w:rsidRDefault="0014524A" w:rsidP="0014524A">
      <w:pPr>
        <w:jc w:val="both"/>
        <w:rPr>
          <w:rFonts w:cs="Arial"/>
          <w:b/>
          <w:szCs w:val="22"/>
        </w:rPr>
      </w:pPr>
    </w:p>
    <w:p w:rsidR="0014524A" w:rsidRPr="00F806A4" w:rsidRDefault="0014524A" w:rsidP="0014524A">
      <w:pPr>
        <w:jc w:val="both"/>
        <w:rPr>
          <w:rFonts w:cs="Arial"/>
          <w:szCs w:val="22"/>
        </w:rPr>
      </w:pPr>
      <w:r>
        <w:rPr>
          <w:rFonts w:cs="Arial"/>
          <w:b/>
          <w:szCs w:val="22"/>
        </w:rPr>
        <w:t>VIGÉSIMA</w:t>
      </w:r>
      <w:r w:rsidRPr="00F806A4">
        <w:rPr>
          <w:rFonts w:cs="Arial"/>
          <w:b/>
          <w:szCs w:val="22"/>
        </w:rPr>
        <w:t>.  Del pago de daños y perjuicios</w:t>
      </w:r>
    </w:p>
    <w:p w:rsidR="0014524A" w:rsidRPr="0052188B" w:rsidRDefault="0014524A" w:rsidP="0014524A">
      <w:pPr>
        <w:jc w:val="both"/>
        <w:rPr>
          <w:rFonts w:cs="Arial"/>
          <w:szCs w:val="22"/>
        </w:rPr>
      </w:pPr>
      <w:r w:rsidRPr="00F806A4">
        <w:rPr>
          <w:rFonts w:cs="Arial"/>
          <w:szCs w:val="22"/>
        </w:rPr>
        <w:t xml:space="preserve">El incumplimiento por parte de </w:t>
      </w:r>
      <w:r w:rsidRPr="00F806A4">
        <w:rPr>
          <w:rFonts w:cs="Arial"/>
          <w:b/>
          <w:szCs w:val="22"/>
        </w:rPr>
        <w:t>“El Prestador de Servicios”</w:t>
      </w:r>
      <w:r w:rsidRPr="00F806A4">
        <w:rPr>
          <w:rFonts w:cs="Arial"/>
          <w:szCs w:val="22"/>
        </w:rPr>
        <w:t xml:space="preserve"> de las obligaciones que contrate en virtud de este instrumento será causa suficiente para la rescisión del mismo, quedando obligado al pago de los daños y perjuicios que se llegaren a causar a </w:t>
      </w:r>
      <w:r w:rsidRPr="00F806A4">
        <w:rPr>
          <w:rFonts w:cs="Arial"/>
          <w:b/>
          <w:szCs w:val="22"/>
        </w:rPr>
        <w:t>“Los Servicios de Salud”</w:t>
      </w:r>
      <w:r w:rsidRPr="00F806A4">
        <w:rPr>
          <w:rFonts w:cs="Arial"/>
          <w:szCs w:val="22"/>
        </w:rPr>
        <w:t>.</w:t>
      </w:r>
    </w:p>
    <w:p w:rsidR="0014524A" w:rsidRDefault="0014524A" w:rsidP="0014524A">
      <w:pPr>
        <w:jc w:val="both"/>
        <w:rPr>
          <w:rFonts w:cs="Arial"/>
          <w:b/>
          <w:szCs w:val="22"/>
        </w:rPr>
      </w:pPr>
    </w:p>
    <w:p w:rsidR="0014524A" w:rsidRPr="00F806A4" w:rsidRDefault="0014524A" w:rsidP="0014524A">
      <w:pPr>
        <w:jc w:val="both"/>
        <w:rPr>
          <w:rFonts w:cs="Arial"/>
          <w:szCs w:val="22"/>
        </w:rPr>
      </w:pPr>
      <w:r>
        <w:rPr>
          <w:rFonts w:cs="Arial"/>
          <w:b/>
          <w:szCs w:val="22"/>
        </w:rPr>
        <w:t>VIGÉSIMA PRIMERA</w:t>
      </w:r>
      <w:r w:rsidRPr="00F806A4">
        <w:rPr>
          <w:rFonts w:cs="Arial"/>
          <w:szCs w:val="22"/>
        </w:rPr>
        <w:t>.</w:t>
      </w:r>
      <w:r w:rsidRPr="00F806A4">
        <w:rPr>
          <w:rFonts w:cs="Arial"/>
          <w:b/>
          <w:szCs w:val="22"/>
        </w:rPr>
        <w:t xml:space="preserve"> De la jurisdicción y competencia</w:t>
      </w:r>
    </w:p>
    <w:p w:rsidR="0014524A" w:rsidRDefault="0014524A" w:rsidP="0014524A">
      <w:pPr>
        <w:jc w:val="both"/>
        <w:rPr>
          <w:rFonts w:cs="Arial"/>
          <w:szCs w:val="22"/>
        </w:rPr>
      </w:pPr>
      <w:r w:rsidRPr="00F806A4">
        <w:rPr>
          <w:rFonts w:cs="Arial"/>
          <w:szCs w:val="22"/>
        </w:rPr>
        <w:t xml:space="preserve">Para la interpretación y cumplimiento de este contrato, así como para todo aquello que no está previsto en el mismo, </w:t>
      </w:r>
      <w:r w:rsidRPr="00E430CC">
        <w:rPr>
          <w:rFonts w:eastAsia="Batang" w:cs="Arial"/>
          <w:b/>
          <w:bCs/>
          <w:szCs w:val="22"/>
        </w:rPr>
        <w:t>“</w:t>
      </w:r>
      <w:r>
        <w:rPr>
          <w:rFonts w:eastAsia="Batang" w:cs="Arial"/>
          <w:b/>
          <w:bCs/>
          <w:szCs w:val="22"/>
        </w:rPr>
        <w:t>Las Partes</w:t>
      </w:r>
      <w:r w:rsidRPr="00E430CC">
        <w:rPr>
          <w:rFonts w:eastAsia="Batang" w:cs="Arial"/>
          <w:bCs/>
          <w:szCs w:val="22"/>
        </w:rPr>
        <w:t>”</w:t>
      </w:r>
      <w:r>
        <w:rPr>
          <w:rFonts w:cs="Arial"/>
          <w:b/>
          <w:szCs w:val="22"/>
        </w:rPr>
        <w:t xml:space="preserve"> </w:t>
      </w:r>
      <w:r w:rsidRPr="00F806A4">
        <w:rPr>
          <w:rFonts w:cs="Arial"/>
          <w:szCs w:val="22"/>
        </w:rPr>
        <w:t>se someten a la jurisdicción de los tribunales</w:t>
      </w:r>
      <w:r>
        <w:rPr>
          <w:rFonts w:cs="Arial"/>
          <w:szCs w:val="22"/>
        </w:rPr>
        <w:t xml:space="preserve"> administrativos locales</w:t>
      </w:r>
      <w:r w:rsidRPr="00F806A4">
        <w:rPr>
          <w:rFonts w:cs="Arial"/>
          <w:szCs w:val="22"/>
        </w:rPr>
        <w:t xml:space="preserve"> de la ciudad de Culiacán Rosales, Sinaloa, por lo cual “</w:t>
      </w:r>
      <w:r w:rsidRPr="00F806A4">
        <w:rPr>
          <w:rFonts w:cs="Arial"/>
          <w:b/>
          <w:szCs w:val="22"/>
        </w:rPr>
        <w:t>El Prestador de Servicios”</w:t>
      </w:r>
      <w:r w:rsidRPr="00F806A4">
        <w:rPr>
          <w:rFonts w:cs="Arial"/>
          <w:szCs w:val="22"/>
        </w:rPr>
        <w:t xml:space="preserve"> renuncia al fuero que pudiera corresponderle en razón de su domicilio o de la ubicación del inmueble.</w:t>
      </w:r>
    </w:p>
    <w:p w:rsidR="0014524A" w:rsidRDefault="0014524A" w:rsidP="0014524A">
      <w:pPr>
        <w:jc w:val="both"/>
        <w:rPr>
          <w:rFonts w:cs="Arial"/>
          <w:b/>
          <w:bCs/>
          <w:szCs w:val="22"/>
        </w:rPr>
      </w:pPr>
    </w:p>
    <w:p w:rsidR="0014524A" w:rsidRDefault="0014524A" w:rsidP="0014524A">
      <w:pPr>
        <w:jc w:val="both"/>
        <w:rPr>
          <w:rFonts w:cs="Arial"/>
          <w:b/>
          <w:bCs/>
          <w:szCs w:val="22"/>
        </w:rPr>
      </w:pPr>
      <w:r>
        <w:rPr>
          <w:rFonts w:cs="Arial"/>
          <w:b/>
          <w:bCs/>
          <w:szCs w:val="22"/>
        </w:rPr>
        <w:t>VIGÉSIMA SEGUNDA.</w:t>
      </w:r>
      <w:r w:rsidRPr="00B45E91">
        <w:rPr>
          <w:rFonts w:cs="Arial"/>
          <w:b/>
          <w:bCs/>
          <w:szCs w:val="22"/>
        </w:rPr>
        <w:t xml:space="preserve"> De la Ausenc</w:t>
      </w:r>
      <w:r>
        <w:rPr>
          <w:rFonts w:cs="Arial"/>
          <w:b/>
          <w:bCs/>
          <w:szCs w:val="22"/>
        </w:rPr>
        <w:t>ia de vicios del consentimiento:</w:t>
      </w:r>
    </w:p>
    <w:p w:rsidR="00520FCA" w:rsidRDefault="0014524A" w:rsidP="00520FCA">
      <w:pPr>
        <w:jc w:val="both"/>
        <w:rPr>
          <w:rFonts w:cs="Arial"/>
          <w:szCs w:val="22"/>
          <w:lang w:val="es-MX"/>
        </w:rPr>
      </w:pPr>
      <w:r>
        <w:rPr>
          <w:rFonts w:cs="Arial"/>
          <w:b/>
          <w:bCs/>
          <w:szCs w:val="22"/>
        </w:rPr>
        <w:t>“</w:t>
      </w:r>
      <w:r w:rsidRPr="005E6655">
        <w:rPr>
          <w:rFonts w:cs="Arial"/>
          <w:b/>
          <w:bCs/>
          <w:szCs w:val="22"/>
        </w:rPr>
        <w:t>L</w:t>
      </w:r>
      <w:r w:rsidRPr="005E6655">
        <w:rPr>
          <w:rFonts w:cs="Arial"/>
          <w:b/>
          <w:szCs w:val="22"/>
          <w:lang w:val="es-MX"/>
        </w:rPr>
        <w:t xml:space="preserve">as </w:t>
      </w:r>
      <w:r>
        <w:rPr>
          <w:rFonts w:cs="Arial"/>
          <w:b/>
          <w:szCs w:val="22"/>
          <w:lang w:val="es-MX"/>
        </w:rPr>
        <w:t>P</w:t>
      </w:r>
      <w:r w:rsidRPr="005E6655">
        <w:rPr>
          <w:rFonts w:cs="Arial"/>
          <w:b/>
          <w:szCs w:val="22"/>
          <w:lang w:val="es-MX"/>
        </w:rPr>
        <w:t>artes</w:t>
      </w:r>
      <w:r>
        <w:rPr>
          <w:rFonts w:cs="Arial"/>
          <w:b/>
          <w:szCs w:val="22"/>
          <w:lang w:val="es-MX"/>
        </w:rPr>
        <w:t>”</w:t>
      </w:r>
      <w:r w:rsidRPr="00B45E91">
        <w:rPr>
          <w:rFonts w:cs="Arial"/>
          <w:szCs w:val="22"/>
          <w:lang w:val="es-MX"/>
        </w:rPr>
        <w:t xml:space="preserve"> están de acuerdo en que en la celebración del presente contrato no existe dolo, mala fe o cualquier vicio en el consentimiento que pudiera afectarlo de nulidad, ya sea de manera parcial o total.</w:t>
      </w:r>
    </w:p>
    <w:p w:rsidR="002D3AE1" w:rsidRPr="008278E9" w:rsidRDefault="002D3AE1" w:rsidP="00520FCA">
      <w:pPr>
        <w:jc w:val="both"/>
        <w:rPr>
          <w:rFonts w:cs="Arial"/>
          <w:b/>
          <w:bCs/>
          <w:szCs w:val="22"/>
          <w:lang w:val="es-MX"/>
        </w:rPr>
      </w:pPr>
    </w:p>
    <w:p w:rsidR="00520FCA" w:rsidRPr="002D3AE1" w:rsidRDefault="00520FCA" w:rsidP="002D3AE1">
      <w:pPr>
        <w:tabs>
          <w:tab w:val="left" w:pos="851"/>
        </w:tabs>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002D3AE1">
        <w:rPr>
          <w:rFonts w:cs="Arial"/>
          <w:sz w:val="24"/>
          <w:szCs w:val="24"/>
        </w:rPr>
        <w:tab/>
      </w:r>
      <w:r w:rsidR="002D3AE1">
        <w:rPr>
          <w:rFonts w:cs="Arial"/>
          <w:sz w:val="24"/>
          <w:szCs w:val="24"/>
        </w:rPr>
        <w:tab/>
      </w:r>
      <w:r w:rsidR="002D3AE1">
        <w:rPr>
          <w:rFonts w:cs="Arial"/>
          <w:sz w:val="24"/>
          <w:szCs w:val="24"/>
        </w:rPr>
        <w:tab/>
        <w:t xml:space="preserve"> </w:t>
      </w:r>
      <w:r w:rsidR="002D3AE1">
        <w:rPr>
          <w:rFonts w:cs="Arial"/>
          <w:sz w:val="24"/>
          <w:szCs w:val="24"/>
        </w:rPr>
        <w:tab/>
        <w:t xml:space="preserve"> </w:t>
      </w:r>
      <w:r w:rsidRPr="009853CF">
        <w:rPr>
          <w:rFonts w:cs="Arial"/>
          <w:sz w:val="24"/>
          <w:szCs w:val="24"/>
        </w:rPr>
        <w:tab/>
      </w:r>
      <w:r w:rsidRPr="009853CF">
        <w:rPr>
          <w:rFonts w:cs="Arial"/>
          <w:sz w:val="24"/>
          <w:szCs w:val="24"/>
        </w:rPr>
        <w:tab/>
      </w:r>
    </w:p>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13" w:type="dxa"/>
          </w:tcPr>
          <w:p w:rsidR="00520FCA" w:rsidRPr="00D42C38" w:rsidRDefault="00520FCA" w:rsidP="002F2FC2">
            <w:pPr>
              <w:jc w:val="center"/>
              <w:rPr>
                <w:rFonts w:cs="Arial"/>
                <w:b/>
                <w:bCs/>
                <w:sz w:val="24"/>
                <w:szCs w:val="24"/>
              </w:rPr>
            </w:pPr>
            <w:r w:rsidRPr="00097A60">
              <w:rPr>
                <w:rFonts w:cs="Arial"/>
                <w:b/>
                <w:bCs/>
                <w:sz w:val="24"/>
                <w:szCs w:val="24"/>
              </w:rPr>
              <w:t xml:space="preserve">POR  “EL </w:t>
            </w:r>
            <w:r>
              <w:rPr>
                <w:rFonts w:cs="Arial"/>
                <w:b/>
                <w:bCs/>
                <w:sz w:val="24"/>
                <w:szCs w:val="24"/>
              </w:rPr>
              <w:t>PRESTADOR DE SERVICIOS</w:t>
            </w:r>
            <w:r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735341">
        <w:trPr>
          <w:jc w:val="center"/>
        </w:trPr>
        <w:tc>
          <w:tcPr>
            <w:tcW w:w="4802" w:type="dxa"/>
          </w:tcPr>
          <w:p w:rsidR="00520FCA" w:rsidRPr="00D42C38" w:rsidRDefault="00520FCA" w:rsidP="002F2FC2">
            <w:pPr>
              <w:jc w:val="center"/>
              <w:rPr>
                <w:rFonts w:cs="Arial"/>
                <w:b/>
                <w:bCs/>
                <w:sz w:val="24"/>
                <w:szCs w:val="24"/>
              </w:rPr>
            </w:pPr>
            <w:r w:rsidRPr="00D42C38">
              <w:rPr>
                <w:rFonts w:cs="Arial"/>
                <w:b/>
                <w:bCs/>
                <w:sz w:val="24"/>
                <w:szCs w:val="24"/>
              </w:rPr>
              <w:t xml:space="preserve">DR. </w:t>
            </w:r>
            <w:r w:rsidR="00AE3A89">
              <w:rPr>
                <w:rFonts w:cs="Arial"/>
                <w:b/>
                <w:bCs/>
                <w:sz w:val="24"/>
                <w:szCs w:val="24"/>
              </w:rPr>
              <w:t>EFRÉN ENCINAS TORRES</w:t>
            </w:r>
          </w:p>
          <w:p w:rsidR="00520FCA" w:rsidRPr="00D42C38" w:rsidRDefault="00520FCA" w:rsidP="002F2FC2">
            <w:pPr>
              <w:jc w:val="center"/>
              <w:rPr>
                <w:rFonts w:cs="Arial"/>
                <w:b/>
                <w:bCs/>
                <w:sz w:val="24"/>
                <w:szCs w:val="24"/>
              </w:rPr>
            </w:pPr>
            <w:r w:rsidRPr="00D42C38">
              <w:rPr>
                <w:rFonts w:cs="Arial"/>
                <w:b/>
                <w:bCs/>
                <w:sz w:val="24"/>
                <w:szCs w:val="24"/>
              </w:rPr>
              <w:t>DIRECTOR GENERAL DE LOS SERVICIOS DE SALUD DE SINALOA</w:t>
            </w:r>
          </w:p>
          <w:p w:rsidR="00520FCA" w:rsidRPr="00D42C38" w:rsidRDefault="00520FCA" w:rsidP="002F2FC2">
            <w:pPr>
              <w:jc w:val="center"/>
              <w:rPr>
                <w:rFonts w:cs="Arial"/>
                <w:b/>
                <w:bCs/>
                <w:sz w:val="24"/>
                <w:szCs w:val="24"/>
              </w:rPr>
            </w:pPr>
          </w:p>
          <w:p w:rsidR="00520FCA" w:rsidRDefault="00520FCA" w:rsidP="002F2FC2">
            <w:pPr>
              <w:rPr>
                <w:rFonts w:cs="Arial"/>
                <w:b/>
                <w:bCs/>
                <w:sz w:val="24"/>
                <w:szCs w:val="24"/>
              </w:rPr>
            </w:pPr>
          </w:p>
          <w:p w:rsidR="00520FCA" w:rsidRDefault="00520FCA" w:rsidP="00AE3A89">
            <w:pPr>
              <w:rPr>
                <w:rFonts w:cs="Arial"/>
                <w:b/>
                <w:bCs/>
                <w:sz w:val="24"/>
                <w:szCs w:val="24"/>
              </w:rPr>
            </w:pPr>
          </w:p>
          <w:p w:rsidR="00520FCA" w:rsidRDefault="00520FCA" w:rsidP="002F2FC2">
            <w:pPr>
              <w:jc w:val="center"/>
              <w:rPr>
                <w:rFonts w:cs="Arial"/>
                <w:b/>
                <w:bCs/>
                <w:sz w:val="24"/>
                <w:szCs w:val="24"/>
              </w:rPr>
            </w:pPr>
          </w:p>
          <w:p w:rsidR="008278E9" w:rsidRDefault="008278E9" w:rsidP="008278E9">
            <w:pPr>
              <w:jc w:val="center"/>
              <w:rPr>
                <w:rFonts w:cs="Arial"/>
                <w:b/>
                <w:bCs/>
              </w:rPr>
            </w:pPr>
            <w:r>
              <w:rPr>
                <w:rFonts w:cs="Arial"/>
                <w:b/>
                <w:bCs/>
              </w:rPr>
              <w:t>TESTIGOS:</w:t>
            </w:r>
          </w:p>
          <w:p w:rsidR="008278E9" w:rsidRDefault="008278E9" w:rsidP="008278E9">
            <w:pPr>
              <w:jc w:val="center"/>
              <w:rPr>
                <w:rFonts w:cs="Arial"/>
                <w:b/>
                <w:bCs/>
              </w:rPr>
            </w:pPr>
          </w:p>
          <w:p w:rsidR="008278E9" w:rsidRDefault="008278E9" w:rsidP="008278E9">
            <w:pPr>
              <w:jc w:val="center"/>
              <w:rPr>
                <w:rFonts w:cs="Arial"/>
                <w:b/>
                <w:bCs/>
              </w:rPr>
            </w:pPr>
            <w:r>
              <w:rPr>
                <w:rFonts w:cs="Arial"/>
                <w:b/>
                <w:bCs/>
              </w:rPr>
              <w:t xml:space="preserve">L.C.P. KARLA GÁMEZ GUTIÉRREZ </w:t>
            </w:r>
          </w:p>
          <w:p w:rsidR="008278E9" w:rsidRDefault="008278E9" w:rsidP="008278E9">
            <w:pPr>
              <w:jc w:val="center"/>
              <w:rPr>
                <w:rFonts w:cs="Arial"/>
                <w:b/>
                <w:bCs/>
              </w:rPr>
            </w:pPr>
            <w:r>
              <w:rPr>
                <w:rFonts w:cs="Arial"/>
                <w:b/>
                <w:bCs/>
              </w:rPr>
              <w:t>DIRECTORA ADMINISTRATIVA DE LOS SERVICIOS DE SALUD DE SINALOA</w:t>
            </w:r>
          </w:p>
          <w:p w:rsidR="008278E9" w:rsidRDefault="008278E9" w:rsidP="008278E9">
            <w:pPr>
              <w:jc w:val="center"/>
              <w:rPr>
                <w:rFonts w:cs="Arial"/>
                <w:b/>
                <w:bCs/>
              </w:rPr>
            </w:pPr>
          </w:p>
          <w:p w:rsidR="008278E9" w:rsidRDefault="008278E9" w:rsidP="008278E9">
            <w:pPr>
              <w:jc w:val="center"/>
              <w:rPr>
                <w:rFonts w:cs="Arial"/>
                <w:b/>
                <w:bCs/>
              </w:rPr>
            </w:pPr>
          </w:p>
          <w:p w:rsidR="008278E9" w:rsidRDefault="008278E9" w:rsidP="008278E9">
            <w:pPr>
              <w:jc w:val="center"/>
              <w:rPr>
                <w:rFonts w:cs="Arial"/>
                <w:b/>
                <w:bCs/>
              </w:rPr>
            </w:pPr>
          </w:p>
          <w:p w:rsidR="008278E9" w:rsidRDefault="008278E9" w:rsidP="008278E9">
            <w:pPr>
              <w:jc w:val="center"/>
              <w:rPr>
                <w:rFonts w:cs="Arial"/>
                <w:b/>
                <w:bCs/>
              </w:rPr>
            </w:pPr>
          </w:p>
          <w:p w:rsidR="008278E9" w:rsidRDefault="008278E9" w:rsidP="008278E9">
            <w:pPr>
              <w:jc w:val="center"/>
              <w:rPr>
                <w:rFonts w:cs="Arial"/>
                <w:b/>
                <w:bCs/>
              </w:rPr>
            </w:pPr>
            <w:r>
              <w:rPr>
                <w:rFonts w:cs="Arial"/>
                <w:b/>
                <w:bCs/>
              </w:rPr>
              <w:t>DR. HÉCTOR ALCÁNTARA GÓMEZ</w:t>
            </w:r>
          </w:p>
          <w:p w:rsidR="008278E9" w:rsidRDefault="008278E9" w:rsidP="008278E9">
            <w:pPr>
              <w:jc w:val="center"/>
              <w:rPr>
                <w:rFonts w:cs="Arial"/>
                <w:b/>
                <w:bCs/>
              </w:rPr>
            </w:pPr>
            <w:r>
              <w:rPr>
                <w:rFonts w:cs="Arial"/>
                <w:b/>
                <w:bCs/>
              </w:rPr>
              <w:t>DIRECTOR DE ATENCIÓN MÉDICA DE LOS SERVICIOS DE SALUD DE SINALOA</w:t>
            </w:r>
          </w:p>
          <w:p w:rsidR="00520FCA" w:rsidRPr="00D42C38" w:rsidRDefault="00520FCA" w:rsidP="002F32B0">
            <w:pPr>
              <w:jc w:val="center"/>
              <w:rPr>
                <w:rFonts w:cs="Arial"/>
                <w:b/>
                <w:bCs/>
                <w:sz w:val="24"/>
                <w:szCs w:val="24"/>
              </w:rPr>
            </w:pPr>
          </w:p>
        </w:tc>
        <w:tc>
          <w:tcPr>
            <w:tcW w:w="4813" w:type="dxa"/>
          </w:tcPr>
          <w:p w:rsidR="00520FCA" w:rsidRPr="00997883" w:rsidRDefault="00AE3A89" w:rsidP="00AE3A89">
            <w:pPr>
              <w:jc w:val="center"/>
              <w:rPr>
                <w:rFonts w:cs="Arial"/>
                <w:b/>
                <w:bCs/>
                <w:sz w:val="24"/>
                <w:szCs w:val="24"/>
                <w:lang w:val="es-ES"/>
              </w:rPr>
            </w:pPr>
            <w:r>
              <w:rPr>
                <w:rFonts w:cs="Arial"/>
                <w:b/>
                <w:sz w:val="24"/>
                <w:szCs w:val="24"/>
                <w:lang w:val="es-ES"/>
              </w:rPr>
              <w:lastRenderedPageBreak/>
              <w:t>_____________________</w:t>
            </w:r>
          </w:p>
          <w:p w:rsidR="00520FCA" w:rsidRPr="00997883" w:rsidRDefault="00520FCA" w:rsidP="002F2FC2">
            <w:pPr>
              <w:jc w:val="center"/>
              <w:rPr>
                <w:rFonts w:cs="Arial"/>
                <w:b/>
                <w:bCs/>
                <w:sz w:val="24"/>
                <w:szCs w:val="24"/>
                <w:lang w:val="es-ES"/>
              </w:rPr>
            </w:pPr>
          </w:p>
        </w:tc>
      </w:tr>
    </w:tbl>
    <w:p w:rsidR="00514894" w:rsidRDefault="00514894"/>
    <w:sectPr w:rsidR="00514894" w:rsidSect="00AE3A89">
      <w:headerReference w:type="default" r:id="rId10"/>
      <w:footerReference w:type="even" r:id="rId11"/>
      <w:footerReference w:type="default" r:id="rId12"/>
      <w:endnotePr>
        <w:numFmt w:val="decimal"/>
      </w:endnotePr>
      <w:pgSz w:w="12242" w:h="15842" w:code="1"/>
      <w:pgMar w:top="1383" w:right="1185" w:bottom="1134" w:left="1276" w:header="567"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C9" w:rsidRDefault="00770DC9" w:rsidP="00520FCA">
      <w:r>
        <w:separator/>
      </w:r>
    </w:p>
  </w:endnote>
  <w:endnote w:type="continuationSeparator" w:id="0">
    <w:p w:rsidR="00770DC9" w:rsidRDefault="00770DC9"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2D3AE1" w:rsidP="00490D14">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0114"/>
    </w:tblGrid>
    <w:tr w:rsidR="00490D14">
      <w:tc>
        <w:tcPr>
          <w:tcW w:w="10114" w:type="dxa"/>
        </w:tcPr>
        <w:p w:rsidR="00490D14" w:rsidRPr="00261483" w:rsidRDefault="00BD0968" w:rsidP="00490D14">
          <w:pPr>
            <w:pStyle w:val="Piedepgina"/>
            <w:framePr w:wrap="around" w:vAnchor="text" w:hAnchor="margin" w:xAlign="right" w:y="1"/>
            <w:jc w:val="center"/>
            <w:rPr>
              <w:rStyle w:val="Nmerodepgina"/>
              <w:sz w:val="16"/>
              <w:szCs w:val="16"/>
            </w:rPr>
          </w:pPr>
          <w:r w:rsidRPr="00261483">
            <w:rPr>
              <w:rStyle w:val="Nmerodepgina"/>
              <w:sz w:val="16"/>
              <w:szCs w:val="16"/>
            </w:rPr>
            <w:fldChar w:fldCharType="begin"/>
          </w:r>
          <w:r w:rsidRPr="00261483">
            <w:rPr>
              <w:rStyle w:val="Nmerodepgina"/>
              <w:sz w:val="16"/>
              <w:szCs w:val="16"/>
            </w:rPr>
            <w:instrText xml:space="preserve"> PAGE </w:instrText>
          </w:r>
          <w:r w:rsidRPr="00261483">
            <w:rPr>
              <w:rStyle w:val="Nmerodepgina"/>
              <w:sz w:val="16"/>
              <w:szCs w:val="16"/>
            </w:rPr>
            <w:fldChar w:fldCharType="separate"/>
          </w:r>
          <w:r w:rsidR="002D3AE1">
            <w:rPr>
              <w:rStyle w:val="Nmerodepgina"/>
              <w:noProof/>
              <w:sz w:val="16"/>
              <w:szCs w:val="16"/>
            </w:rPr>
            <w:t>2</w:t>
          </w:r>
          <w:r w:rsidRPr="00261483">
            <w:rPr>
              <w:rStyle w:val="Nmerodepgina"/>
              <w:sz w:val="16"/>
              <w:szCs w:val="16"/>
            </w:rPr>
            <w:fldChar w:fldCharType="end"/>
          </w:r>
        </w:p>
      </w:tc>
    </w:tr>
  </w:tbl>
  <w:p w:rsidR="00490D14" w:rsidRPr="00F4688D" w:rsidRDefault="002D3AE1" w:rsidP="00490D14">
    <w:pPr>
      <w:spacing w:before="140" w:line="100" w:lineRule="exact"/>
      <w:ind w:right="360" w:firstLine="360"/>
      <w:rPr>
        <w:rFonts w:ascii="Courier New" w:hAnsi="Courier New"/>
        <w:color w:val="44546A" w:themeColor="text2"/>
        <w:sz w:val="10"/>
      </w:rPr>
    </w:pPr>
  </w:p>
  <w:p w:rsidR="00490D14" w:rsidRPr="00F4688D" w:rsidRDefault="007762B9" w:rsidP="00490D14">
    <w:pPr>
      <w:suppressAutoHyphens/>
      <w:jc w:val="both"/>
      <w:rPr>
        <w:rFonts w:cs="Arial"/>
        <w:color w:val="44546A" w:themeColor="text2"/>
        <w:sz w:val="16"/>
        <w:szCs w:val="16"/>
      </w:rPr>
    </w:pPr>
    <w:r>
      <w:rPr>
        <w:rFonts w:cs="Arial"/>
        <w:color w:val="44546A" w:themeColor="text2"/>
        <w:sz w:val="16"/>
        <w:szCs w:val="16"/>
      </w:rPr>
      <w:t>Contrato SSS-ICTP-__-003</w:t>
    </w:r>
    <w:r w:rsidR="00FB2B13">
      <w:rPr>
        <w:rFonts w:cs="Arial"/>
        <w:color w:val="44546A" w:themeColor="text2"/>
        <w:sz w:val="16"/>
        <w:szCs w:val="16"/>
      </w:rPr>
      <w:t>-2020</w:t>
    </w:r>
    <w:r w:rsidR="00BD0968" w:rsidRPr="00F4688D">
      <w:rPr>
        <w:rFonts w:cs="Arial"/>
        <w:color w:val="44546A" w:themeColor="text2"/>
        <w:sz w:val="16"/>
        <w:szCs w:val="16"/>
      </w:rPr>
      <w:t xml:space="preserve">, </w:t>
    </w:r>
    <w:r w:rsidR="00BD0968" w:rsidRPr="00F4688D">
      <w:rPr>
        <w:rFonts w:cs="Arial"/>
        <w:color w:val="44546A" w:themeColor="text2"/>
        <w:sz w:val="16"/>
        <w:szCs w:val="16"/>
        <w:lang w:val="es-MX"/>
      </w:rPr>
      <w:t>de</w:t>
    </w:r>
    <w:r w:rsidR="003A0B7A">
      <w:rPr>
        <w:rFonts w:cs="Arial"/>
        <w:color w:val="44546A" w:themeColor="text2"/>
        <w:sz w:val="16"/>
        <w:szCs w:val="16"/>
      </w:rPr>
      <w:t xml:space="preserve"> prestación</w:t>
    </w:r>
    <w:r w:rsidR="00AA0B4C">
      <w:rPr>
        <w:rFonts w:cs="Arial"/>
        <w:color w:val="44546A" w:themeColor="text2"/>
        <w:sz w:val="16"/>
        <w:szCs w:val="16"/>
      </w:rPr>
      <w:t xml:space="preserve"> de </w:t>
    </w:r>
    <w:r w:rsidRPr="007762B9">
      <w:rPr>
        <w:rFonts w:cs="Arial"/>
        <w:color w:val="44546A" w:themeColor="text2"/>
        <w:sz w:val="16"/>
        <w:szCs w:val="16"/>
      </w:rPr>
      <w:t>Servicio de lavandería, limpieza e higiene necesario para el funcionamiento y la operatividad diaria del Hospital General de Culiacán y Hospital psiquiátrico de los Servicios de Salud de Sinaloa</w:t>
    </w:r>
    <w:r w:rsidR="00BD0968" w:rsidRPr="00F4688D">
      <w:rPr>
        <w:rFonts w:cs="Arial"/>
        <w:color w:val="44546A" w:themeColor="text2"/>
        <w:sz w:val="16"/>
        <w:szCs w:val="16"/>
      </w:rPr>
      <w:t xml:space="preserve"> y </w:t>
    </w:r>
    <w:r w:rsidR="003A0B7A">
      <w:rPr>
        <w:rFonts w:cs="Arial"/>
        <w:color w:val="44546A" w:themeColor="text2"/>
        <w:sz w:val="16"/>
        <w:szCs w:val="16"/>
      </w:rPr>
      <w:t>_______</w:t>
    </w:r>
  </w:p>
  <w:p w:rsidR="00490D14" w:rsidRDefault="00520FCA">
    <w:pPr>
      <w:rPr>
        <w:sz w:val="21"/>
      </w:rPr>
    </w:pPr>
    <w:r>
      <w:rPr>
        <w:noProof/>
        <w:snapToGrid/>
        <w:lang w:val="es-MX" w:eastAsia="es-MX"/>
      </w:rPr>
      <mc:AlternateContent>
        <mc:Choice Requires="wps">
          <w:drawing>
            <wp:anchor distT="0" distB="0" distL="114300" distR="114300" simplePos="0" relativeHeight="251659264" behindDoc="0" locked="0" layoutInCell="0" allowOverlap="1" wp14:anchorId="6D96B55A" wp14:editId="49B84025">
              <wp:simplePos x="0" y="0"/>
              <wp:positionH relativeFrom="page">
                <wp:posOffset>914400</wp:posOffset>
              </wp:positionH>
              <wp:positionV relativeFrom="paragraph">
                <wp:posOffset>152400</wp:posOffset>
              </wp:positionV>
              <wp:extent cx="5943600" cy="1524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7"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" o:allowincell="f" filled="f" stroked="f" strokeweight="0">
              <v:textbox inset="0,0,0,0">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C9" w:rsidRDefault="00770DC9" w:rsidP="00520FCA">
      <w:r>
        <w:separator/>
      </w:r>
    </w:p>
  </w:footnote>
  <w:footnote w:type="continuationSeparator" w:id="0">
    <w:p w:rsidR="00770DC9" w:rsidRDefault="00770DC9" w:rsidP="00520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14" w:rsidRDefault="002D3AE1">
    <w:pPr>
      <w:pStyle w:val="Encabezado"/>
    </w:pPr>
  </w:p>
  <w:p w:rsidR="006E7942" w:rsidRPr="00F535E8" w:rsidRDefault="006E7942" w:rsidP="006E7942">
    <w:pPr>
      <w:pStyle w:val="Encabezado"/>
      <w:ind w:left="2410" w:right="2647"/>
      <w:jc w:val="center"/>
      <w:rPr>
        <w:rFonts w:cs="Arial"/>
        <w:b/>
      </w:rPr>
    </w:pPr>
    <w:r w:rsidRPr="00895C7A">
      <w:rPr>
        <w:rFonts w:cs="Arial"/>
        <w:b/>
        <w:noProof/>
        <w:sz w:val="20"/>
        <w:lang w:val="es-MX" w:eastAsia="es-MX"/>
      </w:rPr>
      <mc:AlternateContent>
        <mc:Choice Requires="wps">
          <w:drawing>
            <wp:anchor distT="45720" distB="45720" distL="114300" distR="114300" simplePos="0" relativeHeight="251662336" behindDoc="0" locked="0" layoutInCell="1" allowOverlap="1" wp14:anchorId="2CF71AF9" wp14:editId="1ED29ABA">
              <wp:simplePos x="0" y="0"/>
              <wp:positionH relativeFrom="margin">
                <wp:posOffset>4888688</wp:posOffset>
              </wp:positionH>
              <wp:positionV relativeFrom="paragraph">
                <wp:posOffset>3810</wp:posOffset>
              </wp:positionV>
              <wp:extent cx="1762125" cy="416560"/>
              <wp:effectExtent l="0" t="0" r="0" b="254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6560"/>
                      </a:xfrm>
                      <a:prstGeom prst="rect">
                        <a:avLst/>
                      </a:prstGeom>
                      <a:noFill/>
                      <a:ln w="9525">
                        <a:noFill/>
                        <a:miter lim="800000"/>
                        <a:headEnd/>
                        <a:tailEnd/>
                      </a:ln>
                    </wps:spPr>
                    <wps:txbx>
                      <w:txbxContent>
                        <w:p w:rsidR="006E7942" w:rsidRPr="00F212EA" w:rsidRDefault="006E7942" w:rsidP="006E7942">
                          <w:pPr>
                            <w:jc w:val="center"/>
                            <w:rPr>
                              <w:rFonts w:cs="Arial"/>
                            </w:rPr>
                          </w:pPr>
                          <w:r w:rsidRPr="00F212EA">
                            <w:rPr>
                              <w:rFonts w:cs="Arial"/>
                            </w:rPr>
                            <w:t>Contrato</w:t>
                          </w:r>
                          <w:r>
                            <w:rPr>
                              <w:rFonts w:cs="Arial"/>
                            </w:rPr>
                            <w:t xml:space="preserve"> número</w:t>
                          </w:r>
                          <w:r w:rsidRPr="00F212EA">
                            <w:rPr>
                              <w:rFonts w:cs="Arial"/>
                            </w:rPr>
                            <w:t>:</w:t>
                          </w:r>
                        </w:p>
                        <w:p w:rsidR="006E7942" w:rsidRPr="00A170F6" w:rsidRDefault="006E7942" w:rsidP="006E7942">
                          <w:pPr>
                            <w:rPr>
                              <w:rFonts w:cs="Arial"/>
                              <w:b/>
                            </w:rPr>
                          </w:pPr>
                          <w:r w:rsidRPr="00C3041B">
                            <w:rPr>
                              <w:rFonts w:cs="Arial"/>
                              <w:b/>
                              <w:sz w:val="20"/>
                            </w:rPr>
                            <w:t>SSS-</w:t>
                          </w:r>
                          <w:r w:rsidR="00163E1A">
                            <w:rPr>
                              <w:rFonts w:cs="Arial"/>
                              <w:b/>
                              <w:sz w:val="20"/>
                            </w:rPr>
                            <w:t>ICTP-___-003</w:t>
                          </w:r>
                          <w:r>
                            <w:rPr>
                              <w:rFonts w:cs="Arial"/>
                              <w:b/>
                              <w:sz w:val="20"/>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84.95pt;margin-top:.3pt;width:138.75pt;height:3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Y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" filled="f" stroked="f">
              <v:textbox>
                <w:txbxContent>
                  <w:p w:rsidR="006E7942" w:rsidRPr="00F212EA" w:rsidRDefault="006E7942" w:rsidP="006E7942">
                    <w:pPr>
                      <w:jc w:val="center"/>
                      <w:rPr>
                        <w:rFonts w:cs="Arial"/>
                      </w:rPr>
                    </w:pPr>
                    <w:r w:rsidRPr="00F212EA">
                      <w:rPr>
                        <w:rFonts w:cs="Arial"/>
                      </w:rPr>
                      <w:t>Contrato</w:t>
                    </w:r>
                    <w:r>
                      <w:rPr>
                        <w:rFonts w:cs="Arial"/>
                      </w:rPr>
                      <w:t xml:space="preserve"> número</w:t>
                    </w:r>
                    <w:r w:rsidRPr="00F212EA">
                      <w:rPr>
                        <w:rFonts w:cs="Arial"/>
                      </w:rPr>
                      <w:t>:</w:t>
                    </w:r>
                  </w:p>
                  <w:p w:rsidR="006E7942" w:rsidRPr="00A170F6" w:rsidRDefault="006E7942" w:rsidP="006E7942">
                    <w:pPr>
                      <w:rPr>
                        <w:rFonts w:cs="Arial"/>
                        <w:b/>
                      </w:rPr>
                    </w:pPr>
                    <w:r w:rsidRPr="00C3041B">
                      <w:rPr>
                        <w:rFonts w:cs="Arial"/>
                        <w:b/>
                        <w:sz w:val="20"/>
                      </w:rPr>
                      <w:t>SSS-</w:t>
                    </w:r>
                    <w:r w:rsidR="00163E1A">
                      <w:rPr>
                        <w:rFonts w:cs="Arial"/>
                        <w:b/>
                        <w:sz w:val="20"/>
                      </w:rPr>
                      <w:t>ICTP-___-003</w:t>
                    </w:r>
                    <w:r>
                      <w:rPr>
                        <w:rFonts w:cs="Arial"/>
                        <w:b/>
                        <w:sz w:val="20"/>
                      </w:rPr>
                      <w:t>-2020</w:t>
                    </w:r>
                  </w:p>
                </w:txbxContent>
              </v:textbox>
              <w10:wrap type="square" anchorx="margin"/>
            </v:shape>
          </w:pict>
        </mc:Fallback>
      </mc:AlternateContent>
    </w:r>
    <w:r w:rsidRPr="00F535E8">
      <w:rPr>
        <w:rFonts w:cs="Arial"/>
        <w:b/>
        <w:noProof/>
        <w:lang w:val="es-MX" w:eastAsia="es-MX"/>
      </w:rPr>
      <w:drawing>
        <wp:anchor distT="0" distB="0" distL="114300" distR="114300" simplePos="0" relativeHeight="251661312" behindDoc="1" locked="0" layoutInCell="1" allowOverlap="1" wp14:anchorId="10868400" wp14:editId="1382B0D8">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2" name="Imagen 1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35E8">
      <w:rPr>
        <w:rFonts w:cs="Arial"/>
        <w:b/>
      </w:rPr>
      <w:t>SERVICIOS DE SALUD DE SINALOA</w:t>
    </w:r>
  </w:p>
  <w:p w:rsidR="006E7942" w:rsidRPr="00F535E8" w:rsidRDefault="006E7942" w:rsidP="006E7942">
    <w:pPr>
      <w:pStyle w:val="Encabezado"/>
      <w:ind w:left="2410" w:right="2647"/>
      <w:jc w:val="center"/>
      <w:rPr>
        <w:rFonts w:cs="Arial"/>
        <w:b/>
      </w:rPr>
    </w:pPr>
    <w:r w:rsidRPr="00F535E8">
      <w:rPr>
        <w:rFonts w:cs="Arial"/>
        <w:b/>
        <w:sz w:val="20"/>
      </w:rPr>
      <w:t>DIRECCIÓN ADMINISTRATIVA</w:t>
    </w:r>
  </w:p>
  <w:p w:rsidR="006E7942" w:rsidRPr="00F535E8" w:rsidRDefault="006E7942" w:rsidP="006E7942">
    <w:pPr>
      <w:pStyle w:val="Encabezado"/>
      <w:ind w:left="2410" w:right="2647"/>
      <w:jc w:val="center"/>
      <w:rPr>
        <w:rFonts w:cs="Arial"/>
        <w:b/>
        <w:sz w:val="20"/>
      </w:rPr>
    </w:pPr>
    <w:r w:rsidRPr="00F535E8">
      <w:rPr>
        <w:rFonts w:cs="Arial"/>
        <w:b/>
        <w:sz w:val="20"/>
      </w:rPr>
      <w:t>SUBDIRECCIÓN DE RECURSOS MATERIALES</w:t>
    </w:r>
  </w:p>
  <w:p w:rsidR="006E7942" w:rsidRPr="00F535E8" w:rsidRDefault="006E7942" w:rsidP="006E7942">
    <w:pPr>
      <w:pStyle w:val="Encabezado"/>
      <w:ind w:left="2410" w:right="2938"/>
      <w:jc w:val="center"/>
      <w:rPr>
        <w:rFonts w:cs="Arial"/>
        <w:b/>
      </w:rPr>
    </w:pPr>
    <w:r w:rsidRPr="00F535E8">
      <w:rPr>
        <w:rFonts w:cs="Arial"/>
        <w:b/>
        <w:sz w:val="20"/>
      </w:rPr>
      <w:t>DIRECCIÓN JURÍDICA Y DE NORMATIVIDAD</w:t>
    </w:r>
  </w:p>
  <w:p w:rsidR="006E7942" w:rsidRPr="00881ADA" w:rsidRDefault="006E7942" w:rsidP="006E7942">
    <w:pPr>
      <w:pStyle w:val="Encabezado"/>
      <w:rPr>
        <w:noProof/>
        <w:lang w:val="es-MX" w:eastAsia="es-MX"/>
      </w:rPr>
    </w:pPr>
    <w:r>
      <w:rPr>
        <w:noProof/>
        <w:lang w:val="es-MX" w:eastAsia="es-MX"/>
      </w:rPr>
      <w:t xml:space="preserve">                                      </w:t>
    </w:r>
  </w:p>
  <w:p w:rsidR="00490D14" w:rsidRPr="006E7942" w:rsidRDefault="002D3AE1">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1">
    <w:nsid w:val="00000009"/>
    <w:multiLevelType w:val="singleLevel"/>
    <w:tmpl w:val="00000009"/>
    <w:name w:val="WW8Num17"/>
    <w:lvl w:ilvl="0">
      <w:start w:val="1"/>
      <w:numFmt w:val="bullet"/>
      <w:lvlText w:val=""/>
      <w:lvlJc w:val="left"/>
      <w:pPr>
        <w:tabs>
          <w:tab w:val="num" w:pos="0"/>
        </w:tabs>
        <w:ind w:left="721" w:hanging="360"/>
      </w:pPr>
      <w:rPr>
        <w:rFonts w:ascii="Wingdings" w:hAnsi="Wingdings" w:cs="Wingdings" w:hint="default"/>
        <w:sz w:val="22"/>
        <w:szCs w:val="22"/>
        <w:lang w:val="es-ES_tradnl"/>
      </w:rPr>
    </w:lvl>
  </w:abstractNum>
  <w:abstractNum w:abstractNumId="2">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0A3229"/>
    <w:multiLevelType w:val="hybridMultilevel"/>
    <w:tmpl w:val="6BB2EFB2"/>
    <w:lvl w:ilvl="0" w:tplc="46689870">
      <w:start w:val="1"/>
      <w:numFmt w:val="lowerLetter"/>
      <w:lvlText w:val="%1)"/>
      <w:lvlJc w:val="left"/>
      <w:pPr>
        <w:ind w:left="72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6C7C4C"/>
    <w:multiLevelType w:val="hybridMultilevel"/>
    <w:tmpl w:val="DC60D7F4"/>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BB60DB"/>
    <w:multiLevelType w:val="hybridMultilevel"/>
    <w:tmpl w:val="FB52FEE6"/>
    <w:lvl w:ilvl="0" w:tplc="080A000B">
      <w:start w:val="1"/>
      <w:numFmt w:val="bullet"/>
      <w:lvlText w:val=""/>
      <w:lvlJc w:val="left"/>
      <w:pPr>
        <w:ind w:left="721" w:hanging="360"/>
      </w:pPr>
      <w:rPr>
        <w:rFonts w:ascii="Wingdings" w:hAnsi="Wingdings"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7">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661ABC"/>
    <w:multiLevelType w:val="hybridMultilevel"/>
    <w:tmpl w:val="2CD4436A"/>
    <w:lvl w:ilvl="0" w:tplc="3A2891FE">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8"/>
  </w:num>
  <w:num w:numId="5">
    <w:abstractNumId w:val="0"/>
    <w:lvlOverride w:ilvl="0">
      <w:startOverride w:val="1"/>
    </w:lvlOverride>
  </w:num>
  <w:num w:numId="6">
    <w:abstractNumId w:val="1"/>
  </w:num>
  <w:num w:numId="7">
    <w:abstractNumId w:val="3"/>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CA"/>
    <w:rsid w:val="000A3F2B"/>
    <w:rsid w:val="000B2C2F"/>
    <w:rsid w:val="000D3CD9"/>
    <w:rsid w:val="00135053"/>
    <w:rsid w:val="0014524A"/>
    <w:rsid w:val="00163E1A"/>
    <w:rsid w:val="00171A86"/>
    <w:rsid w:val="00195504"/>
    <w:rsid w:val="001E1817"/>
    <w:rsid w:val="001F4605"/>
    <w:rsid w:val="002542BA"/>
    <w:rsid w:val="00266779"/>
    <w:rsid w:val="002A7DCB"/>
    <w:rsid w:val="002D2FE3"/>
    <w:rsid w:val="002D3AE1"/>
    <w:rsid w:val="002E4466"/>
    <w:rsid w:val="002F32B0"/>
    <w:rsid w:val="003077F1"/>
    <w:rsid w:val="00316E68"/>
    <w:rsid w:val="0032759C"/>
    <w:rsid w:val="003A0B7A"/>
    <w:rsid w:val="003D404C"/>
    <w:rsid w:val="00415215"/>
    <w:rsid w:val="00464A99"/>
    <w:rsid w:val="00514894"/>
    <w:rsid w:val="005177D0"/>
    <w:rsid w:val="00520FCA"/>
    <w:rsid w:val="00522128"/>
    <w:rsid w:val="00563B37"/>
    <w:rsid w:val="005855D6"/>
    <w:rsid w:val="00593585"/>
    <w:rsid w:val="00603AA9"/>
    <w:rsid w:val="006C280F"/>
    <w:rsid w:val="006E7942"/>
    <w:rsid w:val="00735341"/>
    <w:rsid w:val="00753D9D"/>
    <w:rsid w:val="007667E8"/>
    <w:rsid w:val="00770DC9"/>
    <w:rsid w:val="007762B9"/>
    <w:rsid w:val="007D3C64"/>
    <w:rsid w:val="008278E9"/>
    <w:rsid w:val="00834E51"/>
    <w:rsid w:val="00922744"/>
    <w:rsid w:val="00923460"/>
    <w:rsid w:val="00925664"/>
    <w:rsid w:val="00935107"/>
    <w:rsid w:val="00963472"/>
    <w:rsid w:val="00985D3A"/>
    <w:rsid w:val="00985EAB"/>
    <w:rsid w:val="00A14C26"/>
    <w:rsid w:val="00A54913"/>
    <w:rsid w:val="00A67D8B"/>
    <w:rsid w:val="00A73C1B"/>
    <w:rsid w:val="00A97E0D"/>
    <w:rsid w:val="00AA0B4C"/>
    <w:rsid w:val="00AA4F3C"/>
    <w:rsid w:val="00AB29D4"/>
    <w:rsid w:val="00AE3A89"/>
    <w:rsid w:val="00AF68EE"/>
    <w:rsid w:val="00B81F22"/>
    <w:rsid w:val="00B93560"/>
    <w:rsid w:val="00BD0968"/>
    <w:rsid w:val="00BD6FB6"/>
    <w:rsid w:val="00BF72BA"/>
    <w:rsid w:val="00C37700"/>
    <w:rsid w:val="00C4451B"/>
    <w:rsid w:val="00C7057A"/>
    <w:rsid w:val="00C71448"/>
    <w:rsid w:val="00C76684"/>
    <w:rsid w:val="00C812C0"/>
    <w:rsid w:val="00CB6E37"/>
    <w:rsid w:val="00CC2638"/>
    <w:rsid w:val="00D277CC"/>
    <w:rsid w:val="00DB5208"/>
    <w:rsid w:val="00DC5D24"/>
    <w:rsid w:val="00E0059D"/>
    <w:rsid w:val="00E064AA"/>
    <w:rsid w:val="00E417C8"/>
    <w:rsid w:val="00EB7A8A"/>
    <w:rsid w:val="00F25285"/>
    <w:rsid w:val="00F27282"/>
    <w:rsid w:val="00FB18CC"/>
    <w:rsid w:val="00FB2B13"/>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 w:type="paragraph" w:styleId="Sangradetextonormal">
    <w:name w:val="Body Text Indent"/>
    <w:basedOn w:val="Normal"/>
    <w:link w:val="SangradetextonormalCar"/>
    <w:uiPriority w:val="99"/>
    <w:unhideWhenUsed/>
    <w:rsid w:val="005855D6"/>
    <w:pPr>
      <w:spacing w:after="120"/>
      <w:ind w:left="283"/>
    </w:pPr>
  </w:style>
  <w:style w:type="character" w:customStyle="1" w:styleId="SangradetextonormalCar">
    <w:name w:val="Sangría de texto normal Car"/>
    <w:basedOn w:val="Fuentedeprrafopredeter"/>
    <w:link w:val="Sangradetextonormal"/>
    <w:uiPriority w:val="99"/>
    <w:rsid w:val="005855D6"/>
    <w:rPr>
      <w:rFonts w:ascii="Arial" w:eastAsia="Times New Roman" w:hAnsi="Arial" w:cs="Times New Roman"/>
      <w:snapToGrid w:val="0"/>
      <w:szCs w:val="20"/>
      <w:lang w:val="es-ES_tradnl" w:eastAsia="es-ES"/>
    </w:rPr>
  </w:style>
  <w:style w:type="character" w:customStyle="1" w:styleId="apple-converted-space">
    <w:name w:val="apple-converted-space"/>
    <w:basedOn w:val="Fuentedeprrafopredeter"/>
    <w:rsid w:val="0014524A"/>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b1 Car"/>
    <w:link w:val="Prrafodelista"/>
    <w:uiPriority w:val="34"/>
    <w:locked/>
    <w:rsid w:val="001F4605"/>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 w:type="paragraph" w:styleId="Sangradetextonormal">
    <w:name w:val="Body Text Indent"/>
    <w:basedOn w:val="Normal"/>
    <w:link w:val="SangradetextonormalCar"/>
    <w:uiPriority w:val="99"/>
    <w:unhideWhenUsed/>
    <w:rsid w:val="005855D6"/>
    <w:pPr>
      <w:spacing w:after="120"/>
      <w:ind w:left="283"/>
    </w:pPr>
  </w:style>
  <w:style w:type="character" w:customStyle="1" w:styleId="SangradetextonormalCar">
    <w:name w:val="Sangría de texto normal Car"/>
    <w:basedOn w:val="Fuentedeprrafopredeter"/>
    <w:link w:val="Sangradetextonormal"/>
    <w:uiPriority w:val="99"/>
    <w:rsid w:val="005855D6"/>
    <w:rPr>
      <w:rFonts w:ascii="Arial" w:eastAsia="Times New Roman" w:hAnsi="Arial" w:cs="Times New Roman"/>
      <w:snapToGrid w:val="0"/>
      <w:szCs w:val="20"/>
      <w:lang w:val="es-ES_tradnl" w:eastAsia="es-ES"/>
    </w:rPr>
  </w:style>
  <w:style w:type="character" w:customStyle="1" w:styleId="apple-converted-space">
    <w:name w:val="apple-converted-space"/>
    <w:basedOn w:val="Fuentedeprrafopredeter"/>
    <w:rsid w:val="0014524A"/>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b1 Car"/>
    <w:link w:val="Prrafodelista"/>
    <w:uiPriority w:val="34"/>
    <w:locked/>
    <w:rsid w:val="001F4605"/>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8045">
      <w:bodyDiv w:val="1"/>
      <w:marLeft w:val="0"/>
      <w:marRight w:val="0"/>
      <w:marTop w:val="0"/>
      <w:marBottom w:val="0"/>
      <w:divBdr>
        <w:top w:val="none" w:sz="0" w:space="0" w:color="auto"/>
        <w:left w:val="none" w:sz="0" w:space="0" w:color="auto"/>
        <w:bottom w:val="none" w:sz="0" w:space="0" w:color="auto"/>
        <w:right w:val="none" w:sz="0" w:space="0" w:color="auto"/>
      </w:divBdr>
    </w:div>
    <w:div w:id="14590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audia_carrillo@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9B06-CCF5-4804-AC78-4CCDA3E1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4103</Words>
  <Characters>22567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Equipo</cp:lastModifiedBy>
  <cp:revision>3</cp:revision>
  <cp:lastPrinted>2018-09-17T23:45:00Z</cp:lastPrinted>
  <dcterms:created xsi:type="dcterms:W3CDTF">2020-04-09T01:48:00Z</dcterms:created>
  <dcterms:modified xsi:type="dcterms:W3CDTF">2020-04-09T02:11:00Z</dcterms:modified>
</cp:coreProperties>
</file>