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w:t>
            </w:r>
            <w:r w:rsidR="00A93C23">
              <w:rPr>
                <w:b/>
                <w:sz w:val="20"/>
              </w:rPr>
              <w:t>JUMAPAANG</w:t>
            </w:r>
            <w:r w:rsidRPr="00EF7090">
              <w:rPr>
                <w:b/>
                <w:sz w:val="20"/>
              </w:rPr>
              <w:t xml:space="preserve"> LES HUBIERE PROPORCIONADO, ASÍ COMO DE HABER CONSIDERADO EN LA INTEGRACIÓN DE LA PROPOSICIÓN, LOS MATERIALES Y EQUIPOS DE INSTALACIÓN PERMANENTE QUE, EN SU CASO, LE PROPORCIONE </w:t>
            </w:r>
            <w:r w:rsidR="00A93C23">
              <w:rPr>
                <w:b/>
                <w:sz w:val="20"/>
              </w:rPr>
              <w:t>LA JUMAPAANG</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A93C23">
              <w:rPr>
                <w:b/>
                <w:sz w:val="20"/>
              </w:rPr>
              <w:t>LA JUMAPAANG</w:t>
            </w:r>
            <w:r w:rsidR="00BE79E3">
              <w:rPr>
                <w:b/>
                <w:sz w:val="20"/>
              </w:rPr>
              <w:t>.</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A93C23">
              <w:rPr>
                <w:b/>
                <w:sz w:val="20"/>
              </w:rPr>
              <w:t>LA JUMAPAANG</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w:t>
            </w:r>
            <w:r w:rsidRPr="00EF7090">
              <w:rPr>
                <w:b/>
                <w:sz w:val="20"/>
              </w:rPr>
              <w:lastRenderedPageBreak/>
              <w:t>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w:t>
            </w:r>
            <w:r w:rsidR="00A93C23">
              <w:rPr>
                <w:b/>
                <w:sz w:val="20"/>
              </w:rPr>
              <w:t>LA JUMAPAANG</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A93C23">
              <w:rPr>
                <w:b/>
                <w:sz w:val="20"/>
              </w:rPr>
              <w:t>LA JUMAPAANG</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Default="00515489"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A93C23" w:rsidRDefault="00A93C23" w:rsidP="00AA157F">
            <w:pPr>
              <w:pStyle w:val="Texto"/>
              <w:spacing w:after="0" w:line="240" w:lineRule="auto"/>
              <w:ind w:firstLine="0"/>
              <w:rPr>
                <w:b/>
                <w:szCs w:val="22"/>
              </w:rPr>
            </w:pPr>
          </w:p>
          <w:p w:rsidR="00417747" w:rsidRPr="00DD1367" w:rsidRDefault="00417747"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417747" w:rsidRDefault="00417747" w:rsidP="00D23BD2">
      <w:pPr>
        <w:rPr>
          <w:b/>
          <w:i w:val="0"/>
          <w:sz w:val="15"/>
          <w:szCs w:val="15"/>
        </w:rPr>
      </w:pPr>
    </w:p>
    <w:p w:rsidR="00417747" w:rsidRDefault="00417747" w:rsidP="00D23BD2">
      <w:pPr>
        <w:rPr>
          <w:b/>
          <w:i w:val="0"/>
          <w:sz w:val="15"/>
          <w:szCs w:val="15"/>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417747" w:rsidRPr="00EF7090" w:rsidTr="00A93C23">
        <w:trPr>
          <w:trHeight w:val="561"/>
        </w:trPr>
        <w:tc>
          <w:tcPr>
            <w:tcW w:w="1037" w:type="dxa"/>
            <w:tcBorders>
              <w:top w:val="nil"/>
              <w:left w:val="nil"/>
              <w:bottom w:val="nil"/>
              <w:right w:val="nil"/>
            </w:tcBorders>
          </w:tcPr>
          <w:p w:rsidR="00417747" w:rsidRPr="00417747" w:rsidRDefault="00417747" w:rsidP="00A93C23">
            <w:pPr>
              <w:jc w:val="center"/>
              <w:rPr>
                <w:rFonts w:cs="Arial"/>
                <w:b/>
                <w:i w:val="0"/>
                <w:sz w:val="16"/>
                <w:szCs w:val="16"/>
              </w:rPr>
            </w:pPr>
            <w:r w:rsidRPr="00417747">
              <w:rPr>
                <w:rFonts w:cs="Arial"/>
                <w:b/>
                <w:i w:val="0"/>
                <w:sz w:val="16"/>
                <w:szCs w:val="16"/>
              </w:rPr>
              <w:lastRenderedPageBreak/>
              <w:t>AT 1</w:t>
            </w:r>
          </w:p>
          <w:p w:rsidR="00417747" w:rsidRPr="00417747" w:rsidRDefault="00417747" w:rsidP="00A93C23">
            <w:pPr>
              <w:jc w:val="center"/>
              <w:rPr>
                <w:rFonts w:cs="Arial"/>
                <w:b/>
                <w:i w:val="0"/>
                <w:sz w:val="16"/>
                <w:szCs w:val="16"/>
              </w:rPr>
            </w:pPr>
          </w:p>
        </w:tc>
        <w:tc>
          <w:tcPr>
            <w:tcW w:w="8503" w:type="dxa"/>
            <w:tcBorders>
              <w:top w:val="nil"/>
              <w:left w:val="nil"/>
              <w:bottom w:val="nil"/>
              <w:right w:val="nil"/>
            </w:tcBorders>
          </w:tcPr>
          <w:p w:rsidR="00417747" w:rsidRPr="00417747" w:rsidRDefault="00417747" w:rsidP="00A93C23">
            <w:pPr>
              <w:pStyle w:val="Texto"/>
              <w:spacing w:after="0" w:line="240" w:lineRule="auto"/>
              <w:ind w:firstLine="0"/>
              <w:rPr>
                <w:b/>
                <w:i/>
                <w:sz w:val="16"/>
                <w:szCs w:val="16"/>
              </w:rPr>
            </w:pPr>
            <w:r w:rsidRPr="00417747">
              <w:rPr>
                <w:b/>
                <w:sz w:val="16"/>
                <w:szCs w:val="16"/>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A93C23">
              <w:rPr>
                <w:b/>
                <w:sz w:val="16"/>
                <w:szCs w:val="16"/>
              </w:rPr>
              <w:t>LA JUMAPAANG</w:t>
            </w:r>
            <w:r w:rsidRPr="00417747">
              <w:rPr>
                <w:b/>
                <w:sz w:val="16"/>
                <w:szCs w:val="16"/>
              </w:rPr>
              <w:t xml:space="preserve"> LES HUBIERE PROPORCIONADO, ASÍ COMO DE HABER CONSIDERADO EN LA INTEGRACIÓN DE LA PROPOSICIÓN, LOS MATERIALES Y EQUIPOS DE INSTALACIÓN PERMANENTE QUE, EN SU CASO, LE PROPORCIONE </w:t>
            </w:r>
            <w:r w:rsidR="00A93C23">
              <w:rPr>
                <w:b/>
                <w:sz w:val="16"/>
                <w:szCs w:val="16"/>
              </w:rPr>
              <w:t xml:space="preserve">LA JUMAPAANG </w:t>
            </w:r>
            <w:r w:rsidRPr="00417747">
              <w:rPr>
                <w:b/>
                <w:sz w:val="16"/>
                <w:szCs w:val="16"/>
              </w:rPr>
              <w:t xml:space="preserve">Y EL PROGRAMA DE SUMINISTRO CORRESPONDIENTE. </w:t>
            </w:r>
            <w:r w:rsidRPr="00417747">
              <w:rPr>
                <w:b/>
                <w:sz w:val="16"/>
                <w:szCs w:val="16"/>
                <w:highlight w:val="yellow"/>
              </w:rPr>
              <w:t>TRATÁNDOSE DE AGRUPACIÓN DE PERSONAS, DEBERÁ PRESENTARSE EN FORMA INDIVIDUAL ESTE ESCRITO POR CADA UNA DE LAS PERSONAS FÍSICAS Y/O MORALES QUE FORMAN PARTE DE LA AGRUPACIÓN.</w:t>
            </w:r>
          </w:p>
          <w:p w:rsidR="00417747" w:rsidRPr="00417747" w:rsidRDefault="00417747" w:rsidP="00A93C23">
            <w:pPr>
              <w:rPr>
                <w:b/>
                <w:i w:val="0"/>
                <w:sz w:val="16"/>
                <w:szCs w:val="16"/>
              </w:rPr>
            </w:pPr>
          </w:p>
        </w:tc>
      </w:tr>
    </w:tbl>
    <w:p w:rsidR="00417747" w:rsidRDefault="00417747" w:rsidP="00D23BD2">
      <w:pPr>
        <w:rPr>
          <w:b/>
          <w:i w:val="0"/>
          <w:sz w:val="15"/>
          <w:szCs w:val="15"/>
        </w:rPr>
      </w:pPr>
    </w:p>
    <w:p w:rsidR="00417747" w:rsidRDefault="00417747" w:rsidP="00D23BD2">
      <w:pPr>
        <w:rPr>
          <w:b/>
          <w:i w:val="0"/>
          <w:sz w:val="15"/>
          <w:szCs w:val="15"/>
        </w:rPr>
      </w:pPr>
    </w:p>
    <w:p w:rsidR="00417747" w:rsidRDefault="00417747" w:rsidP="00D23BD2">
      <w:pPr>
        <w:rPr>
          <w:b/>
          <w:i w:val="0"/>
          <w:sz w:val="15"/>
          <w:szCs w:val="15"/>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00357405">
        <w:rPr>
          <w:rFonts w:cs="Arial"/>
          <w:i w:val="0"/>
          <w:sz w:val="15"/>
          <w:szCs w:val="15"/>
        </w:rPr>
        <w:t>publica</w:t>
      </w:r>
      <w:proofErr w:type="spellEnd"/>
      <w:r w:rsidR="00357405">
        <w:rPr>
          <w:rFonts w:cs="Arial"/>
          <w:i w:val="0"/>
          <w:sz w:val="15"/>
          <w:szCs w:val="15"/>
        </w:rPr>
        <w:t xml:space="preserve"> nacional </w:t>
      </w:r>
      <w:r w:rsidRPr="002E35E1">
        <w:rPr>
          <w:rFonts w:cs="Arial"/>
          <w:i w:val="0"/>
          <w:sz w:val="15"/>
          <w:szCs w:val="15"/>
        </w:rPr>
        <w:t xml:space="preserve">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 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el Municipio de Salvador Alvarado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Municipio de Salvador Alvarado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xml:space="preserve">, DESCRIBIENDO LA PLANEACIÓN INTEGRAL INCLUYENDO EL PROCEDIMIENTO CONSTRUCTIVO DE EJECUCIÓN DE LOS TRABAJOS, CONSIDERANDO EN SU CASO, LAS RESTRICCIONES TÉCNICAS QUE PROCEDAN CONFORME A LOS PROYECTOS Y QUE ESTABLEZCA </w:t>
      </w:r>
      <w:r w:rsidR="00A93C23">
        <w:rPr>
          <w:bCs/>
          <w:i w:val="0"/>
          <w:sz w:val="18"/>
        </w:rPr>
        <w:t>LA JUMAPAANG</w:t>
      </w:r>
      <w:r w:rsidR="00D23BD2" w:rsidRPr="00725E34">
        <w:rPr>
          <w:bCs/>
          <w:i w:val="0"/>
          <w:sz w:val="18"/>
        </w:rPr>
        <w:t>.</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A93C23">
        <w:rPr>
          <w:rFonts w:cs="Arial"/>
          <w:i w:val="0"/>
          <w:sz w:val="18"/>
        </w:rPr>
        <w:t>LA JUMAPAANG</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F157AA" w:rsidRDefault="00F157AA" w:rsidP="00D23BD2">
      <w:pPr>
        <w:rPr>
          <w:i w:val="0"/>
        </w:rPr>
      </w:pPr>
    </w:p>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Default="00F157AA" w:rsidP="00F157AA">
      <w:pPr>
        <w:tabs>
          <w:tab w:val="left" w:pos="5370"/>
        </w:tabs>
      </w:pPr>
      <w:r>
        <w:tab/>
      </w:r>
    </w:p>
    <w:p w:rsidR="00D23BD2" w:rsidRPr="00F157AA" w:rsidRDefault="00F157AA" w:rsidP="00F157AA">
      <w:pPr>
        <w:tabs>
          <w:tab w:val="left" w:pos="5370"/>
        </w:tabs>
        <w:sectPr w:rsidR="00D23BD2" w:rsidRPr="00F157AA" w:rsidSect="00AA157F">
          <w:headerReference w:type="default" r:id="rId9"/>
          <w:pgSz w:w="12240" w:h="15840"/>
          <w:pgMar w:top="1418" w:right="1134" w:bottom="851" w:left="1701" w:header="709" w:footer="488" w:gutter="0"/>
          <w:cols w:space="708"/>
          <w:docGrid w:linePitch="360"/>
        </w:sectPr>
      </w:pPr>
      <w:r>
        <w:tab/>
      </w: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O LA MODIFICACIÓN QUE EN SU CASO SE HAYA EFECTUADO EN LA JUNTA DE ACLARACIONES O MEDIANTE ESCRITO</w:t>
      </w:r>
      <w:r w:rsidR="00F157AA">
        <w:rPr>
          <w:rFonts w:cs="Arial"/>
          <w:i w:val="0"/>
          <w:sz w:val="16"/>
          <w:szCs w:val="16"/>
        </w:rPr>
        <w:t xml:space="preserve"> DE LA JUMAPAANG</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3065A" w:rsidP="00AA157F">
            <w:pPr>
              <w:rPr>
                <w:rFonts w:cs="Arial"/>
                <w:b/>
                <w:i w:val="0"/>
                <w:iCs/>
              </w:rPr>
            </w:pPr>
            <w:r>
              <w:rPr>
                <w:rFonts w:cs="Arial"/>
                <w:b/>
                <w:i w:val="0"/>
                <w:iCs/>
              </w:rPr>
              <w:lastRenderedPageBreak/>
              <w:t>H. AYUNTAMIENTO DE ANGOSTURA</w:t>
            </w:r>
          </w:p>
          <w:p w:rsidR="00B40F79" w:rsidRDefault="00B3065A" w:rsidP="00AA157F">
            <w:pPr>
              <w:rPr>
                <w:rFonts w:cs="Arial"/>
                <w:b/>
                <w:i w:val="0"/>
                <w:iCs/>
              </w:rPr>
            </w:pPr>
            <w:r>
              <w:rPr>
                <w:rFonts w:cs="Arial"/>
                <w:b/>
                <w:i w:val="0"/>
                <w:iCs/>
              </w:rPr>
              <w:t>JUNTA MUNICIPAL DE AGUA POTABLE Y ALLCANTARILLADO DE ANGOSTURA</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w:t>
      </w:r>
      <w:proofErr w:type="spellStart"/>
      <w:r w:rsidR="00357405">
        <w:rPr>
          <w:rFonts w:cs="Arial"/>
          <w:i w:val="0"/>
          <w:sz w:val="18"/>
          <w:szCs w:val="18"/>
        </w:rPr>
        <w:t>publica</w:t>
      </w:r>
      <w:proofErr w:type="spellEnd"/>
      <w:r w:rsidR="00357405">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Salvador Alvarado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cho que hacer valer en contra del Municipio de Salvador Alvarado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F157AA">
        <w:rPr>
          <w:rFonts w:cs="Arial"/>
          <w:iCs/>
          <w:szCs w:val="18"/>
        </w:rPr>
        <w:t>LA JUMAPAANG</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w:t>
      </w:r>
      <w:r w:rsidR="00F157AA">
        <w:rPr>
          <w:rFonts w:cs="Arial"/>
          <w:i w:val="0"/>
          <w:sz w:val="16"/>
          <w:szCs w:val="16"/>
        </w:rPr>
        <w:t>DE LA JUMAPAANG</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B3065A" w:rsidP="00AA157F">
            <w:pPr>
              <w:rPr>
                <w:b/>
                <w:i w:val="0"/>
              </w:rPr>
            </w:pPr>
            <w:r>
              <w:rPr>
                <w:b/>
                <w:i w:val="0"/>
              </w:rPr>
              <w:lastRenderedPageBreak/>
              <w:t>H. AYUNTAMIENTO DE ANGOSTURA</w:t>
            </w:r>
          </w:p>
          <w:p w:rsidR="007F46F4" w:rsidRDefault="00B3065A" w:rsidP="00AA157F">
            <w:pPr>
              <w:rPr>
                <w:b/>
                <w:i w:val="0"/>
              </w:rPr>
            </w:pPr>
            <w:r>
              <w:rPr>
                <w:b/>
                <w:i w:val="0"/>
              </w:rPr>
              <w:t>JUNTA MUNICIPAL DE AGUA POTABLE Y ALCANTARILLADO DE ANGOSTURA</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B3065A">
        <w:t>LA JUMAPAANG</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F157AA">
        <w:rPr>
          <w:rFonts w:cs="Arial"/>
          <w:i w:val="0"/>
          <w:sz w:val="18"/>
        </w:rPr>
        <w:t>DE LA JUMAPAANG</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 xml:space="preserve">COMBUSTIBLES, </w:t>
      </w:r>
      <w:r w:rsidRPr="00725E34">
        <w:rPr>
          <w:rFonts w:cs="Arial"/>
          <w:i w:val="0"/>
          <w:sz w:val="18"/>
        </w:rPr>
        <w:lastRenderedPageBreak/>
        <w:t>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B3065A" w:rsidP="00AA157F">
            <w:pPr>
              <w:rPr>
                <w:rFonts w:cs="Arial"/>
                <w:b/>
                <w:bCs/>
                <w:i w:val="0"/>
                <w:sz w:val="18"/>
              </w:rPr>
            </w:pPr>
            <w:r>
              <w:rPr>
                <w:rFonts w:cs="Arial"/>
                <w:b/>
                <w:bCs/>
                <w:i w:val="0"/>
                <w:sz w:val="18"/>
              </w:rPr>
              <w:lastRenderedPageBreak/>
              <w:t>H. AYUNTAMIENTO DE ANGOSTURA</w:t>
            </w:r>
          </w:p>
          <w:p w:rsidR="00916797" w:rsidRDefault="00B3065A" w:rsidP="00AA157F">
            <w:pPr>
              <w:rPr>
                <w:rFonts w:cs="Arial"/>
                <w:b/>
                <w:bCs/>
                <w:i w:val="0"/>
                <w:sz w:val="18"/>
              </w:rPr>
            </w:pPr>
            <w:r>
              <w:rPr>
                <w:rFonts w:cs="Arial"/>
                <w:b/>
                <w:bCs/>
                <w:i w:val="0"/>
                <w:sz w:val="18"/>
              </w:rPr>
              <w:t>JUNTA MUNICIPAL DE AGUA POTABLE Y ALCANTARILLADO DE ANGOSTURA</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F157AA">
        <w:rPr>
          <w:rFonts w:cs="Arial"/>
          <w:i w:val="0"/>
          <w:sz w:val="16"/>
          <w:szCs w:val="16"/>
        </w:rPr>
        <w:t>DE LA JUMAPAANG.</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r w:rsidR="00157B55" w:rsidRPr="00725E34">
        <w:rPr>
          <w:rFonts w:cs="Arial"/>
          <w:bCs/>
          <w:i w:val="0"/>
          <w:iCs/>
          <w:sz w:val="18"/>
        </w:rPr>
        <w:t>CATEGORÍA</w:t>
      </w:r>
      <w:r w:rsidR="00157B55">
        <w:rPr>
          <w:rFonts w:cs="Arial"/>
          <w:bCs/>
          <w:i w:val="0"/>
          <w:iCs/>
          <w:sz w:val="18"/>
        </w:rPr>
        <w:t>, EL</w:t>
      </w:r>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8D62B8" w:rsidP="00AA157F">
            <w:pPr>
              <w:rPr>
                <w:rFonts w:cs="Arial"/>
                <w:b/>
                <w:i w:val="0"/>
                <w:sz w:val="18"/>
              </w:rPr>
            </w:pPr>
            <w:r>
              <w:rPr>
                <w:rFonts w:cs="Arial"/>
                <w:b/>
                <w:i w:val="0"/>
                <w:sz w:val="18"/>
              </w:rPr>
              <w:lastRenderedPageBreak/>
              <w:t>H. AYUNTAMIENTO DE ANGOSTURA</w:t>
            </w:r>
          </w:p>
          <w:p w:rsidR="00081F84" w:rsidRDefault="008D62B8" w:rsidP="00AA157F">
            <w:pPr>
              <w:rPr>
                <w:rFonts w:cs="Arial"/>
                <w:b/>
                <w:i w:val="0"/>
                <w:sz w:val="18"/>
              </w:rPr>
            </w:pPr>
            <w:r>
              <w:rPr>
                <w:rFonts w:cs="Arial"/>
                <w:b/>
                <w:i w:val="0"/>
                <w:sz w:val="18"/>
              </w:rPr>
              <w:t>JUNTA MUNICIPAL DE AGUA POTABLE Y ALCANTARILLADO DE ANGOSTURA</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8D62B8">
        <w:rPr>
          <w:rFonts w:cs="Arial"/>
          <w:i w:val="0"/>
          <w:sz w:val="18"/>
        </w:rPr>
        <w:t>POR LA JUMAPAANG</w:t>
      </w:r>
      <w:r w:rsidR="00081F84">
        <w:rPr>
          <w:rFonts w:cs="Arial"/>
          <w:i w:val="0"/>
          <w:sz w:val="18"/>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8D62B8" w:rsidP="00AA157F">
            <w:pPr>
              <w:rPr>
                <w:rFonts w:cs="Arial"/>
                <w:b/>
                <w:i w:val="0"/>
                <w:iCs/>
                <w:sz w:val="18"/>
              </w:rPr>
            </w:pPr>
            <w:r>
              <w:rPr>
                <w:rFonts w:cs="Arial"/>
                <w:b/>
                <w:i w:val="0"/>
                <w:iCs/>
                <w:sz w:val="18"/>
              </w:rPr>
              <w:lastRenderedPageBreak/>
              <w:t>H. AYUNTAMIENTO DE ANGOSTURA</w:t>
            </w:r>
          </w:p>
          <w:p w:rsidR="00081F84" w:rsidRDefault="008D62B8" w:rsidP="00AA157F">
            <w:pPr>
              <w:rPr>
                <w:rFonts w:cs="Arial"/>
                <w:b/>
                <w:i w:val="0"/>
                <w:iCs/>
                <w:sz w:val="18"/>
              </w:rPr>
            </w:pPr>
            <w:r>
              <w:rPr>
                <w:rFonts w:cs="Arial"/>
                <w:b/>
                <w:i w:val="0"/>
                <w:iCs/>
                <w:sz w:val="18"/>
              </w:rPr>
              <w:t>JUMAPAANG</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8D62B8">
        <w:rPr>
          <w:rFonts w:cs="Arial"/>
          <w:i w:val="0"/>
          <w:sz w:val="17"/>
          <w:szCs w:val="17"/>
        </w:rPr>
        <w:t>POR LA JUMAPAANG</w:t>
      </w:r>
      <w:r w:rsidRPr="00DB2CA5">
        <w:rPr>
          <w:rFonts w:cs="Arial"/>
          <w:i w:val="0"/>
          <w:sz w:val="17"/>
          <w:szCs w:val="17"/>
        </w:rPr>
        <w:t>.</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F157AA">
        <w:rPr>
          <w:rFonts w:ascii="Arial" w:hAnsi="Arial" w:cs="Arial"/>
          <w:sz w:val="17"/>
          <w:szCs w:val="17"/>
        </w:rPr>
        <w:t>DE LA JUMAPAANG.</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8D62B8">
        <w:rPr>
          <w:rFonts w:ascii="Arial" w:hAnsi="Arial" w:cs="Arial"/>
          <w:sz w:val="17"/>
          <w:szCs w:val="17"/>
        </w:rPr>
        <w:t>POR LA JUMAPAANG</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8D62B8" w:rsidP="00AA157F">
            <w:pPr>
              <w:rPr>
                <w:rFonts w:cs="Arial"/>
                <w:b/>
                <w:i w:val="0"/>
                <w:iCs/>
                <w:sz w:val="18"/>
              </w:rPr>
            </w:pPr>
            <w:r>
              <w:rPr>
                <w:rFonts w:cs="Arial"/>
                <w:b/>
                <w:i w:val="0"/>
                <w:iCs/>
                <w:sz w:val="18"/>
              </w:rPr>
              <w:lastRenderedPageBreak/>
              <w:t>H. AYUNTAMIENTO DE ANGOSTURA</w:t>
            </w:r>
          </w:p>
          <w:p w:rsidR="00081F84" w:rsidRDefault="008D62B8" w:rsidP="00AA157F">
            <w:pPr>
              <w:rPr>
                <w:rFonts w:cs="Arial"/>
                <w:b/>
                <w:i w:val="0"/>
                <w:iCs/>
                <w:sz w:val="18"/>
              </w:rPr>
            </w:pPr>
            <w:r>
              <w:rPr>
                <w:rFonts w:cs="Arial"/>
                <w:b/>
                <w:i w:val="0"/>
                <w:iCs/>
                <w:sz w:val="18"/>
              </w:rPr>
              <w:t>JUMAPAANG</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8D62B8">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8D62B8">
              <w:rPr>
                <w:b/>
                <w:i w:val="0"/>
                <w:sz w:val="18"/>
                <w:szCs w:val="18"/>
              </w:rPr>
              <w:t>LA JUMAPAANG</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D62B8">
        <w:rPr>
          <w:rFonts w:ascii="Arial" w:hAnsi="Arial" w:cs="Arial"/>
          <w:sz w:val="17"/>
          <w:szCs w:val="17"/>
        </w:rPr>
        <w:t>POR LA JUMAPAANG</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8D62B8">
        <w:rPr>
          <w:rFonts w:ascii="Arial" w:hAnsi="Arial" w:cs="Arial"/>
          <w:sz w:val="17"/>
          <w:szCs w:val="17"/>
        </w:rPr>
        <w:t>POR LA JUMAPAANG</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EFECTUADO EN LA JUNTA DE ACLARACIONES O MEDIANTE ESCRITO</w:t>
      </w:r>
      <w:r w:rsidR="00F157AA">
        <w:rPr>
          <w:rFonts w:ascii="Arial" w:hAnsi="Arial" w:cs="Arial"/>
          <w:sz w:val="17"/>
          <w:szCs w:val="17"/>
        </w:rPr>
        <w:t xml:space="preserve"> </w:t>
      </w:r>
      <w:r w:rsidR="008D62B8">
        <w:rPr>
          <w:rFonts w:ascii="Arial" w:hAnsi="Arial" w:cs="Arial"/>
          <w:sz w:val="17"/>
          <w:szCs w:val="17"/>
        </w:rPr>
        <w:t>POR LA JUMAPAANG</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8D62B8">
        <w:rPr>
          <w:rFonts w:ascii="Arial" w:hAnsi="Arial" w:cs="Arial"/>
          <w:sz w:val="17"/>
          <w:szCs w:val="17"/>
        </w:rPr>
        <w:t>POR LA JUMAPAANG</w:t>
      </w:r>
      <w:r w:rsidR="00081F84">
        <w:rPr>
          <w:rFonts w:ascii="Arial" w:hAnsi="Arial" w:cs="Arial"/>
          <w:sz w:val="17"/>
          <w:szCs w:val="17"/>
        </w:rPr>
        <w:t>.</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986"/>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lastRenderedPageBreak/>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8D62B8" w:rsidP="00AA157F">
            <w:pPr>
              <w:pStyle w:val="Encabezado"/>
              <w:rPr>
                <w:rFonts w:cs="Arial"/>
                <w:b/>
                <w:i w:val="0"/>
                <w:sz w:val="18"/>
              </w:rPr>
            </w:pPr>
            <w:r>
              <w:rPr>
                <w:rFonts w:cs="Arial"/>
                <w:b/>
                <w:i w:val="0"/>
                <w:sz w:val="18"/>
              </w:rPr>
              <w:lastRenderedPageBreak/>
              <w:t>H. AYUNTAMIENTO DE ANGOSTURA</w:t>
            </w:r>
          </w:p>
          <w:p w:rsidR="00D60C54" w:rsidRDefault="008D62B8" w:rsidP="00AA157F">
            <w:pPr>
              <w:pStyle w:val="Encabezado"/>
              <w:rPr>
                <w:rFonts w:cs="Arial"/>
                <w:b/>
                <w:i w:val="0"/>
                <w:sz w:val="18"/>
              </w:rPr>
            </w:pPr>
            <w:r>
              <w:rPr>
                <w:rFonts w:cs="Arial"/>
                <w:b/>
                <w:i w:val="0"/>
                <w:sz w:val="18"/>
              </w:rPr>
              <w:t>JUMAPAANG</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EL MUNICIPIO DE SALVADOR ALVARADO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8D62B8">
        <w:rPr>
          <w:rFonts w:ascii="Arial" w:hAnsi="Arial" w:cs="Arial"/>
          <w:sz w:val="18"/>
        </w:rPr>
        <w:t>POR LA JUMAPAANG</w:t>
      </w:r>
      <w:r w:rsidR="00911ED7">
        <w:rPr>
          <w:rFonts w:ascii="Arial" w:hAnsi="Arial" w:cs="Arial"/>
          <w:sz w:val="18"/>
        </w:rPr>
        <w:t>.</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8D62B8">
        <w:rPr>
          <w:rFonts w:ascii="Arial" w:hAnsi="Arial" w:cs="Arial"/>
          <w:sz w:val="18"/>
        </w:rPr>
        <w:t>POR LA JUMAPAANG</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EFECTUADO EN LA JUNTA DE ACLARACIONES O MEDIANTE ESCRITO</w:t>
      </w:r>
      <w:r w:rsidR="008D62B8">
        <w:rPr>
          <w:rFonts w:ascii="Arial" w:hAnsi="Arial" w:cs="Arial"/>
          <w:sz w:val="18"/>
        </w:rPr>
        <w:t>POR LA JUMAPAANG.</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8D62B8">
        <w:rPr>
          <w:rFonts w:ascii="Arial" w:hAnsi="Arial" w:cs="Arial"/>
          <w:sz w:val="18"/>
        </w:rPr>
        <w:t>POR LA JUMAPAANG</w:t>
      </w:r>
      <w:r w:rsidR="00911ED7">
        <w:rPr>
          <w:rFonts w:ascii="Arial" w:hAnsi="Arial" w:cs="Arial"/>
          <w:sz w:val="18"/>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8D62B8" w:rsidP="00AA157F">
            <w:pPr>
              <w:rPr>
                <w:rFonts w:cs="Arial"/>
                <w:b/>
                <w:i w:val="0"/>
                <w:iCs/>
                <w:sz w:val="18"/>
              </w:rPr>
            </w:pPr>
            <w:r>
              <w:rPr>
                <w:rFonts w:cs="Arial"/>
                <w:b/>
                <w:i w:val="0"/>
                <w:iCs/>
                <w:sz w:val="18"/>
              </w:rPr>
              <w:lastRenderedPageBreak/>
              <w:t>H. AYUNTAMIENTO DE ANGOSTURA</w:t>
            </w:r>
          </w:p>
          <w:p w:rsidR="00911ED7" w:rsidRDefault="008D62B8" w:rsidP="00AA157F">
            <w:pPr>
              <w:rPr>
                <w:rFonts w:cs="Arial"/>
                <w:b/>
                <w:i w:val="0"/>
                <w:iCs/>
                <w:sz w:val="18"/>
              </w:rPr>
            </w:pPr>
            <w:r>
              <w:rPr>
                <w:rFonts w:cs="Arial"/>
                <w:b/>
                <w:i w:val="0"/>
                <w:iCs/>
                <w:sz w:val="18"/>
              </w:rPr>
              <w:t>JUMAPANNG</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D62B8">
              <w:rPr>
                <w:b/>
                <w:i w:val="0"/>
                <w:sz w:val="18"/>
                <w:szCs w:val="18"/>
              </w:rPr>
              <w:t>LA JUMAPAANG</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bookmarkStart w:id="0" w:name="_GoBack"/>
        <w:bookmarkEnd w:id="0"/>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0C32A8">
        <w:rPr>
          <w:rFonts w:ascii="Arial" w:hAnsi="Arial" w:cs="Arial"/>
          <w:sz w:val="16"/>
          <w:szCs w:val="16"/>
        </w:rPr>
        <w:t>POR LA JUMAPAANG</w:t>
      </w:r>
      <w:r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0C32A8">
        <w:rPr>
          <w:rFonts w:ascii="Arial" w:hAnsi="Arial" w:cs="Arial"/>
          <w:sz w:val="16"/>
          <w:szCs w:val="16"/>
        </w:rPr>
        <w:t>POR LA JUMAPAANG</w:t>
      </w:r>
      <w:r w:rsidR="00911ED7"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0C32A8">
        <w:rPr>
          <w:rFonts w:ascii="Arial" w:hAnsi="Arial" w:cs="Arial"/>
          <w:sz w:val="16"/>
          <w:szCs w:val="16"/>
        </w:rPr>
        <w:t>POR LA JUMAPAANG</w:t>
      </w:r>
      <w:r w:rsidR="00911ED7"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0C32A8">
        <w:rPr>
          <w:rFonts w:ascii="Arial" w:hAnsi="Arial" w:cs="Arial"/>
          <w:sz w:val="16"/>
          <w:szCs w:val="16"/>
        </w:rPr>
        <w:t>ARACIONES O MEDIANTE ESCRITO POR LA JUMAPAANG</w:t>
      </w:r>
      <w:r w:rsidR="00911ED7" w:rsidRPr="00911ED7">
        <w:rPr>
          <w:rFonts w:ascii="Arial" w:hAnsi="Arial" w:cs="Arial"/>
          <w:sz w:val="16"/>
          <w:szCs w:val="16"/>
        </w:rPr>
        <w:t>.</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lastRenderedPageBreak/>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0C32A8" w:rsidP="00AA157F">
            <w:pPr>
              <w:rPr>
                <w:rFonts w:cs="Arial"/>
                <w:b/>
                <w:i w:val="0"/>
                <w:iCs/>
                <w:sz w:val="18"/>
              </w:rPr>
            </w:pPr>
            <w:r>
              <w:rPr>
                <w:rFonts w:cs="Arial"/>
                <w:b/>
                <w:i w:val="0"/>
                <w:iCs/>
                <w:sz w:val="18"/>
              </w:rPr>
              <w:lastRenderedPageBreak/>
              <w:t>H. AYUNTAMIENTO DE ANGOSTURA</w:t>
            </w:r>
          </w:p>
          <w:p w:rsidR="008C4370" w:rsidRDefault="000C32A8" w:rsidP="00AA157F">
            <w:pPr>
              <w:rPr>
                <w:rFonts w:cs="Arial"/>
                <w:b/>
                <w:i w:val="0"/>
                <w:iCs/>
                <w:sz w:val="18"/>
              </w:rPr>
            </w:pPr>
            <w:r>
              <w:rPr>
                <w:rFonts w:cs="Arial"/>
                <w:b/>
                <w:i w:val="0"/>
                <w:iCs/>
                <w:sz w:val="18"/>
              </w:rPr>
              <w:t>JUMAPAANG</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0C32A8">
              <w:rPr>
                <w:b/>
                <w:i w:val="0"/>
                <w:sz w:val="18"/>
                <w:szCs w:val="18"/>
              </w:rPr>
              <w:t>LA JUMAPAANG</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0C32A8">
        <w:rPr>
          <w:rFonts w:ascii="Arial" w:hAnsi="Arial" w:cs="Arial"/>
          <w:sz w:val="17"/>
          <w:szCs w:val="17"/>
        </w:rPr>
        <w:t>POR LA JUMAPAANG</w:t>
      </w:r>
      <w:r w:rsidR="008C4370">
        <w:rPr>
          <w:rFonts w:ascii="Arial" w:hAnsi="Arial" w:cs="Arial"/>
          <w:sz w:val="17"/>
          <w:szCs w:val="17"/>
        </w:rPr>
        <w:t>.</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0C32A8">
        <w:rPr>
          <w:rFonts w:ascii="Arial" w:hAnsi="Arial" w:cs="Arial"/>
          <w:sz w:val="17"/>
          <w:szCs w:val="17"/>
        </w:rPr>
        <w:t>POR LA JUMAPAANG</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0C32A8">
        <w:rPr>
          <w:rFonts w:ascii="Arial" w:hAnsi="Arial" w:cs="Arial"/>
          <w:sz w:val="17"/>
          <w:szCs w:val="17"/>
        </w:rPr>
        <w:t>POR LA JUMAPAANG</w:t>
      </w:r>
      <w:r w:rsidR="008C4370">
        <w:rPr>
          <w:rFonts w:ascii="Arial" w:hAnsi="Arial" w:cs="Arial"/>
          <w:sz w:val="17"/>
          <w:szCs w:val="17"/>
        </w:rPr>
        <w:t>.</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0C32A8">
        <w:rPr>
          <w:rFonts w:ascii="Arial" w:hAnsi="Arial" w:cs="Arial"/>
          <w:sz w:val="17"/>
          <w:szCs w:val="17"/>
        </w:rPr>
        <w:t>POR LA JUMAPAANG</w:t>
      </w:r>
      <w:r w:rsidR="008C4370">
        <w:rPr>
          <w:rFonts w:ascii="Arial" w:hAnsi="Arial" w:cs="Arial"/>
          <w:sz w:val="17"/>
          <w:szCs w:val="17"/>
        </w:rPr>
        <w:t>.</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0C32A8" w:rsidP="00AA157F">
            <w:pPr>
              <w:rPr>
                <w:rFonts w:cs="Arial"/>
                <w:b/>
                <w:i w:val="0"/>
                <w:iCs/>
                <w:sz w:val="18"/>
              </w:rPr>
            </w:pPr>
            <w:r>
              <w:rPr>
                <w:rFonts w:cs="Arial"/>
                <w:b/>
                <w:i w:val="0"/>
                <w:iCs/>
                <w:sz w:val="18"/>
              </w:rPr>
              <w:lastRenderedPageBreak/>
              <w:t>H. AYUNTAMIENTO DE ANGOSTURA</w:t>
            </w:r>
          </w:p>
          <w:p w:rsidR="00A9401A" w:rsidRDefault="000C32A8" w:rsidP="00AA157F">
            <w:pPr>
              <w:rPr>
                <w:rFonts w:cs="Arial"/>
                <w:b/>
                <w:i w:val="0"/>
                <w:iCs/>
                <w:sz w:val="18"/>
              </w:rPr>
            </w:pPr>
            <w:r>
              <w:rPr>
                <w:rFonts w:cs="Arial"/>
                <w:b/>
                <w:i w:val="0"/>
                <w:iCs/>
                <w:sz w:val="18"/>
              </w:rPr>
              <w:t>JUMAPAANG</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0C32A8">
              <w:rPr>
                <w:b/>
                <w:i w:val="0"/>
                <w:sz w:val="18"/>
                <w:szCs w:val="18"/>
              </w:rPr>
              <w:t>LA JUMAPAANG</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55" w:rsidRDefault="00157B55" w:rsidP="00104ED5">
      <w:r>
        <w:separator/>
      </w:r>
    </w:p>
  </w:endnote>
  <w:endnote w:type="continuationSeparator" w:id="0">
    <w:p w:rsidR="00157B55" w:rsidRDefault="00157B55"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55" w:rsidRDefault="00157B55" w:rsidP="00104ED5">
      <w:r>
        <w:separator/>
      </w:r>
    </w:p>
  </w:footnote>
  <w:footnote w:type="continuationSeparator" w:id="0">
    <w:p w:rsidR="00157B55" w:rsidRDefault="00157B55"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D24697">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D24697">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D24697">
    <w:pPr>
      <w:jc w:val="center"/>
      <w:rPr>
        <w:b/>
        <w:i w:val="0"/>
        <w:color w:val="000000"/>
        <w:sz w:val="22"/>
        <w:szCs w:val="22"/>
      </w:rPr>
    </w:pPr>
  </w:p>
  <w:p w:rsidR="00157B55" w:rsidRDefault="00157B55" w:rsidP="007C2EC6">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613CA0"/>
  <w:p w:rsidR="00157B55" w:rsidRPr="00D24BE2" w:rsidRDefault="00157B55"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2463BA" w:rsidRDefault="00157B55" w:rsidP="00AA157F">
    <w:pPr>
      <w:pStyle w:val="Encabezado"/>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Pr="00613CA0" w:rsidRDefault="00157B55" w:rsidP="00B3065A">
    <w:pPr>
      <w:pStyle w:val="Ttulo5"/>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A32492" w:rsidRDefault="00157B55" w:rsidP="00AA157F">
    <w:pPr>
      <w:pStyle w:val="Encabezado"/>
      <w:jc w:val="center"/>
      <w:rPr>
        <w:b/>
        <w:i w:val="0"/>
        <w:color w:val="000000"/>
      </w:rPr>
    </w:pPr>
  </w:p>
  <w:p w:rsidR="00157B55" w:rsidRPr="00820673" w:rsidRDefault="00157B55"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157B55" w:rsidRPr="00820673" w:rsidRDefault="00157B55" w:rsidP="00820673">
    <w:pPr>
      <w:tabs>
        <w:tab w:val="left" w:pos="-720"/>
        <w:tab w:val="left" w:pos="1350"/>
      </w:tabs>
      <w:jc w:val="both"/>
      <w:rPr>
        <w:b/>
        <w:i w:val="0"/>
        <w:sz w:val="18"/>
        <w:szCs w:val="18"/>
      </w:rPr>
    </w:pPr>
  </w:p>
  <w:p w:rsidR="00157B55" w:rsidRPr="00820673" w:rsidRDefault="00157B55"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157B55" w:rsidRPr="00820673" w:rsidRDefault="00157B55" w:rsidP="00AA157F">
    <w:pPr>
      <w:pStyle w:val="Encabezado"/>
      <w:ind w:left="-284" w:right="-374" w:hanging="142"/>
      <w:jc w:val="center"/>
      <w:rPr>
        <w:rFonts w:cs="Arial"/>
        <w:b/>
        <w:i w:val="0"/>
        <w:sz w:val="18"/>
        <w:szCs w:val="18"/>
      </w:rPr>
    </w:pPr>
  </w:p>
  <w:p w:rsidR="00157B55" w:rsidRPr="00820673" w:rsidRDefault="00157B55" w:rsidP="00AA157F">
    <w:pPr>
      <w:pStyle w:val="Encabezado"/>
      <w:jc w:val="center"/>
      <w:rPr>
        <w:rFonts w:cs="Arial"/>
        <w:b/>
        <w:i w:val="0"/>
        <w:sz w:val="18"/>
        <w:szCs w:val="18"/>
      </w:rPr>
    </w:pPr>
    <w:r w:rsidRPr="00820673">
      <w:rPr>
        <w:rFonts w:cs="Arial"/>
        <w:b/>
        <w:i w:val="0"/>
        <w:sz w:val="18"/>
        <w:szCs w:val="18"/>
      </w:rPr>
      <w:t>(GUÍA DE LLENADO)</w:t>
    </w:r>
  </w:p>
  <w:p w:rsidR="00157B55" w:rsidRPr="00820673" w:rsidRDefault="00157B55" w:rsidP="00AA157F">
    <w:pPr>
      <w:pStyle w:val="Encabezado"/>
      <w:jc w:val="center"/>
      <w:rPr>
        <w:rFonts w:cs="Arial"/>
        <w:i w:val="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511A7D" w:rsidRDefault="00157B55" w:rsidP="00AA157F">
    <w:pPr>
      <w:pStyle w:val="Encabezado"/>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Default="00157B55"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B3065A"/>
  <w:p w:rsidR="00157B55" w:rsidRPr="002172F8" w:rsidRDefault="00157B55"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157B55" w:rsidRPr="002172F8" w:rsidRDefault="00157B55" w:rsidP="00AA157F">
    <w:pPr>
      <w:tabs>
        <w:tab w:val="left" w:pos="-720"/>
        <w:tab w:val="left" w:pos="1350"/>
      </w:tabs>
      <w:rPr>
        <w:b/>
        <w:i w:val="0"/>
      </w:rPr>
    </w:pPr>
  </w:p>
  <w:p w:rsidR="00157B55" w:rsidRPr="002172F8" w:rsidRDefault="00157B55"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157B55" w:rsidRPr="00F330EF" w:rsidRDefault="00157B55" w:rsidP="00AA157F">
    <w:pPr>
      <w:pStyle w:val="Encabezado"/>
      <w:ind w:left="-284" w:right="-374" w:hanging="142"/>
      <w:jc w:val="center"/>
      <w:rPr>
        <w:rFonts w:cs="Arial"/>
        <w:b/>
        <w:i w:val="0"/>
        <w:sz w:val="18"/>
        <w:szCs w:val="18"/>
      </w:rPr>
    </w:pPr>
  </w:p>
  <w:p w:rsidR="00157B55" w:rsidRPr="00F330EF" w:rsidRDefault="00157B55" w:rsidP="00AA157F">
    <w:pPr>
      <w:pStyle w:val="Encabezado"/>
      <w:jc w:val="center"/>
      <w:rPr>
        <w:rFonts w:cs="Arial"/>
        <w:b/>
        <w:i w:val="0"/>
        <w:sz w:val="18"/>
        <w:szCs w:val="18"/>
      </w:rPr>
    </w:pPr>
    <w:r w:rsidRPr="00F330EF">
      <w:rPr>
        <w:rFonts w:cs="Arial"/>
        <w:b/>
        <w:i w:val="0"/>
        <w:sz w:val="18"/>
        <w:szCs w:val="18"/>
      </w:rPr>
      <w:t>(GUÍA DE LLENADO)</w:t>
    </w:r>
  </w:p>
  <w:p w:rsidR="00157B55" w:rsidRPr="00F330EF" w:rsidRDefault="00157B55" w:rsidP="00AA157F">
    <w:pPr>
      <w:pStyle w:val="Encabezado"/>
      <w:jc w:val="center"/>
      <w:rPr>
        <w:rFonts w:cs="Arial"/>
        <w:i w:val="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20096B" w:rsidRDefault="00157B55" w:rsidP="00AA157F">
    <w:pPr>
      <w:pStyle w:val="Encabezado"/>
      <w:rPr>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8D62B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8D62B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8D62B8">
    <w:pPr>
      <w:jc w:val="center"/>
      <w:rPr>
        <w:b/>
        <w:i w:val="0"/>
        <w:color w:val="000000"/>
        <w:sz w:val="22"/>
        <w:szCs w:val="22"/>
      </w:rPr>
    </w:pPr>
  </w:p>
  <w:p w:rsidR="00157B55" w:rsidRDefault="00157B55"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8D62B8"/>
  <w:p w:rsidR="00157B55" w:rsidRPr="002172F8" w:rsidRDefault="00157B55"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157B55" w:rsidRPr="002172F8" w:rsidRDefault="00157B55" w:rsidP="00AA157F">
    <w:pPr>
      <w:tabs>
        <w:tab w:val="left" w:pos="-720"/>
        <w:tab w:val="left" w:pos="1350"/>
      </w:tabs>
      <w:rPr>
        <w:b/>
        <w:i w:val="0"/>
      </w:rPr>
    </w:pPr>
  </w:p>
  <w:p w:rsidR="00157B55" w:rsidRPr="002172F8" w:rsidRDefault="00157B55"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157B55" w:rsidRPr="00F330EF" w:rsidRDefault="00157B55" w:rsidP="00AA157F">
    <w:pPr>
      <w:pStyle w:val="Encabezado"/>
      <w:ind w:left="-284" w:right="-374" w:hanging="142"/>
      <w:jc w:val="center"/>
      <w:rPr>
        <w:rFonts w:cs="Arial"/>
        <w:b/>
        <w:i w:val="0"/>
        <w:sz w:val="18"/>
        <w:szCs w:val="18"/>
      </w:rPr>
    </w:pPr>
  </w:p>
  <w:p w:rsidR="00157B55" w:rsidRPr="00F330EF" w:rsidRDefault="00157B55" w:rsidP="00AA157F">
    <w:pPr>
      <w:pStyle w:val="Encabezado"/>
      <w:jc w:val="center"/>
      <w:rPr>
        <w:rFonts w:cs="Arial"/>
        <w:b/>
        <w:i w:val="0"/>
        <w:sz w:val="18"/>
        <w:szCs w:val="18"/>
      </w:rPr>
    </w:pPr>
    <w:r w:rsidRPr="00F330EF">
      <w:rPr>
        <w:rFonts w:cs="Arial"/>
        <w:b/>
        <w:i w:val="0"/>
        <w:sz w:val="18"/>
        <w:szCs w:val="18"/>
      </w:rPr>
      <w:t>(GUÍA DE LLENADO)</w:t>
    </w:r>
  </w:p>
  <w:p w:rsidR="00157B55" w:rsidRPr="00F330EF" w:rsidRDefault="00157B55" w:rsidP="00AA157F">
    <w:pPr>
      <w:pStyle w:val="Encabezado"/>
      <w:jc w:val="center"/>
      <w:rPr>
        <w:rFonts w:cs="Arial"/>
        <w:i w:val="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FB3991" w:rsidRDefault="00157B55" w:rsidP="00AA157F">
    <w:pPr>
      <w:pStyle w:val="Encabezado"/>
      <w:rPr>
        <w:i w:val="0"/>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8D62B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8D62B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8D62B8">
    <w:pPr>
      <w:jc w:val="center"/>
      <w:rPr>
        <w:b/>
        <w:i w:val="0"/>
        <w:color w:val="000000"/>
        <w:sz w:val="22"/>
        <w:szCs w:val="22"/>
      </w:rPr>
    </w:pPr>
  </w:p>
  <w:p w:rsidR="00157B55" w:rsidRDefault="00157B55"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8D62B8"/>
  <w:p w:rsidR="00157B55" w:rsidRPr="00EF7090" w:rsidRDefault="00157B55"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LA JUMAPAANG</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157B55" w:rsidRPr="00F330EF" w:rsidRDefault="00157B55" w:rsidP="00AA157F">
    <w:pPr>
      <w:pStyle w:val="Encabezado"/>
      <w:ind w:left="-284" w:right="-374" w:hanging="142"/>
      <w:jc w:val="center"/>
      <w:rPr>
        <w:rFonts w:cs="Arial"/>
        <w:b/>
        <w:i w:val="0"/>
        <w:sz w:val="18"/>
        <w:szCs w:val="18"/>
      </w:rPr>
    </w:pPr>
  </w:p>
  <w:p w:rsidR="00157B55" w:rsidRPr="00F330EF" w:rsidRDefault="00157B55" w:rsidP="00AA157F">
    <w:pPr>
      <w:pStyle w:val="Encabezado"/>
      <w:jc w:val="center"/>
      <w:rPr>
        <w:rFonts w:cs="Arial"/>
        <w:b/>
        <w:i w:val="0"/>
        <w:sz w:val="18"/>
        <w:szCs w:val="18"/>
      </w:rPr>
    </w:pPr>
    <w:r w:rsidRPr="00F330EF">
      <w:rPr>
        <w:rFonts w:cs="Arial"/>
        <w:b/>
        <w:i w:val="0"/>
        <w:sz w:val="18"/>
        <w:szCs w:val="18"/>
      </w:rPr>
      <w:t>(GUÍA DE LLENADO)</w:t>
    </w:r>
  </w:p>
  <w:p w:rsidR="00157B55" w:rsidRPr="00F330EF" w:rsidRDefault="00157B55" w:rsidP="00AA157F">
    <w:pPr>
      <w:pStyle w:val="Encabezado"/>
      <w:jc w:val="center"/>
      <w:rPr>
        <w:rFonts w:cs="Arial"/>
        <w:i w:val="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6767B" w:rsidRDefault="00157B55" w:rsidP="00AA157F">
    <w:pPr>
      <w:pStyle w:val="Encabezado"/>
      <w:rPr>
        <w:i w:val="0"/>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8D62B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8D62B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8D62B8">
    <w:pPr>
      <w:jc w:val="center"/>
      <w:rPr>
        <w:b/>
        <w:i w:val="0"/>
        <w:color w:val="000000"/>
        <w:sz w:val="22"/>
        <w:szCs w:val="22"/>
      </w:rPr>
    </w:pPr>
  </w:p>
  <w:p w:rsidR="00157B55" w:rsidRDefault="00157B55"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8D62B8"/>
  <w:p w:rsidR="00157B55" w:rsidRPr="00514C20" w:rsidRDefault="00157B55"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LA JUMAPAANG</w:t>
    </w:r>
    <w:r w:rsidRPr="00514C20">
      <w:rPr>
        <w:b/>
        <w:szCs w:val="18"/>
      </w:rPr>
      <w:t xml:space="preserve"> PARA LOS SIGUIENTES RUBROS:</w:t>
    </w:r>
  </w:p>
  <w:p w:rsidR="00157B55" w:rsidRPr="00514C20" w:rsidRDefault="00157B55" w:rsidP="00514C20">
    <w:pPr>
      <w:pStyle w:val="Texto"/>
      <w:spacing w:after="0" w:line="240" w:lineRule="auto"/>
      <w:ind w:firstLine="0"/>
      <w:rPr>
        <w:b/>
        <w:i/>
        <w:szCs w:val="18"/>
      </w:rPr>
    </w:pPr>
  </w:p>
  <w:p w:rsidR="00157B55" w:rsidRPr="00514C20" w:rsidRDefault="00157B55"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157B55" w:rsidRPr="00514C20" w:rsidRDefault="00157B55" w:rsidP="00AA157F">
    <w:pPr>
      <w:pStyle w:val="Encabezado"/>
      <w:ind w:left="-284" w:right="-374" w:hanging="142"/>
      <w:jc w:val="center"/>
      <w:rPr>
        <w:rFonts w:cs="Arial"/>
        <w:b/>
        <w:i w:val="0"/>
        <w:sz w:val="18"/>
        <w:szCs w:val="18"/>
      </w:rPr>
    </w:pPr>
  </w:p>
  <w:p w:rsidR="00157B55" w:rsidRPr="00514C20" w:rsidRDefault="00157B55" w:rsidP="00AA157F">
    <w:pPr>
      <w:pStyle w:val="Encabezado"/>
      <w:jc w:val="center"/>
      <w:rPr>
        <w:rFonts w:cs="Arial"/>
        <w:b/>
        <w:i w:val="0"/>
        <w:sz w:val="18"/>
        <w:szCs w:val="18"/>
      </w:rPr>
    </w:pPr>
    <w:r w:rsidRPr="00514C20">
      <w:rPr>
        <w:rFonts w:cs="Arial"/>
        <w:b/>
        <w:i w:val="0"/>
        <w:sz w:val="18"/>
        <w:szCs w:val="18"/>
      </w:rPr>
      <w:t>(GUÍA DE LLENADO)</w:t>
    </w:r>
  </w:p>
  <w:p w:rsidR="00157B55" w:rsidRPr="00514C20" w:rsidRDefault="00157B55" w:rsidP="00AA157F">
    <w:pPr>
      <w:pStyle w:val="Encabezado"/>
      <w:jc w:val="center"/>
      <w:rPr>
        <w:rFonts w:cs="Arial"/>
        <w:i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A93C23">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A93C23">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A93C23">
    <w:pPr>
      <w:jc w:val="center"/>
      <w:rPr>
        <w:b/>
        <w:i w:val="0"/>
        <w:color w:val="000000"/>
        <w:sz w:val="22"/>
        <w:szCs w:val="22"/>
      </w:rPr>
    </w:pPr>
  </w:p>
  <w:p w:rsidR="00157B55" w:rsidRDefault="00157B55" w:rsidP="00A93C23">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A93C23"/>
  <w:p w:rsidR="00157B55" w:rsidRDefault="00157B55" w:rsidP="007C2EC6">
    <w:pPr>
      <w:pStyle w:val="Ttulo5"/>
      <w:rPr>
        <w:b/>
        <w:i w:val="0"/>
      </w:rPr>
    </w:pPr>
  </w:p>
  <w:p w:rsidR="00157B55" w:rsidRPr="00F25B31" w:rsidRDefault="00157B55"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EL MUNICIPIO DE SALVADOR ALVARADO</w:t>
    </w:r>
  </w:p>
  <w:p w:rsidR="00157B55" w:rsidRPr="00F25B31" w:rsidRDefault="00157B55" w:rsidP="00AA157F">
    <w:pPr>
      <w:ind w:left="2142" w:hanging="2142"/>
      <w:jc w:val="center"/>
      <w:rPr>
        <w:rFonts w:cs="Arial"/>
        <w:b/>
        <w:i w:val="0"/>
        <w:sz w:val="18"/>
        <w:szCs w:val="18"/>
      </w:rPr>
    </w:pPr>
  </w:p>
  <w:p w:rsidR="00157B55" w:rsidRPr="00F25B31" w:rsidRDefault="00157B55" w:rsidP="00AA157F">
    <w:pPr>
      <w:pStyle w:val="Encabezado"/>
      <w:jc w:val="center"/>
      <w:rPr>
        <w:rFonts w:cs="Arial"/>
        <w:b/>
        <w:i w:val="0"/>
        <w:sz w:val="18"/>
        <w:szCs w:val="18"/>
      </w:rPr>
    </w:pPr>
    <w:r w:rsidRPr="00F25B31">
      <w:rPr>
        <w:rFonts w:cs="Arial"/>
        <w:b/>
        <w:i w:val="0"/>
        <w:sz w:val="18"/>
        <w:szCs w:val="18"/>
      </w:rPr>
      <w:t>(GUÍA DE LLENADO)</w:t>
    </w:r>
  </w:p>
  <w:p w:rsidR="00157B55" w:rsidRPr="00F25B31" w:rsidRDefault="00157B55" w:rsidP="00AA157F">
    <w:pPr>
      <w:jc w:val="center"/>
      <w:rPr>
        <w:b/>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7B2891" w:rsidRDefault="00157B55" w:rsidP="00AA157F">
    <w:pPr>
      <w:pStyle w:val="Encabezado"/>
      <w:rPr>
        <w:i w:val="0"/>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8D62B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8D62B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8D62B8">
    <w:pPr>
      <w:jc w:val="center"/>
      <w:rPr>
        <w:b/>
        <w:i w:val="0"/>
        <w:color w:val="000000"/>
        <w:sz w:val="22"/>
        <w:szCs w:val="22"/>
      </w:rPr>
    </w:pPr>
  </w:p>
  <w:p w:rsidR="00157B55" w:rsidRDefault="00157B55"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8D62B8"/>
  <w:p w:rsidR="00157B55" w:rsidRPr="00411799" w:rsidRDefault="00157B55"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LA JUMAPAANG</w:t>
    </w:r>
    <w:r w:rsidRPr="00411799">
      <w:rPr>
        <w:b/>
        <w:szCs w:val="18"/>
      </w:rPr>
      <w:t>, PARA LOS SIGUIENTES RUBROS:</w:t>
    </w:r>
  </w:p>
  <w:p w:rsidR="00157B55" w:rsidRPr="00411799" w:rsidRDefault="00157B55" w:rsidP="00AA157F">
    <w:pPr>
      <w:tabs>
        <w:tab w:val="left" w:pos="-720"/>
        <w:tab w:val="left" w:pos="1350"/>
      </w:tabs>
      <w:rPr>
        <w:b/>
        <w:i w:val="0"/>
        <w:sz w:val="18"/>
        <w:szCs w:val="18"/>
      </w:rPr>
    </w:pPr>
  </w:p>
  <w:p w:rsidR="00157B55" w:rsidRPr="00411799" w:rsidRDefault="00157B55"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157B55" w:rsidRPr="00411799" w:rsidRDefault="00157B55" w:rsidP="00AA157F">
    <w:pPr>
      <w:pStyle w:val="Encabezado"/>
      <w:ind w:left="-284" w:right="-374" w:hanging="142"/>
      <w:jc w:val="center"/>
      <w:rPr>
        <w:rFonts w:cs="Arial"/>
        <w:b/>
        <w:i w:val="0"/>
        <w:sz w:val="18"/>
        <w:szCs w:val="18"/>
      </w:rPr>
    </w:pPr>
  </w:p>
  <w:p w:rsidR="00157B55" w:rsidRPr="00411799" w:rsidRDefault="00157B55" w:rsidP="00AA157F">
    <w:pPr>
      <w:pStyle w:val="Encabezado"/>
      <w:jc w:val="center"/>
      <w:rPr>
        <w:rFonts w:cs="Arial"/>
        <w:b/>
        <w:i w:val="0"/>
        <w:sz w:val="18"/>
        <w:szCs w:val="18"/>
      </w:rPr>
    </w:pPr>
    <w:r w:rsidRPr="00411799">
      <w:rPr>
        <w:rFonts w:cs="Arial"/>
        <w:b/>
        <w:i w:val="0"/>
        <w:sz w:val="18"/>
        <w:szCs w:val="18"/>
      </w:rPr>
      <w:t>(GUÍA DE LLENADO)</w:t>
    </w:r>
  </w:p>
  <w:p w:rsidR="00157B55" w:rsidRPr="00411799" w:rsidRDefault="00157B55" w:rsidP="00AA157F">
    <w:pPr>
      <w:pStyle w:val="Encabezado"/>
      <w:jc w:val="center"/>
      <w:rPr>
        <w:rFonts w:cs="Arial"/>
        <w:i w:val="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FE5823" w:rsidRDefault="00157B55" w:rsidP="00AA157F">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0C32A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0C32A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0C32A8">
    <w:pPr>
      <w:jc w:val="center"/>
      <w:rPr>
        <w:b/>
        <w:i w:val="0"/>
        <w:color w:val="000000"/>
        <w:sz w:val="22"/>
        <w:szCs w:val="22"/>
      </w:rPr>
    </w:pPr>
  </w:p>
  <w:p w:rsidR="00157B55" w:rsidRDefault="00157B55" w:rsidP="000C32A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0C32A8"/>
  <w:p w:rsidR="00157B55" w:rsidRPr="00411799" w:rsidRDefault="00157B55"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LA JUMAPAANG</w:t>
    </w:r>
    <w:r w:rsidRPr="00411799">
      <w:rPr>
        <w:b/>
        <w:szCs w:val="18"/>
      </w:rPr>
      <w:t>, PARA LOS SIGUIENTES RUBROS:</w:t>
    </w:r>
  </w:p>
  <w:p w:rsidR="00157B55" w:rsidRPr="00411799" w:rsidRDefault="00157B55" w:rsidP="00AA157F">
    <w:pPr>
      <w:tabs>
        <w:tab w:val="left" w:pos="-720"/>
        <w:tab w:val="left" w:pos="1350"/>
      </w:tabs>
      <w:rPr>
        <w:b/>
        <w:i w:val="0"/>
        <w:sz w:val="18"/>
        <w:szCs w:val="18"/>
      </w:rPr>
    </w:pPr>
  </w:p>
  <w:p w:rsidR="00157B55" w:rsidRPr="00411799" w:rsidRDefault="00157B55"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157B55" w:rsidRPr="00411799" w:rsidRDefault="00157B55" w:rsidP="00AA157F">
    <w:pPr>
      <w:pStyle w:val="Encabezado"/>
      <w:ind w:left="-284" w:right="-374" w:hanging="142"/>
      <w:jc w:val="center"/>
      <w:rPr>
        <w:rFonts w:cs="Arial"/>
        <w:b/>
        <w:i w:val="0"/>
        <w:sz w:val="18"/>
        <w:szCs w:val="18"/>
      </w:rPr>
    </w:pPr>
  </w:p>
  <w:p w:rsidR="00157B55" w:rsidRPr="00411799" w:rsidRDefault="00157B55" w:rsidP="00AA157F">
    <w:pPr>
      <w:pStyle w:val="Encabezado"/>
      <w:jc w:val="center"/>
      <w:rPr>
        <w:rFonts w:cs="Arial"/>
        <w:b/>
        <w:i w:val="0"/>
        <w:sz w:val="18"/>
        <w:szCs w:val="18"/>
      </w:rPr>
    </w:pPr>
    <w:r w:rsidRPr="00411799">
      <w:rPr>
        <w:rFonts w:cs="Arial"/>
        <w:b/>
        <w:i w:val="0"/>
        <w:sz w:val="18"/>
        <w:szCs w:val="18"/>
      </w:rPr>
      <w:t>(GUÍA DE LLENADO)</w:t>
    </w:r>
  </w:p>
  <w:p w:rsidR="00157B55" w:rsidRPr="00411799" w:rsidRDefault="00157B55" w:rsidP="00AA157F">
    <w:pPr>
      <w:pStyle w:val="Encabezado"/>
      <w:jc w:val="center"/>
      <w:rPr>
        <w:rFonts w:cs="Arial"/>
        <w:i w:val="0"/>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1935B5" w:rsidRDefault="00157B55" w:rsidP="00AA157F">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0C32A8">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0C32A8">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0C32A8">
    <w:pPr>
      <w:jc w:val="center"/>
      <w:rPr>
        <w:b/>
        <w:i w:val="0"/>
        <w:color w:val="000000"/>
        <w:sz w:val="22"/>
        <w:szCs w:val="22"/>
      </w:rPr>
    </w:pPr>
  </w:p>
  <w:p w:rsidR="00157B55" w:rsidRDefault="00157B55" w:rsidP="000C32A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0C32A8"/>
  <w:p w:rsidR="00157B55" w:rsidRPr="00650419" w:rsidRDefault="00157B55" w:rsidP="00AA157F">
    <w:pPr>
      <w:jc w:val="center"/>
      <w:rPr>
        <w:b/>
        <w:i w:val="0"/>
        <w:color w:val="000000"/>
      </w:rPr>
    </w:pPr>
  </w:p>
  <w:p w:rsidR="00157B55" w:rsidRPr="002172F8" w:rsidRDefault="00157B55"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LA JUMAPAANG</w:t>
    </w:r>
    <w:r w:rsidRPr="00EF7090">
      <w:rPr>
        <w:b/>
        <w:sz w:val="20"/>
      </w:rPr>
      <w:t>, PARA LOS SIGUIENTES RUBROS:</w:t>
    </w:r>
  </w:p>
  <w:p w:rsidR="00157B55" w:rsidRPr="002172F8" w:rsidRDefault="00157B55" w:rsidP="00AA157F">
    <w:pPr>
      <w:tabs>
        <w:tab w:val="left" w:pos="-720"/>
        <w:tab w:val="left" w:pos="1350"/>
      </w:tabs>
      <w:rPr>
        <w:b/>
        <w:i w:val="0"/>
      </w:rPr>
    </w:pPr>
  </w:p>
  <w:p w:rsidR="00157B55" w:rsidRPr="002172F8" w:rsidRDefault="00157B55"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157B55" w:rsidRPr="00F330EF" w:rsidRDefault="00157B55" w:rsidP="00AA157F">
    <w:pPr>
      <w:pStyle w:val="Encabezado"/>
      <w:ind w:left="-284" w:right="-374" w:hanging="142"/>
      <w:jc w:val="center"/>
      <w:rPr>
        <w:rFonts w:cs="Arial"/>
        <w:b/>
        <w:i w:val="0"/>
        <w:sz w:val="18"/>
        <w:szCs w:val="18"/>
      </w:rPr>
    </w:pPr>
  </w:p>
  <w:p w:rsidR="00157B55" w:rsidRPr="00F330EF" w:rsidRDefault="00157B55" w:rsidP="00AA157F">
    <w:pPr>
      <w:pStyle w:val="Encabezado"/>
      <w:jc w:val="center"/>
      <w:rPr>
        <w:rFonts w:cs="Arial"/>
        <w:b/>
        <w:i w:val="0"/>
        <w:sz w:val="18"/>
        <w:szCs w:val="18"/>
      </w:rPr>
    </w:pPr>
    <w:r w:rsidRPr="00F330EF">
      <w:rPr>
        <w:rFonts w:cs="Arial"/>
        <w:b/>
        <w:i w:val="0"/>
        <w:sz w:val="18"/>
        <w:szCs w:val="18"/>
      </w:rPr>
      <w:t>(GUÍA DE LLENADO)</w:t>
    </w:r>
  </w:p>
  <w:p w:rsidR="00157B55" w:rsidRPr="00F330EF" w:rsidRDefault="00157B55" w:rsidP="00AA157F">
    <w:pPr>
      <w:pStyle w:val="Encabezado"/>
      <w:jc w:val="center"/>
      <w:rPr>
        <w:rFonts w:cs="Arial"/>
        <w:i w:val="0"/>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030EB8" w:rsidRDefault="00157B55" w:rsidP="00AA157F">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8F2ADC" w:rsidRDefault="00157B55" w:rsidP="008F2A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A93C23">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A93C23">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A93C23">
    <w:pPr>
      <w:jc w:val="center"/>
      <w:rPr>
        <w:b/>
        <w:i w:val="0"/>
        <w:color w:val="000000"/>
        <w:sz w:val="22"/>
        <w:szCs w:val="22"/>
      </w:rPr>
    </w:pPr>
  </w:p>
  <w:p w:rsidR="00157B55" w:rsidRDefault="00157B55" w:rsidP="00A93C23">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A93C23"/>
  <w:p w:rsidR="00157B55" w:rsidRDefault="00157B55" w:rsidP="007C2EC6">
    <w:pPr>
      <w:pStyle w:val="Ttulo5"/>
      <w:rPr>
        <w:b/>
        <w:i w:val="0"/>
      </w:rPr>
    </w:pPr>
  </w:p>
  <w:p w:rsidR="00157B55" w:rsidRPr="00EF7090" w:rsidRDefault="00157B55"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157B55" w:rsidRPr="00AA157F" w:rsidRDefault="00157B55" w:rsidP="00AA157F">
    <w:pPr>
      <w:ind w:left="2142" w:hanging="2142"/>
      <w:jc w:val="center"/>
      <w:rPr>
        <w:rFonts w:cs="Arial"/>
        <w:b/>
        <w:i w:val="0"/>
      </w:rPr>
    </w:pPr>
  </w:p>
  <w:p w:rsidR="00157B55" w:rsidRPr="00AA157F" w:rsidRDefault="00157B55" w:rsidP="00AA157F">
    <w:pPr>
      <w:pStyle w:val="Encabezado"/>
      <w:jc w:val="center"/>
      <w:rPr>
        <w:rFonts w:cs="Arial"/>
        <w:b/>
        <w:i w:val="0"/>
      </w:rPr>
    </w:pPr>
    <w:r w:rsidRPr="00AA157F">
      <w:rPr>
        <w:rFonts w:cs="Arial"/>
        <w:b/>
        <w:i w:val="0"/>
      </w:rPr>
      <w:t>(GUÍA DE LLENADO)</w:t>
    </w:r>
  </w:p>
  <w:p w:rsidR="00157B55" w:rsidRPr="00AA157F" w:rsidRDefault="00157B55"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Default="00157B55"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B3065A"/>
  <w:p w:rsidR="00157B55" w:rsidRPr="00561797" w:rsidRDefault="00157B55"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157B55" w:rsidRPr="00561797" w:rsidRDefault="00157B55" w:rsidP="00AA157F">
    <w:pPr>
      <w:ind w:left="2142" w:hanging="2142"/>
      <w:jc w:val="center"/>
      <w:rPr>
        <w:rFonts w:cs="Arial"/>
        <w:b/>
        <w:i w:val="0"/>
        <w:sz w:val="14"/>
        <w:szCs w:val="14"/>
      </w:rPr>
    </w:pPr>
  </w:p>
  <w:p w:rsidR="00157B55" w:rsidRPr="00561797" w:rsidRDefault="00157B55" w:rsidP="00AA157F">
    <w:pPr>
      <w:pStyle w:val="Encabezado"/>
      <w:jc w:val="center"/>
      <w:rPr>
        <w:rFonts w:cs="Arial"/>
        <w:b/>
        <w:i w:val="0"/>
        <w:sz w:val="14"/>
        <w:szCs w:val="14"/>
      </w:rPr>
    </w:pPr>
    <w:r w:rsidRPr="00561797">
      <w:rPr>
        <w:rFonts w:cs="Arial"/>
        <w:b/>
        <w:i w:val="0"/>
        <w:sz w:val="14"/>
        <w:szCs w:val="14"/>
      </w:rPr>
      <w:t>(GUÍA DE LLENADO)</w:t>
    </w:r>
  </w:p>
  <w:p w:rsidR="00157B55" w:rsidRPr="00561797" w:rsidRDefault="00157B55"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E410E2" w:rsidRDefault="00157B55"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Default="00157B55"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B3065A"/>
  <w:p w:rsidR="00157B55" w:rsidRDefault="00157B55" w:rsidP="007C2EC6">
    <w:pPr>
      <w:pStyle w:val="Ttulo5"/>
      <w:rPr>
        <w:b/>
        <w:i w:val="0"/>
      </w:rPr>
    </w:pPr>
  </w:p>
  <w:p w:rsidR="00157B55" w:rsidRPr="00561797" w:rsidRDefault="00157B55"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 xml:space="preserve">LA JUMAPAANG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157B55" w:rsidRPr="00561797" w:rsidRDefault="00157B55" w:rsidP="00AA157F">
    <w:pPr>
      <w:ind w:left="2142" w:hanging="2142"/>
      <w:jc w:val="center"/>
      <w:rPr>
        <w:rFonts w:cs="Arial"/>
        <w:b/>
        <w:i w:val="0"/>
        <w:sz w:val="16"/>
        <w:szCs w:val="16"/>
      </w:rPr>
    </w:pPr>
  </w:p>
  <w:p w:rsidR="00157B55" w:rsidRPr="00561797" w:rsidRDefault="00157B55" w:rsidP="00AA157F">
    <w:pPr>
      <w:pStyle w:val="Encabezado"/>
      <w:jc w:val="center"/>
      <w:rPr>
        <w:rFonts w:cs="Arial"/>
        <w:b/>
        <w:i w:val="0"/>
        <w:sz w:val="16"/>
        <w:szCs w:val="16"/>
      </w:rPr>
    </w:pPr>
    <w:r w:rsidRPr="00561797">
      <w:rPr>
        <w:rFonts w:cs="Arial"/>
        <w:b/>
        <w:i w:val="0"/>
        <w:sz w:val="16"/>
        <w:szCs w:val="16"/>
      </w:rPr>
      <w:t>(GUÍA DE LLENADO)</w:t>
    </w:r>
  </w:p>
  <w:p w:rsidR="00157B55" w:rsidRPr="00561797" w:rsidRDefault="00157B55"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05FB5" w:rsidRDefault="00157B55" w:rsidP="00AA157F">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Default="00157B55"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Pr="00613CA0" w:rsidRDefault="00157B55" w:rsidP="00B3065A"/>
  <w:p w:rsidR="00157B55" w:rsidRPr="00EF7090" w:rsidRDefault="00157B55"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157B55" w:rsidRPr="006B6F76" w:rsidRDefault="00157B55" w:rsidP="00AA157F">
    <w:pPr>
      <w:ind w:left="2142" w:hanging="2142"/>
      <w:jc w:val="center"/>
      <w:rPr>
        <w:rFonts w:cs="Arial"/>
        <w:b/>
        <w:i w:val="0"/>
        <w:sz w:val="18"/>
        <w:szCs w:val="18"/>
      </w:rPr>
    </w:pPr>
  </w:p>
  <w:p w:rsidR="00157B55" w:rsidRPr="006B6F76" w:rsidRDefault="00157B55" w:rsidP="00AA157F">
    <w:pPr>
      <w:pStyle w:val="Encabezado"/>
      <w:jc w:val="center"/>
      <w:rPr>
        <w:rFonts w:cs="Arial"/>
        <w:b/>
        <w:i w:val="0"/>
        <w:sz w:val="18"/>
        <w:szCs w:val="18"/>
      </w:rPr>
    </w:pPr>
    <w:r w:rsidRPr="006B6F76">
      <w:rPr>
        <w:rFonts w:cs="Arial"/>
        <w:b/>
        <w:i w:val="0"/>
        <w:sz w:val="18"/>
        <w:szCs w:val="18"/>
      </w:rPr>
      <w:t>(GUÍA DE LLENADO)</w:t>
    </w:r>
  </w:p>
  <w:p w:rsidR="00157B55" w:rsidRPr="006B6F76" w:rsidRDefault="00157B55" w:rsidP="00AA157F">
    <w:pPr>
      <w:jc w:val="center"/>
      <w:rPr>
        <w:b/>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55" w:rsidRPr="00A32492" w:rsidRDefault="00157B55" w:rsidP="00B3065A">
    <w:pPr>
      <w:pStyle w:val="Ttulo5"/>
      <w:tabs>
        <w:tab w:val="left" w:pos="-720"/>
        <w:tab w:val="left" w:pos="1152"/>
      </w:tabs>
      <w:ind w:left="284"/>
      <w:rPr>
        <w:b/>
        <w:i w:val="0"/>
        <w:color w:val="000000"/>
        <w:sz w:val="22"/>
      </w:rPr>
    </w:pPr>
    <w:r>
      <w:rPr>
        <w:b/>
        <w:i w:val="0"/>
        <w:color w:val="000000"/>
        <w:sz w:val="22"/>
      </w:rPr>
      <w:t>H. AYUNTAMIENTO DE ANGOSTURA</w:t>
    </w:r>
  </w:p>
  <w:p w:rsidR="00157B55" w:rsidRDefault="00157B55" w:rsidP="00B3065A">
    <w:pPr>
      <w:jc w:val="center"/>
      <w:rPr>
        <w:b/>
        <w:i w:val="0"/>
        <w:color w:val="000000"/>
        <w:sz w:val="22"/>
        <w:szCs w:val="22"/>
      </w:rPr>
    </w:pPr>
    <w:r>
      <w:rPr>
        <w:b/>
        <w:i w:val="0"/>
        <w:color w:val="000000"/>
        <w:sz w:val="22"/>
        <w:szCs w:val="22"/>
      </w:rPr>
      <w:t>JUNTA MUNICIPAL DE AGUA POTABLE Y ALCANTARILLADO DE ANGOSTURA</w:t>
    </w:r>
  </w:p>
  <w:p w:rsidR="00157B55" w:rsidRPr="00A32492" w:rsidRDefault="00157B55" w:rsidP="00B3065A">
    <w:pPr>
      <w:jc w:val="center"/>
      <w:rPr>
        <w:b/>
        <w:i w:val="0"/>
        <w:color w:val="000000"/>
        <w:sz w:val="22"/>
        <w:szCs w:val="22"/>
      </w:rPr>
    </w:pPr>
  </w:p>
  <w:p w:rsidR="00157B55" w:rsidRPr="00613CA0" w:rsidRDefault="00157B55" w:rsidP="00B3065A">
    <w:pPr>
      <w:pStyle w:val="Ttulo5"/>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157B55" w:rsidRDefault="00157B55" w:rsidP="00561797">
    <w:pPr>
      <w:ind w:left="1418" w:hanging="1418"/>
      <w:jc w:val="both"/>
      <w:outlineLvl w:val="0"/>
      <w:rPr>
        <w:rFonts w:cs="Arial"/>
        <w:b/>
        <w:i w:val="0"/>
        <w:color w:val="000000"/>
        <w:szCs w:val="22"/>
      </w:rPr>
    </w:pPr>
  </w:p>
  <w:p w:rsidR="00157B55" w:rsidRPr="00EF7090" w:rsidRDefault="00157B55"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157B55" w:rsidRDefault="00157B55">
    <w:pPr>
      <w:pStyle w:val="Encabezado"/>
      <w:ind w:left="-284" w:right="-374" w:hanging="142"/>
      <w:jc w:val="center"/>
      <w:rPr>
        <w:rFonts w:cs="Arial"/>
        <w:b/>
        <w:i w:val="0"/>
        <w:szCs w:val="22"/>
      </w:rPr>
    </w:pPr>
  </w:p>
  <w:p w:rsidR="00157B55" w:rsidRDefault="00157B55">
    <w:pPr>
      <w:pStyle w:val="Encabezado"/>
      <w:jc w:val="center"/>
      <w:rPr>
        <w:rFonts w:cs="Arial"/>
        <w:b/>
        <w:i w:val="0"/>
        <w:szCs w:val="22"/>
      </w:rPr>
    </w:pPr>
    <w:r>
      <w:rPr>
        <w:rFonts w:cs="Arial"/>
        <w:b/>
        <w:i w:val="0"/>
        <w:szCs w:val="22"/>
      </w:rPr>
      <w:t>(GUÍA DE LLENADO)</w:t>
    </w:r>
  </w:p>
  <w:p w:rsidR="00157B55" w:rsidRDefault="00157B55">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D2"/>
    <w:rsid w:val="00002F3B"/>
    <w:rsid w:val="00010E52"/>
    <w:rsid w:val="00015D0A"/>
    <w:rsid w:val="00034BBA"/>
    <w:rsid w:val="000357EE"/>
    <w:rsid w:val="000409F1"/>
    <w:rsid w:val="000462F5"/>
    <w:rsid w:val="00070D80"/>
    <w:rsid w:val="00072828"/>
    <w:rsid w:val="00081F84"/>
    <w:rsid w:val="000855C1"/>
    <w:rsid w:val="000861FE"/>
    <w:rsid w:val="00092630"/>
    <w:rsid w:val="000A4096"/>
    <w:rsid w:val="000B336B"/>
    <w:rsid w:val="000B6E51"/>
    <w:rsid w:val="000C12C2"/>
    <w:rsid w:val="000C32A8"/>
    <w:rsid w:val="000C48C7"/>
    <w:rsid w:val="000E2B22"/>
    <w:rsid w:val="000E3689"/>
    <w:rsid w:val="000F2EDE"/>
    <w:rsid w:val="000F41E6"/>
    <w:rsid w:val="001026D4"/>
    <w:rsid w:val="00102B86"/>
    <w:rsid w:val="00104ED5"/>
    <w:rsid w:val="00104FD3"/>
    <w:rsid w:val="00114449"/>
    <w:rsid w:val="00126D65"/>
    <w:rsid w:val="00157B55"/>
    <w:rsid w:val="001911ED"/>
    <w:rsid w:val="00194DDE"/>
    <w:rsid w:val="00197892"/>
    <w:rsid w:val="001A136B"/>
    <w:rsid w:val="001A3210"/>
    <w:rsid w:val="001D38B1"/>
    <w:rsid w:val="001E3BB8"/>
    <w:rsid w:val="001F0B00"/>
    <w:rsid w:val="001F5C2F"/>
    <w:rsid w:val="00200CA8"/>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57405"/>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17747"/>
    <w:rsid w:val="00421813"/>
    <w:rsid w:val="0043144C"/>
    <w:rsid w:val="00442488"/>
    <w:rsid w:val="00444BB9"/>
    <w:rsid w:val="00450BD5"/>
    <w:rsid w:val="00455E1D"/>
    <w:rsid w:val="004618EF"/>
    <w:rsid w:val="004659FA"/>
    <w:rsid w:val="00474522"/>
    <w:rsid w:val="00476255"/>
    <w:rsid w:val="00485E17"/>
    <w:rsid w:val="00496072"/>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13CA0"/>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C44A1"/>
    <w:rsid w:val="007D5ABD"/>
    <w:rsid w:val="007F46F4"/>
    <w:rsid w:val="00803455"/>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D62B8"/>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6420A"/>
    <w:rsid w:val="00972B3A"/>
    <w:rsid w:val="00984402"/>
    <w:rsid w:val="00986E27"/>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1A3C"/>
    <w:rsid w:val="00A74A31"/>
    <w:rsid w:val="00A760FD"/>
    <w:rsid w:val="00A77D5C"/>
    <w:rsid w:val="00A87296"/>
    <w:rsid w:val="00A93C23"/>
    <w:rsid w:val="00A9401A"/>
    <w:rsid w:val="00AA157F"/>
    <w:rsid w:val="00AB0B72"/>
    <w:rsid w:val="00AD5E22"/>
    <w:rsid w:val="00B12C5D"/>
    <w:rsid w:val="00B3065A"/>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E0FC9"/>
    <w:rsid w:val="00D042A3"/>
    <w:rsid w:val="00D10182"/>
    <w:rsid w:val="00D14139"/>
    <w:rsid w:val="00D14791"/>
    <w:rsid w:val="00D15316"/>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C62C2"/>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E4464"/>
    <w:rsid w:val="00EF6504"/>
    <w:rsid w:val="00F004EB"/>
    <w:rsid w:val="00F10177"/>
    <w:rsid w:val="00F14C0D"/>
    <w:rsid w:val="00F157AA"/>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4E8A9F-D9A4-4714-8E97-740104D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2DDA-054F-4930-98BB-18A08F61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7813</Words>
  <Characters>42974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Josue Chavez</cp:lastModifiedBy>
  <cp:revision>7</cp:revision>
  <cp:lastPrinted>2019-06-04T14:39:00Z</cp:lastPrinted>
  <dcterms:created xsi:type="dcterms:W3CDTF">2019-05-29T20:24:00Z</dcterms:created>
  <dcterms:modified xsi:type="dcterms:W3CDTF">2020-07-24T19:40:00Z</dcterms:modified>
</cp:coreProperties>
</file>