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EA" w:rsidRPr="00C10BF5" w:rsidRDefault="005D08EA" w:rsidP="00E451E7">
      <w:pPr>
        <w:pStyle w:val="Ttulo"/>
        <w:tabs>
          <w:tab w:val="left" w:pos="4536"/>
        </w:tabs>
        <w:jc w:val="left"/>
        <w:rPr>
          <w:sz w:val="20"/>
          <w:szCs w:val="20"/>
        </w:rPr>
      </w:pPr>
    </w:p>
    <w:p w:rsidR="00AB3801" w:rsidRPr="00E451E7" w:rsidRDefault="00B56069" w:rsidP="00E451E7">
      <w:pPr>
        <w:pStyle w:val="Ttulo"/>
        <w:tabs>
          <w:tab w:val="left" w:pos="4536"/>
        </w:tabs>
        <w:rPr>
          <w:sz w:val="20"/>
          <w:szCs w:val="20"/>
        </w:rPr>
      </w:pPr>
      <w:r w:rsidRPr="00C10BF5">
        <w:rPr>
          <w:sz w:val="20"/>
          <w:szCs w:val="20"/>
        </w:rPr>
        <w:t xml:space="preserve"> </w:t>
      </w:r>
      <w:bookmarkStart w:id="0" w:name="_GoBack"/>
      <w:bookmarkEnd w:id="0"/>
      <w:r w:rsidRPr="00E451E7">
        <w:rPr>
          <w:sz w:val="20"/>
          <w:szCs w:val="20"/>
        </w:rPr>
        <w:t>SERVICIOS DE SALUD DE SINALOA</w:t>
      </w:r>
    </w:p>
    <w:p w:rsidR="00AB3801" w:rsidRPr="00E451E7" w:rsidRDefault="00B56069" w:rsidP="00E451E7">
      <w:pPr>
        <w:pStyle w:val="Ttulo"/>
        <w:rPr>
          <w:sz w:val="20"/>
          <w:szCs w:val="20"/>
        </w:rPr>
      </w:pPr>
      <w:r w:rsidRPr="00E451E7">
        <w:rPr>
          <w:sz w:val="20"/>
          <w:szCs w:val="20"/>
        </w:rPr>
        <w:t>DIRECCIÓN ADMINISTRATIVA</w:t>
      </w:r>
    </w:p>
    <w:p w:rsidR="00AB3801" w:rsidRPr="00E451E7" w:rsidRDefault="00B56069" w:rsidP="00E451E7">
      <w:pPr>
        <w:pStyle w:val="Ttulo"/>
        <w:rPr>
          <w:b w:val="0"/>
          <w:sz w:val="20"/>
          <w:szCs w:val="20"/>
        </w:rPr>
      </w:pPr>
      <w:r w:rsidRPr="00E451E7">
        <w:rPr>
          <w:b w:val="0"/>
          <w:sz w:val="20"/>
          <w:szCs w:val="20"/>
        </w:rPr>
        <w:t>SUBDIRECCIÓN DE RECURSOS MATERIALES</w:t>
      </w:r>
    </w:p>
    <w:p w:rsidR="00D451F7" w:rsidRPr="00E451E7" w:rsidRDefault="00D451F7" w:rsidP="00E451E7">
      <w:pPr>
        <w:pStyle w:val="Ttulo"/>
        <w:rPr>
          <w:b w:val="0"/>
          <w:sz w:val="20"/>
          <w:szCs w:val="20"/>
        </w:rPr>
      </w:pPr>
    </w:p>
    <w:p w:rsidR="00F06C23" w:rsidRPr="00E451E7" w:rsidRDefault="00F06C23" w:rsidP="00E451E7">
      <w:pPr>
        <w:pStyle w:val="Ttulo"/>
        <w:rPr>
          <w:b w:val="0"/>
          <w:sz w:val="20"/>
          <w:szCs w:val="20"/>
        </w:rPr>
      </w:pPr>
    </w:p>
    <w:p w:rsidR="003A114E" w:rsidRPr="00E451E7" w:rsidRDefault="00B56069" w:rsidP="00E451E7">
      <w:pPr>
        <w:pStyle w:val="Ttulo"/>
        <w:rPr>
          <w:sz w:val="20"/>
          <w:szCs w:val="20"/>
        </w:rPr>
      </w:pPr>
      <w:r w:rsidRPr="00E451E7">
        <w:rPr>
          <w:sz w:val="20"/>
          <w:szCs w:val="20"/>
        </w:rPr>
        <w:t>INVI</w:t>
      </w:r>
      <w:r w:rsidR="00861C95" w:rsidRPr="00E451E7">
        <w:rPr>
          <w:sz w:val="20"/>
          <w:szCs w:val="20"/>
        </w:rPr>
        <w:t>TACIÓN DE CARÁCTER INTERNACIONAL</w:t>
      </w:r>
      <w:r w:rsidRPr="00E451E7">
        <w:rPr>
          <w:sz w:val="20"/>
          <w:szCs w:val="20"/>
        </w:rPr>
        <w:t xml:space="preserve"> PRESENCIAL</w:t>
      </w:r>
    </w:p>
    <w:p w:rsidR="00A12BAE" w:rsidRPr="00E451E7" w:rsidRDefault="00B56069" w:rsidP="00E451E7">
      <w:pPr>
        <w:pStyle w:val="Ttulo"/>
        <w:rPr>
          <w:sz w:val="20"/>
          <w:szCs w:val="20"/>
        </w:rPr>
      </w:pPr>
      <w:r w:rsidRPr="00E451E7">
        <w:rPr>
          <w:sz w:val="20"/>
          <w:szCs w:val="20"/>
        </w:rPr>
        <w:t>A CUANDO MENOS TRES PERSONAS</w:t>
      </w:r>
    </w:p>
    <w:p w:rsidR="002904FF" w:rsidRPr="00E451E7" w:rsidRDefault="00B56069" w:rsidP="00E451E7">
      <w:pPr>
        <w:pStyle w:val="Ttulo"/>
        <w:rPr>
          <w:sz w:val="20"/>
          <w:szCs w:val="20"/>
        </w:rPr>
      </w:pPr>
      <w:r w:rsidRPr="00E451E7">
        <w:rPr>
          <w:sz w:val="20"/>
          <w:szCs w:val="20"/>
        </w:rPr>
        <w:t xml:space="preserve">NO. </w:t>
      </w:r>
      <w:r w:rsidR="004B765D" w:rsidRPr="00E451E7">
        <w:rPr>
          <w:sz w:val="20"/>
          <w:szCs w:val="20"/>
        </w:rPr>
        <w:t>SSS-IA</w:t>
      </w:r>
      <w:r w:rsidR="00AA03FB" w:rsidRPr="00E451E7">
        <w:rPr>
          <w:sz w:val="20"/>
          <w:szCs w:val="20"/>
        </w:rPr>
        <w:t>-005</w:t>
      </w:r>
      <w:r w:rsidR="00930FCD" w:rsidRPr="00E451E7">
        <w:rPr>
          <w:sz w:val="20"/>
          <w:szCs w:val="20"/>
        </w:rPr>
        <w:t>-201</w:t>
      </w:r>
      <w:r w:rsidR="00861C95" w:rsidRPr="00E451E7">
        <w:rPr>
          <w:sz w:val="20"/>
          <w:szCs w:val="20"/>
        </w:rPr>
        <w:t>7</w:t>
      </w:r>
      <w:r w:rsidR="006505D6" w:rsidRPr="00E451E7">
        <w:rPr>
          <w:sz w:val="20"/>
          <w:szCs w:val="20"/>
        </w:rPr>
        <w:t>.</w:t>
      </w:r>
    </w:p>
    <w:p w:rsidR="00F06C23" w:rsidRPr="00E451E7" w:rsidRDefault="00F06C23" w:rsidP="00E451E7">
      <w:pPr>
        <w:pStyle w:val="Sangradetextonormal"/>
        <w:jc w:val="center"/>
        <w:rPr>
          <w:b/>
          <w:bCs/>
          <w:lang w:val="es-ES_tradnl"/>
        </w:rPr>
      </w:pPr>
    </w:p>
    <w:p w:rsidR="00AA03FB" w:rsidRPr="00E451E7" w:rsidRDefault="00B56069" w:rsidP="00E451E7">
      <w:pPr>
        <w:tabs>
          <w:tab w:val="left" w:pos="-720"/>
        </w:tabs>
        <w:suppressAutoHyphens/>
        <w:jc w:val="center"/>
        <w:rPr>
          <w:rFonts w:ascii="Arial" w:hAnsi="Arial" w:cs="Arial"/>
          <w:b/>
          <w:spacing w:val="-2"/>
          <w:sz w:val="20"/>
          <w:szCs w:val="20"/>
        </w:rPr>
      </w:pPr>
      <w:r w:rsidRPr="00E451E7">
        <w:rPr>
          <w:rFonts w:ascii="Arial" w:hAnsi="Arial" w:cs="Arial"/>
          <w:b/>
          <w:spacing w:val="-2"/>
          <w:sz w:val="20"/>
          <w:szCs w:val="20"/>
        </w:rPr>
        <w:t>ADQUISICIÓN DE</w:t>
      </w:r>
      <w:r w:rsidR="00BA4CBC" w:rsidRPr="00E451E7">
        <w:rPr>
          <w:rFonts w:ascii="Arial" w:hAnsi="Arial" w:cs="Arial"/>
          <w:b/>
          <w:spacing w:val="-2"/>
          <w:sz w:val="20"/>
          <w:szCs w:val="20"/>
        </w:rPr>
        <w:t>: 53101</w:t>
      </w:r>
      <w:r w:rsidR="00AA03FB" w:rsidRPr="00E451E7">
        <w:rPr>
          <w:rFonts w:ascii="Arial" w:hAnsi="Arial" w:cs="Arial"/>
          <w:b/>
          <w:spacing w:val="-2"/>
          <w:sz w:val="20"/>
          <w:szCs w:val="20"/>
        </w:rPr>
        <w:t xml:space="preserve"> Y 53201</w:t>
      </w:r>
      <w:r w:rsidRPr="00E451E7">
        <w:rPr>
          <w:rFonts w:ascii="Arial" w:hAnsi="Arial" w:cs="Arial"/>
          <w:b/>
          <w:spacing w:val="-2"/>
          <w:sz w:val="20"/>
          <w:szCs w:val="20"/>
        </w:rPr>
        <w:t>“</w:t>
      </w:r>
      <w:r w:rsidR="002F5A3C" w:rsidRPr="00E451E7">
        <w:rPr>
          <w:rFonts w:ascii="Arial" w:hAnsi="Arial" w:cs="Arial"/>
          <w:b/>
          <w:spacing w:val="-2"/>
          <w:sz w:val="20"/>
          <w:szCs w:val="20"/>
        </w:rPr>
        <w:t>EQUIPO</w:t>
      </w:r>
      <w:r w:rsidR="00AA03FB" w:rsidRPr="00E451E7">
        <w:rPr>
          <w:rFonts w:ascii="Arial" w:hAnsi="Arial" w:cs="Arial"/>
          <w:b/>
          <w:spacing w:val="-2"/>
          <w:sz w:val="20"/>
          <w:szCs w:val="20"/>
        </w:rPr>
        <w:t xml:space="preserve"> E INSTRUMENTAL</w:t>
      </w:r>
      <w:r w:rsidR="002F5A3C" w:rsidRPr="00E451E7">
        <w:rPr>
          <w:rFonts w:ascii="Arial" w:hAnsi="Arial" w:cs="Arial"/>
          <w:b/>
          <w:spacing w:val="-2"/>
          <w:sz w:val="20"/>
          <w:szCs w:val="20"/>
        </w:rPr>
        <w:t xml:space="preserve"> MÉDICO Y DE LABORATORIO”</w:t>
      </w:r>
      <w:r w:rsidR="00F06C23" w:rsidRPr="00E451E7">
        <w:rPr>
          <w:rFonts w:ascii="Arial" w:hAnsi="Arial" w:cs="Arial"/>
          <w:b/>
          <w:spacing w:val="-2"/>
          <w:sz w:val="20"/>
          <w:szCs w:val="20"/>
        </w:rPr>
        <w:t xml:space="preserve"> </w:t>
      </w:r>
    </w:p>
    <w:p w:rsidR="00291E23" w:rsidRPr="00E451E7" w:rsidRDefault="00DE651E" w:rsidP="00E451E7">
      <w:pPr>
        <w:tabs>
          <w:tab w:val="left" w:pos="-720"/>
        </w:tabs>
        <w:suppressAutoHyphens/>
        <w:rPr>
          <w:rFonts w:ascii="Arial" w:hAnsi="Arial" w:cs="Arial"/>
          <w:b/>
          <w:spacing w:val="-2"/>
          <w:sz w:val="20"/>
          <w:szCs w:val="20"/>
        </w:rPr>
      </w:pPr>
      <w:r w:rsidRPr="00E451E7">
        <w:rPr>
          <w:rFonts w:ascii="Arial" w:hAnsi="Arial" w:cs="Arial"/>
          <w:b/>
          <w:spacing w:val="-2"/>
          <w:sz w:val="20"/>
          <w:szCs w:val="20"/>
        </w:rPr>
        <w:tab/>
      </w:r>
    </w:p>
    <w:p w:rsidR="00814E7E" w:rsidRPr="00E451E7" w:rsidRDefault="00B56069" w:rsidP="00E451E7">
      <w:pPr>
        <w:tabs>
          <w:tab w:val="left" w:pos="-720"/>
        </w:tabs>
        <w:suppressAutoHyphens/>
        <w:jc w:val="both"/>
        <w:rPr>
          <w:rFonts w:ascii="Arial" w:hAnsi="Arial" w:cs="Arial"/>
          <w:bCs/>
          <w:spacing w:val="-2"/>
          <w:sz w:val="20"/>
          <w:szCs w:val="20"/>
          <w:lang w:val="es-ES_tradnl"/>
        </w:rPr>
      </w:pPr>
      <w:r w:rsidRPr="00E451E7">
        <w:rPr>
          <w:rFonts w:ascii="Arial" w:hAnsi="Arial" w:cs="Arial"/>
          <w:sz w:val="20"/>
          <w:szCs w:val="20"/>
          <w:lang w:val="es-ES_tradnl"/>
        </w:rPr>
        <w:t xml:space="preserve">EN OBSERVANCIA A LO SEÑALADO EN LOS ARTÍCULOS 134, PÁRRAFO TERCERO, DE LA CONSTITUCIÓN POLÍTICA DE LOS ESTADOS UNIDOS MEXICANOS; 130 Y 155, DE LA CONSTITUCIÓN POLÍTICA DEL ESTADO DE SINALOA; </w:t>
      </w:r>
      <w:r w:rsidR="00377722" w:rsidRPr="00E451E7">
        <w:rPr>
          <w:rFonts w:ascii="Arial" w:hAnsi="Arial" w:cs="Arial"/>
          <w:sz w:val="20"/>
          <w:szCs w:val="20"/>
          <w:lang w:val="es-ES_tradnl"/>
        </w:rPr>
        <w:t>32</w:t>
      </w:r>
      <w:r w:rsidRPr="00E451E7">
        <w:rPr>
          <w:rFonts w:ascii="Arial" w:hAnsi="Arial" w:cs="Arial"/>
          <w:sz w:val="20"/>
          <w:szCs w:val="20"/>
          <w:lang w:val="es-ES_tradnl"/>
        </w:rPr>
        <w:t xml:space="preserve">, FRACCIÓN </w:t>
      </w:r>
      <w:r w:rsidR="00AA1462" w:rsidRPr="00E451E7">
        <w:rPr>
          <w:rFonts w:ascii="Arial" w:hAnsi="Arial" w:cs="Arial"/>
          <w:sz w:val="20"/>
          <w:szCs w:val="20"/>
          <w:lang w:val="es-ES_tradnl"/>
        </w:rPr>
        <w:t>I</w:t>
      </w:r>
      <w:r w:rsidRPr="00E451E7">
        <w:rPr>
          <w:rFonts w:ascii="Arial" w:hAnsi="Arial" w:cs="Arial"/>
          <w:sz w:val="20"/>
          <w:szCs w:val="20"/>
          <w:lang w:val="es-ES_tradnl"/>
        </w:rPr>
        <w:t xml:space="preserve">I, </w:t>
      </w:r>
      <w:r w:rsidR="00377722" w:rsidRPr="00E451E7">
        <w:rPr>
          <w:rFonts w:ascii="Arial" w:hAnsi="Arial" w:cs="Arial"/>
          <w:sz w:val="20"/>
          <w:szCs w:val="20"/>
          <w:lang w:val="es-ES_tradnl"/>
        </w:rPr>
        <w:t>33</w:t>
      </w:r>
      <w:r w:rsidRPr="00E451E7">
        <w:rPr>
          <w:rFonts w:ascii="Arial" w:hAnsi="Arial" w:cs="Arial"/>
          <w:sz w:val="20"/>
          <w:szCs w:val="20"/>
          <w:lang w:val="es-ES_tradnl"/>
        </w:rPr>
        <w:t xml:space="preserve"> FRACCIÓN I</w:t>
      </w:r>
      <w:r w:rsidR="00377722" w:rsidRPr="00E451E7">
        <w:rPr>
          <w:rFonts w:ascii="Arial" w:hAnsi="Arial" w:cs="Arial"/>
          <w:sz w:val="20"/>
          <w:szCs w:val="20"/>
          <w:lang w:val="es-ES_tradnl"/>
        </w:rPr>
        <w:t>. 36 FRACCIÓN II;</w:t>
      </w:r>
      <w:r w:rsidR="00883F57" w:rsidRPr="00E451E7">
        <w:rPr>
          <w:rFonts w:ascii="Arial" w:hAnsi="Arial" w:cs="Arial"/>
          <w:sz w:val="20"/>
          <w:szCs w:val="20"/>
          <w:lang w:val="es-ES_tradnl"/>
        </w:rPr>
        <w:t xml:space="preserve"> EN CONCORDANCIA CON EL</w:t>
      </w:r>
      <w:r w:rsidR="007F4E4F" w:rsidRPr="00E451E7">
        <w:rPr>
          <w:rFonts w:ascii="Arial" w:hAnsi="Arial" w:cs="Arial"/>
          <w:sz w:val="20"/>
          <w:szCs w:val="20"/>
          <w:lang w:val="es-ES_tradnl"/>
        </w:rPr>
        <w:t xml:space="preserve"> ART </w:t>
      </w:r>
      <w:r w:rsidR="00AB778E" w:rsidRPr="00E451E7">
        <w:rPr>
          <w:rFonts w:ascii="Arial" w:hAnsi="Arial" w:cs="Arial"/>
          <w:sz w:val="20"/>
          <w:szCs w:val="20"/>
          <w:lang w:val="es-ES_tradnl"/>
        </w:rPr>
        <w:t xml:space="preserve">50, 51, </w:t>
      </w:r>
      <w:r w:rsidR="00873BF8" w:rsidRPr="00E451E7">
        <w:rPr>
          <w:rFonts w:ascii="Arial" w:hAnsi="Arial" w:cs="Arial"/>
          <w:sz w:val="20"/>
          <w:szCs w:val="20"/>
          <w:lang w:val="es-ES_tradnl"/>
        </w:rPr>
        <w:t>52, 53</w:t>
      </w:r>
      <w:r w:rsidR="007F4E4F" w:rsidRPr="00E451E7">
        <w:rPr>
          <w:rFonts w:ascii="Arial" w:hAnsi="Arial" w:cs="Arial"/>
          <w:sz w:val="20"/>
          <w:szCs w:val="20"/>
          <w:lang w:val="es-ES_tradnl"/>
        </w:rPr>
        <w:t xml:space="preserve"> </w:t>
      </w:r>
      <w:r w:rsidR="007F4E4F" w:rsidRPr="00E451E7">
        <w:rPr>
          <w:rFonts w:ascii="Arial" w:hAnsi="Arial" w:cs="Arial"/>
          <w:iCs/>
          <w:spacing w:val="-2"/>
          <w:sz w:val="20"/>
          <w:szCs w:val="20"/>
          <w:lang w:val="es-ES_tradnl"/>
        </w:rPr>
        <w:t xml:space="preserve"> DE LA LEY DE ADQUISICIONES, ARRENDAMIENTOS, SERVICIOS Y ADMINISTRACION DE BIENES MUEBLES PARA EL ESTADOS DE SINALOA,</w:t>
      </w:r>
      <w:r w:rsidRPr="00E451E7">
        <w:rPr>
          <w:rFonts w:ascii="Arial" w:hAnsi="Arial" w:cs="Arial"/>
          <w:sz w:val="20"/>
          <w:szCs w:val="20"/>
          <w:lang w:val="es-ES_tradnl"/>
        </w:rPr>
        <w:t xml:space="preserve">; Y </w:t>
      </w:r>
      <w:r w:rsidR="00E016CB" w:rsidRPr="00E451E7">
        <w:rPr>
          <w:rFonts w:ascii="Arial" w:hAnsi="Arial" w:cs="Arial"/>
          <w:sz w:val="20"/>
          <w:szCs w:val="20"/>
          <w:lang w:val="es-ES_tradnl"/>
        </w:rPr>
        <w:t>63</w:t>
      </w:r>
      <w:r w:rsidRPr="00E451E7">
        <w:rPr>
          <w:rFonts w:ascii="Arial" w:hAnsi="Arial" w:cs="Arial"/>
          <w:sz w:val="20"/>
          <w:szCs w:val="20"/>
          <w:lang w:val="es-ES_tradnl"/>
        </w:rPr>
        <w:t xml:space="preserve"> DEL REGLAMENTO INTERIOR DE LOS SERVICIOS DE SALUD; SE </w:t>
      </w:r>
      <w:r w:rsidRPr="00E451E7">
        <w:rPr>
          <w:rFonts w:ascii="Arial" w:hAnsi="Arial" w:cs="Arial"/>
          <w:bCs/>
          <w:spacing w:val="-2"/>
          <w:sz w:val="20"/>
          <w:szCs w:val="20"/>
          <w:lang w:val="es-ES_tradnl"/>
        </w:rPr>
        <w:t>EMITEN LAS SIGUIENTES BASES PARA PARTICIPAR EN EL PROCEDIMIENTO DE INVITACIÓN A CUANDO MENOS TRES PE</w:t>
      </w:r>
      <w:r w:rsidR="00861C95" w:rsidRPr="00E451E7">
        <w:rPr>
          <w:rFonts w:ascii="Arial" w:hAnsi="Arial" w:cs="Arial"/>
          <w:bCs/>
          <w:spacing w:val="-2"/>
          <w:sz w:val="20"/>
          <w:szCs w:val="20"/>
          <w:lang w:val="es-ES_tradnl"/>
        </w:rPr>
        <w:t>RSONAS DE CARÁCTER INTERNACIONAL</w:t>
      </w:r>
      <w:r w:rsidRPr="00E451E7">
        <w:rPr>
          <w:rFonts w:ascii="Arial" w:hAnsi="Arial" w:cs="Arial"/>
          <w:bCs/>
          <w:spacing w:val="-2"/>
          <w:sz w:val="20"/>
          <w:szCs w:val="20"/>
          <w:lang w:val="es-ES_tradnl"/>
        </w:rPr>
        <w:t xml:space="preserve"> PRESENCIAL  PARA LA ADQUISICIÓN DE LA PARTIDA</w:t>
      </w:r>
      <w:r w:rsidR="00AA03FB" w:rsidRPr="00E451E7">
        <w:rPr>
          <w:rFonts w:ascii="Arial" w:hAnsi="Arial" w:cs="Arial"/>
          <w:bCs/>
          <w:spacing w:val="-2"/>
          <w:sz w:val="20"/>
          <w:szCs w:val="20"/>
          <w:lang w:val="es-ES_tradnl"/>
        </w:rPr>
        <w:t>S</w:t>
      </w:r>
      <w:r w:rsidRPr="00E451E7">
        <w:rPr>
          <w:rFonts w:ascii="Arial" w:hAnsi="Arial" w:cs="Arial"/>
          <w:bCs/>
          <w:spacing w:val="-2"/>
          <w:sz w:val="20"/>
          <w:szCs w:val="20"/>
          <w:lang w:val="es-ES_tradnl"/>
        </w:rPr>
        <w:t xml:space="preserve">: </w:t>
      </w:r>
      <w:r w:rsidR="002B4A48" w:rsidRPr="00E451E7">
        <w:rPr>
          <w:rFonts w:ascii="Arial" w:hAnsi="Arial" w:cs="Arial"/>
          <w:spacing w:val="-2"/>
          <w:sz w:val="20"/>
          <w:szCs w:val="20"/>
        </w:rPr>
        <w:t>53101</w:t>
      </w:r>
      <w:r w:rsidR="00AA03FB" w:rsidRPr="00E451E7">
        <w:rPr>
          <w:rFonts w:ascii="Arial" w:hAnsi="Arial" w:cs="Arial"/>
          <w:spacing w:val="-2"/>
          <w:sz w:val="20"/>
          <w:szCs w:val="20"/>
        </w:rPr>
        <w:t xml:space="preserve"> Y 53201</w:t>
      </w:r>
      <w:r w:rsidR="002B4A48" w:rsidRPr="00E451E7">
        <w:rPr>
          <w:rFonts w:ascii="Arial" w:hAnsi="Arial" w:cs="Arial"/>
          <w:spacing w:val="-2"/>
          <w:sz w:val="20"/>
          <w:szCs w:val="20"/>
        </w:rPr>
        <w:t xml:space="preserve"> “EQUIPO</w:t>
      </w:r>
      <w:r w:rsidR="00AA03FB" w:rsidRPr="00E451E7">
        <w:rPr>
          <w:rFonts w:ascii="Arial" w:hAnsi="Arial" w:cs="Arial"/>
          <w:spacing w:val="-2"/>
          <w:sz w:val="20"/>
          <w:szCs w:val="20"/>
        </w:rPr>
        <w:t xml:space="preserve"> E INSTRUMENTAL</w:t>
      </w:r>
      <w:r w:rsidR="002B4A48" w:rsidRPr="00E451E7">
        <w:rPr>
          <w:rFonts w:ascii="Arial" w:hAnsi="Arial" w:cs="Arial"/>
          <w:spacing w:val="-2"/>
          <w:sz w:val="20"/>
          <w:szCs w:val="20"/>
        </w:rPr>
        <w:t xml:space="preserve"> MEDICO Y DE LABORATORIO”</w:t>
      </w:r>
      <w:r w:rsidR="00F06C23" w:rsidRPr="00E451E7">
        <w:rPr>
          <w:rFonts w:ascii="Arial" w:hAnsi="Arial" w:cs="Arial"/>
          <w:spacing w:val="-2"/>
          <w:sz w:val="20"/>
          <w:szCs w:val="20"/>
        </w:rPr>
        <w:t xml:space="preserve"> </w:t>
      </w:r>
    </w:p>
    <w:p w:rsidR="00100B16" w:rsidRPr="00E451E7" w:rsidRDefault="00100B16" w:rsidP="00E451E7">
      <w:pPr>
        <w:pStyle w:val="Sangradetextonormal"/>
        <w:rPr>
          <w:b/>
          <w:bCs/>
          <w:spacing w:val="-2"/>
          <w:lang w:val="es-ES_tradnl"/>
        </w:rPr>
      </w:pPr>
    </w:p>
    <w:p w:rsidR="003349C4" w:rsidRPr="00E451E7" w:rsidRDefault="00B56069" w:rsidP="00E451E7">
      <w:pPr>
        <w:pStyle w:val="Sangradetextonormal"/>
        <w:rPr>
          <w:b/>
          <w:bCs/>
          <w:spacing w:val="-2"/>
          <w:lang w:val="es-ES_tradnl"/>
        </w:rPr>
      </w:pPr>
      <w:r w:rsidRPr="00E451E7">
        <w:rPr>
          <w:b/>
          <w:bCs/>
          <w:spacing w:val="-2"/>
          <w:lang w:val="es-ES_tradnl"/>
        </w:rPr>
        <w:t>1.-</w:t>
      </w:r>
      <w:r w:rsidRPr="00E451E7">
        <w:rPr>
          <w:b/>
          <w:bCs/>
          <w:spacing w:val="-2"/>
          <w:lang w:val="es-ES_tradnl"/>
        </w:rPr>
        <w:tab/>
        <w:t xml:space="preserve">ORIGEN DEL RECURSO: </w:t>
      </w:r>
    </w:p>
    <w:p w:rsidR="00995B55" w:rsidRPr="00E451E7" w:rsidRDefault="00995B55" w:rsidP="00E451E7">
      <w:pPr>
        <w:pStyle w:val="Sangradetextonormal"/>
        <w:rPr>
          <w:bCs/>
          <w:spacing w:val="-2"/>
          <w:lang w:val="es-ES_tradnl"/>
        </w:rPr>
      </w:pPr>
    </w:p>
    <w:p w:rsidR="00935CF7" w:rsidRPr="00E451E7" w:rsidRDefault="00935CF7" w:rsidP="00E451E7">
      <w:pPr>
        <w:widowControl w:val="0"/>
        <w:tabs>
          <w:tab w:val="left" w:pos="0"/>
          <w:tab w:val="left" w:pos="720"/>
        </w:tabs>
        <w:suppressAutoHyphens/>
        <w:autoSpaceDE w:val="0"/>
        <w:autoSpaceDN w:val="0"/>
        <w:adjustRightInd w:val="0"/>
        <w:jc w:val="both"/>
        <w:rPr>
          <w:rFonts w:ascii="Arial" w:hAnsi="Arial" w:cs="Arial"/>
          <w:spacing w:val="-2"/>
          <w:sz w:val="20"/>
          <w:szCs w:val="20"/>
        </w:rPr>
      </w:pPr>
      <w:r w:rsidRPr="00E451E7">
        <w:rPr>
          <w:rFonts w:ascii="Arial" w:hAnsi="Arial" w:cs="Arial"/>
          <w:spacing w:val="-2"/>
          <w:sz w:val="20"/>
          <w:szCs w:val="20"/>
        </w:rPr>
        <w:t>LOS RECURSOS FINANCIEROS AUTORIZADOS, PROGRAMADOS Y PRESUPUESTADOS PARA EL EJERCICIO FISCAL 2017</w:t>
      </w:r>
      <w:r w:rsidR="0055595E" w:rsidRPr="00E451E7">
        <w:rPr>
          <w:rFonts w:ascii="Arial" w:hAnsi="Arial" w:cs="Arial"/>
          <w:sz w:val="20"/>
          <w:szCs w:val="20"/>
          <w:lang w:val="es-ES_tradnl"/>
        </w:rPr>
        <w:t xml:space="preserve"> PROVIENE DE</w:t>
      </w:r>
      <w:r w:rsidR="00E93945" w:rsidRPr="00E451E7">
        <w:rPr>
          <w:rFonts w:ascii="Arial" w:hAnsi="Arial" w:cs="Arial"/>
          <w:sz w:val="20"/>
          <w:szCs w:val="20"/>
          <w:lang w:val="es-ES_tradnl"/>
        </w:rPr>
        <w:t xml:space="preserve"> </w:t>
      </w:r>
      <w:r w:rsidR="0055595E" w:rsidRPr="00E451E7">
        <w:rPr>
          <w:rFonts w:ascii="Arial" w:hAnsi="Arial" w:cs="Arial"/>
          <w:sz w:val="20"/>
          <w:szCs w:val="20"/>
          <w:lang w:val="es-ES_tradnl"/>
        </w:rPr>
        <w:t>L</w:t>
      </w:r>
      <w:r w:rsidR="00E93945" w:rsidRPr="00E451E7">
        <w:rPr>
          <w:rFonts w:ascii="Arial" w:hAnsi="Arial" w:cs="Arial"/>
          <w:sz w:val="20"/>
          <w:szCs w:val="20"/>
          <w:lang w:val="es-ES_tradnl"/>
        </w:rPr>
        <w:t>A</w:t>
      </w:r>
      <w:r w:rsidR="00C47726" w:rsidRPr="00E451E7">
        <w:rPr>
          <w:rFonts w:ascii="Arial" w:hAnsi="Arial" w:cs="Arial"/>
          <w:sz w:val="20"/>
          <w:szCs w:val="20"/>
          <w:lang w:val="es-ES_tradnl"/>
        </w:rPr>
        <w:t xml:space="preserve"> APORTACION LIQUIDA ESTATAL</w:t>
      </w:r>
      <w:r w:rsidR="00C10BF5" w:rsidRPr="00E451E7">
        <w:rPr>
          <w:rFonts w:ascii="Arial" w:hAnsi="Arial" w:cs="Arial"/>
          <w:sz w:val="20"/>
          <w:szCs w:val="20"/>
          <w:lang w:val="es-ES_tradnl"/>
        </w:rPr>
        <w:t xml:space="preserve"> </w:t>
      </w:r>
      <w:r w:rsidRPr="00E451E7">
        <w:rPr>
          <w:rFonts w:ascii="Arial" w:hAnsi="Arial" w:cs="Arial"/>
          <w:spacing w:val="-2"/>
          <w:sz w:val="20"/>
          <w:szCs w:val="20"/>
        </w:rPr>
        <w:t>Y</w:t>
      </w:r>
      <w:r w:rsidR="0055595E" w:rsidRPr="00E451E7">
        <w:rPr>
          <w:rFonts w:ascii="Arial" w:hAnsi="Arial" w:cs="Arial"/>
          <w:spacing w:val="-2"/>
          <w:sz w:val="20"/>
          <w:szCs w:val="20"/>
        </w:rPr>
        <w:t xml:space="preserve"> SE</w:t>
      </w:r>
      <w:r w:rsidRPr="00E451E7">
        <w:rPr>
          <w:rFonts w:ascii="Arial" w:hAnsi="Arial" w:cs="Arial"/>
          <w:spacing w:val="-2"/>
          <w:sz w:val="20"/>
          <w:szCs w:val="20"/>
        </w:rPr>
        <w:t xml:space="preserve"> </w:t>
      </w:r>
      <w:r w:rsidR="00C47726" w:rsidRPr="00E451E7">
        <w:rPr>
          <w:rFonts w:ascii="Arial" w:hAnsi="Arial" w:cs="Arial"/>
          <w:spacing w:val="-2"/>
          <w:sz w:val="20"/>
          <w:szCs w:val="20"/>
        </w:rPr>
        <w:t>LLEVARÁ</w:t>
      </w:r>
      <w:r w:rsidRPr="00E451E7">
        <w:rPr>
          <w:rFonts w:ascii="Arial" w:hAnsi="Arial" w:cs="Arial"/>
          <w:spacing w:val="-2"/>
          <w:sz w:val="20"/>
          <w:szCs w:val="20"/>
        </w:rPr>
        <w:t xml:space="preserve"> A CABO LA ADQUISICIÓN </w:t>
      </w:r>
      <w:r w:rsidR="00096303" w:rsidRPr="00E451E7">
        <w:rPr>
          <w:rFonts w:ascii="Arial" w:hAnsi="Arial" w:cs="Arial"/>
          <w:bCs/>
          <w:spacing w:val="-2"/>
          <w:sz w:val="20"/>
          <w:szCs w:val="20"/>
          <w:lang w:val="es-ES_tradnl"/>
        </w:rPr>
        <w:t>DE LA</w:t>
      </w:r>
      <w:r w:rsidR="00C47726" w:rsidRPr="00E451E7">
        <w:rPr>
          <w:rFonts w:ascii="Arial" w:hAnsi="Arial" w:cs="Arial"/>
          <w:bCs/>
          <w:spacing w:val="-2"/>
          <w:sz w:val="20"/>
          <w:szCs w:val="20"/>
          <w:lang w:val="es-ES_tradnl"/>
        </w:rPr>
        <w:t>S</w:t>
      </w:r>
      <w:r w:rsidR="00096303" w:rsidRPr="00E451E7">
        <w:rPr>
          <w:rFonts w:ascii="Arial" w:hAnsi="Arial" w:cs="Arial"/>
          <w:bCs/>
          <w:spacing w:val="-2"/>
          <w:sz w:val="20"/>
          <w:szCs w:val="20"/>
          <w:lang w:val="es-ES_tradnl"/>
        </w:rPr>
        <w:t xml:space="preserve"> PARTIDA</w:t>
      </w:r>
      <w:r w:rsidR="00C47726" w:rsidRPr="00E451E7">
        <w:rPr>
          <w:rFonts w:ascii="Arial" w:hAnsi="Arial" w:cs="Arial"/>
          <w:bCs/>
          <w:spacing w:val="-2"/>
          <w:sz w:val="20"/>
          <w:szCs w:val="20"/>
          <w:lang w:val="es-ES_tradnl"/>
        </w:rPr>
        <w:t>S</w:t>
      </w:r>
      <w:r w:rsidR="00E23BEF" w:rsidRPr="00E451E7">
        <w:rPr>
          <w:rFonts w:ascii="Arial" w:hAnsi="Arial" w:cs="Arial"/>
          <w:bCs/>
          <w:spacing w:val="-2"/>
          <w:sz w:val="20"/>
          <w:szCs w:val="20"/>
          <w:lang w:val="es-ES_tradnl"/>
        </w:rPr>
        <w:t xml:space="preserve">: </w:t>
      </w:r>
      <w:r w:rsidR="00096303" w:rsidRPr="00E451E7">
        <w:rPr>
          <w:rFonts w:ascii="Arial" w:hAnsi="Arial" w:cs="Arial"/>
          <w:spacing w:val="-2"/>
          <w:sz w:val="20"/>
          <w:szCs w:val="20"/>
        </w:rPr>
        <w:t>53101</w:t>
      </w:r>
      <w:r w:rsidR="00C47726" w:rsidRPr="00E451E7">
        <w:rPr>
          <w:rFonts w:ascii="Arial" w:hAnsi="Arial" w:cs="Arial"/>
          <w:spacing w:val="-2"/>
          <w:sz w:val="20"/>
          <w:szCs w:val="20"/>
        </w:rPr>
        <w:t xml:space="preserve"> Y 53201</w:t>
      </w:r>
      <w:r w:rsidR="00096303" w:rsidRPr="00E451E7">
        <w:rPr>
          <w:rFonts w:ascii="Arial" w:hAnsi="Arial" w:cs="Arial"/>
          <w:spacing w:val="-2"/>
          <w:sz w:val="20"/>
          <w:szCs w:val="20"/>
        </w:rPr>
        <w:t xml:space="preserve"> “EQUIPO</w:t>
      </w:r>
      <w:r w:rsidR="00C47726" w:rsidRPr="00E451E7">
        <w:rPr>
          <w:rFonts w:ascii="Arial" w:hAnsi="Arial" w:cs="Arial"/>
          <w:spacing w:val="-2"/>
          <w:sz w:val="20"/>
          <w:szCs w:val="20"/>
        </w:rPr>
        <w:t xml:space="preserve"> E INSTRUMENTAL</w:t>
      </w:r>
      <w:r w:rsidR="00096303" w:rsidRPr="00E451E7">
        <w:rPr>
          <w:rFonts w:ascii="Arial" w:hAnsi="Arial" w:cs="Arial"/>
          <w:spacing w:val="-2"/>
          <w:sz w:val="20"/>
          <w:szCs w:val="20"/>
        </w:rPr>
        <w:t xml:space="preserve"> MÉDICO Y DE LABORATORIO</w:t>
      </w:r>
      <w:r w:rsidR="00E23BEF" w:rsidRPr="00E451E7">
        <w:rPr>
          <w:rFonts w:ascii="Arial" w:hAnsi="Arial" w:cs="Arial"/>
          <w:spacing w:val="-2"/>
          <w:sz w:val="20"/>
          <w:szCs w:val="20"/>
        </w:rPr>
        <w:t xml:space="preserve">”, </w:t>
      </w:r>
      <w:r w:rsidRPr="00E451E7">
        <w:rPr>
          <w:rFonts w:ascii="Arial" w:hAnsi="Arial" w:cs="Arial"/>
          <w:spacing w:val="-2"/>
          <w:sz w:val="20"/>
          <w:szCs w:val="20"/>
        </w:rPr>
        <w:t xml:space="preserve">OBJETO DE ESTE PROCEDIMIENTO DE INVITACIÓN A CUANDO MENOS TRES PERSONAS BAJO EL CRITERIO DE EVALUACIÓN BINARIO. </w:t>
      </w:r>
    </w:p>
    <w:p w:rsidR="00935CF7" w:rsidRPr="00E451E7" w:rsidRDefault="00935CF7" w:rsidP="00E451E7">
      <w:pPr>
        <w:pStyle w:val="Sangradetextonormal"/>
        <w:rPr>
          <w:bCs/>
          <w:spacing w:val="-2"/>
        </w:rPr>
      </w:pPr>
    </w:p>
    <w:p w:rsidR="00AC40DE" w:rsidRPr="00E451E7" w:rsidRDefault="00B56069" w:rsidP="00E451E7">
      <w:pPr>
        <w:tabs>
          <w:tab w:val="left" w:pos="-720"/>
          <w:tab w:val="left" w:pos="0"/>
        </w:tabs>
        <w:suppressAutoHyphens/>
        <w:jc w:val="both"/>
        <w:rPr>
          <w:rFonts w:ascii="Arial" w:hAnsi="Arial" w:cs="Arial"/>
          <w:bCs/>
          <w:spacing w:val="-2"/>
          <w:sz w:val="20"/>
          <w:szCs w:val="20"/>
          <w:lang w:val="es-ES_tradnl"/>
        </w:rPr>
      </w:pPr>
      <w:r w:rsidRPr="00E451E7">
        <w:rPr>
          <w:rFonts w:ascii="Arial" w:hAnsi="Arial" w:cs="Arial"/>
          <w:b/>
          <w:bCs/>
          <w:spacing w:val="-2"/>
          <w:sz w:val="20"/>
          <w:szCs w:val="20"/>
          <w:lang w:val="es-ES_tradnl"/>
        </w:rPr>
        <w:t xml:space="preserve">2.- </w:t>
      </w:r>
      <w:r w:rsidR="00C10BF5" w:rsidRPr="00E451E7">
        <w:rPr>
          <w:rFonts w:ascii="Arial" w:hAnsi="Arial" w:cs="Arial"/>
          <w:b/>
          <w:bCs/>
          <w:spacing w:val="-2"/>
          <w:sz w:val="20"/>
          <w:szCs w:val="20"/>
          <w:lang w:val="es-ES_tradnl"/>
        </w:rPr>
        <w:tab/>
      </w:r>
      <w:r w:rsidRPr="00E451E7">
        <w:rPr>
          <w:rFonts w:ascii="Arial" w:hAnsi="Arial" w:cs="Arial"/>
          <w:b/>
          <w:bCs/>
          <w:spacing w:val="-2"/>
          <w:sz w:val="20"/>
          <w:szCs w:val="20"/>
          <w:lang w:val="es-ES_tradnl"/>
        </w:rPr>
        <w:t xml:space="preserve">DESCRIPCIÓN Y ESPECIFICACIONES DE LOS BIENES A CONCURSAR </w:t>
      </w:r>
      <w:r w:rsidRPr="00E451E7">
        <w:rPr>
          <w:rFonts w:ascii="Arial" w:hAnsi="Arial" w:cs="Arial"/>
          <w:bCs/>
          <w:spacing w:val="-2"/>
          <w:sz w:val="20"/>
          <w:szCs w:val="20"/>
          <w:lang w:val="es-ES_tradnl"/>
        </w:rPr>
        <w:t>CONFORME AL ANEXO I Y II DE LAS PRESENTES BASES.</w:t>
      </w:r>
    </w:p>
    <w:p w:rsidR="002C51F7" w:rsidRPr="00E451E7" w:rsidRDefault="002C51F7" w:rsidP="00E451E7">
      <w:pPr>
        <w:tabs>
          <w:tab w:val="left" w:pos="-720"/>
          <w:tab w:val="left" w:pos="0"/>
        </w:tabs>
        <w:suppressAutoHyphens/>
        <w:ind w:left="600" w:hanging="600"/>
        <w:jc w:val="both"/>
        <w:rPr>
          <w:rFonts w:ascii="Arial" w:hAnsi="Arial" w:cs="Arial"/>
          <w:b/>
          <w:sz w:val="20"/>
          <w:szCs w:val="20"/>
          <w:lang w:val="es-MX"/>
        </w:rPr>
      </w:pPr>
    </w:p>
    <w:p w:rsidR="002904FF" w:rsidRPr="00E451E7" w:rsidRDefault="0042015B" w:rsidP="00E451E7">
      <w:pPr>
        <w:tabs>
          <w:tab w:val="left" w:pos="-720"/>
          <w:tab w:val="left" w:pos="0"/>
        </w:tabs>
        <w:suppressAutoHyphens/>
        <w:ind w:left="709" w:hanging="709"/>
        <w:jc w:val="both"/>
        <w:rPr>
          <w:rFonts w:ascii="Arial" w:hAnsi="Arial" w:cs="Arial"/>
          <w:b/>
          <w:bCs/>
          <w:spacing w:val="-2"/>
          <w:sz w:val="20"/>
          <w:szCs w:val="20"/>
          <w:lang w:val="es-ES_tradnl"/>
        </w:rPr>
      </w:pPr>
      <w:r w:rsidRPr="00E451E7">
        <w:rPr>
          <w:rFonts w:ascii="Arial" w:hAnsi="Arial" w:cs="Arial"/>
          <w:b/>
          <w:bCs/>
          <w:spacing w:val="-2"/>
          <w:sz w:val="20"/>
          <w:szCs w:val="20"/>
          <w:lang w:val="es-ES_tradnl"/>
        </w:rPr>
        <w:t>3</w:t>
      </w:r>
      <w:r w:rsidR="00C10BF5" w:rsidRPr="00E451E7">
        <w:rPr>
          <w:rFonts w:ascii="Arial" w:hAnsi="Arial" w:cs="Arial"/>
          <w:b/>
          <w:bCs/>
          <w:spacing w:val="-2"/>
          <w:sz w:val="20"/>
          <w:szCs w:val="20"/>
          <w:lang w:val="es-ES_tradnl"/>
        </w:rPr>
        <w:t>.-</w:t>
      </w:r>
      <w:r w:rsidR="00C10BF5" w:rsidRPr="00E451E7">
        <w:rPr>
          <w:rFonts w:ascii="Arial" w:hAnsi="Arial" w:cs="Arial"/>
          <w:b/>
          <w:bCs/>
          <w:spacing w:val="-2"/>
          <w:sz w:val="20"/>
          <w:szCs w:val="20"/>
          <w:lang w:val="es-ES_tradnl"/>
        </w:rPr>
        <w:tab/>
      </w:r>
      <w:r w:rsidR="00B56069" w:rsidRPr="00E451E7">
        <w:rPr>
          <w:rFonts w:ascii="Arial" w:hAnsi="Arial" w:cs="Arial"/>
          <w:b/>
          <w:bCs/>
          <w:spacing w:val="-2"/>
          <w:sz w:val="20"/>
          <w:szCs w:val="20"/>
          <w:lang w:val="es-ES_tradnl"/>
        </w:rPr>
        <w:t>DESARROLLO DEL PROCEDIMIENTO DE INVITACIÓN A CUANDO MENOS TRES PERSONAS</w:t>
      </w:r>
      <w:r w:rsidR="00C85B40" w:rsidRPr="00E451E7">
        <w:rPr>
          <w:rFonts w:ascii="Arial" w:hAnsi="Arial" w:cs="Arial"/>
          <w:b/>
          <w:bCs/>
          <w:spacing w:val="-2"/>
          <w:sz w:val="20"/>
          <w:szCs w:val="20"/>
          <w:lang w:val="es-ES_tradnl"/>
        </w:rPr>
        <w:t>.</w:t>
      </w:r>
    </w:p>
    <w:p w:rsidR="00216D9F" w:rsidRPr="00E451E7" w:rsidRDefault="00216D9F" w:rsidP="00E451E7">
      <w:pPr>
        <w:tabs>
          <w:tab w:val="left" w:pos="-720"/>
          <w:tab w:val="left" w:pos="0"/>
        </w:tabs>
        <w:suppressAutoHyphens/>
        <w:ind w:left="600" w:hanging="720"/>
        <w:jc w:val="both"/>
        <w:rPr>
          <w:rFonts w:ascii="Arial" w:hAnsi="Arial" w:cs="Arial"/>
          <w:sz w:val="20"/>
          <w:szCs w:val="20"/>
          <w:lang w:val="es-MX"/>
        </w:rPr>
      </w:pPr>
    </w:p>
    <w:p w:rsidR="002904FF" w:rsidRPr="00E451E7" w:rsidRDefault="00B56069" w:rsidP="00E451E7">
      <w:pPr>
        <w:numPr>
          <w:ilvl w:val="0"/>
          <w:numId w:val="23"/>
        </w:numPr>
        <w:suppressAutoHyphens/>
        <w:jc w:val="both"/>
        <w:rPr>
          <w:rFonts w:ascii="Arial" w:hAnsi="Arial" w:cs="Arial"/>
          <w:spacing w:val="-2"/>
          <w:sz w:val="20"/>
          <w:szCs w:val="20"/>
          <w:lang w:val="es-ES_tradnl"/>
        </w:rPr>
      </w:pPr>
      <w:r w:rsidRPr="00E451E7">
        <w:rPr>
          <w:rFonts w:ascii="Arial" w:hAnsi="Arial" w:cs="Arial"/>
          <w:bCs/>
          <w:spacing w:val="-2"/>
          <w:sz w:val="20"/>
          <w:szCs w:val="20"/>
          <w:lang w:val="es-ES_tradnl"/>
        </w:rPr>
        <w:t xml:space="preserve">LAS PERSONAS INVITADAS A ESTE PROCEDIMIENTO, DEBERÁN ENTREGAR EN SOBRE CERRADO DE MANERA PERSONAL, LA DOCUMENTACIÓN LEGAL QUE ACREDITE SU PERSONALIDAD JURÍDICA PARA CONTRATAR Y OBLIGARSE A TÍTULO PERSONAL O DE SU REPRESENTADA, ASÍ COMO LAS PROPUESTAS TÉCNICAS Y ECONÓMICAS POR ESCRITO A MÁS TARDAR A LAS </w:t>
      </w:r>
      <w:r w:rsidR="00C47726" w:rsidRPr="00E451E7">
        <w:rPr>
          <w:rFonts w:ascii="Arial" w:hAnsi="Arial" w:cs="Arial"/>
          <w:b/>
          <w:bCs/>
          <w:spacing w:val="-2"/>
          <w:sz w:val="20"/>
          <w:szCs w:val="20"/>
          <w:lang w:val="es-ES_tradnl"/>
        </w:rPr>
        <w:t>13</w:t>
      </w:r>
      <w:r w:rsidRPr="00E451E7">
        <w:rPr>
          <w:rFonts w:ascii="Arial" w:hAnsi="Arial" w:cs="Arial"/>
          <w:b/>
          <w:bCs/>
          <w:spacing w:val="-2"/>
          <w:sz w:val="20"/>
          <w:szCs w:val="20"/>
          <w:lang w:val="es-ES_tradnl"/>
        </w:rPr>
        <w:t>:00</w:t>
      </w:r>
      <w:r w:rsidRPr="00E451E7">
        <w:rPr>
          <w:rFonts w:ascii="Arial" w:hAnsi="Arial" w:cs="Arial"/>
          <w:bCs/>
          <w:spacing w:val="-2"/>
          <w:sz w:val="20"/>
          <w:szCs w:val="20"/>
          <w:lang w:val="es-ES_tradnl"/>
        </w:rPr>
        <w:t xml:space="preserve"> HORAS DEL DÍA </w:t>
      </w:r>
      <w:r w:rsidR="000A0027" w:rsidRPr="00E451E7">
        <w:rPr>
          <w:rFonts w:ascii="Arial" w:hAnsi="Arial" w:cs="Arial"/>
          <w:b/>
          <w:bCs/>
          <w:spacing w:val="-2"/>
          <w:sz w:val="20"/>
          <w:szCs w:val="20"/>
          <w:lang w:val="es-ES_tradnl"/>
        </w:rPr>
        <w:t>17</w:t>
      </w:r>
      <w:r w:rsidRPr="00E451E7">
        <w:rPr>
          <w:rFonts w:ascii="Arial" w:hAnsi="Arial" w:cs="Arial"/>
          <w:b/>
          <w:bCs/>
          <w:spacing w:val="-2"/>
          <w:sz w:val="20"/>
          <w:szCs w:val="20"/>
          <w:lang w:val="es-ES_tradnl"/>
        </w:rPr>
        <w:t xml:space="preserve"> DE </w:t>
      </w:r>
      <w:r w:rsidR="00AA03FB" w:rsidRPr="00E451E7">
        <w:rPr>
          <w:rFonts w:ascii="Arial" w:hAnsi="Arial" w:cs="Arial"/>
          <w:b/>
          <w:bCs/>
          <w:spacing w:val="-2"/>
          <w:sz w:val="20"/>
          <w:szCs w:val="20"/>
          <w:lang w:val="es-ES_tradnl"/>
        </w:rPr>
        <w:t xml:space="preserve">NOVIEMBRE </w:t>
      </w:r>
      <w:r w:rsidRPr="00E451E7">
        <w:rPr>
          <w:rFonts w:ascii="Arial" w:hAnsi="Arial" w:cs="Arial"/>
          <w:b/>
          <w:bCs/>
          <w:spacing w:val="-2"/>
          <w:sz w:val="20"/>
          <w:szCs w:val="20"/>
          <w:lang w:val="es-ES_tradnl"/>
        </w:rPr>
        <w:t>DEL 201</w:t>
      </w:r>
      <w:r w:rsidR="00861C95" w:rsidRPr="00E451E7">
        <w:rPr>
          <w:rFonts w:ascii="Arial" w:hAnsi="Arial" w:cs="Arial"/>
          <w:b/>
          <w:bCs/>
          <w:spacing w:val="-2"/>
          <w:sz w:val="20"/>
          <w:szCs w:val="20"/>
          <w:lang w:val="es-ES_tradnl"/>
        </w:rPr>
        <w:t>7</w:t>
      </w:r>
      <w:r w:rsidRPr="00E451E7">
        <w:rPr>
          <w:rFonts w:ascii="Arial" w:hAnsi="Arial" w:cs="Arial"/>
          <w:bCs/>
          <w:spacing w:val="-2"/>
          <w:sz w:val="20"/>
          <w:szCs w:val="20"/>
          <w:lang w:val="es-ES_tradnl"/>
        </w:rPr>
        <w:t>, EN LA SUBDIRECCIÓN DE RECURSOS MATERIALES DE LOS SERVICIOS DE SALUD DE SINALOA, SITO EN CERRO MONTEBELLO ORIENTE 150 MONTEBELLO, CULIACÁN DE ROSALES, CULIACÁN, SINALOA.</w:t>
      </w:r>
    </w:p>
    <w:p w:rsidR="006D7A41" w:rsidRPr="00E451E7" w:rsidRDefault="006D7A41" w:rsidP="00E451E7">
      <w:pPr>
        <w:jc w:val="both"/>
        <w:rPr>
          <w:rFonts w:ascii="Arial" w:hAnsi="Arial" w:cs="Arial"/>
          <w:bCs/>
          <w:spacing w:val="-2"/>
          <w:sz w:val="20"/>
          <w:szCs w:val="20"/>
          <w:lang w:val="es-ES_tradnl"/>
        </w:rPr>
      </w:pPr>
    </w:p>
    <w:p w:rsidR="00C93461" w:rsidRPr="00E451E7" w:rsidRDefault="00B56069" w:rsidP="00E451E7">
      <w:pPr>
        <w:pStyle w:val="Prrafodelista"/>
        <w:numPr>
          <w:ilvl w:val="0"/>
          <w:numId w:val="23"/>
        </w:numPr>
        <w:jc w:val="both"/>
        <w:rPr>
          <w:rFonts w:ascii="Arial" w:hAnsi="Arial" w:cs="Arial"/>
          <w:bCs/>
          <w:spacing w:val="-2"/>
          <w:sz w:val="20"/>
          <w:szCs w:val="20"/>
          <w:lang w:val="es-ES_tradnl"/>
        </w:rPr>
      </w:pPr>
      <w:r w:rsidRPr="00E451E7">
        <w:rPr>
          <w:rFonts w:ascii="Arial" w:hAnsi="Arial" w:cs="Arial"/>
          <w:bCs/>
          <w:spacing w:val="-2"/>
          <w:sz w:val="20"/>
          <w:szCs w:val="20"/>
          <w:lang w:val="es-ES_tradnl"/>
        </w:rPr>
        <w:t>LA DOCUMENTACIÓN LEGAL, ASÍ COMO LAS PROPUESTAS TÉCNICAS Y ECONÓMICAS DE CADA PARTICIPANTE Y/O INVITADO, DEBERÁN SER</w:t>
      </w:r>
      <w:r w:rsidR="009F76C7" w:rsidRPr="00E451E7">
        <w:rPr>
          <w:rFonts w:ascii="Arial" w:hAnsi="Arial" w:cs="Arial"/>
          <w:bCs/>
          <w:spacing w:val="-2"/>
          <w:sz w:val="20"/>
          <w:szCs w:val="20"/>
          <w:lang w:val="es-ES_tradnl"/>
        </w:rPr>
        <w:t xml:space="preserve"> FIRMADAS POR QUIEN LEGALMENTE </w:t>
      </w:r>
      <w:r w:rsidRPr="00E451E7">
        <w:rPr>
          <w:rFonts w:ascii="Arial" w:hAnsi="Arial" w:cs="Arial"/>
          <w:bCs/>
          <w:spacing w:val="-2"/>
          <w:sz w:val="20"/>
          <w:szCs w:val="20"/>
          <w:lang w:val="es-ES_tradnl"/>
        </w:rPr>
        <w:t>TENGA FACULTADES PARA ASUMIR LAS OBLIGACIONES QUE DE ESTE PROCEDIMIENTO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r w:rsidR="00715DEB" w:rsidRPr="00E451E7">
        <w:rPr>
          <w:rFonts w:ascii="Arial" w:hAnsi="Arial" w:cs="Arial"/>
          <w:bCs/>
          <w:spacing w:val="-2"/>
          <w:sz w:val="20"/>
          <w:szCs w:val="20"/>
          <w:lang w:val="es-ES_tradnl"/>
        </w:rPr>
        <w:t>.</w:t>
      </w:r>
    </w:p>
    <w:p w:rsidR="00715DEB" w:rsidRPr="00E451E7" w:rsidRDefault="00715DEB" w:rsidP="00E451E7">
      <w:pPr>
        <w:ind w:left="705" w:hanging="705"/>
        <w:jc w:val="both"/>
        <w:rPr>
          <w:rFonts w:ascii="Arial" w:hAnsi="Arial" w:cs="Arial"/>
          <w:bCs/>
          <w:spacing w:val="-2"/>
          <w:sz w:val="20"/>
          <w:szCs w:val="20"/>
          <w:lang w:val="es-ES_tradnl"/>
        </w:rPr>
      </w:pPr>
    </w:p>
    <w:p w:rsidR="00372EFA" w:rsidRPr="00E451E7" w:rsidRDefault="00384ABD" w:rsidP="00E451E7">
      <w:pPr>
        <w:widowControl w:val="0"/>
        <w:numPr>
          <w:ilvl w:val="0"/>
          <w:numId w:val="23"/>
        </w:numPr>
        <w:tabs>
          <w:tab w:val="left" w:pos="0"/>
          <w:tab w:val="left" w:pos="709"/>
        </w:tabs>
        <w:suppressAutoHyphens/>
        <w:autoSpaceDE w:val="0"/>
        <w:autoSpaceDN w:val="0"/>
        <w:adjustRightInd w:val="0"/>
        <w:jc w:val="both"/>
        <w:rPr>
          <w:rFonts w:ascii="Arial" w:hAnsi="Arial" w:cs="Arial"/>
          <w:bCs/>
          <w:spacing w:val="-2"/>
          <w:sz w:val="20"/>
          <w:szCs w:val="20"/>
          <w:lang w:val="es-ES_tradnl"/>
        </w:rPr>
      </w:pPr>
      <w:r w:rsidRPr="00E451E7">
        <w:rPr>
          <w:rFonts w:ascii="Arial" w:hAnsi="Arial" w:cs="Arial"/>
          <w:sz w:val="20"/>
          <w:szCs w:val="20"/>
          <w:lang w:val="es-ES_tradnl"/>
        </w:rPr>
        <w:t>D</w:t>
      </w:r>
      <w:r w:rsidR="00873BF8" w:rsidRPr="00E451E7">
        <w:rPr>
          <w:rFonts w:ascii="Arial" w:hAnsi="Arial" w:cs="Arial"/>
          <w:sz w:val="20"/>
          <w:szCs w:val="20"/>
          <w:lang w:val="es-ES_tradnl"/>
        </w:rPr>
        <w:t>E CONFORMIDAD CON EL ARTÍCULO 36</w:t>
      </w:r>
      <w:r w:rsidR="000A0027" w:rsidRPr="00E451E7">
        <w:rPr>
          <w:rFonts w:ascii="Arial" w:hAnsi="Arial" w:cs="Arial"/>
          <w:sz w:val="20"/>
          <w:szCs w:val="20"/>
          <w:lang w:val="es-ES_tradnl"/>
        </w:rPr>
        <w:t>, FRACCION II</w:t>
      </w:r>
      <w:r w:rsidR="00873BF8" w:rsidRPr="00E451E7">
        <w:rPr>
          <w:rFonts w:ascii="Arial" w:hAnsi="Arial" w:cs="Arial"/>
          <w:sz w:val="20"/>
          <w:szCs w:val="20"/>
          <w:lang w:val="es-ES_tradnl"/>
        </w:rPr>
        <w:t xml:space="preserve">, </w:t>
      </w:r>
      <w:r w:rsidR="00873BF8" w:rsidRPr="00E451E7">
        <w:rPr>
          <w:rFonts w:ascii="Arial" w:hAnsi="Arial" w:cs="Arial"/>
          <w:iCs/>
          <w:spacing w:val="-2"/>
          <w:sz w:val="20"/>
          <w:szCs w:val="20"/>
          <w:lang w:val="es-ES_tradnl"/>
        </w:rPr>
        <w:t xml:space="preserve">DE LA LEY DE ADQUISICIONES, ARRENDAMIENTOS, SERVICIOS Y ADMINISTRACION DE BIENES </w:t>
      </w:r>
      <w:r w:rsidR="004B765D" w:rsidRPr="00E451E7">
        <w:rPr>
          <w:rFonts w:ascii="Arial" w:hAnsi="Arial" w:cs="Arial"/>
          <w:iCs/>
          <w:spacing w:val="-2"/>
          <w:sz w:val="20"/>
          <w:szCs w:val="20"/>
          <w:lang w:val="es-ES_tradnl"/>
        </w:rPr>
        <w:t>MUEBLES PARA EL ESTADO</w:t>
      </w:r>
      <w:r w:rsidR="00873BF8" w:rsidRPr="00E451E7">
        <w:rPr>
          <w:rFonts w:ascii="Arial" w:hAnsi="Arial" w:cs="Arial"/>
          <w:iCs/>
          <w:spacing w:val="-2"/>
          <w:sz w:val="20"/>
          <w:szCs w:val="20"/>
          <w:lang w:val="es-ES_tradnl"/>
        </w:rPr>
        <w:t xml:space="preserve"> DE SINALOA, </w:t>
      </w:r>
      <w:r w:rsidR="00873BF8" w:rsidRPr="00E451E7">
        <w:rPr>
          <w:rFonts w:ascii="Arial" w:hAnsi="Arial" w:cs="Arial"/>
          <w:sz w:val="20"/>
          <w:szCs w:val="20"/>
          <w:lang w:val="es-ES_tradnl"/>
        </w:rPr>
        <w:t xml:space="preserve">PODRA NEGARSE LA PARTICIPACION A </w:t>
      </w:r>
      <w:r w:rsidR="00873BF8" w:rsidRPr="00E451E7">
        <w:rPr>
          <w:rFonts w:ascii="Arial" w:hAnsi="Arial" w:cs="Arial"/>
          <w:sz w:val="20"/>
          <w:szCs w:val="20"/>
          <w:lang w:val="es-ES_tradnl"/>
        </w:rPr>
        <w:lastRenderedPageBreak/>
        <w:t>EXTRANJEROS CUANDO SU PAIS DE ORIGEN NO TENGA CELEBRADO TRATADO INTERNACIONAL CON LOS ESTADOS UNIDOS MEXICANOS O NO CONCEDA TRATO RECIPROCO A LOS LICITANTES O PROVEEDORES DE NACIONALIDAD MEXICANA.</w:t>
      </w:r>
    </w:p>
    <w:p w:rsidR="000A0027" w:rsidRPr="00E451E7" w:rsidRDefault="000A0027" w:rsidP="00E451E7">
      <w:pPr>
        <w:jc w:val="both"/>
        <w:rPr>
          <w:rFonts w:ascii="Arial" w:hAnsi="Arial" w:cs="Arial"/>
          <w:bCs/>
          <w:spacing w:val="-2"/>
          <w:sz w:val="20"/>
          <w:szCs w:val="20"/>
          <w:lang w:val="es-ES_tradnl"/>
        </w:rPr>
      </w:pPr>
    </w:p>
    <w:p w:rsidR="00E70306" w:rsidRPr="00E451E7" w:rsidRDefault="00B56069" w:rsidP="00E451E7">
      <w:pPr>
        <w:jc w:val="both"/>
        <w:rPr>
          <w:rFonts w:ascii="Arial" w:hAnsi="Arial" w:cs="Arial"/>
          <w:bCs/>
          <w:spacing w:val="-2"/>
          <w:sz w:val="20"/>
          <w:szCs w:val="20"/>
          <w:lang w:val="es-ES_tradnl"/>
        </w:rPr>
      </w:pPr>
      <w:r w:rsidRPr="00E451E7">
        <w:rPr>
          <w:rFonts w:ascii="Arial" w:hAnsi="Arial" w:cs="Arial"/>
          <w:bCs/>
          <w:spacing w:val="-2"/>
          <w:sz w:val="20"/>
          <w:szCs w:val="20"/>
          <w:lang w:val="es-ES_tradnl"/>
        </w:rPr>
        <w:t xml:space="preserve">LOS INVITADOS SÓLO PODRÁN PRESENTAR UNA PROPOSICIÓN POR </w:t>
      </w:r>
      <w:r w:rsidR="000A0027" w:rsidRPr="00E451E7">
        <w:rPr>
          <w:rFonts w:ascii="Arial" w:hAnsi="Arial" w:cs="Arial"/>
          <w:bCs/>
          <w:spacing w:val="-2"/>
          <w:sz w:val="20"/>
          <w:szCs w:val="20"/>
          <w:lang w:val="es-ES_tradnl"/>
        </w:rPr>
        <w:t xml:space="preserve">                              </w:t>
      </w:r>
      <w:r w:rsidRPr="00E451E7">
        <w:rPr>
          <w:rFonts w:ascii="Arial" w:hAnsi="Arial" w:cs="Arial"/>
          <w:bCs/>
          <w:spacing w:val="-2"/>
          <w:sz w:val="20"/>
          <w:szCs w:val="20"/>
          <w:lang w:val="es-ES_tradnl"/>
        </w:rPr>
        <w:t xml:space="preserve">PARTIDA, DE ACUERDO AL ANEXO I DE LA PRESENTE INVITACIÓN A CUANDO MENOS TRES PERSONAS. </w:t>
      </w:r>
    </w:p>
    <w:p w:rsidR="00E70306" w:rsidRPr="00E451E7" w:rsidRDefault="00E70306" w:rsidP="00E451E7">
      <w:pPr>
        <w:jc w:val="both"/>
        <w:rPr>
          <w:rFonts w:ascii="Arial" w:hAnsi="Arial" w:cs="Arial"/>
          <w:bCs/>
          <w:spacing w:val="-2"/>
          <w:sz w:val="20"/>
          <w:szCs w:val="20"/>
          <w:lang w:val="es-ES_tradnl"/>
        </w:rPr>
      </w:pPr>
    </w:p>
    <w:p w:rsidR="00E70306" w:rsidRPr="00E451E7" w:rsidRDefault="00B56069" w:rsidP="00E451E7">
      <w:pPr>
        <w:pStyle w:val="Prrafodelista"/>
        <w:numPr>
          <w:ilvl w:val="0"/>
          <w:numId w:val="23"/>
        </w:numPr>
        <w:jc w:val="both"/>
        <w:rPr>
          <w:rFonts w:ascii="Arial" w:hAnsi="Arial" w:cs="Arial"/>
          <w:bCs/>
          <w:spacing w:val="-2"/>
          <w:sz w:val="20"/>
          <w:szCs w:val="20"/>
          <w:lang w:val="es-ES_tradnl"/>
        </w:rPr>
      </w:pPr>
      <w:r w:rsidRPr="00E451E7">
        <w:rPr>
          <w:rFonts w:ascii="Arial" w:hAnsi="Arial" w:cs="Arial"/>
          <w:bCs/>
          <w:spacing w:val="-2"/>
          <w:sz w:val="20"/>
          <w:szCs w:val="20"/>
          <w:lang w:val="es-ES_tradnl"/>
        </w:rPr>
        <w:t xml:space="preserve">EL SERVIDOR PÚBLICO QUE PRESIDA EL ACTO PROCEDERÁ A LA APERTURA DE AQUELLAS PROPUESTAS QUE SE HAYAN ENTREGADO </w:t>
      </w:r>
      <w:r w:rsidR="00B17682" w:rsidRPr="00E451E7">
        <w:rPr>
          <w:rFonts w:ascii="Arial" w:hAnsi="Arial" w:cs="Arial"/>
          <w:bCs/>
          <w:spacing w:val="-2"/>
          <w:sz w:val="20"/>
          <w:szCs w:val="20"/>
          <w:lang w:val="es-ES_tradnl"/>
        </w:rPr>
        <w:t>EN TIEMPO Y FORMA.</w:t>
      </w:r>
    </w:p>
    <w:p w:rsidR="00457B95" w:rsidRPr="00E451E7" w:rsidRDefault="00457B95" w:rsidP="00E451E7">
      <w:pPr>
        <w:jc w:val="both"/>
        <w:rPr>
          <w:rFonts w:ascii="Arial" w:hAnsi="Arial" w:cs="Arial"/>
          <w:bCs/>
          <w:spacing w:val="-2"/>
          <w:sz w:val="20"/>
          <w:szCs w:val="20"/>
          <w:lang w:val="es-ES_tradnl"/>
        </w:rPr>
      </w:pPr>
    </w:p>
    <w:p w:rsidR="00C4286D" w:rsidRPr="00E451E7" w:rsidRDefault="00B56069" w:rsidP="00E451E7">
      <w:pPr>
        <w:numPr>
          <w:ilvl w:val="0"/>
          <w:numId w:val="23"/>
        </w:numPr>
        <w:jc w:val="both"/>
        <w:rPr>
          <w:rFonts w:ascii="Arial" w:hAnsi="Arial" w:cs="Arial"/>
          <w:bCs/>
          <w:spacing w:val="-2"/>
          <w:sz w:val="20"/>
          <w:szCs w:val="20"/>
          <w:lang w:val="es-ES_tradnl"/>
        </w:rPr>
      </w:pPr>
      <w:r w:rsidRPr="00E451E7">
        <w:rPr>
          <w:rFonts w:ascii="Arial" w:hAnsi="Arial" w:cs="Arial"/>
          <w:bCs/>
          <w:spacing w:val="-2"/>
          <w:sz w:val="20"/>
          <w:szCs w:val="20"/>
          <w:lang w:val="es-ES_tradnl"/>
        </w:rPr>
        <w:t>TODA LA DOCUMENTACIÓN PROPORCIONADA EN LA PRESENTE CONVOCATORIA DE LA INVITACIÓN (DOCUMENTACIÓN LEGAL, PROPUESTA TÉCNICA, PROPUESTA ECONÓMICA) SE DEBERÁ ENTREGAR FOLIADA DE MANERA CONSECUTIVA.</w:t>
      </w:r>
      <w:r w:rsidR="00C10BF5" w:rsidRPr="00E451E7">
        <w:rPr>
          <w:rFonts w:ascii="Arial" w:hAnsi="Arial" w:cs="Arial"/>
          <w:bCs/>
          <w:spacing w:val="-2"/>
          <w:sz w:val="20"/>
          <w:szCs w:val="20"/>
          <w:lang w:val="es-ES_tradnl"/>
        </w:rPr>
        <w:t xml:space="preserve"> </w:t>
      </w:r>
      <w:r w:rsidR="00CB039A" w:rsidRPr="00E451E7">
        <w:rPr>
          <w:rFonts w:ascii="Arial" w:hAnsi="Arial" w:cs="Arial"/>
          <w:bCs/>
          <w:spacing w:val="-2"/>
          <w:sz w:val="20"/>
          <w:szCs w:val="20"/>
          <w:lang w:val="es-ES_tradnl"/>
        </w:rPr>
        <w:t>EN EL CASO DE PRESENTAR DOCUMENTACION VOLUMINOSA PODRA FOLIARSE DE MANERA SEPARADA TANTO LA PROPUESTA TECNICA COMO LA ECONOMICA Y LA DOCUMENTACION COMPLEMENTARIA SIG</w:t>
      </w:r>
      <w:r w:rsidR="00C10BF5" w:rsidRPr="00E451E7">
        <w:rPr>
          <w:rFonts w:ascii="Arial" w:hAnsi="Arial" w:cs="Arial"/>
          <w:bCs/>
          <w:spacing w:val="-2"/>
          <w:sz w:val="20"/>
          <w:szCs w:val="20"/>
          <w:lang w:val="es-ES_tradnl"/>
        </w:rPr>
        <w:t>U</w:t>
      </w:r>
      <w:r w:rsidR="00CB039A" w:rsidRPr="00E451E7">
        <w:rPr>
          <w:rFonts w:ascii="Arial" w:hAnsi="Arial" w:cs="Arial"/>
          <w:bCs/>
          <w:spacing w:val="-2"/>
          <w:sz w:val="20"/>
          <w:szCs w:val="20"/>
          <w:lang w:val="es-ES_tradnl"/>
        </w:rPr>
        <w:t xml:space="preserve">IENDO UN FOLIO PARA CADA APARTADO. </w:t>
      </w:r>
    </w:p>
    <w:p w:rsidR="002904FF" w:rsidRPr="00E451E7" w:rsidRDefault="002904FF" w:rsidP="00E451E7">
      <w:pPr>
        <w:tabs>
          <w:tab w:val="left" w:pos="-720"/>
          <w:tab w:val="left" w:pos="993"/>
        </w:tabs>
        <w:suppressAutoHyphens/>
        <w:ind w:hanging="720"/>
        <w:jc w:val="both"/>
        <w:rPr>
          <w:rFonts w:ascii="Arial" w:hAnsi="Arial" w:cs="Arial"/>
          <w:bCs/>
          <w:spacing w:val="-2"/>
          <w:sz w:val="20"/>
          <w:szCs w:val="20"/>
          <w:lang w:val="es-ES_tradnl"/>
        </w:rPr>
      </w:pPr>
    </w:p>
    <w:p w:rsidR="003F2EA0"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NO PODRÁN PARTICIPAR LAS PERSONAS FÍSICAS O MORALES INHABILITADAS POR RESOLUCIÓN DE LA SECRETARIA DE LA FUNCIÓN PÚBLICA, EN LOS TÉRMINOS DE LA LEGISLACIÓN FEDERAL, LOCAL Y SERVICIOS RELACIONADOS CON LAS MISMAS, APLICABLES EN MATERIA DE ADQUISICIONES.</w:t>
      </w:r>
    </w:p>
    <w:p w:rsidR="003F2EA0" w:rsidRPr="00E451E7" w:rsidRDefault="003F2EA0" w:rsidP="00E451E7">
      <w:pPr>
        <w:pStyle w:val="Sangradetextonormal"/>
        <w:suppressAutoHyphens/>
        <w:ind w:right="-6" w:hanging="720"/>
        <w:rPr>
          <w:spacing w:val="-2"/>
          <w:lang w:val="es-ES_tradnl"/>
        </w:rPr>
      </w:pPr>
    </w:p>
    <w:p w:rsidR="0063304E"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 xml:space="preserve">DE CONFORMIDAD A LO SEÑALADO EN EL ARTÍCULO </w:t>
      </w:r>
      <w:r w:rsidR="00D0430A" w:rsidRPr="00E451E7">
        <w:rPr>
          <w:spacing w:val="-2"/>
          <w:lang w:val="es-ES_tradnl"/>
        </w:rPr>
        <w:t>44</w:t>
      </w:r>
      <w:r w:rsidR="00AB778E" w:rsidRPr="00E451E7">
        <w:rPr>
          <w:spacing w:val="-2"/>
          <w:lang w:val="es-ES_tradnl"/>
        </w:rPr>
        <w:t>,</w:t>
      </w:r>
      <w:r w:rsidR="00FB6280" w:rsidRPr="00E451E7">
        <w:rPr>
          <w:spacing w:val="-2"/>
          <w:lang w:val="es-ES_tradnl"/>
        </w:rPr>
        <w:t xml:space="preserve"> </w:t>
      </w:r>
      <w:r w:rsidR="00AB778E" w:rsidRPr="00E451E7">
        <w:rPr>
          <w:iCs/>
          <w:spacing w:val="-2"/>
          <w:lang w:val="es-ES_tradnl"/>
        </w:rPr>
        <w:t>DE LA LEY DE ADQUISICIONES, ARRENDAMIENTOS, SERVICIOS Y ADMINISTRACION DE BIENES MUEBLES PARA EL ESTADO DE SINALOA</w:t>
      </w:r>
      <w:r w:rsidRPr="00E451E7">
        <w:rPr>
          <w:spacing w:val="-2"/>
          <w:lang w:val="es-ES_tradnl"/>
        </w:rPr>
        <w:t xml:space="preserve">, LA ADJUDICACIÓN DEL PRESENTE PROCEDIMIENTO SERÁ POR </w:t>
      </w:r>
      <w:r w:rsidR="00405723" w:rsidRPr="00E451E7">
        <w:rPr>
          <w:spacing w:val="-2"/>
          <w:lang w:val="es-ES_tradnl"/>
        </w:rPr>
        <w:t xml:space="preserve">RENGLON </w:t>
      </w:r>
      <w:r w:rsidR="002C757B" w:rsidRPr="00E451E7">
        <w:rPr>
          <w:spacing w:val="-2"/>
          <w:lang w:val="es-ES_tradnl"/>
        </w:rPr>
        <w:t xml:space="preserve">A </w:t>
      </w:r>
      <w:r w:rsidRPr="00E451E7">
        <w:rPr>
          <w:spacing w:val="-2"/>
          <w:lang w:val="es-ES_tradnl"/>
        </w:rPr>
        <w:t>UN SÓLO INVITADO. NO SE ACEPTARÁN PROPUESTAS CONJUNTAS, EN RAZÓN DE QUE LOS INVITADOS O PARTICIPANTE</w:t>
      </w:r>
      <w:r w:rsidR="00DA4BF7" w:rsidRPr="00E451E7">
        <w:rPr>
          <w:spacing w:val="-2"/>
          <w:lang w:val="es-ES_tradnl"/>
        </w:rPr>
        <w:t>S</w:t>
      </w:r>
      <w:r w:rsidRPr="00E451E7">
        <w:rPr>
          <w:spacing w:val="-2"/>
          <w:lang w:val="es-ES_tradnl"/>
        </w:rPr>
        <w:t xml:space="preserve"> PUEDEN POR SÍ SOLOS OFERTAR LOS BIENES OBJETO DE ESTE PROCEDIMIENTO</w:t>
      </w:r>
      <w:r w:rsidR="00DA4BF7" w:rsidRPr="00E451E7">
        <w:rPr>
          <w:spacing w:val="-2"/>
          <w:lang w:val="es-ES_tradnl"/>
        </w:rPr>
        <w:t>, DE CONFORMIDAD CON LOS ESTUDIOS DE MERCADO REALIZADOS PREVIAMENTE</w:t>
      </w:r>
      <w:r w:rsidRPr="00E451E7">
        <w:rPr>
          <w:spacing w:val="-2"/>
          <w:lang w:val="es-ES_tradnl"/>
        </w:rPr>
        <w:t>.</w:t>
      </w:r>
    </w:p>
    <w:p w:rsidR="009F4482" w:rsidRPr="00E451E7" w:rsidRDefault="009F4482" w:rsidP="00E451E7">
      <w:pPr>
        <w:pStyle w:val="Sangradetextonormal"/>
        <w:suppressAutoHyphens/>
        <w:ind w:left="720" w:right="-6"/>
        <w:rPr>
          <w:spacing w:val="-2"/>
          <w:lang w:val="es-ES_tradnl"/>
        </w:rPr>
      </w:pPr>
    </w:p>
    <w:p w:rsidR="003F2EA0"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 xml:space="preserve">EL ACTO DE PRESENTACIÓN Y APERTURA DE PROPUESTAS SERÁ PRESIDIDO POR EL SERVIDOR PÚBLICO FACULTADO PARA ELLO Y PARA DAR FE DE LA LEGALIDAD DEL MISMO SE CONTARÁ CON LA PRESENCIA DE UN REPRESENTANTE DE LA </w:t>
      </w:r>
      <w:r w:rsidR="002B1859" w:rsidRPr="00E451E7">
        <w:rPr>
          <w:spacing w:val="-2"/>
          <w:lang w:val="es-ES_tradnl"/>
        </w:rPr>
        <w:t>SECRETARI</w:t>
      </w:r>
      <w:r w:rsidR="00D27B0B" w:rsidRPr="00E451E7">
        <w:rPr>
          <w:spacing w:val="-2"/>
          <w:lang w:val="es-ES_tradnl"/>
        </w:rPr>
        <w:t>A</w:t>
      </w:r>
      <w:r w:rsidRPr="00E451E7">
        <w:rPr>
          <w:spacing w:val="-2"/>
          <w:lang w:val="es-ES_tradnl"/>
        </w:rPr>
        <w:t xml:space="preserve"> DE TRANSPARENCIA Y RENDICIÓN DE CUENTAS DE GOBIERNO DEL ESTADO DE SINALOA. DICHO EVENTO SE LLEVARÁ A CABO EN UNA ETAPA EN LA QUE LOS INVITADOS ENTREGARÁN SU DOCUMENTACIÓN LEGAL Y DE IDENTIFICACIÓN, LAS PROPUESTAS TÉCNICAS Y ECONÓMICAS EN SOBRE CERRADO, EN FORMA SEGURA, DE MANERA PERSONAL; YA SEA </w:t>
      </w:r>
      <w:r w:rsidR="00A63A6C" w:rsidRPr="00E451E7">
        <w:rPr>
          <w:spacing w:val="-2"/>
          <w:lang w:val="es-ES_tradnl"/>
        </w:rPr>
        <w:t xml:space="preserve">A TRAVÉS DE INTERPÓSITA PERSONA DEBIDAMENTE AUTORIZADA EN TERMINOS DE LA LEY, </w:t>
      </w:r>
      <w:r w:rsidRPr="00E451E7">
        <w:rPr>
          <w:spacing w:val="-2"/>
          <w:lang w:val="es-ES_tradnl"/>
        </w:rPr>
        <w:t>O A TRAVÉS DEL REPRESENTANTE LEGAL.</w:t>
      </w:r>
      <w:r w:rsidR="00C10BF5" w:rsidRPr="00E451E7">
        <w:rPr>
          <w:spacing w:val="-2"/>
          <w:lang w:val="es-ES_tradnl"/>
        </w:rPr>
        <w:t xml:space="preserve"> </w:t>
      </w:r>
      <w:r w:rsidRPr="00E451E7">
        <w:rPr>
          <w:spacing w:val="-2"/>
          <w:lang w:val="es-ES_tradnl"/>
        </w:rPr>
        <w:t xml:space="preserve">TAMBIÉN ESTARÁN PRESENTES LOS INTEGRANTES PROPIETARIOS Y/O SUPLENTES DEL COMITÉ DE ADQUISICIONES, ARRENDAMIENTOS Y SERVICIOS DE LOS SERVICIOS DE SALUD DE SINALOA Y DEMÁS INVITADOS ESPECIALES QUE </w:t>
      </w:r>
      <w:r w:rsidR="00405723" w:rsidRPr="00E451E7">
        <w:rPr>
          <w:spacing w:val="-2"/>
          <w:lang w:val="es-ES_tradnl"/>
        </w:rPr>
        <w:t xml:space="preserve">EL COMITÉ DE ADQUISICIONES, ARRENDAMIENTOS Y SERVICIOS DE LOS SERVICIOS DE SALUD DE SINALOA </w:t>
      </w:r>
      <w:r w:rsidR="00AB778E" w:rsidRPr="00E451E7">
        <w:rPr>
          <w:spacing w:val="-2"/>
          <w:lang w:val="es-ES_tradnl"/>
        </w:rPr>
        <w:t xml:space="preserve"> </w:t>
      </w:r>
      <w:r w:rsidRPr="00E451E7">
        <w:rPr>
          <w:spacing w:val="-2"/>
          <w:lang w:val="es-ES_tradnl"/>
        </w:rPr>
        <w:t>CONSIDERE PERTINENTES.</w:t>
      </w:r>
    </w:p>
    <w:p w:rsidR="00967A9A" w:rsidRPr="00E451E7" w:rsidRDefault="00967A9A" w:rsidP="00E451E7">
      <w:pPr>
        <w:pStyle w:val="Sangradetextonormal"/>
        <w:suppressAutoHyphens/>
        <w:ind w:right="-6" w:hanging="720"/>
        <w:rPr>
          <w:spacing w:val="-2"/>
          <w:lang w:val="es-ES_tradnl"/>
        </w:rPr>
      </w:pPr>
    </w:p>
    <w:p w:rsidR="007145C8"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UNA VEZ RECIBIDAS LAS PROPOSICIONES EN SOBRE CERRADO, SE PROCEDERÁ A SU APERTURA, HACIÉNDOSE CONSTAR LA DOCUMENTACIÓN PRESENTADA, SIN QUE ELLO IMPLIQUE LA</w:t>
      </w:r>
      <w:r w:rsidR="00753E45" w:rsidRPr="00E451E7">
        <w:rPr>
          <w:spacing w:val="-2"/>
          <w:lang w:val="es-ES_tradnl"/>
        </w:rPr>
        <w:t xml:space="preserve"> </w:t>
      </w:r>
      <w:r w:rsidRPr="00E451E7">
        <w:rPr>
          <w:spacing w:val="-2"/>
          <w:lang w:val="es-ES_tradnl"/>
        </w:rPr>
        <w:t>EVALUACIÓN DE SU CONTENIDO; EL SERVIDOR PÚBLICO QU</w:t>
      </w:r>
      <w:r w:rsidR="00E96518" w:rsidRPr="00E451E7">
        <w:rPr>
          <w:spacing w:val="-2"/>
          <w:lang w:val="es-ES_tradnl"/>
        </w:rPr>
        <w:t>E LA ENTIDAD DESIGNE, RUBRICARÁ</w:t>
      </w:r>
      <w:r w:rsidRPr="00E451E7">
        <w:rPr>
          <w:spacing w:val="-2"/>
          <w:lang w:val="es-ES_tradnl"/>
        </w:rPr>
        <w:t xml:space="preserve"> LAS PARTES DE LAS PROPOSICIONES QUE PREVIAMENTE HAYA DETERMINADO EN LA BASES DE LA CONVOCATORIA DE INVITACIÓN, LAS QUE PARA ESTOS EFECTOS CONSTARÁN DOCUMENTALMENTE.</w:t>
      </w:r>
    </w:p>
    <w:p w:rsidR="007145C8" w:rsidRPr="00E451E7" w:rsidRDefault="007145C8" w:rsidP="00E451E7">
      <w:pPr>
        <w:pStyle w:val="Sangradetextonormal"/>
        <w:suppressAutoHyphens/>
        <w:ind w:left="720" w:right="-6"/>
        <w:rPr>
          <w:spacing w:val="-2"/>
          <w:lang w:val="es-ES_tradnl"/>
        </w:rPr>
      </w:pPr>
    </w:p>
    <w:p w:rsidR="00EE222C"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 xml:space="preserve">LA CONVOCANTE VERIFICARÁ QUE LOS DOCUMENTOS CUMPLAN CON LOS REQUISITOS SOLICITADOS, SIN QUE RESULTE NECESARIO VERIFICAR LA VERACIDAD O AUTENTICIDAD DE LO EN ELLOS INDICADO, PARA CONTINUAR CON EL PROCEDIMIENTO DE CONTRATACIÓN, SIN PERJUICIO DEL DERECHO DE LA </w:t>
      </w:r>
      <w:r w:rsidRPr="00E451E7">
        <w:rPr>
          <w:spacing w:val="-2"/>
          <w:lang w:val="es-ES_tradnl"/>
        </w:rPr>
        <w:lastRenderedPageBreak/>
        <w:t>CONVOCANTE PARA REALIZAR DICHA VERIFICACIÓN EN CUALQUIER MOMENTO O CUANDO LO PREVÉ LA LEY.</w:t>
      </w:r>
    </w:p>
    <w:p w:rsidR="0063304E" w:rsidRPr="00E451E7" w:rsidRDefault="0063304E" w:rsidP="00E451E7">
      <w:pPr>
        <w:pStyle w:val="Sangradetextonormal"/>
        <w:suppressAutoHyphens/>
        <w:ind w:left="720" w:right="-6"/>
        <w:rPr>
          <w:spacing w:val="-2"/>
          <w:lang w:val="es-ES_tradnl"/>
        </w:rPr>
      </w:pPr>
    </w:p>
    <w:p w:rsidR="008E5C65"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SE LEVANTARÁ ACTA QUE SERVIRÁ DE CONSTANCIA DE LA CELEBRACIÓN DEL ACTO DE PRESENTACIÓN Y APERTURA DE LAS PROPOSICIONES, EN LA QUE SE HARÁN CONSTAR EL IMPORTE DE CADA UNA DE ELLAS, SE SEÑALARÁ LUGAR, FECHA Y HORA EN QUE SE DARÁ A CONOCER EL FALLO DE LA INVITACIÓN; FECHA QUE DEBERÁ QUEDAR COMPRENDIDA DENTRO DE LOS 20 (VEINTE) DÍAS NATURALES SIGUIENTES AL ACTO DE APERTURA Y PODRÁ DIFERIRSE, SIEMPRE QUE EL NUEVO PLAZO FIJADO NO EXCEDA DE 20 (VEINTE) DÍAS NATURALES CONTADOS A PARTIR DEL PLAZO ESTABLECIDO ORIGINALMENTE.</w:t>
      </w:r>
    </w:p>
    <w:p w:rsidR="008E5C65" w:rsidRPr="00E451E7" w:rsidRDefault="008E5C65" w:rsidP="00E451E7">
      <w:pPr>
        <w:pStyle w:val="Sangradetextonormal"/>
        <w:suppressAutoHyphens/>
        <w:ind w:left="720" w:right="-6"/>
        <w:rPr>
          <w:spacing w:val="-2"/>
          <w:lang w:val="es-ES_tradnl"/>
        </w:rPr>
      </w:pPr>
    </w:p>
    <w:p w:rsidR="003F2EA0"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EL ACTA DE PRESENTACIÓN Y APERTURA DE PROPOSICIONES SERÁ FIRMADA POR LOS FUNCIONARIOS QUE HUBIEREN ASISTIDO AL ACTO, SIN QUE LA FALTA DE FIRMA DE ALGUNO DE ELLOS RESTE VALIDEZ O EFECTOS A LAS MISMAS, DE LAS CUALES SE PODRÁ ENTREGAR UNA COPIA A DICHOS ASISTENTES, Y AL FINALIZAR SE SUBIRÁ A COMPRANET Y SE FIJARÁ UN EJEMPLAR DEL ACTA CORRESPONDIENTE, EN LOS SERVICIOS DE SALUD DE SINALOA, EN EL ROTULÓN DE LA SUBDIRECCIÓN DE RECURSOS MATERIALES, UBICADO EN CALLE CERRO MONTEBELLO ORIENTE 150, MONTEBELLO, C.P. 80227, CULIACÁN DE ROSALES, SINALOA, POR UN TÉRMINO NO MENOR DE CINCO DÍAS HÁBILES, DICHO PROCEDIMIENTO SUSTITUIRÁ A LA NOTIFICACIÓN PERSONAL.</w:t>
      </w:r>
    </w:p>
    <w:p w:rsidR="00967A9A" w:rsidRPr="00E451E7" w:rsidRDefault="00967A9A" w:rsidP="00E451E7">
      <w:pPr>
        <w:pStyle w:val="Sangradetextonormal"/>
        <w:suppressAutoHyphens/>
        <w:ind w:right="-6" w:hanging="720"/>
        <w:rPr>
          <w:spacing w:val="-2"/>
          <w:lang w:val="es-ES_tradnl"/>
        </w:rPr>
      </w:pPr>
    </w:p>
    <w:p w:rsidR="003F2EA0" w:rsidRPr="00E451E7" w:rsidRDefault="00B56069" w:rsidP="00E451E7">
      <w:pPr>
        <w:pStyle w:val="Sangradetextonormal"/>
        <w:numPr>
          <w:ilvl w:val="0"/>
          <w:numId w:val="23"/>
        </w:numPr>
        <w:suppressAutoHyphens/>
        <w:ind w:left="709" w:right="-6"/>
        <w:rPr>
          <w:spacing w:val="-2"/>
          <w:lang w:val="es-ES_tradnl"/>
        </w:rPr>
      </w:pPr>
      <w:r w:rsidRPr="00E451E7">
        <w:rPr>
          <w:spacing w:val="-2"/>
          <w:lang w:val="es-ES_tradnl"/>
        </w:rPr>
        <w:t>LA DIRECCIÓN ADMINISTRATIVA, POR CONDUCTO DE</w:t>
      </w:r>
      <w:r w:rsidR="00753E45" w:rsidRPr="00E451E7">
        <w:rPr>
          <w:spacing w:val="-2"/>
          <w:lang w:val="es-ES_tradnl"/>
        </w:rPr>
        <w:t xml:space="preserve"> </w:t>
      </w:r>
      <w:r w:rsidRPr="00E451E7">
        <w:rPr>
          <w:spacing w:val="-2"/>
          <w:lang w:val="es-ES_tradnl"/>
        </w:rPr>
        <w:t>L</w:t>
      </w:r>
      <w:r w:rsidR="005A68AB" w:rsidRPr="00E451E7">
        <w:rPr>
          <w:spacing w:val="-2"/>
          <w:lang w:val="es-ES_tradnl"/>
        </w:rPr>
        <w:t>AS</w:t>
      </w:r>
      <w:r w:rsidRPr="00E451E7">
        <w:rPr>
          <w:spacing w:val="-2"/>
          <w:lang w:val="es-ES_tradnl"/>
        </w:rPr>
        <w:t xml:space="preserve"> ÁREA</w:t>
      </w:r>
      <w:r w:rsidR="005A68AB" w:rsidRPr="00E451E7">
        <w:rPr>
          <w:spacing w:val="-2"/>
          <w:lang w:val="es-ES_tradnl"/>
        </w:rPr>
        <w:t>S</w:t>
      </w:r>
      <w:r w:rsidRPr="00E451E7">
        <w:rPr>
          <w:spacing w:val="-2"/>
          <w:lang w:val="es-ES_tradnl"/>
        </w:rPr>
        <w:t xml:space="preserve"> COMPETENTE</w:t>
      </w:r>
      <w:r w:rsidR="005A68AB" w:rsidRPr="00E451E7">
        <w:rPr>
          <w:spacing w:val="-2"/>
          <w:lang w:val="es-ES_tradnl"/>
        </w:rPr>
        <w:t>S</w:t>
      </w:r>
      <w:r w:rsidRPr="00E451E7">
        <w:rPr>
          <w:spacing w:val="-2"/>
          <w:lang w:val="es-ES_tradnl"/>
        </w:rPr>
        <w:t xml:space="preserve"> O REQUIRENTE</w:t>
      </w:r>
      <w:r w:rsidR="005A68AB" w:rsidRPr="00E451E7">
        <w:rPr>
          <w:spacing w:val="-2"/>
          <w:lang w:val="es-ES_tradnl"/>
        </w:rPr>
        <w:t>S</w:t>
      </w:r>
      <w:r w:rsidRPr="00E451E7">
        <w:rPr>
          <w:spacing w:val="-2"/>
          <w:lang w:val="es-ES_tradnl"/>
        </w:rPr>
        <w:t xml:space="preserve"> DE LOS SERVICIOS DE SALUD DE SINALOA, EMITIRÁ UN DICTAMEN EN EL QUE HARÁN CONSTAR EL ANÁLISIS DE LAS PROPOSICIONES TÉCNICAS PRESENTADAS POR LOS INVITADOS CON LAS RAZONES O MOTIVOS DEBIDAMENTE</w:t>
      </w:r>
      <w:r w:rsidR="00975B11" w:rsidRPr="00E451E7">
        <w:rPr>
          <w:spacing w:val="-2"/>
          <w:lang w:val="es-ES_tradnl"/>
        </w:rPr>
        <w:t xml:space="preserve"> </w:t>
      </w:r>
      <w:r w:rsidRPr="00E451E7">
        <w:rPr>
          <w:spacing w:val="-2"/>
          <w:lang w:val="es-ES_tradnl"/>
        </w:rPr>
        <w:t>FUNDADOS</w:t>
      </w:r>
      <w:r w:rsidR="00753E45" w:rsidRPr="00E451E7">
        <w:rPr>
          <w:spacing w:val="-2"/>
          <w:lang w:val="es-ES_tradnl"/>
        </w:rPr>
        <w:t xml:space="preserve"> Y MOTIVADOS POR LAS CUALES FUE</w:t>
      </w:r>
      <w:r w:rsidRPr="00E451E7">
        <w:rPr>
          <w:spacing w:val="-2"/>
          <w:lang w:val="es-ES_tradnl"/>
        </w:rPr>
        <w:t>(RON) ADMITIDAS, Y/O DESECHADA(S) LA(S) PROPUESTA(S).</w:t>
      </w:r>
    </w:p>
    <w:p w:rsidR="003F2EA0" w:rsidRPr="00E451E7" w:rsidRDefault="003F2EA0" w:rsidP="00E451E7">
      <w:pPr>
        <w:pStyle w:val="Sangradetextonormal"/>
        <w:suppressAutoHyphens/>
        <w:ind w:right="-6" w:hanging="720"/>
        <w:rPr>
          <w:spacing w:val="-2"/>
          <w:lang w:val="es-ES_tradnl"/>
        </w:rPr>
      </w:pPr>
    </w:p>
    <w:p w:rsidR="003F2EA0"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NO PODRÁN SER NEGOCIADAS LAS CONDICIONES CONTENIDAS EN ESTA CONVOCATORIA Y LAS BASES, ASÍ COMO LAS PROPOSICIONES PRESENTADAS POR LOS INVITADOS</w:t>
      </w:r>
      <w:r w:rsidR="002B4246" w:rsidRPr="00E451E7">
        <w:rPr>
          <w:spacing w:val="-2"/>
          <w:lang w:val="es-ES_tradnl"/>
        </w:rPr>
        <w:t>.</w:t>
      </w:r>
    </w:p>
    <w:p w:rsidR="003F2EA0" w:rsidRPr="00E451E7" w:rsidRDefault="003F2EA0" w:rsidP="00E451E7">
      <w:pPr>
        <w:pStyle w:val="Sangradetextonormal"/>
        <w:suppressAutoHyphens/>
        <w:ind w:right="-6" w:hanging="720"/>
        <w:rPr>
          <w:spacing w:val="-2"/>
          <w:lang w:val="es-ES_tradnl"/>
        </w:rPr>
      </w:pPr>
    </w:p>
    <w:p w:rsidR="003F2EA0" w:rsidRPr="00E451E7" w:rsidRDefault="00B56069" w:rsidP="00E451E7">
      <w:pPr>
        <w:pStyle w:val="Sangradetextonormal"/>
        <w:numPr>
          <w:ilvl w:val="0"/>
          <w:numId w:val="23"/>
        </w:numPr>
        <w:suppressAutoHyphens/>
        <w:ind w:right="-6"/>
        <w:rPr>
          <w:spacing w:val="-2"/>
          <w:lang w:val="es-ES_tradnl"/>
        </w:rPr>
      </w:pPr>
      <w:r w:rsidRPr="00E451E7">
        <w:rPr>
          <w:spacing w:val="-2"/>
          <w:lang w:val="es-ES_tradnl"/>
        </w:rPr>
        <w:t xml:space="preserve">UNA VEZ NOTIFICADO EL FALLO, </w:t>
      </w:r>
      <w:r w:rsidR="001A327D" w:rsidRPr="00E451E7">
        <w:rPr>
          <w:spacing w:val="-2"/>
          <w:lang w:val="es-ES_tradnl"/>
        </w:rPr>
        <w:t>E</w:t>
      </w:r>
      <w:r w:rsidRPr="00E451E7">
        <w:rPr>
          <w:spacing w:val="-2"/>
          <w:lang w:val="es-ES_tradnl"/>
        </w:rPr>
        <w:t xml:space="preserve">L </w:t>
      </w:r>
      <w:r w:rsidR="00CB493A" w:rsidRPr="00E451E7">
        <w:rPr>
          <w:spacing w:val="-2"/>
          <w:lang w:val="es-ES_tradnl"/>
        </w:rPr>
        <w:t xml:space="preserve">(LOS) </w:t>
      </w:r>
      <w:r w:rsidRPr="00E451E7">
        <w:rPr>
          <w:spacing w:val="-2"/>
          <w:lang w:val="es-ES_tradnl"/>
        </w:rPr>
        <w:t>INVITADO</w:t>
      </w:r>
      <w:r w:rsidR="00CB493A" w:rsidRPr="00E451E7">
        <w:rPr>
          <w:spacing w:val="-2"/>
          <w:lang w:val="es-ES_tradnl"/>
        </w:rPr>
        <w:t>(S)</w:t>
      </w:r>
      <w:r w:rsidRPr="00E451E7">
        <w:rPr>
          <w:spacing w:val="-2"/>
          <w:lang w:val="es-ES_tradnl"/>
        </w:rPr>
        <w:t xml:space="preserve"> GANADOR</w:t>
      </w:r>
      <w:r w:rsidR="00CB493A" w:rsidRPr="00E451E7">
        <w:rPr>
          <w:spacing w:val="-2"/>
          <w:lang w:val="es-ES_tradnl"/>
        </w:rPr>
        <w:t>(ES)</w:t>
      </w:r>
      <w:r w:rsidRPr="00E451E7">
        <w:rPr>
          <w:spacing w:val="-2"/>
          <w:lang w:val="es-ES_tradnl"/>
        </w:rPr>
        <w:t xml:space="preserve"> DEBERÁ</w:t>
      </w:r>
      <w:r w:rsidR="00CB493A" w:rsidRPr="00E451E7">
        <w:rPr>
          <w:spacing w:val="-2"/>
          <w:lang w:val="es-ES_tradnl"/>
        </w:rPr>
        <w:t>(N)</w:t>
      </w:r>
      <w:r w:rsidRPr="00E451E7">
        <w:rPr>
          <w:spacing w:val="-2"/>
          <w:lang w:val="es-ES_tradnl"/>
        </w:rPr>
        <w:t xml:space="preserve"> PRESENTARSE EN LOS SERVICIOS DE SALUD DE SINALOA, EN LA SUBDIRECCIÓN DE RECURSOS MATERIALES, A FIRMAR EL CONTRATO Y/O PEDIDO CORRESPONDIENTE, EN LA FECHA QUE PARA TAL EFECTO SE SEÑALE EN EL FALLO.</w:t>
      </w:r>
    </w:p>
    <w:p w:rsidR="002077A1" w:rsidRPr="00E451E7" w:rsidRDefault="002077A1" w:rsidP="00E451E7">
      <w:pPr>
        <w:pStyle w:val="Sangradetextonormal"/>
        <w:suppressAutoHyphens/>
        <w:ind w:left="720" w:right="-6"/>
        <w:rPr>
          <w:spacing w:val="-2"/>
          <w:lang w:val="es-ES_tradnl"/>
        </w:rPr>
      </w:pPr>
    </w:p>
    <w:p w:rsidR="004F15AE" w:rsidRPr="00E451E7" w:rsidRDefault="002077A1" w:rsidP="00E451E7">
      <w:pPr>
        <w:pStyle w:val="Sangradetextonormal"/>
        <w:numPr>
          <w:ilvl w:val="0"/>
          <w:numId w:val="23"/>
        </w:numPr>
        <w:suppressAutoHyphens/>
        <w:ind w:right="-6"/>
        <w:rPr>
          <w:spacing w:val="-2"/>
          <w:lang w:val="es-ES_tradnl"/>
        </w:rPr>
      </w:pPr>
      <w:r w:rsidRPr="00E451E7">
        <w:rPr>
          <w:spacing w:val="-2"/>
          <w:lang w:val="es-ES_tradnl"/>
        </w:rPr>
        <w:t xml:space="preserve">LA FACTURACIÓN DEBERÁ SER A NOMBRE DE LOS SERVICIOS DE SALUD DE SINALOA Y LOS DATOS DE FACTURACIÓN SON: CALLE CERRO MONTEBELLO ORIENTE 150, </w:t>
      </w:r>
      <w:r w:rsidR="00E16EFA" w:rsidRPr="00E451E7">
        <w:rPr>
          <w:spacing w:val="-2"/>
          <w:lang w:val="es-ES_tradnl"/>
        </w:rPr>
        <w:t xml:space="preserve">COLONIA </w:t>
      </w:r>
      <w:r w:rsidRPr="00E451E7">
        <w:rPr>
          <w:spacing w:val="-2"/>
          <w:lang w:val="es-ES_tradnl"/>
        </w:rPr>
        <w:t>MONTEBELLO, CULIACÁN DE ROSALES, CULIACAN, SINALOA.  C.P. 80227.   RFC: SSS-961023-1Y3.</w:t>
      </w:r>
    </w:p>
    <w:p w:rsidR="003F2EA0" w:rsidRPr="00E451E7" w:rsidRDefault="003F2EA0" w:rsidP="00E451E7">
      <w:pPr>
        <w:pStyle w:val="Sangradetextonormal"/>
        <w:suppressAutoHyphens/>
        <w:ind w:right="-6"/>
        <w:rPr>
          <w:spacing w:val="-2"/>
          <w:lang w:val="es-ES_tradnl"/>
        </w:rPr>
      </w:pPr>
    </w:p>
    <w:p w:rsidR="0042015B" w:rsidRPr="00E451E7" w:rsidRDefault="0042015B" w:rsidP="00E451E7">
      <w:pPr>
        <w:tabs>
          <w:tab w:val="left" w:pos="-720"/>
          <w:tab w:val="left" w:pos="0"/>
        </w:tabs>
        <w:suppressAutoHyphens/>
        <w:ind w:left="709" w:hanging="709"/>
        <w:jc w:val="both"/>
        <w:rPr>
          <w:rFonts w:ascii="Arial" w:hAnsi="Arial" w:cs="Arial"/>
          <w:b/>
          <w:bCs/>
          <w:spacing w:val="-2"/>
          <w:sz w:val="20"/>
          <w:szCs w:val="20"/>
          <w:lang w:val="es-ES_tradnl"/>
        </w:rPr>
      </w:pPr>
      <w:r w:rsidRPr="00E451E7">
        <w:rPr>
          <w:rFonts w:ascii="Arial" w:hAnsi="Arial" w:cs="Arial"/>
          <w:b/>
          <w:bCs/>
          <w:spacing w:val="-2"/>
          <w:sz w:val="20"/>
          <w:szCs w:val="20"/>
          <w:lang w:val="es-ES_tradnl"/>
        </w:rPr>
        <w:t xml:space="preserve">4.-   </w:t>
      </w:r>
      <w:r w:rsidRPr="00E451E7">
        <w:rPr>
          <w:rFonts w:ascii="Arial" w:hAnsi="Arial" w:cs="Arial"/>
          <w:b/>
          <w:bCs/>
          <w:spacing w:val="-2"/>
          <w:sz w:val="20"/>
          <w:szCs w:val="20"/>
          <w:lang w:val="es-ES_tradnl"/>
        </w:rPr>
        <w:tab/>
        <w:t>APERTURA DE PROPUESTAS.</w:t>
      </w:r>
    </w:p>
    <w:p w:rsidR="0042015B" w:rsidRPr="00E451E7" w:rsidRDefault="0042015B" w:rsidP="00E451E7">
      <w:pPr>
        <w:tabs>
          <w:tab w:val="left" w:pos="-720"/>
          <w:tab w:val="left" w:pos="0"/>
        </w:tabs>
        <w:suppressAutoHyphens/>
        <w:ind w:left="709" w:hanging="709"/>
        <w:jc w:val="both"/>
        <w:rPr>
          <w:rFonts w:ascii="Arial" w:hAnsi="Arial" w:cs="Arial"/>
          <w:bCs/>
          <w:spacing w:val="-2"/>
          <w:sz w:val="20"/>
          <w:szCs w:val="20"/>
          <w:lang w:val="es-ES_tradnl"/>
        </w:rPr>
      </w:pPr>
      <w:r w:rsidRPr="00E451E7">
        <w:rPr>
          <w:rFonts w:ascii="Arial" w:hAnsi="Arial" w:cs="Arial"/>
          <w:bCs/>
          <w:spacing w:val="-2"/>
          <w:sz w:val="20"/>
          <w:szCs w:val="20"/>
          <w:lang w:val="es-ES_tradnl"/>
        </w:rPr>
        <w:tab/>
      </w:r>
      <w:r w:rsidR="000A0E52" w:rsidRPr="00E451E7">
        <w:rPr>
          <w:rFonts w:ascii="Arial" w:hAnsi="Arial" w:cs="Arial"/>
          <w:bCs/>
          <w:spacing w:val="-2"/>
          <w:sz w:val="20"/>
          <w:szCs w:val="20"/>
          <w:lang w:val="es-ES_tradnl"/>
        </w:rPr>
        <w:t xml:space="preserve">DE CONFORMIDAD A LO SEÑALADO EN AL ARTÍCULO </w:t>
      </w:r>
      <w:r w:rsidR="00AB778E" w:rsidRPr="00E451E7">
        <w:rPr>
          <w:rFonts w:ascii="Arial" w:hAnsi="Arial" w:cs="Arial"/>
          <w:bCs/>
          <w:spacing w:val="-2"/>
          <w:sz w:val="20"/>
          <w:szCs w:val="20"/>
          <w:lang w:val="es-ES_tradnl"/>
        </w:rPr>
        <w:t>43</w:t>
      </w:r>
      <w:r w:rsidR="000A0E52" w:rsidRPr="00E451E7">
        <w:rPr>
          <w:rFonts w:ascii="Arial" w:hAnsi="Arial" w:cs="Arial"/>
          <w:bCs/>
          <w:spacing w:val="-2"/>
          <w:sz w:val="20"/>
          <w:szCs w:val="20"/>
          <w:lang w:val="es-ES_tradnl"/>
        </w:rPr>
        <w:t xml:space="preserve">, </w:t>
      </w:r>
      <w:r w:rsidR="00AB778E" w:rsidRPr="00E451E7">
        <w:rPr>
          <w:rFonts w:ascii="Arial" w:hAnsi="Arial" w:cs="Arial"/>
          <w:iCs/>
          <w:spacing w:val="-2"/>
          <w:sz w:val="20"/>
          <w:szCs w:val="20"/>
          <w:lang w:val="es-ES_tradnl"/>
        </w:rPr>
        <w:t>DE LA LEY DE ADQUISICIONES, ARRENDAMIENTOS, SERVICIOS Y ADMINISTRACION DE BIENES MUEBLES PARA EL ESTADO DE SINALOA</w:t>
      </w:r>
      <w:r w:rsidR="00AB778E" w:rsidRPr="00E451E7">
        <w:rPr>
          <w:rFonts w:ascii="Arial" w:hAnsi="Arial" w:cs="Arial"/>
          <w:bCs/>
          <w:spacing w:val="-2"/>
          <w:sz w:val="20"/>
          <w:szCs w:val="20"/>
          <w:lang w:val="es-ES_tradnl"/>
        </w:rPr>
        <w:t xml:space="preserve">, </w:t>
      </w:r>
      <w:r w:rsidR="000A0E52" w:rsidRPr="00E451E7">
        <w:rPr>
          <w:rFonts w:ascii="Arial" w:hAnsi="Arial" w:cs="Arial"/>
          <w:bCs/>
          <w:spacing w:val="-2"/>
          <w:sz w:val="20"/>
          <w:szCs w:val="20"/>
          <w:lang w:val="es-ES_tradnl"/>
        </w:rPr>
        <w:t>EL ACTO DE PRESENTACIÓN Y APERTURA DE PROPOSICIONES</w:t>
      </w:r>
      <w:r w:rsidRPr="00E451E7">
        <w:rPr>
          <w:rFonts w:ascii="Arial" w:hAnsi="Arial" w:cs="Arial"/>
          <w:bCs/>
          <w:spacing w:val="-2"/>
          <w:sz w:val="20"/>
          <w:szCs w:val="20"/>
          <w:lang w:val="es-ES_tradnl"/>
        </w:rPr>
        <w:t xml:space="preserve"> DE LOS </w:t>
      </w:r>
      <w:r w:rsidRPr="00E451E7">
        <w:rPr>
          <w:rFonts w:ascii="Arial" w:hAnsi="Arial" w:cs="Arial"/>
          <w:b/>
          <w:bCs/>
          <w:spacing w:val="-2"/>
          <w:sz w:val="20"/>
          <w:szCs w:val="20"/>
          <w:lang w:val="es-ES_tradnl"/>
        </w:rPr>
        <w:t xml:space="preserve">SOBRES CERRADOS </w:t>
      </w:r>
      <w:r w:rsidR="00AB778E" w:rsidRPr="00E451E7">
        <w:rPr>
          <w:rFonts w:ascii="Arial" w:hAnsi="Arial" w:cs="Arial"/>
          <w:bCs/>
          <w:spacing w:val="-2"/>
          <w:sz w:val="20"/>
          <w:szCs w:val="20"/>
          <w:lang w:val="es-ES_tradnl"/>
        </w:rPr>
        <w:t xml:space="preserve">QUE CONTENDRÁN </w:t>
      </w:r>
      <w:r w:rsidRPr="00E451E7">
        <w:rPr>
          <w:rFonts w:ascii="Arial" w:hAnsi="Arial" w:cs="Arial"/>
          <w:bCs/>
          <w:spacing w:val="-2"/>
          <w:sz w:val="20"/>
          <w:szCs w:val="20"/>
          <w:lang w:val="es-ES_tradnl"/>
        </w:rPr>
        <w:t>LAS PROPUESTAS TÉCNICAS Y ECONÓMICA</w:t>
      </w:r>
      <w:r w:rsidR="000A0E52" w:rsidRPr="00E451E7">
        <w:rPr>
          <w:rFonts w:ascii="Arial" w:hAnsi="Arial" w:cs="Arial"/>
          <w:bCs/>
          <w:spacing w:val="-2"/>
          <w:sz w:val="20"/>
          <w:szCs w:val="20"/>
          <w:lang w:val="es-ES_tradnl"/>
        </w:rPr>
        <w:t>S, ASÍ COMO LA DOCUMENTACIÓN LEGAL SE EFECTUARÁ EN LA SALA DE JUNTAS DE LOS SERVICIO</w:t>
      </w:r>
      <w:r w:rsidR="00AB778E" w:rsidRPr="00E451E7">
        <w:rPr>
          <w:rFonts w:ascii="Arial" w:hAnsi="Arial" w:cs="Arial"/>
          <w:bCs/>
          <w:spacing w:val="-2"/>
          <w:sz w:val="20"/>
          <w:szCs w:val="20"/>
          <w:lang w:val="es-ES_tradnl"/>
        </w:rPr>
        <w:t xml:space="preserve">S DE SALUD DE SINALOA, SITO EN  </w:t>
      </w:r>
      <w:r w:rsidR="000A0E52" w:rsidRPr="00E451E7">
        <w:rPr>
          <w:rFonts w:ascii="Arial" w:hAnsi="Arial" w:cs="Arial"/>
          <w:bCs/>
          <w:spacing w:val="-2"/>
          <w:sz w:val="20"/>
          <w:szCs w:val="20"/>
          <w:lang w:val="es-ES_tradnl"/>
        </w:rPr>
        <w:t>CERRO MONTEBE</w:t>
      </w:r>
      <w:r w:rsidR="00E16EFA" w:rsidRPr="00E451E7">
        <w:rPr>
          <w:rFonts w:ascii="Arial" w:hAnsi="Arial" w:cs="Arial"/>
          <w:bCs/>
          <w:spacing w:val="-2"/>
          <w:sz w:val="20"/>
          <w:szCs w:val="20"/>
          <w:lang w:val="es-ES_tradnl"/>
        </w:rPr>
        <w:t>LLO ORIENTE 150, COLONIA</w:t>
      </w:r>
      <w:r w:rsidR="000A0E52" w:rsidRPr="00E451E7">
        <w:rPr>
          <w:rFonts w:ascii="Arial" w:hAnsi="Arial" w:cs="Arial"/>
          <w:bCs/>
          <w:spacing w:val="-2"/>
          <w:sz w:val="20"/>
          <w:szCs w:val="20"/>
          <w:lang w:val="es-ES_tradnl"/>
        </w:rPr>
        <w:t xml:space="preserve"> MONTEBELLO, CULIACÁN, SINALOA A LAS </w:t>
      </w:r>
      <w:r w:rsidR="000A0E52" w:rsidRPr="00E451E7">
        <w:rPr>
          <w:rFonts w:ascii="Arial" w:hAnsi="Arial" w:cs="Arial"/>
          <w:b/>
          <w:bCs/>
          <w:spacing w:val="-2"/>
          <w:sz w:val="20"/>
          <w:szCs w:val="20"/>
          <w:lang w:val="es-ES_tradnl"/>
        </w:rPr>
        <w:t>1</w:t>
      </w:r>
      <w:r w:rsidR="006C5CC2" w:rsidRPr="00E451E7">
        <w:rPr>
          <w:rFonts w:ascii="Arial" w:hAnsi="Arial" w:cs="Arial"/>
          <w:b/>
          <w:bCs/>
          <w:spacing w:val="-2"/>
          <w:sz w:val="20"/>
          <w:szCs w:val="20"/>
          <w:lang w:val="es-ES_tradnl"/>
        </w:rPr>
        <w:t>4</w:t>
      </w:r>
      <w:r w:rsidR="000A0E52" w:rsidRPr="00E451E7">
        <w:rPr>
          <w:rFonts w:ascii="Arial" w:hAnsi="Arial" w:cs="Arial"/>
          <w:b/>
          <w:bCs/>
          <w:spacing w:val="-2"/>
          <w:sz w:val="20"/>
          <w:szCs w:val="20"/>
          <w:lang w:val="es-ES_tradnl"/>
        </w:rPr>
        <w:t>:00</w:t>
      </w:r>
      <w:r w:rsidR="000A0E52" w:rsidRPr="00E451E7">
        <w:rPr>
          <w:rFonts w:ascii="Arial" w:hAnsi="Arial" w:cs="Arial"/>
          <w:bCs/>
          <w:spacing w:val="-2"/>
          <w:sz w:val="20"/>
          <w:szCs w:val="20"/>
          <w:lang w:val="es-ES_tradnl"/>
        </w:rPr>
        <w:t xml:space="preserve"> HORAS DEL DÍA </w:t>
      </w:r>
      <w:r w:rsidR="006C5CC2" w:rsidRPr="00E451E7">
        <w:rPr>
          <w:rFonts w:ascii="Arial" w:hAnsi="Arial" w:cs="Arial"/>
          <w:b/>
          <w:bCs/>
          <w:spacing w:val="-2"/>
          <w:sz w:val="20"/>
          <w:szCs w:val="20"/>
          <w:lang w:val="es-ES_tradnl"/>
        </w:rPr>
        <w:t>17</w:t>
      </w:r>
      <w:r w:rsidR="00753E45" w:rsidRPr="00E451E7">
        <w:rPr>
          <w:rFonts w:ascii="Arial" w:hAnsi="Arial" w:cs="Arial"/>
          <w:b/>
          <w:bCs/>
          <w:spacing w:val="-2"/>
          <w:sz w:val="20"/>
          <w:szCs w:val="20"/>
          <w:lang w:val="es-ES_tradnl"/>
        </w:rPr>
        <w:t xml:space="preserve"> DE NOVIEMBRE </w:t>
      </w:r>
      <w:r w:rsidR="000A0E52" w:rsidRPr="00E451E7">
        <w:rPr>
          <w:rFonts w:ascii="Arial" w:hAnsi="Arial" w:cs="Arial"/>
          <w:b/>
          <w:bCs/>
          <w:spacing w:val="-2"/>
          <w:sz w:val="20"/>
          <w:szCs w:val="20"/>
          <w:lang w:val="es-ES_tradnl"/>
        </w:rPr>
        <w:t>DEL 201</w:t>
      </w:r>
      <w:r w:rsidR="00861C95" w:rsidRPr="00E451E7">
        <w:rPr>
          <w:rFonts w:ascii="Arial" w:hAnsi="Arial" w:cs="Arial"/>
          <w:b/>
          <w:bCs/>
          <w:spacing w:val="-2"/>
          <w:sz w:val="20"/>
          <w:szCs w:val="20"/>
          <w:lang w:val="es-ES_tradnl"/>
        </w:rPr>
        <w:t>7</w:t>
      </w:r>
      <w:r w:rsidR="000A0E52" w:rsidRPr="00E451E7">
        <w:rPr>
          <w:rFonts w:ascii="Arial" w:hAnsi="Arial" w:cs="Arial"/>
          <w:b/>
          <w:bCs/>
          <w:spacing w:val="-2"/>
          <w:sz w:val="20"/>
          <w:szCs w:val="20"/>
          <w:lang w:val="es-ES_tradnl"/>
        </w:rPr>
        <w:t>.</w:t>
      </w:r>
    </w:p>
    <w:p w:rsidR="00E53846" w:rsidRPr="00E451E7" w:rsidRDefault="00E53846" w:rsidP="00E451E7">
      <w:pPr>
        <w:tabs>
          <w:tab w:val="left" w:pos="-720"/>
          <w:tab w:val="left" w:pos="0"/>
        </w:tabs>
        <w:suppressAutoHyphens/>
        <w:jc w:val="both"/>
        <w:rPr>
          <w:rFonts w:ascii="Arial" w:hAnsi="Arial" w:cs="Arial"/>
          <w:spacing w:val="-2"/>
          <w:sz w:val="20"/>
          <w:szCs w:val="20"/>
          <w:lang w:val="es-ES_tradnl"/>
        </w:rPr>
      </w:pPr>
    </w:p>
    <w:p w:rsidR="00B64187" w:rsidRPr="00E451E7" w:rsidRDefault="00B56069" w:rsidP="00E451E7">
      <w:pPr>
        <w:widowControl w:val="0"/>
        <w:numPr>
          <w:ilvl w:val="0"/>
          <w:numId w:val="6"/>
        </w:numPr>
        <w:suppressAutoHyphens/>
        <w:autoSpaceDE w:val="0"/>
        <w:autoSpaceDN w:val="0"/>
        <w:adjustRightInd w:val="0"/>
        <w:ind w:left="720" w:hanging="720"/>
        <w:jc w:val="both"/>
        <w:rPr>
          <w:rFonts w:ascii="Arial" w:hAnsi="Arial" w:cs="Arial"/>
          <w:b/>
          <w:bCs/>
          <w:sz w:val="20"/>
          <w:szCs w:val="20"/>
          <w:lang w:val="es-ES_tradnl"/>
        </w:rPr>
      </w:pPr>
      <w:r w:rsidRPr="00E451E7">
        <w:rPr>
          <w:rFonts w:ascii="Arial" w:hAnsi="Arial" w:cs="Arial"/>
          <w:b/>
          <w:bCs/>
          <w:sz w:val="20"/>
          <w:szCs w:val="20"/>
          <w:lang w:val="es-ES_tradnl"/>
        </w:rPr>
        <w:t xml:space="preserve">DOCUMENTACIÓN LEGAL Y DE IDENTIFICACIÓN </w:t>
      </w:r>
    </w:p>
    <w:p w:rsidR="00F357A0" w:rsidRPr="00E451E7" w:rsidRDefault="00F357A0" w:rsidP="00E451E7">
      <w:pPr>
        <w:widowControl w:val="0"/>
        <w:suppressAutoHyphens/>
        <w:autoSpaceDE w:val="0"/>
        <w:autoSpaceDN w:val="0"/>
        <w:adjustRightInd w:val="0"/>
        <w:jc w:val="both"/>
        <w:rPr>
          <w:rFonts w:ascii="Arial" w:hAnsi="Arial" w:cs="Arial"/>
          <w:b/>
          <w:bCs/>
          <w:sz w:val="20"/>
          <w:szCs w:val="20"/>
          <w:lang w:val="es-ES_tradnl"/>
        </w:rPr>
      </w:pPr>
    </w:p>
    <w:p w:rsidR="00AC1157" w:rsidRPr="00E451E7" w:rsidRDefault="00AC1157" w:rsidP="00E451E7">
      <w:pPr>
        <w:widowControl w:val="0"/>
        <w:suppressAutoHyphens/>
        <w:autoSpaceDE w:val="0"/>
        <w:autoSpaceDN w:val="0"/>
        <w:adjustRightInd w:val="0"/>
        <w:jc w:val="both"/>
        <w:rPr>
          <w:rFonts w:ascii="Arial" w:hAnsi="Arial" w:cs="Arial"/>
          <w:b/>
          <w:bCs/>
          <w:sz w:val="20"/>
          <w:szCs w:val="20"/>
          <w:lang w:val="es-ES_tradnl"/>
        </w:rPr>
      </w:pPr>
      <w:r w:rsidRPr="00E451E7">
        <w:rPr>
          <w:rFonts w:ascii="Arial" w:hAnsi="Arial" w:cs="Arial"/>
          <w:b/>
          <w:bCs/>
          <w:sz w:val="20"/>
          <w:szCs w:val="20"/>
          <w:lang w:val="es-ES_tradnl"/>
        </w:rPr>
        <w:t>A.1) PARA LAS PERSONAS MORALES:</w:t>
      </w:r>
    </w:p>
    <w:p w:rsidR="00AC1157" w:rsidRPr="00E451E7" w:rsidRDefault="00AC1157" w:rsidP="00E451E7">
      <w:pPr>
        <w:widowControl w:val="0"/>
        <w:tabs>
          <w:tab w:val="left" w:pos="0"/>
        </w:tabs>
        <w:suppressAutoHyphens/>
        <w:autoSpaceDE w:val="0"/>
        <w:autoSpaceDN w:val="0"/>
        <w:adjustRightInd w:val="0"/>
        <w:jc w:val="both"/>
        <w:rPr>
          <w:rFonts w:ascii="Arial" w:hAnsi="Arial" w:cs="Arial"/>
          <w:sz w:val="20"/>
          <w:szCs w:val="20"/>
          <w:lang w:val="es-ES_tradnl"/>
        </w:rPr>
      </w:pPr>
    </w:p>
    <w:p w:rsidR="00AC1157" w:rsidRPr="00E451E7" w:rsidRDefault="00AC1157" w:rsidP="00E451E7">
      <w:pPr>
        <w:widowControl w:val="0"/>
        <w:numPr>
          <w:ilvl w:val="0"/>
          <w:numId w:val="19"/>
        </w:numPr>
        <w:tabs>
          <w:tab w:val="left" w:pos="0"/>
          <w:tab w:val="left" w:pos="720"/>
        </w:tabs>
        <w:suppressAutoHyphen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lastRenderedPageBreak/>
        <w:t>COPIA CERTIFICADA ANTE NOTARIO PUBLICO DEL ACTA CONSTITUTIVA DE LA EMPRESA, DEBIDAMENTE INSCRITA ANTE EL REGISTRO PÚBLICO DE LA PROPIEDAD Y EL COMERCIO, SUBRAYANDO EL NOMBRE DEL ADMINISTRADOR ÚNICO O APODERADO LEGAL DE LA EMPRESA; CON LA CUAL SE ACREDITARÁ LA EXISTENCIA LEGAL DE LA PERSONA MORAL QUE DESEE PARTICIPAR Y LA REPRESENTACIÓN LEGAL DE LA MISMA, EN CASO DE QUE SEA EL ADMINISTRADOR ÚNICO QUIEN LA REPRESENTA. A LOS LICITANTES QUE NO SALGAN ADJUDICADOS, PREVIA SOLICITUD POR ESCRITO, SE LES REGRESARÁ LA DOCUMENTACIÓN AQUÍ REFERIDA.</w:t>
      </w:r>
    </w:p>
    <w:p w:rsidR="00AC1157" w:rsidRPr="00E451E7" w:rsidRDefault="00AC1157" w:rsidP="00E451E7">
      <w:pPr>
        <w:widowControl w:val="0"/>
        <w:tabs>
          <w:tab w:val="left" w:pos="0"/>
          <w:tab w:val="left" w:pos="709"/>
        </w:tabs>
        <w:suppressAutoHyphens/>
        <w:autoSpaceDE w:val="0"/>
        <w:autoSpaceDN w:val="0"/>
        <w:adjustRightInd w:val="0"/>
        <w:ind w:left="709" w:hanging="709"/>
        <w:jc w:val="both"/>
        <w:rPr>
          <w:rFonts w:ascii="Arial" w:hAnsi="Arial" w:cs="Arial"/>
          <w:sz w:val="20"/>
          <w:szCs w:val="20"/>
          <w:lang w:val="es-ES_tradnl"/>
        </w:rPr>
      </w:pPr>
    </w:p>
    <w:p w:rsidR="00AC1157" w:rsidRPr="00E451E7" w:rsidRDefault="00AC1157" w:rsidP="00E451E7">
      <w:pPr>
        <w:widowControl w:val="0"/>
        <w:numPr>
          <w:ilvl w:val="0"/>
          <w:numId w:val="19"/>
        </w:numPr>
        <w:tabs>
          <w:tab w:val="left" w:pos="0"/>
          <w:tab w:val="left" w:pos="720"/>
        </w:tabs>
        <w:suppressAutoHyphen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t>COPIA CERTIFICADA ANTE NOTARIO PUBLICO DEL PODER SUSCRITO ANTE NOTARIO PÚBLICO A FAVOR DE LA PERSONA QUE REPRESENTE A LA EMPRESA PARTICIPANTE, CON LO CUAL SE ACREDITARÁ LA REPRESENTACIÓN LEGAL DE LA PERSONA MORAL. DICHO PODER LES SERÁ REGRESADO A LOS LICITANTES SIEMPRE Y CUANDO NO HAYAN SIDO ADJUDICADOS, PREVIA SOLICITUD POR ESCRITO.</w:t>
      </w:r>
    </w:p>
    <w:p w:rsidR="00AC1157" w:rsidRPr="00E451E7" w:rsidRDefault="00AC1157" w:rsidP="00E451E7">
      <w:pPr>
        <w:widowControl w:val="0"/>
        <w:tabs>
          <w:tab w:val="left" w:pos="709"/>
        </w:tabs>
        <w:suppressAutoHyphens/>
        <w:autoSpaceDE w:val="0"/>
        <w:autoSpaceDN w:val="0"/>
        <w:adjustRightInd w:val="0"/>
        <w:ind w:left="709"/>
        <w:jc w:val="both"/>
        <w:rPr>
          <w:rFonts w:ascii="Arial" w:hAnsi="Arial" w:cs="Arial"/>
          <w:sz w:val="20"/>
          <w:szCs w:val="20"/>
          <w:lang w:val="es-ES_tradnl"/>
        </w:rPr>
      </w:pPr>
    </w:p>
    <w:p w:rsidR="00AC1157" w:rsidRPr="00E451E7" w:rsidRDefault="00AC1157" w:rsidP="00E451E7">
      <w:pPr>
        <w:widowControl w:val="0"/>
        <w:numPr>
          <w:ilvl w:val="0"/>
          <w:numId w:val="19"/>
        </w:numPr>
        <w:tabs>
          <w:tab w:val="left" w:pos="709"/>
        </w:tabs>
        <w:suppressAutoHyphen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t>CARTA PODER SIMPLE EXPEDIDA POR EL A</w:t>
      </w:r>
      <w:r w:rsidR="006C5CC2" w:rsidRPr="00E451E7">
        <w:rPr>
          <w:rFonts w:ascii="Arial" w:hAnsi="Arial" w:cs="Arial"/>
          <w:sz w:val="20"/>
          <w:szCs w:val="20"/>
          <w:lang w:val="es-ES_tradnl"/>
        </w:rPr>
        <w:t xml:space="preserve">DMINISTRADOR ÚNICO O APODERADO </w:t>
      </w:r>
      <w:r w:rsidR="008C50BE" w:rsidRPr="00E451E7">
        <w:rPr>
          <w:rFonts w:ascii="Arial" w:hAnsi="Arial" w:cs="Arial"/>
          <w:sz w:val="20"/>
          <w:szCs w:val="20"/>
          <w:lang w:val="es-ES_tradnl"/>
        </w:rPr>
        <w:t xml:space="preserve">DE LA </w:t>
      </w:r>
      <w:r w:rsidR="00C47726" w:rsidRPr="00E451E7">
        <w:rPr>
          <w:rFonts w:ascii="Arial" w:hAnsi="Arial" w:cs="Arial"/>
          <w:sz w:val="20"/>
          <w:szCs w:val="20"/>
          <w:lang w:val="es-ES_tradnl"/>
        </w:rPr>
        <w:t>EMPRESA A</w:t>
      </w:r>
      <w:r w:rsidRPr="00E451E7">
        <w:rPr>
          <w:rFonts w:ascii="Arial" w:hAnsi="Arial" w:cs="Arial"/>
          <w:sz w:val="20"/>
          <w:szCs w:val="20"/>
          <w:lang w:val="es-ES_tradnl"/>
        </w:rPr>
        <w:t xml:space="preserve"> FAVOR DE LA PERSONA DISTINTA A ELLOS, QUE ASISTA AL ACTO. EN ESTE CASO, SE DEBERÁ ACOMPAÑAR ORIGINAL Y COPIA SIMPLE DE LA IDENTIFICACIÓN OFICIAL DE LAS MENCIONADAS EN EL PUNTO SIGUIENTE, DEL ADMINISTRADOR O DEL REPRESENTANTE LEGAL, EN SU CASO, PARA SU COTEJO Y VERIFICACIÓN DE LA FIRMA CON QUE SE OBLIGARÁ PARA EL CUMPLIMIENTO DE LA PROPUESTA TÉCNICA Y ECONÓMICA.</w:t>
      </w:r>
    </w:p>
    <w:p w:rsidR="00AC1157" w:rsidRPr="00E451E7" w:rsidRDefault="00AC1157" w:rsidP="00E451E7">
      <w:pPr>
        <w:pStyle w:val="Prrafodelista"/>
        <w:rPr>
          <w:rFonts w:ascii="Arial" w:hAnsi="Arial" w:cs="Arial"/>
          <w:sz w:val="20"/>
          <w:szCs w:val="20"/>
          <w:lang w:val="es-ES_tradnl"/>
        </w:rPr>
      </w:pPr>
    </w:p>
    <w:p w:rsidR="00AC1157" w:rsidRPr="00E451E7" w:rsidRDefault="00AC1157" w:rsidP="00E451E7">
      <w:pPr>
        <w:widowControl w:val="0"/>
        <w:numPr>
          <w:ilvl w:val="0"/>
          <w:numId w:val="19"/>
        </w:numPr>
        <w:tabs>
          <w:tab w:val="left" w:pos="0"/>
          <w:tab w:val="left" w:pos="720"/>
        </w:tabs>
        <w:suppressAutoHyphen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t>ORIGINAL Y COPIA SIMPLE DE IDENTIFICACIÓN OFICIAL VIGENTE PARA SU COTEJO DE LA PERSONA QUE ASISTA AL ACTO, QUE PUEDE SER: LICENCIA DE CONDUCIR, CREDENCIAL DE ELECTOR, CARTILLA SERVICIO MILITAR, PASAPORTE, CEDULA PROFESIONAL, ETC.</w:t>
      </w:r>
    </w:p>
    <w:p w:rsidR="00AC1157" w:rsidRPr="00E451E7" w:rsidRDefault="00AC1157" w:rsidP="00E451E7">
      <w:pPr>
        <w:pStyle w:val="Prrafodelista"/>
        <w:rPr>
          <w:rFonts w:ascii="Arial" w:hAnsi="Arial" w:cs="Arial"/>
          <w:sz w:val="20"/>
          <w:szCs w:val="20"/>
          <w:lang w:val="es-ES_tradnl"/>
        </w:rPr>
      </w:pPr>
    </w:p>
    <w:p w:rsidR="00AC1157" w:rsidRPr="00E451E7" w:rsidRDefault="00AC1157" w:rsidP="00E451E7">
      <w:pPr>
        <w:widowControl w:val="0"/>
        <w:numPr>
          <w:ilvl w:val="0"/>
          <w:numId w:val="19"/>
        </w:numPr>
        <w:tabs>
          <w:tab w:val="left" w:pos="0"/>
          <w:tab w:val="left" w:pos="720"/>
        </w:tabs>
        <w:suppressAutoHyphen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t>PRESENTAR COPIA SIMPLE COMPLETA Y LEGIBLE DE LA DECLARACIÓN ANUAL DEL IMPUESTO SOBRE LA RENTA DEL AÑO INMEDIATO ANTERIOR. EN CASO DE QUE LA DECLARACIÓN ANUAL HAYA SIDO PRESENTADA A TRAVÉS DE INTERNET, DEBERÁ CONTAR CON EL SELLO DIGITAL; Y EN CASO DE HABER SIDO PRESENTADAS EN VENTANILLA BANCARIA, DEBERÁN CONT</w:t>
      </w:r>
      <w:r w:rsidR="006C5CC2" w:rsidRPr="00E451E7">
        <w:rPr>
          <w:rFonts w:ascii="Arial" w:hAnsi="Arial" w:cs="Arial"/>
          <w:sz w:val="20"/>
          <w:szCs w:val="20"/>
          <w:lang w:val="es-ES_tradnl"/>
        </w:rPr>
        <w:t xml:space="preserve">ENER EL SELLO Y FIRMA ORIGINAL </w:t>
      </w:r>
      <w:r w:rsidRPr="00E451E7">
        <w:rPr>
          <w:rFonts w:ascii="Arial" w:hAnsi="Arial" w:cs="Arial"/>
          <w:sz w:val="20"/>
          <w:szCs w:val="20"/>
          <w:lang w:val="es-ES_tradnl"/>
        </w:rPr>
        <w:t>DEL CAJERO DE LA INSTITUCIÓN FINANCIERA EN LA QUE SE PRESENTARON.</w:t>
      </w:r>
    </w:p>
    <w:p w:rsidR="00AC1157" w:rsidRPr="00E451E7" w:rsidRDefault="00AC1157" w:rsidP="00E451E7">
      <w:pPr>
        <w:pStyle w:val="Prrafodelista"/>
        <w:rPr>
          <w:rFonts w:ascii="Arial" w:hAnsi="Arial" w:cs="Arial"/>
          <w:sz w:val="20"/>
          <w:szCs w:val="20"/>
          <w:lang w:val="es-ES_tradnl"/>
        </w:rPr>
      </w:pPr>
    </w:p>
    <w:p w:rsidR="00AC1157" w:rsidRPr="00E451E7" w:rsidRDefault="00AC1157" w:rsidP="00E451E7">
      <w:pPr>
        <w:widowControl w:val="0"/>
        <w:numPr>
          <w:ilvl w:val="0"/>
          <w:numId w:val="19"/>
        </w:numPr>
        <w:tabs>
          <w:tab w:val="left" w:pos="720"/>
        </w:tab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t>ORIGINAL Y COPIA SIMPLE DE LA CÉDULA DE IDENTIFICACIÓN FISCAL DE LA SOCIEDAD PARTICIPANTE.</w:t>
      </w:r>
    </w:p>
    <w:p w:rsidR="00AC1157" w:rsidRPr="00E451E7" w:rsidRDefault="00AC1157" w:rsidP="00E451E7">
      <w:pPr>
        <w:widowControl w:val="0"/>
        <w:tabs>
          <w:tab w:val="left" w:pos="720"/>
          <w:tab w:val="left" w:pos="7230"/>
        </w:tabs>
        <w:suppressAutoHyphens/>
        <w:autoSpaceDE w:val="0"/>
        <w:autoSpaceDN w:val="0"/>
        <w:adjustRightInd w:val="0"/>
        <w:jc w:val="both"/>
        <w:rPr>
          <w:rFonts w:ascii="Arial" w:hAnsi="Arial" w:cs="Arial"/>
          <w:sz w:val="20"/>
          <w:szCs w:val="20"/>
          <w:lang w:val="es-ES_tradnl"/>
        </w:rPr>
      </w:pPr>
    </w:p>
    <w:p w:rsidR="00AC1157" w:rsidRPr="00E451E7" w:rsidRDefault="00AC1157" w:rsidP="00E451E7">
      <w:pPr>
        <w:widowControl w:val="0"/>
        <w:tabs>
          <w:tab w:val="left" w:pos="720"/>
          <w:tab w:val="left" w:pos="7230"/>
        </w:tabs>
        <w:suppressAutoHyphen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t>LOS DOCUMENTOS QUE PRESENTEN, PARA LOS EFECTOS DE LA CONTRATACIÓN EN CASO DE SER ADJUDICADAS, DEBERÁN SER ORIGINALES O COPIAS CERTIFICADAS ANTE NOTARIO PUBLICO.</w:t>
      </w:r>
    </w:p>
    <w:p w:rsidR="00AC1157" w:rsidRPr="00E451E7" w:rsidRDefault="00AC1157" w:rsidP="00E451E7">
      <w:pPr>
        <w:widowControl w:val="0"/>
        <w:suppressAutoHyphens/>
        <w:autoSpaceDE w:val="0"/>
        <w:autoSpaceDN w:val="0"/>
        <w:adjustRightInd w:val="0"/>
        <w:ind w:left="720"/>
        <w:jc w:val="both"/>
        <w:rPr>
          <w:rFonts w:ascii="Arial" w:hAnsi="Arial" w:cs="Arial"/>
          <w:b/>
          <w:bCs/>
          <w:sz w:val="20"/>
          <w:szCs w:val="20"/>
          <w:lang w:val="es-ES_tradnl"/>
        </w:rPr>
      </w:pPr>
    </w:p>
    <w:p w:rsidR="00AC1157" w:rsidRPr="00E451E7" w:rsidRDefault="00AC1157" w:rsidP="00E451E7">
      <w:pPr>
        <w:widowControl w:val="0"/>
        <w:suppressAutoHyphens/>
        <w:autoSpaceDE w:val="0"/>
        <w:autoSpaceDN w:val="0"/>
        <w:adjustRightInd w:val="0"/>
        <w:jc w:val="both"/>
        <w:rPr>
          <w:rFonts w:ascii="Arial" w:hAnsi="Arial" w:cs="Arial"/>
          <w:b/>
          <w:bCs/>
          <w:sz w:val="20"/>
          <w:szCs w:val="20"/>
          <w:lang w:val="es-ES_tradnl"/>
        </w:rPr>
      </w:pPr>
      <w:r w:rsidRPr="00E451E7">
        <w:rPr>
          <w:rFonts w:ascii="Arial" w:hAnsi="Arial" w:cs="Arial"/>
          <w:b/>
          <w:bCs/>
          <w:sz w:val="20"/>
          <w:szCs w:val="20"/>
          <w:lang w:val="es-ES_tradnl"/>
        </w:rPr>
        <w:t>A.2) DOCUMENTACIÓN LEGAL Y DE IDENTIFICACIÓN PARA LAS PERSONAS FISICAS:</w:t>
      </w:r>
    </w:p>
    <w:p w:rsidR="00AC1157" w:rsidRPr="00E451E7" w:rsidRDefault="00AC1157" w:rsidP="00E451E7">
      <w:pPr>
        <w:widowControl w:val="0"/>
        <w:suppressAutoHyphens/>
        <w:autoSpaceDE w:val="0"/>
        <w:autoSpaceDN w:val="0"/>
        <w:adjustRightInd w:val="0"/>
        <w:ind w:left="720"/>
        <w:jc w:val="both"/>
        <w:rPr>
          <w:rFonts w:ascii="Arial" w:hAnsi="Arial" w:cs="Arial"/>
          <w:b/>
          <w:bCs/>
          <w:sz w:val="20"/>
          <w:szCs w:val="20"/>
          <w:lang w:val="es-ES_tradnl"/>
        </w:rPr>
      </w:pPr>
    </w:p>
    <w:p w:rsidR="00AC1157" w:rsidRPr="00E451E7" w:rsidRDefault="00AC1157" w:rsidP="00E451E7">
      <w:pPr>
        <w:widowControl w:val="0"/>
        <w:numPr>
          <w:ilvl w:val="0"/>
          <w:numId w:val="12"/>
        </w:numPr>
        <w:tabs>
          <w:tab w:val="left" w:pos="709"/>
        </w:tabs>
        <w:autoSpaceDE w:val="0"/>
        <w:autoSpaceDN w:val="0"/>
        <w:adjustRightInd w:val="0"/>
        <w:ind w:hanging="720"/>
        <w:jc w:val="both"/>
        <w:rPr>
          <w:rFonts w:ascii="Arial" w:hAnsi="Arial" w:cs="Arial"/>
          <w:sz w:val="20"/>
          <w:szCs w:val="20"/>
          <w:lang w:val="es-ES_tradnl"/>
        </w:rPr>
      </w:pPr>
      <w:r w:rsidRPr="00E451E7">
        <w:rPr>
          <w:rFonts w:ascii="Arial" w:hAnsi="Arial" w:cs="Arial"/>
          <w:sz w:val="20"/>
          <w:szCs w:val="20"/>
          <w:lang w:val="es-ES_tradnl"/>
        </w:rPr>
        <w:t>COPIA SIMPLE DE LA CÉDULA DE IDENTIFICACIÓN FISCAL DEL PARTICIPANTE EXPEDIDO POR EL SAT (SISTEMA DE ADMINISTRACIÓN TRIBUTARIA).</w:t>
      </w:r>
    </w:p>
    <w:p w:rsidR="00AC1157" w:rsidRPr="00E451E7" w:rsidRDefault="00AC1157" w:rsidP="00E451E7">
      <w:pPr>
        <w:widowControl w:val="0"/>
        <w:tabs>
          <w:tab w:val="left" w:pos="709"/>
        </w:tabs>
        <w:autoSpaceDE w:val="0"/>
        <w:autoSpaceDN w:val="0"/>
        <w:adjustRightInd w:val="0"/>
        <w:ind w:left="720"/>
        <w:jc w:val="both"/>
        <w:rPr>
          <w:rFonts w:ascii="Arial" w:hAnsi="Arial" w:cs="Arial"/>
          <w:sz w:val="20"/>
          <w:szCs w:val="20"/>
          <w:lang w:val="es-ES_tradnl"/>
        </w:rPr>
      </w:pPr>
    </w:p>
    <w:p w:rsidR="00AC1157" w:rsidRPr="00E451E7" w:rsidRDefault="00AC1157" w:rsidP="00E451E7">
      <w:pPr>
        <w:widowControl w:val="0"/>
        <w:numPr>
          <w:ilvl w:val="0"/>
          <w:numId w:val="12"/>
        </w:numPr>
        <w:tabs>
          <w:tab w:val="left" w:pos="709"/>
        </w:tabs>
        <w:suppressAutoHyphens/>
        <w:autoSpaceDE w:val="0"/>
        <w:autoSpaceDN w:val="0"/>
        <w:adjustRightInd w:val="0"/>
        <w:ind w:hanging="720"/>
        <w:jc w:val="both"/>
        <w:rPr>
          <w:rFonts w:ascii="Arial" w:hAnsi="Arial" w:cs="Arial"/>
          <w:sz w:val="20"/>
          <w:szCs w:val="20"/>
          <w:lang w:val="es-ES_tradnl"/>
        </w:rPr>
      </w:pPr>
      <w:r w:rsidRPr="00E451E7">
        <w:rPr>
          <w:rFonts w:ascii="Arial" w:hAnsi="Arial" w:cs="Arial"/>
          <w:sz w:val="20"/>
          <w:szCs w:val="20"/>
          <w:lang w:val="es-ES_tradnl"/>
        </w:rPr>
        <w:t>COPIA DEL PODER SUSCRITO ANTE NOTARIO PÚBLICO A FAVOR DE LA PERSONAQUE REPRESENTE A LA PERSONA FÍSICA CON ACTIVIDAD EMPRESARIAL QUE PARTICIPA.</w:t>
      </w:r>
    </w:p>
    <w:p w:rsidR="00AC1157" w:rsidRPr="00E451E7" w:rsidRDefault="00AC1157" w:rsidP="00E451E7">
      <w:pPr>
        <w:pStyle w:val="Prrafodelista"/>
        <w:tabs>
          <w:tab w:val="left" w:pos="709"/>
        </w:tabs>
        <w:ind w:left="0" w:hanging="720"/>
        <w:rPr>
          <w:rFonts w:ascii="Arial" w:hAnsi="Arial" w:cs="Arial"/>
          <w:sz w:val="20"/>
          <w:szCs w:val="20"/>
          <w:lang w:val="es-ES_tradnl"/>
        </w:rPr>
      </w:pPr>
    </w:p>
    <w:p w:rsidR="00AC1157" w:rsidRPr="00E451E7" w:rsidRDefault="00AC1157" w:rsidP="00E451E7">
      <w:pPr>
        <w:widowControl w:val="0"/>
        <w:numPr>
          <w:ilvl w:val="0"/>
          <w:numId w:val="12"/>
        </w:numPr>
        <w:tabs>
          <w:tab w:val="left" w:pos="709"/>
        </w:tabs>
        <w:suppressAutoHyphens/>
        <w:autoSpaceDE w:val="0"/>
        <w:autoSpaceDN w:val="0"/>
        <w:adjustRightInd w:val="0"/>
        <w:ind w:hanging="720"/>
        <w:jc w:val="both"/>
        <w:rPr>
          <w:rFonts w:ascii="Arial" w:hAnsi="Arial" w:cs="Arial"/>
          <w:sz w:val="20"/>
          <w:szCs w:val="20"/>
          <w:lang w:val="es-ES_tradnl"/>
        </w:rPr>
      </w:pPr>
      <w:r w:rsidRPr="00E451E7">
        <w:rPr>
          <w:rFonts w:ascii="Arial" w:hAnsi="Arial" w:cs="Arial"/>
          <w:sz w:val="20"/>
          <w:szCs w:val="20"/>
          <w:lang w:val="es-ES_tradnl"/>
        </w:rPr>
        <w:t>ORIGINAL Y COPIA SIMPLE DE IDENTIFICACIÓN OFICIAL PARA SU COTEJO DE LA PERSONA FÍSICA PARTICIPANTE Y/O DE LA PERSONA QUE ASISTA AL ACTO EN SU REPRESENTACIÓN, QUE PUEDE SER: CREDENCIAL DE ELECTOR, CARTILLA SERVICIO MILITAR, PASAPORTE, CEDULA PROFESIONAL, LI</w:t>
      </w:r>
      <w:r w:rsidR="006C5CC2" w:rsidRPr="00E451E7">
        <w:rPr>
          <w:rFonts w:ascii="Arial" w:hAnsi="Arial" w:cs="Arial"/>
          <w:sz w:val="20"/>
          <w:szCs w:val="20"/>
          <w:lang w:val="es-ES_tradnl"/>
        </w:rPr>
        <w:t xml:space="preserve">CENCIA DE CONDUCIR, </w:t>
      </w:r>
      <w:r w:rsidRPr="00E451E7">
        <w:rPr>
          <w:rFonts w:ascii="Arial" w:hAnsi="Arial" w:cs="Arial"/>
          <w:sz w:val="20"/>
          <w:szCs w:val="20"/>
          <w:lang w:val="es-ES_tradnl"/>
        </w:rPr>
        <w:t>VIGENTES ETC.</w:t>
      </w:r>
    </w:p>
    <w:p w:rsidR="00AC1157" w:rsidRPr="00E451E7" w:rsidRDefault="00AC1157" w:rsidP="00E451E7">
      <w:pPr>
        <w:pStyle w:val="Prrafodelista"/>
        <w:rPr>
          <w:rFonts w:ascii="Arial" w:hAnsi="Arial" w:cs="Arial"/>
          <w:sz w:val="20"/>
          <w:szCs w:val="20"/>
          <w:lang w:val="es-ES_tradnl"/>
        </w:rPr>
      </w:pPr>
    </w:p>
    <w:p w:rsidR="00AC1157" w:rsidRPr="00E451E7" w:rsidRDefault="00AC1157" w:rsidP="00E451E7">
      <w:pPr>
        <w:widowControl w:val="0"/>
        <w:numPr>
          <w:ilvl w:val="0"/>
          <w:numId w:val="12"/>
        </w:numPr>
        <w:tabs>
          <w:tab w:val="left" w:pos="709"/>
        </w:tabs>
        <w:suppressAutoHyphens/>
        <w:autoSpaceDE w:val="0"/>
        <w:autoSpaceDN w:val="0"/>
        <w:adjustRightInd w:val="0"/>
        <w:ind w:hanging="720"/>
        <w:jc w:val="both"/>
        <w:rPr>
          <w:rFonts w:ascii="Arial" w:hAnsi="Arial" w:cs="Arial"/>
          <w:sz w:val="20"/>
          <w:szCs w:val="20"/>
          <w:lang w:val="es-ES_tradnl"/>
        </w:rPr>
      </w:pPr>
      <w:r w:rsidRPr="00E451E7">
        <w:rPr>
          <w:rFonts w:ascii="Arial" w:hAnsi="Arial" w:cs="Arial"/>
          <w:sz w:val="20"/>
          <w:szCs w:val="20"/>
          <w:lang w:val="es-ES_tradnl"/>
        </w:rPr>
        <w:t>PRESENTAR COPIA SIMPLE COMPLETA Y LEGIBLE DE LA DECLARACIÓN ANUAL DEL IMPUESTO SOBRE LA RENTA DEL AÑO INMEDIATO ANTERIOR. EN CASO DE QUE LA DECLARACIÓN ANUAL HAYA SIDO PRESENTADA A TRAVÉS DE INTERNET, DEBERÁ CONTAR CON EL SELLO DIGITAL, Y EN CASO DE HABER SIDO PRESENTADAS EN VENTANILLA BANCARIA, DEBERÁN CONTENER EL SELLO Y FIRMA ORIGINAL DEL CAJERO DE LA INSTITUCIÓN FINANCIERA EN LA QUE SE PRESENTARON.</w:t>
      </w:r>
    </w:p>
    <w:p w:rsidR="00AC1157" w:rsidRPr="00E451E7" w:rsidRDefault="00AC1157" w:rsidP="00E451E7">
      <w:pPr>
        <w:pStyle w:val="Prrafodelista"/>
        <w:rPr>
          <w:rFonts w:ascii="Arial" w:hAnsi="Arial" w:cs="Arial"/>
          <w:sz w:val="20"/>
          <w:szCs w:val="20"/>
          <w:lang w:val="es-ES_tradnl"/>
        </w:rPr>
      </w:pPr>
    </w:p>
    <w:p w:rsidR="00AC1157" w:rsidRPr="00E451E7" w:rsidRDefault="00AC1157" w:rsidP="00E451E7">
      <w:pPr>
        <w:widowControl w:val="0"/>
        <w:numPr>
          <w:ilvl w:val="0"/>
          <w:numId w:val="12"/>
        </w:numPr>
        <w:tabs>
          <w:tab w:val="left" w:pos="709"/>
        </w:tabs>
        <w:suppressAutoHyphens/>
        <w:autoSpaceDE w:val="0"/>
        <w:autoSpaceDN w:val="0"/>
        <w:adjustRightInd w:val="0"/>
        <w:ind w:hanging="720"/>
        <w:jc w:val="both"/>
        <w:rPr>
          <w:rFonts w:ascii="Arial" w:hAnsi="Arial" w:cs="Arial"/>
          <w:sz w:val="20"/>
          <w:szCs w:val="20"/>
          <w:lang w:val="es-ES_tradnl"/>
        </w:rPr>
      </w:pPr>
      <w:r w:rsidRPr="00E451E7">
        <w:rPr>
          <w:rFonts w:ascii="Arial" w:hAnsi="Arial" w:cs="Arial"/>
          <w:sz w:val="20"/>
          <w:szCs w:val="20"/>
          <w:lang w:val="es-ES_tradnl"/>
        </w:rPr>
        <w:t xml:space="preserve">COPIA CERTIFICADA DE ACTA DE NACIMIENTO NO MAYOR DE TRES MESES DE HABER SIDO O EXPEDIDA </w:t>
      </w:r>
    </w:p>
    <w:p w:rsidR="00AC1157" w:rsidRPr="00E451E7" w:rsidRDefault="00AC1157" w:rsidP="00E451E7">
      <w:pPr>
        <w:pStyle w:val="Prrafodelista"/>
        <w:rPr>
          <w:rFonts w:ascii="Arial" w:hAnsi="Arial" w:cs="Arial"/>
          <w:sz w:val="20"/>
          <w:szCs w:val="20"/>
          <w:lang w:val="es-ES_tradnl"/>
        </w:rPr>
      </w:pPr>
    </w:p>
    <w:p w:rsidR="00AC1157" w:rsidRPr="00E451E7" w:rsidRDefault="00AC1157" w:rsidP="00E451E7">
      <w:pPr>
        <w:widowControl w:val="0"/>
        <w:numPr>
          <w:ilvl w:val="0"/>
          <w:numId w:val="12"/>
        </w:numPr>
        <w:tabs>
          <w:tab w:val="left" w:pos="709"/>
        </w:tabs>
        <w:suppressAutoHyphens/>
        <w:autoSpaceDE w:val="0"/>
        <w:autoSpaceDN w:val="0"/>
        <w:adjustRightInd w:val="0"/>
        <w:ind w:hanging="720"/>
        <w:jc w:val="both"/>
        <w:rPr>
          <w:rFonts w:ascii="Arial" w:hAnsi="Arial" w:cs="Arial"/>
          <w:sz w:val="20"/>
          <w:szCs w:val="20"/>
          <w:lang w:val="es-ES_tradnl"/>
        </w:rPr>
      </w:pPr>
      <w:r w:rsidRPr="00E451E7">
        <w:rPr>
          <w:rFonts w:ascii="Arial" w:hAnsi="Arial" w:cs="Arial"/>
          <w:sz w:val="20"/>
          <w:szCs w:val="20"/>
          <w:lang w:val="es-ES_tradnl"/>
        </w:rPr>
        <w:t>CLAVE UNICA DE REGISTRO POBLACIONAL (CURP).</w:t>
      </w:r>
    </w:p>
    <w:p w:rsidR="00AC1157" w:rsidRPr="00E451E7" w:rsidRDefault="00AC1157" w:rsidP="00E451E7">
      <w:pPr>
        <w:widowControl w:val="0"/>
        <w:suppressAutoHyphens/>
        <w:autoSpaceDE w:val="0"/>
        <w:autoSpaceDN w:val="0"/>
        <w:adjustRightInd w:val="0"/>
        <w:ind w:left="720"/>
        <w:jc w:val="both"/>
        <w:rPr>
          <w:rFonts w:ascii="Arial" w:hAnsi="Arial" w:cs="Arial"/>
          <w:b/>
          <w:bCs/>
          <w:sz w:val="20"/>
          <w:szCs w:val="20"/>
          <w:lang w:val="es-ES_tradnl"/>
        </w:rPr>
      </w:pPr>
    </w:p>
    <w:p w:rsidR="00AC1157" w:rsidRPr="00E451E7" w:rsidRDefault="00AC1157" w:rsidP="00E451E7">
      <w:pPr>
        <w:widowControl w:val="0"/>
        <w:suppressAutoHyphens/>
        <w:autoSpaceDE w:val="0"/>
        <w:autoSpaceDN w:val="0"/>
        <w:adjustRightInd w:val="0"/>
        <w:ind w:left="720"/>
        <w:jc w:val="both"/>
        <w:rPr>
          <w:rFonts w:ascii="Arial" w:hAnsi="Arial" w:cs="Arial"/>
          <w:b/>
          <w:bCs/>
          <w:sz w:val="20"/>
          <w:szCs w:val="20"/>
          <w:lang w:val="es-ES_tradnl"/>
        </w:rPr>
      </w:pPr>
      <w:r w:rsidRPr="00E451E7">
        <w:rPr>
          <w:rFonts w:ascii="Arial" w:hAnsi="Arial" w:cs="Arial"/>
          <w:b/>
          <w:bCs/>
          <w:sz w:val="20"/>
          <w:szCs w:val="20"/>
          <w:lang w:val="es-ES_tradnl"/>
        </w:rPr>
        <w:t>A.3) DOCUMENTACIÓN LEGAL Y DE IDENTIFICACIÓN PARA PERSONAS FISICAS Y MORALES</w:t>
      </w:r>
    </w:p>
    <w:p w:rsidR="00AC1157" w:rsidRPr="00E451E7" w:rsidRDefault="00AC1157" w:rsidP="00E451E7">
      <w:pPr>
        <w:widowControl w:val="0"/>
        <w:tabs>
          <w:tab w:val="left" w:pos="720"/>
        </w:tabs>
        <w:autoSpaceDE w:val="0"/>
        <w:autoSpaceDN w:val="0"/>
        <w:adjustRightInd w:val="0"/>
        <w:ind w:left="720"/>
        <w:jc w:val="both"/>
        <w:rPr>
          <w:rFonts w:ascii="Arial" w:hAnsi="Arial" w:cs="Arial"/>
          <w:sz w:val="20"/>
          <w:szCs w:val="20"/>
          <w:lang w:val="es-ES_tradnl"/>
        </w:rPr>
      </w:pPr>
    </w:p>
    <w:p w:rsidR="00457B95" w:rsidRPr="00E451E7" w:rsidRDefault="00AC1157" w:rsidP="00E451E7">
      <w:pPr>
        <w:widowControl w:val="0"/>
        <w:numPr>
          <w:ilvl w:val="0"/>
          <w:numId w:val="16"/>
        </w:numPr>
        <w:tabs>
          <w:tab w:val="left" w:pos="720"/>
        </w:tabs>
        <w:autoSpaceDE w:val="0"/>
        <w:autoSpaceDN w:val="0"/>
        <w:adjustRightInd w:val="0"/>
        <w:ind w:left="709" w:hanging="567"/>
        <w:jc w:val="both"/>
        <w:rPr>
          <w:rFonts w:ascii="Arial" w:hAnsi="Arial" w:cs="Arial"/>
          <w:sz w:val="20"/>
          <w:szCs w:val="20"/>
          <w:lang w:val="es-ES_tradnl"/>
        </w:rPr>
      </w:pPr>
      <w:r w:rsidRPr="00E451E7">
        <w:rPr>
          <w:rFonts w:ascii="Arial" w:hAnsi="Arial" w:cs="Arial"/>
          <w:sz w:val="20"/>
          <w:szCs w:val="20"/>
          <w:lang w:val="es-ES_tradnl"/>
        </w:rPr>
        <w:t>ESCRITO BAJO PROTESTA DE DECIR VERDAD DE NO ENCONTRARSE EN LOS SUPUESTOS E</w:t>
      </w:r>
      <w:r w:rsidR="006C5CC2" w:rsidRPr="00E451E7">
        <w:rPr>
          <w:rFonts w:ascii="Arial" w:hAnsi="Arial" w:cs="Arial"/>
          <w:sz w:val="20"/>
          <w:szCs w:val="20"/>
          <w:lang w:val="es-ES_tradnl"/>
        </w:rPr>
        <w:t>STABLECIDOS POR LOS ARTÍCULOS 60</w:t>
      </w:r>
      <w:r w:rsidR="005D08EA" w:rsidRPr="00E451E7">
        <w:rPr>
          <w:rFonts w:ascii="Arial" w:hAnsi="Arial" w:cs="Arial"/>
          <w:sz w:val="20"/>
          <w:szCs w:val="20"/>
          <w:lang w:val="es-ES_tradnl"/>
        </w:rPr>
        <w:t xml:space="preserve"> Y </w:t>
      </w:r>
      <w:r w:rsidR="006C5CC2" w:rsidRPr="00E451E7">
        <w:rPr>
          <w:rFonts w:ascii="Arial" w:hAnsi="Arial" w:cs="Arial"/>
          <w:sz w:val="20"/>
          <w:szCs w:val="20"/>
          <w:lang w:val="es-ES_tradnl"/>
        </w:rPr>
        <w:t xml:space="preserve">83, </w:t>
      </w:r>
      <w:r w:rsidR="006C5CC2" w:rsidRPr="00E451E7">
        <w:rPr>
          <w:rFonts w:ascii="Arial" w:hAnsi="Arial" w:cs="Arial"/>
          <w:iCs/>
          <w:spacing w:val="-2"/>
          <w:sz w:val="20"/>
          <w:szCs w:val="20"/>
          <w:lang w:val="es-ES_tradnl"/>
        </w:rPr>
        <w:t>DE LA LEY DE ADQUISICIONES, ARRENDAMIENTOS, SERVICIOS Y ADMINISTRACION DE BIENES MUEBLES PARA EL ESTADO DE SINALOA.</w:t>
      </w:r>
    </w:p>
    <w:p w:rsidR="00AC1157" w:rsidRPr="00E451E7" w:rsidRDefault="00AC1157" w:rsidP="00E451E7">
      <w:pPr>
        <w:widowControl w:val="0"/>
        <w:tabs>
          <w:tab w:val="left" w:pos="720"/>
        </w:tabs>
        <w:autoSpaceDE w:val="0"/>
        <w:autoSpaceDN w:val="0"/>
        <w:adjustRightInd w:val="0"/>
        <w:ind w:left="709" w:hanging="567"/>
        <w:jc w:val="both"/>
        <w:rPr>
          <w:rFonts w:ascii="Arial" w:hAnsi="Arial" w:cs="Arial"/>
          <w:sz w:val="20"/>
          <w:szCs w:val="20"/>
          <w:lang w:val="es-ES_tradnl"/>
        </w:rPr>
      </w:pPr>
    </w:p>
    <w:p w:rsidR="00AC1157" w:rsidRPr="00E451E7" w:rsidRDefault="00AC1157" w:rsidP="00E451E7">
      <w:pPr>
        <w:widowControl w:val="0"/>
        <w:numPr>
          <w:ilvl w:val="0"/>
          <w:numId w:val="16"/>
        </w:numPr>
        <w:tabs>
          <w:tab w:val="left" w:pos="0"/>
          <w:tab w:val="left" w:pos="720"/>
          <w:tab w:val="left" w:pos="7230"/>
        </w:tabs>
        <w:suppressAutoHyphens/>
        <w:autoSpaceDE w:val="0"/>
        <w:autoSpaceDN w:val="0"/>
        <w:adjustRightInd w:val="0"/>
        <w:ind w:left="709" w:hanging="567"/>
        <w:jc w:val="both"/>
        <w:rPr>
          <w:rFonts w:ascii="Arial" w:hAnsi="Arial" w:cs="Arial"/>
          <w:sz w:val="20"/>
          <w:szCs w:val="20"/>
          <w:lang w:val="es-ES_tradnl"/>
        </w:rPr>
      </w:pPr>
      <w:r w:rsidRPr="00E451E7">
        <w:rPr>
          <w:rFonts w:ascii="Arial" w:hAnsi="Arial" w:cs="Arial"/>
          <w:sz w:val="20"/>
          <w:szCs w:val="20"/>
          <w:lang w:val="es-ES_tradnl"/>
        </w:rPr>
        <w:t>PRESENTAR DECLARACIÓN DE INTEGRIDAD, EN LA QUE MANIFIESTE QUE POR SÍ MISMOS O A TRAVÉS DE INTERPÓSITA PERSONA, SE ABSTENDRÁN DE ADOPTAR CONDUCTAS PARA QUE LOS SERVIDORES PÚBLICOS DE LOS SERVICIOS DE SALUD DE SINALOA INDUZCAN O ALTEREN LAS EVALUACIONES DE LAS PROPUESTAS, EL RESULTADO DEL PROCEDIMIENTO, U OTROS ASPECTOS QUE OTORGUEN CONDICIONES MAS VENTAJOSAS CON RELACIÓN A LOS DEMÁS PARTICIPANTES.</w:t>
      </w:r>
    </w:p>
    <w:p w:rsidR="00AC1157" w:rsidRPr="00E451E7" w:rsidRDefault="00AC1157" w:rsidP="00E451E7">
      <w:pPr>
        <w:pStyle w:val="Prrafodelista"/>
        <w:tabs>
          <w:tab w:val="left" w:pos="720"/>
        </w:tabs>
        <w:ind w:left="709" w:hanging="567"/>
        <w:rPr>
          <w:rFonts w:ascii="Arial" w:hAnsi="Arial" w:cs="Arial"/>
          <w:sz w:val="20"/>
          <w:szCs w:val="20"/>
          <w:lang w:val="es-ES_tradnl"/>
        </w:rPr>
      </w:pPr>
    </w:p>
    <w:p w:rsidR="00AC1157" w:rsidRPr="00E451E7" w:rsidRDefault="00AC1157" w:rsidP="00E451E7">
      <w:pPr>
        <w:widowControl w:val="0"/>
        <w:numPr>
          <w:ilvl w:val="0"/>
          <w:numId w:val="16"/>
        </w:numPr>
        <w:tabs>
          <w:tab w:val="left" w:pos="0"/>
          <w:tab w:val="left" w:pos="720"/>
          <w:tab w:val="left" w:pos="7230"/>
        </w:tabs>
        <w:suppressAutoHyphens/>
        <w:autoSpaceDE w:val="0"/>
        <w:autoSpaceDN w:val="0"/>
        <w:adjustRightInd w:val="0"/>
        <w:ind w:left="709" w:hanging="567"/>
        <w:jc w:val="both"/>
        <w:rPr>
          <w:rFonts w:ascii="Arial" w:hAnsi="Arial" w:cs="Arial"/>
          <w:sz w:val="20"/>
          <w:szCs w:val="20"/>
          <w:lang w:val="es-ES_tradnl"/>
        </w:rPr>
      </w:pPr>
      <w:r w:rsidRPr="00E451E7">
        <w:rPr>
          <w:rFonts w:ascii="Arial" w:hAnsi="Arial" w:cs="Arial"/>
          <w:sz w:val="20"/>
          <w:szCs w:val="20"/>
          <w:lang w:val="es-ES_tradnl"/>
        </w:rPr>
        <w:t>QUIENES ESTÉN OBLIGADOS CONFORME AL ARTÍCULO 32-A DEL CÓDIGO FISCAL DE LAFEDERACIÓN DEBERÁN PRESENTAR ESTADOS FINANCIEROS DICTAMINADOS EN ORIGINAL O FOTOCOPIA CERTIFICADA Y FOTOCOPIA SIMPLE CORRESPONDIENTE AL EJERCICIO FISCAL ANTERIOR DE LA EMPRESA LICITANTE, FIRMADOS POR EL CONTADOR PÚBLICO QUE LOS DICTAMINO, ANEXÁNDOLE COPIA LEGIBLE DE SU CÉDULA PROFESIONAL. QUIENES NO LO ESTÉN DEBERÁN PRESENTAR ESTADOS FINANCIEROS EN ORIGINAL O FOTOCOPIA CERTIFICADA, Y FOTOCOPIA SIMPLE ANEXÁNDOLE COPIA LEGIBLE DE LA CEDULA PROFESIONAL DEL CONTADOR Y PRESENTAR ESCRITO BAJO PROTESTA DE DECIR VERDAD INDICANDO LOS MOTIVOS POR LO CUAL NO ESTÁN OBLIGADOS A DICTAMINARLOS.</w:t>
      </w:r>
    </w:p>
    <w:p w:rsidR="00AC1157" w:rsidRPr="00E451E7" w:rsidRDefault="00AC1157" w:rsidP="00E451E7">
      <w:pPr>
        <w:widowControl w:val="0"/>
        <w:tabs>
          <w:tab w:val="left" w:pos="0"/>
          <w:tab w:val="left" w:pos="720"/>
          <w:tab w:val="left" w:pos="7230"/>
        </w:tabs>
        <w:suppressAutoHyphens/>
        <w:autoSpaceDE w:val="0"/>
        <w:autoSpaceDN w:val="0"/>
        <w:adjustRightInd w:val="0"/>
        <w:ind w:left="709" w:hanging="567"/>
        <w:jc w:val="both"/>
        <w:rPr>
          <w:rFonts w:ascii="Arial" w:hAnsi="Arial" w:cs="Arial"/>
          <w:sz w:val="20"/>
          <w:szCs w:val="20"/>
          <w:lang w:val="es-ES_tradnl"/>
        </w:rPr>
      </w:pPr>
    </w:p>
    <w:p w:rsidR="00AC1157" w:rsidRPr="00E451E7" w:rsidRDefault="00AC1157" w:rsidP="00E451E7">
      <w:pPr>
        <w:widowControl w:val="0"/>
        <w:tabs>
          <w:tab w:val="left" w:pos="0"/>
          <w:tab w:val="left" w:pos="720"/>
          <w:tab w:val="left" w:pos="7230"/>
        </w:tabs>
        <w:suppressAutoHyphens/>
        <w:autoSpaceDE w:val="0"/>
        <w:autoSpaceDN w:val="0"/>
        <w:adjustRightInd w:val="0"/>
        <w:ind w:left="709" w:hanging="436"/>
        <w:jc w:val="both"/>
        <w:rPr>
          <w:rFonts w:ascii="Arial" w:hAnsi="Arial" w:cs="Arial"/>
          <w:sz w:val="20"/>
          <w:szCs w:val="20"/>
          <w:lang w:val="es-ES_tradnl"/>
        </w:rPr>
      </w:pPr>
      <w:r w:rsidRPr="00E451E7">
        <w:rPr>
          <w:rFonts w:ascii="Arial" w:hAnsi="Arial" w:cs="Arial"/>
          <w:sz w:val="20"/>
          <w:szCs w:val="20"/>
          <w:lang w:val="es-ES_tradnl"/>
        </w:rPr>
        <w:tab/>
        <w:t xml:space="preserve">LOS EXTRANJEROS INVARIABLEMENTE DEBERÁN PRESENTAR DOCUMENTACIÓN DE LOS ESTADOS FINANCIEROS EN LA QUE ACREDITEN QUE SON SOLVENTES PARA SUJETARSE A LAS OBLIGACIONES QUE SE DERIVEN DE LOS CONTRATOS Y PARA GARANTIZAR SU CUMPLIMIENTO EN CASO DE SER ADJUDICADOS. </w:t>
      </w:r>
    </w:p>
    <w:p w:rsidR="00AC1157" w:rsidRPr="00E451E7" w:rsidRDefault="00AC1157" w:rsidP="00E451E7">
      <w:pPr>
        <w:widowControl w:val="0"/>
        <w:tabs>
          <w:tab w:val="left" w:pos="0"/>
          <w:tab w:val="left" w:pos="720"/>
          <w:tab w:val="left" w:pos="7230"/>
        </w:tabs>
        <w:suppressAutoHyphens/>
        <w:autoSpaceDE w:val="0"/>
        <w:autoSpaceDN w:val="0"/>
        <w:adjustRightInd w:val="0"/>
        <w:ind w:left="720"/>
        <w:jc w:val="both"/>
        <w:rPr>
          <w:rFonts w:ascii="Arial" w:hAnsi="Arial" w:cs="Arial"/>
          <w:sz w:val="20"/>
          <w:szCs w:val="20"/>
          <w:lang w:val="es-ES_tradnl"/>
        </w:rPr>
      </w:pPr>
    </w:p>
    <w:p w:rsidR="00AC1157" w:rsidRPr="00E451E7" w:rsidRDefault="00AC1157" w:rsidP="00E451E7">
      <w:pPr>
        <w:widowControl w:val="0"/>
        <w:numPr>
          <w:ilvl w:val="0"/>
          <w:numId w:val="16"/>
        </w:numPr>
        <w:tabs>
          <w:tab w:val="left" w:pos="0"/>
          <w:tab w:val="left" w:pos="720"/>
          <w:tab w:val="left" w:pos="7230"/>
        </w:tabs>
        <w:suppressAutoHyphens/>
        <w:autoSpaceDE w:val="0"/>
        <w:autoSpaceDN w:val="0"/>
        <w:adjustRightInd w:val="0"/>
        <w:ind w:left="709" w:hanging="709"/>
        <w:jc w:val="both"/>
        <w:rPr>
          <w:rFonts w:ascii="Arial" w:hAnsi="Arial" w:cs="Arial"/>
          <w:sz w:val="20"/>
          <w:szCs w:val="20"/>
          <w:lang w:val="es-ES_tradnl"/>
        </w:rPr>
      </w:pPr>
      <w:r w:rsidRPr="00E451E7">
        <w:rPr>
          <w:rFonts w:ascii="Arial" w:hAnsi="Arial" w:cs="Arial"/>
          <w:sz w:val="20"/>
          <w:szCs w:val="20"/>
          <w:lang w:val="es-ES_tradnl"/>
        </w:rPr>
        <w:t>DEBERÁ PRESENTAR COPIA SIMPLE DEL REGISTRO PATRONAL ANTE EL IMSS. EN CASO DE NO CONTAR CON ÉL, PRESENTAR UNA CARTA BAJO PROTESTA DE DECIR VERDAD EXPRESANDO LOS MOTIVOS POR LOS CUALES NO SE ENCUENTRA INSCRITO ANTE EL MISMO. (ANEXAR SOPORTE DOCUMENTAL: CONTRATOS DE OUTSORCING O CUALQUIER OTRO CON QUE SE ROBUSTEZCA EL DICHO).</w:t>
      </w:r>
    </w:p>
    <w:p w:rsidR="00AC1157" w:rsidRPr="00E451E7" w:rsidRDefault="00AC1157" w:rsidP="00E451E7">
      <w:pPr>
        <w:widowControl w:val="0"/>
        <w:tabs>
          <w:tab w:val="left" w:pos="0"/>
          <w:tab w:val="left" w:pos="720"/>
          <w:tab w:val="left" w:pos="7230"/>
        </w:tabs>
        <w:suppressAutoHyphens/>
        <w:autoSpaceDE w:val="0"/>
        <w:autoSpaceDN w:val="0"/>
        <w:adjustRightInd w:val="0"/>
        <w:ind w:left="709"/>
        <w:jc w:val="both"/>
        <w:rPr>
          <w:rFonts w:ascii="Arial" w:hAnsi="Arial" w:cs="Arial"/>
          <w:sz w:val="20"/>
          <w:szCs w:val="20"/>
          <w:lang w:val="es-ES_tradnl"/>
        </w:rPr>
      </w:pPr>
    </w:p>
    <w:p w:rsidR="00AC1157" w:rsidRPr="00E451E7" w:rsidRDefault="00AC1157" w:rsidP="00E451E7">
      <w:pPr>
        <w:widowControl w:val="0"/>
        <w:numPr>
          <w:ilvl w:val="0"/>
          <w:numId w:val="16"/>
        </w:numPr>
        <w:tabs>
          <w:tab w:val="left" w:pos="0"/>
          <w:tab w:val="left" w:pos="720"/>
          <w:tab w:val="left" w:pos="7230"/>
        </w:tabs>
        <w:suppressAutoHyphens/>
        <w:autoSpaceDE w:val="0"/>
        <w:autoSpaceDN w:val="0"/>
        <w:adjustRightInd w:val="0"/>
        <w:ind w:left="720" w:hanging="720"/>
        <w:jc w:val="both"/>
        <w:rPr>
          <w:rFonts w:ascii="Arial" w:hAnsi="Arial" w:cs="Arial"/>
          <w:sz w:val="20"/>
          <w:szCs w:val="20"/>
          <w:lang w:val="es-ES_tradnl"/>
        </w:rPr>
      </w:pPr>
      <w:r w:rsidRPr="00E451E7">
        <w:rPr>
          <w:rFonts w:ascii="Arial" w:hAnsi="Arial" w:cs="Arial"/>
          <w:sz w:val="20"/>
          <w:szCs w:val="20"/>
          <w:lang w:val="es-ES_tradnl"/>
        </w:rPr>
        <w:t xml:space="preserve">DE CONFORMIDAD CON EL CAPÍTULO II, PUNTO 5 DE LAS REGLAS PARA LA CELEBRACIÓN DE LICITACIONES PÚBLICAS INTERNACIONALES BAJO LA COBERTURA DE TRATADOS DE LIBRE COMERCIO SUSCRITOS POR LOS ESTADOS UNIDOS MEXICANOS, LOS </w:t>
      </w:r>
      <w:r w:rsidR="00E167A4" w:rsidRPr="00E451E7">
        <w:rPr>
          <w:rFonts w:ascii="Arial" w:hAnsi="Arial" w:cs="Arial"/>
          <w:sz w:val="20"/>
          <w:szCs w:val="20"/>
          <w:lang w:val="es-ES_tradnl"/>
        </w:rPr>
        <w:t xml:space="preserve">PARTICIPANTES </w:t>
      </w:r>
      <w:r w:rsidRPr="00E451E7">
        <w:rPr>
          <w:rFonts w:ascii="Arial" w:hAnsi="Arial" w:cs="Arial"/>
          <w:sz w:val="20"/>
          <w:szCs w:val="20"/>
          <w:lang w:val="es-ES_tradnl"/>
        </w:rPr>
        <w:t>DEBERÁN PRESENTAR CARTA BAJO PROTESTA DE DECIR VERDAD QUE CUMPLEN CON LOS REQUISITOS SIGUIENTES:</w:t>
      </w:r>
    </w:p>
    <w:p w:rsidR="00AC1157" w:rsidRPr="00E451E7" w:rsidRDefault="00AC1157" w:rsidP="00E451E7">
      <w:pPr>
        <w:widowControl w:val="0"/>
        <w:tabs>
          <w:tab w:val="left" w:pos="0"/>
          <w:tab w:val="left" w:pos="720"/>
          <w:tab w:val="left" w:pos="7230"/>
        </w:tabs>
        <w:suppressAutoHyphens/>
        <w:autoSpaceDE w:val="0"/>
        <w:autoSpaceDN w:val="0"/>
        <w:adjustRightInd w:val="0"/>
        <w:ind w:left="720" w:hanging="720"/>
        <w:jc w:val="both"/>
        <w:rPr>
          <w:rFonts w:ascii="Arial" w:hAnsi="Arial" w:cs="Arial"/>
          <w:sz w:val="20"/>
          <w:szCs w:val="20"/>
          <w:lang w:val="es-ES_tradnl"/>
        </w:rPr>
      </w:pPr>
    </w:p>
    <w:p w:rsidR="00AC1157" w:rsidRPr="00E451E7" w:rsidRDefault="00AC1157" w:rsidP="00E451E7">
      <w:pPr>
        <w:widowControl w:val="0"/>
        <w:numPr>
          <w:ilvl w:val="0"/>
          <w:numId w:val="17"/>
        </w:numPr>
        <w:tabs>
          <w:tab w:val="left" w:pos="0"/>
          <w:tab w:val="left" w:pos="720"/>
          <w:tab w:val="left" w:pos="993"/>
        </w:tabs>
        <w:suppressAutoHyphens/>
        <w:autoSpaceDE w:val="0"/>
        <w:autoSpaceDN w:val="0"/>
        <w:adjustRightInd w:val="0"/>
        <w:ind w:left="993" w:hanging="284"/>
        <w:jc w:val="both"/>
        <w:rPr>
          <w:rFonts w:ascii="Arial" w:hAnsi="Arial" w:cs="Arial"/>
          <w:sz w:val="20"/>
          <w:szCs w:val="20"/>
          <w:lang w:val="es-ES_tradnl"/>
        </w:rPr>
      </w:pPr>
      <w:r w:rsidRPr="00E451E7">
        <w:rPr>
          <w:rFonts w:ascii="Arial" w:hAnsi="Arial" w:cs="Arial"/>
          <w:sz w:val="20"/>
          <w:szCs w:val="20"/>
          <w:lang w:val="es-ES_tradnl"/>
        </w:rPr>
        <w:t>QUE LOS BIENES DE ORIGEN NACIONAL CUENTAN CON EL GRADO DE CONTENIDO NACIONAL Y DEMÁS REQUISITOS ESTABLECIDOS O BIEN QUE CUMPLEN CON LAS REGLAS DE ORIGEN ESTABLECIDAS EN EL TRATADO O ACUERDO APLICABLE A ESTA LICITACIÓN.</w:t>
      </w:r>
    </w:p>
    <w:p w:rsidR="00AC1157" w:rsidRPr="00E451E7" w:rsidRDefault="00AC1157" w:rsidP="00E451E7">
      <w:pPr>
        <w:widowControl w:val="0"/>
        <w:tabs>
          <w:tab w:val="left" w:pos="0"/>
          <w:tab w:val="left" w:pos="720"/>
          <w:tab w:val="left" w:pos="993"/>
        </w:tabs>
        <w:suppressAutoHyphens/>
        <w:autoSpaceDE w:val="0"/>
        <w:autoSpaceDN w:val="0"/>
        <w:adjustRightInd w:val="0"/>
        <w:ind w:left="993"/>
        <w:jc w:val="both"/>
        <w:rPr>
          <w:rFonts w:ascii="Arial" w:hAnsi="Arial" w:cs="Arial"/>
          <w:sz w:val="20"/>
          <w:szCs w:val="20"/>
          <w:lang w:val="es-ES_tradnl"/>
        </w:rPr>
      </w:pPr>
    </w:p>
    <w:p w:rsidR="00AC1157" w:rsidRPr="00E451E7" w:rsidRDefault="00AC1157" w:rsidP="00E451E7">
      <w:pPr>
        <w:widowControl w:val="0"/>
        <w:numPr>
          <w:ilvl w:val="0"/>
          <w:numId w:val="17"/>
        </w:numPr>
        <w:tabs>
          <w:tab w:val="left" w:pos="0"/>
          <w:tab w:val="left" w:pos="720"/>
        </w:tabs>
        <w:suppressAutoHyphens/>
        <w:autoSpaceDE w:val="0"/>
        <w:autoSpaceDN w:val="0"/>
        <w:adjustRightInd w:val="0"/>
        <w:ind w:left="993" w:hanging="284"/>
        <w:jc w:val="both"/>
        <w:rPr>
          <w:rFonts w:ascii="Arial" w:hAnsi="Arial" w:cs="Arial"/>
          <w:sz w:val="20"/>
          <w:szCs w:val="20"/>
          <w:lang w:val="es-ES_tradnl"/>
        </w:rPr>
      </w:pPr>
      <w:r w:rsidRPr="00E451E7">
        <w:rPr>
          <w:rFonts w:ascii="Arial" w:hAnsi="Arial" w:cs="Arial"/>
          <w:sz w:val="20"/>
          <w:szCs w:val="20"/>
          <w:lang w:val="es-ES_tradnl"/>
        </w:rPr>
        <w:t>LOS BIENES IMPORTADOS CUMPLEN CON LAS REGLAS DE ORIGEN ESTABLECIDAS EN EL CAPÍTULO DEL ACUERDO O TRATADO APLICABLE A ESTA LICITACIÓN.</w:t>
      </w:r>
    </w:p>
    <w:p w:rsidR="00AC1157" w:rsidRPr="00E451E7" w:rsidRDefault="00AC1157" w:rsidP="00E451E7">
      <w:pPr>
        <w:widowControl w:val="0"/>
        <w:tabs>
          <w:tab w:val="left" w:pos="0"/>
          <w:tab w:val="left" w:pos="720"/>
        </w:tabs>
        <w:suppressAutoHyphens/>
        <w:autoSpaceDE w:val="0"/>
        <w:autoSpaceDN w:val="0"/>
        <w:adjustRightInd w:val="0"/>
        <w:ind w:left="993"/>
        <w:jc w:val="both"/>
        <w:rPr>
          <w:rFonts w:ascii="Arial" w:hAnsi="Arial" w:cs="Arial"/>
          <w:sz w:val="20"/>
          <w:szCs w:val="20"/>
          <w:lang w:val="es-ES_tradnl"/>
        </w:rPr>
      </w:pPr>
    </w:p>
    <w:p w:rsidR="00AC1157" w:rsidRPr="00E451E7" w:rsidRDefault="00AC1157" w:rsidP="00E451E7">
      <w:pPr>
        <w:widowControl w:val="0"/>
        <w:tabs>
          <w:tab w:val="left" w:pos="0"/>
          <w:tab w:val="left" w:pos="720"/>
        </w:tabs>
        <w:suppressAutoHyphens/>
        <w:autoSpaceDE w:val="0"/>
        <w:autoSpaceDN w:val="0"/>
        <w:adjustRightInd w:val="0"/>
        <w:ind w:left="709"/>
        <w:jc w:val="both"/>
        <w:rPr>
          <w:rFonts w:ascii="Arial" w:hAnsi="Arial" w:cs="Arial"/>
          <w:sz w:val="20"/>
          <w:szCs w:val="20"/>
          <w:lang w:val="es-ES_tradnl"/>
        </w:rPr>
      </w:pPr>
      <w:r w:rsidRPr="00E451E7">
        <w:rPr>
          <w:rFonts w:ascii="Arial" w:hAnsi="Arial" w:cs="Arial"/>
          <w:sz w:val="20"/>
          <w:szCs w:val="20"/>
          <w:lang w:val="es-ES_tradnl"/>
        </w:rPr>
        <w:tab/>
        <w:t xml:space="preserve">LAS CARTAS BAJO PROTESTA DE DECIR VERDAD, DEBERÁN SER SUSCRITAS POR LOS </w:t>
      </w:r>
      <w:r w:rsidR="00E167A4" w:rsidRPr="00E451E7">
        <w:rPr>
          <w:rFonts w:ascii="Arial" w:hAnsi="Arial" w:cs="Arial"/>
          <w:sz w:val="20"/>
          <w:szCs w:val="20"/>
          <w:lang w:val="es-ES_tradnl"/>
        </w:rPr>
        <w:t>PARTICIPANTES</w:t>
      </w:r>
      <w:r w:rsidRPr="00E451E7">
        <w:rPr>
          <w:rFonts w:ascii="Arial" w:hAnsi="Arial" w:cs="Arial"/>
          <w:sz w:val="20"/>
          <w:szCs w:val="20"/>
          <w:lang w:val="es-ES_tradnl"/>
        </w:rPr>
        <w:t xml:space="preserve"> EN FORMATO LIBRE, SIEMPRE QUE CONTENGAN DATOS QUE ACREDITEN INDUBITABLEMENTE QUE SE TRATA DE LA EMPRESA OFERTANTE.</w:t>
      </w:r>
    </w:p>
    <w:p w:rsidR="00AC1157" w:rsidRPr="00E451E7" w:rsidRDefault="00AC1157" w:rsidP="00E451E7">
      <w:pPr>
        <w:widowControl w:val="0"/>
        <w:tabs>
          <w:tab w:val="left" w:pos="0"/>
          <w:tab w:val="left" w:pos="720"/>
          <w:tab w:val="left" w:pos="7230"/>
        </w:tabs>
        <w:suppressAutoHyphens/>
        <w:autoSpaceDE w:val="0"/>
        <w:autoSpaceDN w:val="0"/>
        <w:adjustRightInd w:val="0"/>
        <w:ind w:left="709"/>
        <w:jc w:val="both"/>
        <w:rPr>
          <w:rFonts w:ascii="Arial" w:hAnsi="Arial" w:cs="Arial"/>
          <w:sz w:val="20"/>
          <w:szCs w:val="20"/>
          <w:lang w:val="es-ES_tradnl"/>
        </w:rPr>
      </w:pPr>
    </w:p>
    <w:p w:rsidR="00AC1157" w:rsidRPr="00E451E7" w:rsidRDefault="00AC1157" w:rsidP="00E451E7">
      <w:pPr>
        <w:widowControl w:val="0"/>
        <w:numPr>
          <w:ilvl w:val="0"/>
          <w:numId w:val="16"/>
        </w:numPr>
        <w:tabs>
          <w:tab w:val="left" w:pos="0"/>
          <w:tab w:val="left" w:pos="720"/>
          <w:tab w:val="left" w:pos="7230"/>
        </w:tabs>
        <w:suppressAutoHyphens/>
        <w:autoSpaceDE w:val="0"/>
        <w:autoSpaceDN w:val="0"/>
        <w:adjustRightInd w:val="0"/>
        <w:ind w:left="720" w:hanging="720"/>
        <w:jc w:val="both"/>
        <w:rPr>
          <w:rFonts w:ascii="Arial" w:hAnsi="Arial" w:cs="Arial"/>
          <w:sz w:val="20"/>
          <w:szCs w:val="20"/>
          <w:lang w:val="es-ES_tradnl"/>
        </w:rPr>
      </w:pPr>
      <w:r w:rsidRPr="00E451E7">
        <w:rPr>
          <w:rFonts w:ascii="Arial" w:hAnsi="Arial" w:cs="Arial"/>
          <w:sz w:val="20"/>
          <w:szCs w:val="20"/>
          <w:lang w:val="es-ES_tradnl"/>
        </w:rPr>
        <w:t>CONSTANCIA DE ESTAR REGISTRADO EN EL PADRÓN ÚNICO DE PROVEEDORES DEL GOBIERNO DEL ESTADO.</w:t>
      </w:r>
    </w:p>
    <w:p w:rsidR="00AC1157" w:rsidRPr="00E451E7" w:rsidRDefault="00AC1157" w:rsidP="00E451E7">
      <w:pPr>
        <w:widowControl w:val="0"/>
        <w:tabs>
          <w:tab w:val="left" w:pos="0"/>
          <w:tab w:val="left" w:pos="720"/>
          <w:tab w:val="left" w:pos="7230"/>
        </w:tabs>
        <w:suppressAutoHyphens/>
        <w:autoSpaceDE w:val="0"/>
        <w:autoSpaceDN w:val="0"/>
        <w:adjustRightInd w:val="0"/>
        <w:ind w:left="720" w:hanging="436"/>
        <w:jc w:val="both"/>
        <w:rPr>
          <w:rFonts w:ascii="Arial" w:hAnsi="Arial" w:cs="Arial"/>
          <w:sz w:val="20"/>
          <w:szCs w:val="20"/>
          <w:lang w:val="es-ES_tradnl"/>
        </w:rPr>
      </w:pPr>
    </w:p>
    <w:p w:rsidR="00AC1157" w:rsidRPr="00E451E7" w:rsidRDefault="00AC1157" w:rsidP="00E451E7">
      <w:pPr>
        <w:widowControl w:val="0"/>
        <w:tabs>
          <w:tab w:val="left" w:pos="0"/>
          <w:tab w:val="left" w:pos="720"/>
          <w:tab w:val="left" w:pos="7230"/>
        </w:tabs>
        <w:suppressAutoHyphens/>
        <w:autoSpaceDE w:val="0"/>
        <w:autoSpaceDN w:val="0"/>
        <w:adjustRightInd w:val="0"/>
        <w:ind w:left="720" w:hanging="436"/>
        <w:jc w:val="both"/>
        <w:rPr>
          <w:rFonts w:ascii="Arial" w:hAnsi="Arial" w:cs="Arial"/>
          <w:sz w:val="20"/>
          <w:szCs w:val="20"/>
          <w:lang w:val="es-ES_tradnl"/>
        </w:rPr>
      </w:pPr>
      <w:r w:rsidRPr="00E451E7">
        <w:rPr>
          <w:rFonts w:ascii="Arial" w:hAnsi="Arial" w:cs="Arial"/>
          <w:sz w:val="20"/>
          <w:szCs w:val="20"/>
          <w:lang w:val="es-ES_tradnl"/>
        </w:rPr>
        <w:tab/>
        <w:t>PARA EL CASO DE LAS EMPRESAS Y PERSONAS FÍSICAS EXTRANJERAS DEBERÁN ACREDITAR QUE ESTÁN REGISTRADAS EN EL PADRÓN DE LA SECRETARÍA DE HACIENDA Y CRÉDITO PÚBLICO O DE LA SECRETARÍA DE LA FUNCIÓN PÚBLICA.</w:t>
      </w:r>
    </w:p>
    <w:p w:rsidR="008C50BE" w:rsidRPr="00E451E7" w:rsidRDefault="008C50BE" w:rsidP="00E451E7">
      <w:pPr>
        <w:widowControl w:val="0"/>
        <w:tabs>
          <w:tab w:val="left" w:pos="0"/>
          <w:tab w:val="left" w:pos="720"/>
          <w:tab w:val="left" w:pos="7230"/>
        </w:tabs>
        <w:suppressAutoHyphens/>
        <w:autoSpaceDE w:val="0"/>
        <w:autoSpaceDN w:val="0"/>
        <w:adjustRightInd w:val="0"/>
        <w:ind w:left="720" w:hanging="436"/>
        <w:jc w:val="both"/>
        <w:rPr>
          <w:rFonts w:ascii="Arial" w:hAnsi="Arial" w:cs="Arial"/>
          <w:sz w:val="20"/>
          <w:szCs w:val="20"/>
          <w:lang w:val="es-ES_tradnl"/>
        </w:rPr>
      </w:pPr>
    </w:p>
    <w:p w:rsidR="00AC1157" w:rsidRPr="00E451E7" w:rsidRDefault="00AC1157" w:rsidP="00E451E7">
      <w:pPr>
        <w:widowControl w:val="0"/>
        <w:tabs>
          <w:tab w:val="left" w:pos="0"/>
          <w:tab w:val="left" w:pos="720"/>
          <w:tab w:val="left" w:pos="7230"/>
        </w:tabs>
        <w:suppressAutoHyphen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t>EN SU CASO EL COMITÉ DE ADQUISICIONES VALORARÁ LA PARTICIPACIÓN DE LAS EMPRESAS Y PERSONAS EXTRANJERAS QUE NO CUMPLAN CON ESTE REQUISITO.</w:t>
      </w:r>
    </w:p>
    <w:p w:rsidR="00AC1157" w:rsidRPr="00E451E7" w:rsidRDefault="00AC1157" w:rsidP="00E451E7">
      <w:pPr>
        <w:widowControl w:val="0"/>
        <w:tabs>
          <w:tab w:val="left" w:pos="0"/>
          <w:tab w:val="left" w:pos="720"/>
          <w:tab w:val="left" w:pos="7230"/>
        </w:tabs>
        <w:suppressAutoHyphens/>
        <w:autoSpaceDE w:val="0"/>
        <w:autoSpaceDN w:val="0"/>
        <w:adjustRightInd w:val="0"/>
        <w:ind w:left="720" w:hanging="436"/>
        <w:jc w:val="both"/>
        <w:rPr>
          <w:rFonts w:ascii="Arial" w:hAnsi="Arial" w:cs="Arial"/>
          <w:sz w:val="20"/>
          <w:szCs w:val="20"/>
          <w:lang w:val="es-ES_tradnl"/>
        </w:rPr>
      </w:pPr>
    </w:p>
    <w:p w:rsidR="00AC1157" w:rsidRPr="00E451E7" w:rsidRDefault="00AC1157" w:rsidP="00E451E7">
      <w:pPr>
        <w:widowControl w:val="0"/>
        <w:numPr>
          <w:ilvl w:val="0"/>
          <w:numId w:val="16"/>
        </w:numPr>
        <w:tabs>
          <w:tab w:val="left" w:pos="0"/>
          <w:tab w:val="left" w:pos="720"/>
          <w:tab w:val="left" w:pos="7230"/>
        </w:tabs>
        <w:suppressAutoHyphens/>
        <w:autoSpaceDE w:val="0"/>
        <w:autoSpaceDN w:val="0"/>
        <w:adjustRightInd w:val="0"/>
        <w:ind w:left="720" w:hanging="720"/>
        <w:jc w:val="both"/>
        <w:rPr>
          <w:rFonts w:ascii="Arial" w:hAnsi="Arial" w:cs="Arial"/>
          <w:sz w:val="20"/>
          <w:szCs w:val="20"/>
          <w:lang w:val="es-ES_tradnl"/>
        </w:rPr>
      </w:pPr>
      <w:r w:rsidRPr="00E451E7">
        <w:rPr>
          <w:rFonts w:ascii="Arial" w:hAnsi="Arial" w:cs="Arial"/>
          <w:sz w:val="20"/>
          <w:szCs w:val="20"/>
          <w:lang w:val="es-ES_tradnl"/>
        </w:rPr>
        <w:t xml:space="preserve">COPIA DEL COMPROBANTE DE DOMICILIO </w:t>
      </w:r>
      <w:r w:rsidR="00A64B71" w:rsidRPr="00E451E7">
        <w:rPr>
          <w:rFonts w:ascii="Arial" w:hAnsi="Arial" w:cs="Arial"/>
          <w:sz w:val="20"/>
          <w:szCs w:val="20"/>
          <w:lang w:val="es-ES_tradnl"/>
        </w:rPr>
        <w:t>A NOMBRE</w:t>
      </w:r>
      <w:r w:rsidR="00975B11" w:rsidRPr="00E451E7">
        <w:rPr>
          <w:rFonts w:ascii="Arial" w:hAnsi="Arial" w:cs="Arial"/>
          <w:sz w:val="20"/>
          <w:szCs w:val="20"/>
          <w:lang w:val="es-ES_tradnl"/>
        </w:rPr>
        <w:t xml:space="preserve"> </w:t>
      </w:r>
      <w:r w:rsidRPr="00E451E7">
        <w:rPr>
          <w:rFonts w:ascii="Arial" w:hAnsi="Arial" w:cs="Arial"/>
          <w:sz w:val="20"/>
          <w:szCs w:val="20"/>
          <w:lang w:val="es-ES_tradnl"/>
        </w:rPr>
        <w:t>DEL LICITANTE PAR</w:t>
      </w:r>
      <w:r w:rsidR="000418F8" w:rsidRPr="00E451E7">
        <w:rPr>
          <w:rFonts w:ascii="Arial" w:hAnsi="Arial" w:cs="Arial"/>
          <w:sz w:val="20"/>
          <w:szCs w:val="20"/>
          <w:lang w:val="es-ES_tradnl"/>
        </w:rPr>
        <w:t>TICIPANTE NO MAYOR A TRES MESES, EN CASO DE QUE ESTE NO SEA A NOMBRE DEL LICITANTE PARTICIPANTE PRESENTAR COPIA DE CONTRATO DE ARRENDAMIENTO A NOMBRE DEL LICITANTE PARTICIPANTE.</w:t>
      </w:r>
    </w:p>
    <w:p w:rsidR="00AC1157" w:rsidRPr="00E451E7" w:rsidRDefault="00AC1157" w:rsidP="00E451E7">
      <w:pPr>
        <w:widowControl w:val="0"/>
        <w:tabs>
          <w:tab w:val="left" w:pos="0"/>
          <w:tab w:val="left" w:pos="720"/>
          <w:tab w:val="left" w:pos="7230"/>
        </w:tabs>
        <w:suppressAutoHyphens/>
        <w:autoSpaceDE w:val="0"/>
        <w:autoSpaceDN w:val="0"/>
        <w:adjustRightInd w:val="0"/>
        <w:ind w:left="720" w:hanging="720"/>
        <w:jc w:val="both"/>
        <w:rPr>
          <w:rFonts w:ascii="Arial" w:hAnsi="Arial" w:cs="Arial"/>
          <w:sz w:val="20"/>
          <w:szCs w:val="20"/>
          <w:lang w:val="es-ES_tradnl"/>
        </w:rPr>
      </w:pPr>
    </w:p>
    <w:p w:rsidR="00AC1157" w:rsidRPr="00E451E7" w:rsidRDefault="00AC1157" w:rsidP="00E451E7">
      <w:pPr>
        <w:widowControl w:val="0"/>
        <w:numPr>
          <w:ilvl w:val="0"/>
          <w:numId w:val="16"/>
        </w:numPr>
        <w:tabs>
          <w:tab w:val="left" w:pos="720"/>
          <w:tab w:val="left" w:pos="7230"/>
        </w:tabs>
        <w:suppressAutoHyphens/>
        <w:autoSpaceDE w:val="0"/>
        <w:autoSpaceDN w:val="0"/>
        <w:adjustRightInd w:val="0"/>
        <w:ind w:left="720" w:hanging="720"/>
        <w:jc w:val="both"/>
        <w:rPr>
          <w:rFonts w:ascii="Arial" w:hAnsi="Arial" w:cs="Arial"/>
          <w:sz w:val="20"/>
          <w:szCs w:val="20"/>
          <w:lang w:val="es-ES_tradnl"/>
        </w:rPr>
      </w:pPr>
      <w:r w:rsidRPr="00E451E7">
        <w:rPr>
          <w:rFonts w:ascii="Arial" w:hAnsi="Arial" w:cs="Arial"/>
          <w:sz w:val="20"/>
          <w:szCs w:val="20"/>
          <w:lang w:val="es-ES_tradnl"/>
        </w:rPr>
        <w:t>FORMATO 32-D A LA FECHA DE APERTURA VIGENTE EXPEDIDO POR EL SAT, EN EL QUE SE EMITA LA OPINIÓN DEL CUMPLIMIENTO DE OBLIGACIONES FISCALES.</w:t>
      </w:r>
    </w:p>
    <w:p w:rsidR="00AC1157" w:rsidRPr="00E451E7" w:rsidRDefault="00AC1157" w:rsidP="00E451E7">
      <w:pPr>
        <w:widowControl w:val="0"/>
        <w:tabs>
          <w:tab w:val="left" w:pos="720"/>
          <w:tab w:val="left" w:pos="7230"/>
        </w:tabs>
        <w:suppressAutoHyphens/>
        <w:autoSpaceDE w:val="0"/>
        <w:autoSpaceDN w:val="0"/>
        <w:adjustRightInd w:val="0"/>
        <w:ind w:left="720" w:hanging="720"/>
        <w:jc w:val="both"/>
        <w:rPr>
          <w:rFonts w:ascii="Arial" w:hAnsi="Arial" w:cs="Arial"/>
          <w:sz w:val="20"/>
          <w:szCs w:val="20"/>
          <w:lang w:val="es-ES_tradnl"/>
        </w:rPr>
      </w:pPr>
    </w:p>
    <w:p w:rsidR="00457B95" w:rsidRPr="00E451E7" w:rsidRDefault="00AC1157" w:rsidP="00E451E7">
      <w:pPr>
        <w:widowControl w:val="0"/>
        <w:numPr>
          <w:ilvl w:val="0"/>
          <w:numId w:val="16"/>
        </w:numPr>
        <w:tabs>
          <w:tab w:val="left" w:pos="0"/>
          <w:tab w:val="left" w:pos="720"/>
        </w:tabs>
        <w:suppressAutoHyphens/>
        <w:autoSpaceDE w:val="0"/>
        <w:autoSpaceDN w:val="0"/>
        <w:adjustRightInd w:val="0"/>
        <w:ind w:left="720" w:hanging="720"/>
        <w:jc w:val="both"/>
        <w:rPr>
          <w:rFonts w:ascii="Arial" w:hAnsi="Arial" w:cs="Arial"/>
          <w:b/>
          <w:bCs/>
          <w:sz w:val="20"/>
          <w:szCs w:val="20"/>
          <w:lang w:val="es-ES_tradnl"/>
        </w:rPr>
      </w:pPr>
      <w:r w:rsidRPr="00E451E7">
        <w:rPr>
          <w:rFonts w:ascii="Arial" w:hAnsi="Arial" w:cs="Arial"/>
          <w:sz w:val="20"/>
          <w:szCs w:val="20"/>
          <w:lang w:val="es-ES_tradnl"/>
        </w:rPr>
        <w:t>EN CUMPLIMIENTO AL ACUERDO ACDO.SA1.HCT.101214/281.P.DIR PRESENTAR OPINIÓN DE CUMPLIMIENTO DE OBLIGACIONES FISCALES EN MATERIA DE SEGURIDAD SOCIAL EMITIDA POR EL INSTITUTO MEXICANO DEL SEGURO SOCIAL.</w:t>
      </w:r>
    </w:p>
    <w:p w:rsidR="008C50BE" w:rsidRPr="00E451E7" w:rsidRDefault="008C50BE" w:rsidP="00E451E7">
      <w:pPr>
        <w:widowControl w:val="0"/>
        <w:tabs>
          <w:tab w:val="left" w:pos="0"/>
          <w:tab w:val="left" w:pos="7230"/>
        </w:tabs>
        <w:suppressAutoHyphens/>
        <w:autoSpaceDE w:val="0"/>
        <w:autoSpaceDN w:val="0"/>
        <w:adjustRightInd w:val="0"/>
        <w:jc w:val="both"/>
        <w:rPr>
          <w:rFonts w:ascii="Arial" w:hAnsi="Arial" w:cs="Arial"/>
          <w:b/>
          <w:bCs/>
          <w:sz w:val="20"/>
          <w:szCs w:val="20"/>
          <w:lang w:val="es-ES_tradnl"/>
        </w:rPr>
      </w:pPr>
    </w:p>
    <w:p w:rsidR="00AC1157" w:rsidRPr="00E451E7" w:rsidRDefault="00AC1157" w:rsidP="00E451E7">
      <w:pPr>
        <w:widowControl w:val="0"/>
        <w:tabs>
          <w:tab w:val="left" w:pos="0"/>
          <w:tab w:val="left" w:pos="7230"/>
        </w:tabs>
        <w:suppressAutoHyphens/>
        <w:autoSpaceDE w:val="0"/>
        <w:autoSpaceDN w:val="0"/>
        <w:adjustRightInd w:val="0"/>
        <w:jc w:val="both"/>
        <w:rPr>
          <w:rFonts w:ascii="Arial" w:hAnsi="Arial" w:cs="Arial"/>
          <w:b/>
          <w:bCs/>
          <w:sz w:val="20"/>
          <w:szCs w:val="20"/>
          <w:lang w:val="es-ES_tradnl"/>
        </w:rPr>
      </w:pPr>
      <w:r w:rsidRPr="00E451E7">
        <w:rPr>
          <w:rFonts w:ascii="Arial" w:hAnsi="Arial" w:cs="Arial"/>
          <w:b/>
          <w:bCs/>
          <w:sz w:val="20"/>
          <w:szCs w:val="20"/>
          <w:lang w:val="es-ES_tradnl"/>
        </w:rPr>
        <w:t>B) PROPUESTAS TÉCNICAS:</w:t>
      </w:r>
    </w:p>
    <w:p w:rsidR="00AC1157" w:rsidRPr="00E451E7" w:rsidRDefault="00AC1157" w:rsidP="00E451E7">
      <w:pPr>
        <w:widowControl w:val="0"/>
        <w:tabs>
          <w:tab w:val="left" w:pos="0"/>
          <w:tab w:val="left" w:pos="7230"/>
        </w:tabs>
        <w:suppressAutoHyphens/>
        <w:autoSpaceDE w:val="0"/>
        <w:autoSpaceDN w:val="0"/>
        <w:adjustRightInd w:val="0"/>
        <w:jc w:val="both"/>
        <w:rPr>
          <w:rFonts w:ascii="Arial" w:hAnsi="Arial" w:cs="Arial"/>
          <w:b/>
          <w:bCs/>
          <w:sz w:val="20"/>
          <w:szCs w:val="20"/>
          <w:lang w:val="es-ES_tradnl"/>
        </w:rPr>
      </w:pPr>
    </w:p>
    <w:p w:rsidR="00AC1157"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DESCRIPCIÓN Y ESPECIFICACIONES DE CADA UNO DE LOS RENGLONES SOLICITA</w:t>
      </w:r>
      <w:r w:rsidR="006C5CC2" w:rsidRPr="00E451E7">
        <w:rPr>
          <w:rFonts w:ascii="Arial" w:hAnsi="Arial" w:cs="Arial"/>
          <w:sz w:val="20"/>
          <w:szCs w:val="20"/>
        </w:rPr>
        <w:t xml:space="preserve">DOS Y CONTENIDO EN EL ANEXOS I </w:t>
      </w:r>
      <w:r w:rsidRPr="00E451E7">
        <w:rPr>
          <w:rFonts w:ascii="Arial" w:hAnsi="Arial" w:cs="Arial"/>
          <w:sz w:val="20"/>
          <w:szCs w:val="20"/>
        </w:rPr>
        <w:t xml:space="preserve">DE LAS PRESENTES BASES, QUE </w:t>
      </w:r>
      <w:r w:rsidRPr="00E451E7">
        <w:rPr>
          <w:rFonts w:ascii="Arial" w:hAnsi="Arial" w:cs="Arial"/>
          <w:b/>
          <w:sz w:val="20"/>
          <w:szCs w:val="20"/>
        </w:rPr>
        <w:t>DEBERÁ CUBRIR EL 100% DEL VOLUMEN SOLICITADO.</w:t>
      </w:r>
      <w:r w:rsidRPr="00E451E7">
        <w:rPr>
          <w:rFonts w:ascii="Arial" w:hAnsi="Arial" w:cs="Arial"/>
          <w:sz w:val="20"/>
          <w:szCs w:val="20"/>
        </w:rPr>
        <w:t xml:space="preserve">  PARA LO QUE DEBERÁ REQUISITAR TODOS LOS D</w:t>
      </w:r>
      <w:r w:rsidR="00A8790B" w:rsidRPr="00E451E7">
        <w:rPr>
          <w:rFonts w:ascii="Arial" w:hAnsi="Arial" w:cs="Arial"/>
          <w:sz w:val="20"/>
          <w:szCs w:val="20"/>
        </w:rPr>
        <w:t xml:space="preserve">ATOS SOLICITADOS; PREFERENTE EN </w:t>
      </w:r>
      <w:r w:rsidRPr="00E451E7">
        <w:rPr>
          <w:rFonts w:ascii="Arial" w:hAnsi="Arial" w:cs="Arial"/>
          <w:sz w:val="20"/>
          <w:szCs w:val="20"/>
        </w:rPr>
        <w:t>PAPEL MEMBRETADO DE LA EMPRESA, EN IDIOMA ESPAÑOL Y FIRMADAS POR EL PROPIETARIO O REPRESENTANTE LEGAL QUE TENGA PODER NOTARIAL PARA TAL EFECTO, DEBIENDO SEÑALAR MA</w:t>
      </w:r>
      <w:r w:rsidR="00FB6280" w:rsidRPr="00E451E7">
        <w:rPr>
          <w:rFonts w:ascii="Arial" w:hAnsi="Arial" w:cs="Arial"/>
          <w:sz w:val="20"/>
          <w:szCs w:val="20"/>
        </w:rPr>
        <w:t xml:space="preserve">RCA, CADUCIDAD (DONDE APLIQUE) </w:t>
      </w:r>
      <w:r w:rsidRPr="00E451E7">
        <w:rPr>
          <w:rFonts w:ascii="Arial" w:hAnsi="Arial" w:cs="Arial"/>
          <w:sz w:val="20"/>
          <w:szCs w:val="20"/>
        </w:rPr>
        <w:t>Y CANTIDAD RENGLÓN A RENGLÓN DE LAS ESPECIFICACIONES TÉCNICAS PROPUESTAS DE ACUERDO AL PUNTO NO. 1 DE ESTAS BASES Y LOS ACUERDOS QUE SE HAYAN TOMADO EN LA JUNTA DE ACLARACIONES QUE FORMAN PARTE INTEGRAL DE ESTAS BASES.</w:t>
      </w:r>
    </w:p>
    <w:p w:rsidR="00AC1157" w:rsidRPr="00E451E7" w:rsidRDefault="00AC1157" w:rsidP="00E451E7">
      <w:pPr>
        <w:jc w:val="both"/>
        <w:rPr>
          <w:rFonts w:ascii="Arial" w:hAnsi="Arial" w:cs="Arial"/>
          <w:sz w:val="20"/>
          <w:szCs w:val="20"/>
        </w:rPr>
      </w:pPr>
    </w:p>
    <w:p w:rsidR="00AC1157"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 xml:space="preserve">CARTA BAJO PROTESTA DE DECIR VERDAD EN LA QUE MANIFIESTE QUE LOS BIENES OFERTADOS EN LA PRESENTE </w:t>
      </w:r>
      <w:r w:rsidR="00E167A4" w:rsidRPr="00E451E7">
        <w:rPr>
          <w:rFonts w:ascii="Arial" w:hAnsi="Arial" w:cs="Arial"/>
          <w:sz w:val="20"/>
          <w:szCs w:val="20"/>
        </w:rPr>
        <w:t>INVITACION</w:t>
      </w:r>
      <w:r w:rsidRPr="00E451E7">
        <w:rPr>
          <w:rFonts w:ascii="Arial" w:hAnsi="Arial" w:cs="Arial"/>
          <w:sz w:val="20"/>
          <w:szCs w:val="20"/>
        </w:rPr>
        <w:t xml:space="preserve">, CUMPLEN CON LAS NORMAS MEXICANAS Y A FALTA DE ÉSTAS LAS NORMAS INTERNACIONALES, Y QUE DICHOS BIENES SE AJUSTARÁN A LOS REQUERIMIENTOS DE LOS SERVICIOS DE SALUD, PREVISTOS EN LA PRESENTE </w:t>
      </w:r>
      <w:r w:rsidR="00E167A4" w:rsidRPr="00E451E7">
        <w:rPr>
          <w:rFonts w:ascii="Arial" w:hAnsi="Arial" w:cs="Arial"/>
          <w:sz w:val="20"/>
          <w:szCs w:val="20"/>
        </w:rPr>
        <w:t>INVITACION</w:t>
      </w:r>
      <w:r w:rsidRPr="00E451E7">
        <w:rPr>
          <w:rFonts w:ascii="Arial" w:hAnsi="Arial" w:cs="Arial"/>
          <w:sz w:val="20"/>
          <w:szCs w:val="20"/>
        </w:rPr>
        <w:t xml:space="preserve"> PÚBLICA, DE CONFORMIDAD CON LOS ARTICULOS 53 Y 55 DE LA LEY FEDERAL SOBRE METROLOGIA Y NORMALIZACION.</w:t>
      </w:r>
    </w:p>
    <w:p w:rsidR="00372EFA" w:rsidRPr="00E451E7" w:rsidRDefault="00372EFA" w:rsidP="00E451E7">
      <w:pPr>
        <w:jc w:val="both"/>
        <w:rPr>
          <w:rFonts w:ascii="Arial" w:hAnsi="Arial" w:cs="Arial"/>
          <w:b/>
          <w:sz w:val="20"/>
          <w:szCs w:val="20"/>
        </w:rPr>
      </w:pPr>
    </w:p>
    <w:p w:rsidR="00AC1157" w:rsidRPr="00E451E7" w:rsidRDefault="00AC1157" w:rsidP="00E451E7">
      <w:pPr>
        <w:ind w:left="720"/>
        <w:jc w:val="both"/>
        <w:rPr>
          <w:rFonts w:ascii="Arial" w:hAnsi="Arial" w:cs="Arial"/>
          <w:b/>
          <w:sz w:val="20"/>
          <w:szCs w:val="20"/>
        </w:rPr>
      </w:pPr>
      <w:r w:rsidRPr="00E451E7">
        <w:rPr>
          <w:rFonts w:ascii="Arial" w:hAnsi="Arial" w:cs="Arial"/>
          <w:b/>
          <w:sz w:val="20"/>
          <w:szCs w:val="20"/>
        </w:rPr>
        <w:t xml:space="preserve">EN ESTE SUPUESTO, DEBERAN DE ACOMPAÑAR LAS COPIAS SIMPLES DE LAS NORMAS A QUE SE SUJETAN LOS BIENES A OFERTAR POR PARTE DE LOS </w:t>
      </w:r>
      <w:r w:rsidR="00E167A4" w:rsidRPr="00E451E7">
        <w:rPr>
          <w:rFonts w:ascii="Arial" w:hAnsi="Arial" w:cs="Arial"/>
          <w:b/>
          <w:sz w:val="20"/>
          <w:szCs w:val="20"/>
        </w:rPr>
        <w:t>PARTICIPANTES</w:t>
      </w:r>
      <w:r w:rsidRPr="00E451E7">
        <w:rPr>
          <w:rFonts w:ascii="Arial" w:hAnsi="Arial" w:cs="Arial"/>
          <w:b/>
          <w:sz w:val="20"/>
          <w:szCs w:val="20"/>
        </w:rPr>
        <w:t>.</w:t>
      </w:r>
    </w:p>
    <w:p w:rsidR="00AC1157" w:rsidRPr="00E451E7" w:rsidRDefault="00AC1157" w:rsidP="00E451E7">
      <w:pPr>
        <w:jc w:val="both"/>
        <w:rPr>
          <w:rFonts w:ascii="Arial" w:hAnsi="Arial" w:cs="Arial"/>
          <w:sz w:val="20"/>
          <w:szCs w:val="20"/>
        </w:rPr>
      </w:pPr>
    </w:p>
    <w:p w:rsidR="00AC1157"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CUANDO SE TRATE DE FABRICANT</w:t>
      </w:r>
      <w:r w:rsidR="00A8790B" w:rsidRPr="00E451E7">
        <w:rPr>
          <w:rFonts w:ascii="Arial" w:hAnsi="Arial" w:cs="Arial"/>
          <w:sz w:val="20"/>
          <w:szCs w:val="20"/>
        </w:rPr>
        <w:t xml:space="preserve">ES, CARTA ORIGINAL QUE ACREDITE </w:t>
      </w:r>
      <w:r w:rsidRPr="00E451E7">
        <w:rPr>
          <w:rFonts w:ascii="Arial" w:hAnsi="Arial" w:cs="Arial"/>
          <w:sz w:val="20"/>
          <w:szCs w:val="20"/>
        </w:rPr>
        <w:t>QUE ES FABRICANTE DEL PRODUCTO, PREFERENTEMENTE EN PAPEL MEMBR</w:t>
      </w:r>
      <w:r w:rsidR="00FB6280" w:rsidRPr="00E451E7">
        <w:rPr>
          <w:rFonts w:ascii="Arial" w:hAnsi="Arial" w:cs="Arial"/>
          <w:sz w:val="20"/>
          <w:szCs w:val="20"/>
        </w:rPr>
        <w:t xml:space="preserve">ETADO POR PARTE DE LA EMPRESA, </w:t>
      </w:r>
      <w:r w:rsidRPr="00E451E7">
        <w:rPr>
          <w:rFonts w:ascii="Arial" w:hAnsi="Arial" w:cs="Arial"/>
          <w:sz w:val="20"/>
          <w:szCs w:val="20"/>
        </w:rPr>
        <w:t>CONTENIENDO COMO MÍNIMO LA RAZÓN SOCIAL DE LA EMPRESA, NÚMERO DE TELÉFONO, NÚMERO DE FAX Y DOMICILIO DE LA EMPRESA, DEBIENDO ESTAR</w:t>
      </w:r>
      <w:r w:rsidR="00FB6280" w:rsidRPr="00E451E7">
        <w:rPr>
          <w:rFonts w:ascii="Arial" w:hAnsi="Arial" w:cs="Arial"/>
          <w:sz w:val="20"/>
          <w:szCs w:val="20"/>
        </w:rPr>
        <w:t xml:space="preserve"> </w:t>
      </w:r>
      <w:r w:rsidRPr="00E451E7">
        <w:rPr>
          <w:rFonts w:ascii="Arial" w:hAnsi="Arial" w:cs="Arial"/>
          <w:sz w:val="20"/>
          <w:szCs w:val="20"/>
        </w:rPr>
        <w:t>FIRMADA POR QUIEN TENGA LA REPRESENTACIÓN LEGAL DE LA EMPRESA. ESTA CARTA DEBERÁ AVALAR 100% DE LOS RENGLONES OFERTADOS AL MOMENTO DE PRESENTAR LA OFERTA TÉCNICA.</w:t>
      </w:r>
    </w:p>
    <w:p w:rsidR="00AC1157" w:rsidRPr="00E451E7" w:rsidRDefault="00AC1157" w:rsidP="00E451E7">
      <w:pPr>
        <w:jc w:val="both"/>
        <w:rPr>
          <w:rFonts w:ascii="Arial" w:hAnsi="Arial" w:cs="Arial"/>
          <w:sz w:val="20"/>
          <w:szCs w:val="20"/>
        </w:rPr>
      </w:pPr>
    </w:p>
    <w:p w:rsidR="00AC1157" w:rsidRPr="00E451E7" w:rsidRDefault="00AC1157" w:rsidP="00E451E7">
      <w:pPr>
        <w:ind w:left="720"/>
        <w:jc w:val="both"/>
        <w:rPr>
          <w:rFonts w:ascii="Arial" w:hAnsi="Arial" w:cs="Arial"/>
          <w:sz w:val="20"/>
          <w:szCs w:val="20"/>
        </w:rPr>
      </w:pPr>
      <w:r w:rsidRPr="00E451E7">
        <w:rPr>
          <w:rFonts w:ascii="Arial" w:hAnsi="Arial" w:cs="Arial"/>
          <w:sz w:val="20"/>
          <w:szCs w:val="20"/>
        </w:rPr>
        <w:t xml:space="preserve">AQUELLOS </w:t>
      </w:r>
      <w:r w:rsidR="002D5353" w:rsidRPr="00E451E7">
        <w:rPr>
          <w:rFonts w:ascii="Arial" w:hAnsi="Arial" w:cs="Arial"/>
          <w:sz w:val="20"/>
          <w:szCs w:val="20"/>
        </w:rPr>
        <w:t>PARTICIPANTES</w:t>
      </w:r>
      <w:r w:rsidRPr="00E451E7">
        <w:rPr>
          <w:rFonts w:ascii="Arial" w:hAnsi="Arial" w:cs="Arial"/>
          <w:sz w:val="20"/>
          <w:szCs w:val="20"/>
        </w:rPr>
        <w:t xml:space="preserve"> QUE PRESENTEN DICHA CARTA EN COPIA FOTOSTÁTICA, </w:t>
      </w:r>
      <w:r w:rsidR="002D5353" w:rsidRPr="00E451E7">
        <w:rPr>
          <w:rFonts w:ascii="Arial" w:hAnsi="Arial" w:cs="Arial"/>
          <w:sz w:val="20"/>
          <w:szCs w:val="20"/>
        </w:rPr>
        <w:t>CORREO ELECTRONICO</w:t>
      </w:r>
      <w:r w:rsidRPr="00E451E7">
        <w:rPr>
          <w:rFonts w:ascii="Arial" w:hAnsi="Arial" w:cs="Arial"/>
          <w:sz w:val="20"/>
          <w:szCs w:val="20"/>
        </w:rPr>
        <w:t>, ESCANEADA, FIRMADA POR AUSENCIA O POR PODER, SE ENCUENTRE ALTERADA O</w:t>
      </w:r>
      <w:r w:rsidR="00FB6280" w:rsidRPr="00E451E7">
        <w:rPr>
          <w:rFonts w:ascii="Arial" w:hAnsi="Arial" w:cs="Arial"/>
          <w:sz w:val="20"/>
          <w:szCs w:val="20"/>
        </w:rPr>
        <w:t xml:space="preserve"> CON IRREGULARIDADES O NO ESTÉ </w:t>
      </w:r>
      <w:r w:rsidRPr="00E451E7">
        <w:rPr>
          <w:rFonts w:ascii="Arial" w:hAnsi="Arial" w:cs="Arial"/>
          <w:sz w:val="20"/>
          <w:szCs w:val="20"/>
        </w:rPr>
        <w:t>FIRMADA POR EL PROPIETARIO, REPRESENTANTE LEGAL O GERENTE DE VENTAS, SERÁ MOTIVO DE DESCALIFICACIÓN.</w:t>
      </w:r>
    </w:p>
    <w:p w:rsidR="00AC1157" w:rsidRPr="00E451E7" w:rsidRDefault="00AC1157" w:rsidP="00E451E7">
      <w:pPr>
        <w:jc w:val="both"/>
        <w:rPr>
          <w:rFonts w:ascii="Arial" w:hAnsi="Arial" w:cs="Arial"/>
          <w:sz w:val="20"/>
          <w:szCs w:val="20"/>
        </w:rPr>
      </w:pPr>
    </w:p>
    <w:p w:rsidR="00AC1157"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 xml:space="preserve">CUANDO SE TRATE DE DISTRIBUIDORES, CARTA DE APOYO PREFERENTEMENTE EN PAPEL MEMBRETADO POR PARTE DEL FABRICANTE O SU FILIAL EN MEXICO, QUE DEBERÁ PRESENTARSE EN ORIGINAL Y CONTENER COMO MÍNIMO </w:t>
      </w:r>
      <w:r w:rsidR="00FB6280" w:rsidRPr="00E451E7">
        <w:rPr>
          <w:rFonts w:ascii="Arial" w:hAnsi="Arial" w:cs="Arial"/>
          <w:sz w:val="20"/>
          <w:szCs w:val="20"/>
        </w:rPr>
        <w:t xml:space="preserve">LA RAZÓN SOCIAL DE LA EMPRESA, </w:t>
      </w:r>
      <w:r w:rsidRPr="00E451E7">
        <w:rPr>
          <w:rFonts w:ascii="Arial" w:hAnsi="Arial" w:cs="Arial"/>
          <w:sz w:val="20"/>
          <w:szCs w:val="20"/>
        </w:rPr>
        <w:t>NÚMERO DE TELÉFONO, CORREO ELECTRONICO Y DOMICILIO</w:t>
      </w:r>
      <w:r w:rsidR="00FB6280" w:rsidRPr="00E451E7">
        <w:rPr>
          <w:rFonts w:ascii="Arial" w:hAnsi="Arial" w:cs="Arial"/>
          <w:sz w:val="20"/>
          <w:szCs w:val="20"/>
        </w:rPr>
        <w:t xml:space="preserve"> DE LA EMPRESA, DEBIENDO ESTAR </w:t>
      </w:r>
      <w:r w:rsidRPr="00E451E7">
        <w:rPr>
          <w:rFonts w:ascii="Arial" w:hAnsi="Arial" w:cs="Arial"/>
          <w:sz w:val="20"/>
          <w:szCs w:val="20"/>
        </w:rPr>
        <w:t xml:space="preserve">FIRMADA POR EL PROPIETARIO O REPRESENTANTE LEGAL.  EL TOTAL DE LAS CARTAS PRESENTADAS DEBERÁ AVALAR EL 100% DE LOS RENGLONES OFERTADOS.  </w:t>
      </w:r>
    </w:p>
    <w:p w:rsidR="00AC1157" w:rsidRPr="00E451E7" w:rsidRDefault="00AC1157" w:rsidP="00E451E7">
      <w:pPr>
        <w:jc w:val="both"/>
        <w:rPr>
          <w:rFonts w:ascii="Arial" w:hAnsi="Arial" w:cs="Arial"/>
          <w:sz w:val="20"/>
          <w:szCs w:val="20"/>
        </w:rPr>
      </w:pPr>
    </w:p>
    <w:p w:rsidR="00AC1157" w:rsidRPr="00E451E7" w:rsidRDefault="00AC1157" w:rsidP="00E451E7">
      <w:pPr>
        <w:ind w:left="720"/>
        <w:jc w:val="both"/>
        <w:rPr>
          <w:rFonts w:ascii="Arial" w:hAnsi="Arial" w:cs="Arial"/>
          <w:sz w:val="20"/>
          <w:szCs w:val="20"/>
        </w:rPr>
      </w:pPr>
      <w:r w:rsidRPr="00E451E7">
        <w:rPr>
          <w:rFonts w:ascii="Arial" w:hAnsi="Arial" w:cs="Arial"/>
          <w:sz w:val="20"/>
          <w:szCs w:val="20"/>
        </w:rPr>
        <w:t>AQUELLOS LICITANTES QUE PRESENTEN DIC</w:t>
      </w:r>
      <w:r w:rsidR="006C5CC2" w:rsidRPr="00E451E7">
        <w:rPr>
          <w:rFonts w:ascii="Arial" w:hAnsi="Arial" w:cs="Arial"/>
          <w:sz w:val="20"/>
          <w:szCs w:val="20"/>
        </w:rPr>
        <w:t xml:space="preserve">HA CARTA EN COPIA FOTOSTÁTICA, </w:t>
      </w:r>
      <w:r w:rsidR="002D5353" w:rsidRPr="00E451E7">
        <w:rPr>
          <w:rFonts w:ascii="Arial" w:hAnsi="Arial" w:cs="Arial"/>
          <w:sz w:val="20"/>
          <w:szCs w:val="20"/>
        </w:rPr>
        <w:t>CORREO ELECTRONICO</w:t>
      </w:r>
      <w:r w:rsidRPr="00E451E7">
        <w:rPr>
          <w:rFonts w:ascii="Arial" w:hAnsi="Arial" w:cs="Arial"/>
          <w:sz w:val="20"/>
          <w:szCs w:val="20"/>
        </w:rPr>
        <w:t>, ESCANEADA, FIRMADA POR AUSENCIA, SE ENCUENTRE ALTERADA O CON IRREGULARIDADES O NO ESTÉ FIRMADA POR EL PROPIETARIO O REPRESENTATE LEGAL, SERÁ MOTIVO DE DESCALIFICACIÓN.</w:t>
      </w:r>
    </w:p>
    <w:p w:rsidR="00AC1157" w:rsidRPr="00E451E7" w:rsidRDefault="00AC1157" w:rsidP="00E451E7">
      <w:pPr>
        <w:jc w:val="both"/>
        <w:rPr>
          <w:rFonts w:ascii="Arial" w:hAnsi="Arial" w:cs="Arial"/>
          <w:sz w:val="20"/>
          <w:szCs w:val="20"/>
        </w:rPr>
      </w:pPr>
    </w:p>
    <w:p w:rsidR="00AC1157" w:rsidRPr="00E451E7" w:rsidRDefault="00AC1157" w:rsidP="00E451E7">
      <w:pPr>
        <w:numPr>
          <w:ilvl w:val="0"/>
          <w:numId w:val="18"/>
        </w:numPr>
        <w:ind w:left="705" w:hanging="705"/>
        <w:jc w:val="both"/>
        <w:rPr>
          <w:rFonts w:ascii="Arial" w:hAnsi="Arial" w:cs="Arial"/>
          <w:sz w:val="20"/>
          <w:szCs w:val="20"/>
        </w:rPr>
      </w:pPr>
      <w:r w:rsidRPr="00E451E7">
        <w:rPr>
          <w:rFonts w:ascii="Arial" w:hAnsi="Arial" w:cs="Arial"/>
          <w:sz w:val="20"/>
          <w:szCs w:val="20"/>
        </w:rPr>
        <w:t>ESCRITO BAJO PROTESTA DE DE</w:t>
      </w:r>
      <w:r w:rsidR="008C50BE" w:rsidRPr="00E451E7">
        <w:rPr>
          <w:rFonts w:ascii="Arial" w:hAnsi="Arial" w:cs="Arial"/>
          <w:sz w:val="20"/>
          <w:szCs w:val="20"/>
        </w:rPr>
        <w:t xml:space="preserve">CIR VERDAD EN EL QUE MANIFIESTE </w:t>
      </w:r>
      <w:r w:rsidRPr="00E451E7">
        <w:rPr>
          <w:rFonts w:ascii="Arial" w:hAnsi="Arial" w:cs="Arial"/>
          <w:sz w:val="20"/>
          <w:szCs w:val="20"/>
        </w:rPr>
        <w:t>QUE</w:t>
      </w:r>
      <w:r w:rsidR="008C50BE" w:rsidRPr="00E451E7">
        <w:rPr>
          <w:rFonts w:ascii="Arial" w:hAnsi="Arial" w:cs="Arial"/>
          <w:sz w:val="20"/>
          <w:szCs w:val="20"/>
        </w:rPr>
        <w:t xml:space="preserve"> </w:t>
      </w:r>
      <w:r w:rsidRPr="00E451E7">
        <w:rPr>
          <w:rFonts w:ascii="Arial" w:hAnsi="Arial" w:cs="Arial"/>
          <w:sz w:val="20"/>
          <w:szCs w:val="20"/>
        </w:rPr>
        <w:t>EN CASO DE RESULTAR ADJUDICADO, DARÁ CABAL CUMPLIMIENTO A LO ESTABLECIDO EN LAS PRESENTES BASES.</w:t>
      </w:r>
    </w:p>
    <w:p w:rsidR="00A8790B" w:rsidRPr="00E451E7" w:rsidRDefault="00A8790B" w:rsidP="00E451E7">
      <w:pPr>
        <w:ind w:left="705"/>
        <w:jc w:val="both"/>
        <w:rPr>
          <w:rFonts w:ascii="Arial" w:hAnsi="Arial" w:cs="Arial"/>
          <w:sz w:val="20"/>
          <w:szCs w:val="20"/>
        </w:rPr>
      </w:pPr>
    </w:p>
    <w:p w:rsidR="00AC1157" w:rsidRPr="00E451E7" w:rsidRDefault="00AC1157" w:rsidP="00E451E7">
      <w:pPr>
        <w:numPr>
          <w:ilvl w:val="0"/>
          <w:numId w:val="18"/>
        </w:numPr>
        <w:jc w:val="both"/>
        <w:rPr>
          <w:rFonts w:ascii="Arial" w:hAnsi="Arial" w:cs="Arial"/>
          <w:b/>
          <w:sz w:val="20"/>
          <w:szCs w:val="20"/>
        </w:rPr>
      </w:pPr>
      <w:r w:rsidRPr="00E451E7">
        <w:rPr>
          <w:rFonts w:ascii="Arial" w:hAnsi="Arial" w:cs="Arial"/>
          <w:sz w:val="20"/>
          <w:szCs w:val="20"/>
        </w:rPr>
        <w:t xml:space="preserve">PRESENTAR CARTA BAJO PROTESTA DE DECIR VERDAD EN EL CUAL MANIFIESTEN QUE SE COMPROMETEN A </w:t>
      </w:r>
      <w:r w:rsidRPr="00E451E7">
        <w:rPr>
          <w:rFonts w:ascii="Arial" w:hAnsi="Arial" w:cs="Arial"/>
          <w:b/>
          <w:sz w:val="20"/>
          <w:szCs w:val="20"/>
        </w:rPr>
        <w:t>INSTALAR, PONER EN MARCHA EL EQUIPO Y CAPACITAR AL PERSONAL USUARIO DE LOS BIENES.</w:t>
      </w:r>
    </w:p>
    <w:p w:rsidR="00AC1157" w:rsidRPr="00E451E7" w:rsidRDefault="00AC1157" w:rsidP="00E451E7">
      <w:pPr>
        <w:ind w:left="705" w:hanging="705"/>
        <w:jc w:val="both"/>
        <w:rPr>
          <w:rFonts w:ascii="Arial" w:hAnsi="Arial" w:cs="Arial"/>
          <w:sz w:val="20"/>
          <w:szCs w:val="20"/>
        </w:rPr>
      </w:pPr>
    </w:p>
    <w:p w:rsidR="00AC1157"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PRESENTAR CARTA BAJO PROTESTA DE DECIR VER</w:t>
      </w:r>
      <w:r w:rsidR="00FB6280" w:rsidRPr="00E451E7">
        <w:rPr>
          <w:rFonts w:ascii="Arial" w:hAnsi="Arial" w:cs="Arial"/>
          <w:sz w:val="20"/>
          <w:szCs w:val="20"/>
        </w:rPr>
        <w:t xml:space="preserve">DAD EN LA CUAL SE COMPROMETE A </w:t>
      </w:r>
      <w:r w:rsidRPr="00E451E7">
        <w:rPr>
          <w:rFonts w:ascii="Arial" w:hAnsi="Arial" w:cs="Arial"/>
          <w:sz w:val="20"/>
          <w:szCs w:val="20"/>
        </w:rPr>
        <w:t>ENTREGAR POLIZA DE GARANTIA</w:t>
      </w:r>
      <w:r w:rsidR="002D5353" w:rsidRPr="00E451E7">
        <w:rPr>
          <w:rFonts w:ascii="Arial" w:hAnsi="Arial" w:cs="Arial"/>
          <w:sz w:val="20"/>
          <w:szCs w:val="20"/>
        </w:rPr>
        <w:t xml:space="preserve"> DEL 10% DEL MONTO ADJUDICADO ANTES DE I.V.A., </w:t>
      </w:r>
      <w:r w:rsidRPr="00E451E7">
        <w:rPr>
          <w:rFonts w:ascii="Arial" w:hAnsi="Arial" w:cs="Arial"/>
          <w:sz w:val="20"/>
          <w:szCs w:val="20"/>
        </w:rPr>
        <w:t>CON UNA VIGENCIA DE 12 MESES, CONTADOS A PARTIR DE LA RECEPCION DE LOS BIENES EN CASO DE RESULTAR ADJUDICADO.</w:t>
      </w:r>
    </w:p>
    <w:p w:rsidR="00AC1157" w:rsidRPr="00E451E7" w:rsidRDefault="00AC1157" w:rsidP="00E451E7">
      <w:pPr>
        <w:pStyle w:val="Prrafodelista"/>
        <w:tabs>
          <w:tab w:val="left" w:pos="7789"/>
        </w:tabs>
        <w:ind w:firstLine="7080"/>
        <w:jc w:val="both"/>
        <w:rPr>
          <w:rFonts w:ascii="Arial" w:hAnsi="Arial" w:cs="Arial"/>
          <w:sz w:val="20"/>
          <w:szCs w:val="20"/>
        </w:rPr>
      </w:pPr>
    </w:p>
    <w:p w:rsidR="00457B95"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PRESENTAR CARTA BAJO PROTESTA DE DECIR VERDAD EN LA CUAL SE COMPROMETE A ENTREGAR UN PROGRAMA DE MANTENIMIENTO PREVENTIVO Y CORRECTIVO DURANTE 12 MESES, EN CASO DE RESULTAR ADJUDICADO.</w:t>
      </w:r>
    </w:p>
    <w:p w:rsidR="00AC1157" w:rsidRPr="00E451E7" w:rsidRDefault="00AC1157" w:rsidP="00E451E7">
      <w:pPr>
        <w:pStyle w:val="Prrafodelista"/>
        <w:rPr>
          <w:rFonts w:ascii="Arial" w:hAnsi="Arial" w:cs="Arial"/>
          <w:sz w:val="20"/>
          <w:szCs w:val="20"/>
        </w:rPr>
      </w:pPr>
    </w:p>
    <w:p w:rsidR="00AC1157"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PRESENTAR CARTA COMPROMISO EN LA CUAL MANIFIESTE BAJO PROTESTA DE DECIR VERDAD QUE SURTIRA LOS BIENES DE ACUERDO AL ANEXO I.</w:t>
      </w:r>
    </w:p>
    <w:p w:rsidR="00AC1157" w:rsidRPr="00E451E7" w:rsidRDefault="00AC1157" w:rsidP="00E451E7">
      <w:pPr>
        <w:ind w:left="705" w:hanging="705"/>
        <w:jc w:val="both"/>
        <w:rPr>
          <w:rFonts w:ascii="Arial" w:hAnsi="Arial" w:cs="Arial"/>
          <w:sz w:val="20"/>
          <w:szCs w:val="20"/>
        </w:rPr>
      </w:pPr>
    </w:p>
    <w:p w:rsidR="00AC1157" w:rsidRPr="00E451E7" w:rsidRDefault="00AC1157" w:rsidP="00E451E7">
      <w:pPr>
        <w:numPr>
          <w:ilvl w:val="0"/>
          <w:numId w:val="18"/>
        </w:numPr>
        <w:jc w:val="both"/>
        <w:rPr>
          <w:rFonts w:ascii="Arial" w:hAnsi="Arial" w:cs="Arial"/>
          <w:b/>
          <w:sz w:val="20"/>
          <w:szCs w:val="20"/>
        </w:rPr>
      </w:pPr>
      <w:r w:rsidRPr="00E451E7">
        <w:rPr>
          <w:rFonts w:ascii="Arial" w:hAnsi="Arial" w:cs="Arial"/>
          <w:sz w:val="20"/>
          <w:szCs w:val="20"/>
        </w:rPr>
        <w:t>CARTA EN LA QUE MANIFIESTE QUE NO OFERT</w:t>
      </w:r>
      <w:r w:rsidR="008C50BE" w:rsidRPr="00E451E7">
        <w:rPr>
          <w:rFonts w:ascii="Arial" w:hAnsi="Arial" w:cs="Arial"/>
          <w:sz w:val="20"/>
          <w:szCs w:val="20"/>
        </w:rPr>
        <w:t xml:space="preserve">ARÁ, NI SUMINISTRARÁ BIENES DE </w:t>
      </w:r>
      <w:r w:rsidRPr="00E451E7">
        <w:rPr>
          <w:rFonts w:ascii="Arial" w:hAnsi="Arial" w:cs="Arial"/>
          <w:sz w:val="20"/>
          <w:szCs w:val="20"/>
        </w:rPr>
        <w:t xml:space="preserve">PROCEDENCIA </w:t>
      </w:r>
      <w:r w:rsidRPr="00E451E7">
        <w:rPr>
          <w:rFonts w:ascii="Arial" w:hAnsi="Arial" w:cs="Arial"/>
          <w:b/>
          <w:sz w:val="20"/>
          <w:szCs w:val="20"/>
        </w:rPr>
        <w:t>CHINA, HINDÚ, PAKISTANÍ, TAIWANÉS O COREA DEL NORTE.</w:t>
      </w:r>
    </w:p>
    <w:p w:rsidR="00AC1157" w:rsidRPr="00E451E7" w:rsidRDefault="00AC1157" w:rsidP="00E451E7">
      <w:pPr>
        <w:ind w:left="705" w:hanging="705"/>
        <w:jc w:val="both"/>
        <w:rPr>
          <w:rFonts w:ascii="Arial" w:hAnsi="Arial" w:cs="Arial"/>
          <w:sz w:val="20"/>
          <w:szCs w:val="20"/>
        </w:rPr>
      </w:pPr>
    </w:p>
    <w:p w:rsidR="00AC1157"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 xml:space="preserve">CATALOGOS, FOLLETOS, HOJAS DE SEGURIDAD, CERTIFICADOS DE ANALISIS Y CALIBRACION, GUIAS RÁPIDAS O DE SERVICIO ORIGINALES QUE CONTENGAN LAS ESPECIFICACIONES TECNICAS REQUERIDAS EN EL ANEXO II, O EN SU CASO COPIA SIMPLE DEL MANUAL EN DONDE SE HAGA REFERENCIA A LAS </w:t>
      </w:r>
      <w:r w:rsidRPr="00E451E7">
        <w:rPr>
          <w:rFonts w:ascii="Arial" w:hAnsi="Arial" w:cs="Arial"/>
          <w:sz w:val="20"/>
          <w:szCs w:val="20"/>
        </w:rPr>
        <w:lastRenderedPageBreak/>
        <w:t xml:space="preserve">CARACTERISTICAS SOLICITADAS EN DICHO ANEXO. DEBERÁ PRESENTARLOS EN IDIOMA ESPAÑOL O TRADUCIDOS EN ESPAÑOL. ESTO SIN OMITIR QUE A LA ENTREGA DE LOS EQUIPOS SE DEBERAN ENTREGAR IMPRESOS DICHOS MANUALES EN CADA UNIDAD MEDICA OBJETO DE LA PRESENTE </w:t>
      </w:r>
      <w:r w:rsidR="002D5353" w:rsidRPr="00E451E7">
        <w:rPr>
          <w:rFonts w:ascii="Arial" w:hAnsi="Arial" w:cs="Arial"/>
          <w:sz w:val="20"/>
          <w:szCs w:val="20"/>
        </w:rPr>
        <w:t>INVITACION.</w:t>
      </w:r>
    </w:p>
    <w:p w:rsidR="00AC1157" w:rsidRPr="00E451E7" w:rsidRDefault="00AC1157" w:rsidP="00E451E7">
      <w:pPr>
        <w:jc w:val="both"/>
        <w:rPr>
          <w:rFonts w:ascii="Arial" w:hAnsi="Arial" w:cs="Arial"/>
          <w:sz w:val="20"/>
          <w:szCs w:val="20"/>
        </w:rPr>
      </w:pPr>
    </w:p>
    <w:p w:rsidR="00372EFA"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CARTA DE GARANTÍA CONTRA DEFECTOS DE FABRICACIÓN Y VICIOS OCULTOS</w:t>
      </w:r>
      <w:r w:rsidR="006C5CC2" w:rsidRPr="00E451E7">
        <w:rPr>
          <w:rFonts w:ascii="Arial" w:hAnsi="Arial" w:cs="Arial"/>
          <w:sz w:val="20"/>
          <w:szCs w:val="20"/>
        </w:rPr>
        <w:t xml:space="preserve"> EN LOS TÉRMINOS DEL ARTÍCULO 6</w:t>
      </w:r>
      <w:r w:rsidR="00EC21A7" w:rsidRPr="00E451E7">
        <w:rPr>
          <w:rFonts w:ascii="Arial" w:hAnsi="Arial" w:cs="Arial"/>
          <w:sz w:val="20"/>
          <w:szCs w:val="20"/>
        </w:rPr>
        <w:t xml:space="preserve">3 </w:t>
      </w:r>
      <w:r w:rsidR="006C5CC2" w:rsidRPr="00E451E7">
        <w:rPr>
          <w:rFonts w:ascii="Arial" w:hAnsi="Arial" w:cs="Arial"/>
          <w:iCs/>
          <w:spacing w:val="-2"/>
          <w:sz w:val="20"/>
          <w:szCs w:val="20"/>
          <w:lang w:val="es-ES_tradnl"/>
        </w:rPr>
        <w:t>DE LA LEY DE ADQUISICIONES, ARRENDAMIENTOS, SERVICIOS Y ADMINISTRACION DE BIENES MUEBLES PARA EL ESTADO DE SINALOA.</w:t>
      </w:r>
    </w:p>
    <w:p w:rsidR="00AC1157" w:rsidRPr="00E451E7" w:rsidRDefault="00AC1157" w:rsidP="00E451E7">
      <w:pPr>
        <w:jc w:val="both"/>
        <w:rPr>
          <w:rFonts w:ascii="Arial" w:hAnsi="Arial" w:cs="Arial"/>
          <w:sz w:val="20"/>
          <w:szCs w:val="20"/>
        </w:rPr>
      </w:pPr>
    </w:p>
    <w:p w:rsidR="00AC1157" w:rsidRPr="00E451E7" w:rsidRDefault="00AC1157" w:rsidP="00E451E7">
      <w:pPr>
        <w:numPr>
          <w:ilvl w:val="0"/>
          <w:numId w:val="18"/>
        </w:numPr>
        <w:jc w:val="both"/>
        <w:rPr>
          <w:rFonts w:ascii="Arial" w:hAnsi="Arial" w:cs="Arial"/>
          <w:sz w:val="20"/>
          <w:szCs w:val="20"/>
        </w:rPr>
      </w:pPr>
      <w:r w:rsidRPr="00E451E7">
        <w:rPr>
          <w:rFonts w:ascii="Arial" w:hAnsi="Arial" w:cs="Arial"/>
          <w:sz w:val="20"/>
          <w:szCs w:val="20"/>
        </w:rPr>
        <w:t>DEBERA DE ENTREGAR CARTA COMPROMISO DONDE SE OBLIGUE A CUMPLIR CON LOS REQUISITOS SOLICITADOS EN LAS PRESENTES BASES Y SUS ANEXO</w:t>
      </w:r>
      <w:r w:rsidR="00EC21A7" w:rsidRPr="00E451E7">
        <w:rPr>
          <w:rFonts w:ascii="Arial" w:hAnsi="Arial" w:cs="Arial"/>
          <w:sz w:val="20"/>
          <w:szCs w:val="20"/>
        </w:rPr>
        <w:t>S</w:t>
      </w:r>
      <w:r w:rsidRPr="00E451E7">
        <w:rPr>
          <w:rFonts w:ascii="Arial" w:hAnsi="Arial" w:cs="Arial"/>
          <w:sz w:val="20"/>
          <w:szCs w:val="20"/>
        </w:rPr>
        <w:t>.</w:t>
      </w:r>
    </w:p>
    <w:p w:rsidR="00AC1157" w:rsidRPr="00E451E7" w:rsidRDefault="00AC1157" w:rsidP="00E451E7">
      <w:pPr>
        <w:ind w:left="705" w:hanging="705"/>
        <w:jc w:val="both"/>
        <w:rPr>
          <w:rFonts w:ascii="Arial" w:hAnsi="Arial" w:cs="Arial"/>
          <w:sz w:val="20"/>
          <w:szCs w:val="20"/>
        </w:rPr>
      </w:pPr>
    </w:p>
    <w:p w:rsidR="00AC1157" w:rsidRPr="00E451E7" w:rsidRDefault="00AC1157" w:rsidP="00E451E7">
      <w:pPr>
        <w:numPr>
          <w:ilvl w:val="0"/>
          <w:numId w:val="18"/>
        </w:numPr>
        <w:jc w:val="both"/>
        <w:rPr>
          <w:rFonts w:ascii="Arial" w:hAnsi="Arial" w:cs="Arial"/>
          <w:b/>
          <w:sz w:val="20"/>
          <w:szCs w:val="20"/>
        </w:rPr>
      </w:pPr>
      <w:r w:rsidRPr="00E451E7">
        <w:rPr>
          <w:rFonts w:ascii="Arial" w:hAnsi="Arial" w:cs="Arial"/>
          <w:b/>
          <w:sz w:val="20"/>
          <w:szCs w:val="20"/>
        </w:rPr>
        <w:t>TODA LA DOCUMENTACIÓN PROPORCIONADA EN LA PRESENTE CONVOCATORIA DE LA LICITACIÓN (DOCUMENTACIÓN LEGAL, PROPUESTA TÉCNICA, PROPUESTA ECONÓMICA) DEBERÁ ENTREGARLA AL 100% EN MEDIO MAGNÉTICO,</w:t>
      </w:r>
      <w:r w:rsidR="00A8790B" w:rsidRPr="00E451E7">
        <w:rPr>
          <w:rFonts w:ascii="Arial" w:hAnsi="Arial" w:cs="Arial"/>
          <w:b/>
          <w:sz w:val="20"/>
          <w:szCs w:val="20"/>
        </w:rPr>
        <w:t xml:space="preserve"> </w:t>
      </w:r>
      <w:r w:rsidR="00905918" w:rsidRPr="00E451E7">
        <w:rPr>
          <w:rFonts w:ascii="Arial" w:hAnsi="Arial" w:cs="Arial"/>
          <w:b/>
          <w:sz w:val="20"/>
          <w:szCs w:val="20"/>
        </w:rPr>
        <w:t>POR DUPLICADO</w:t>
      </w:r>
      <w:r w:rsidRPr="00E451E7">
        <w:rPr>
          <w:rFonts w:ascii="Arial" w:hAnsi="Arial" w:cs="Arial"/>
          <w:b/>
          <w:sz w:val="20"/>
          <w:szCs w:val="20"/>
        </w:rPr>
        <w:t xml:space="preserve"> EN FORMATO PDF, POR DUPLICADO SEÑALANDO EL PUNTO AL QUE PERTENECEN, DEBIENDO COINCIDIR LA INFORMACIÓN EN MEDIO ELECTRÓNICO CON LO PRESENTADO FÍSICAMENTE, ADEMÁS DE LAS TRADUCCIONES DEL INGLÉS AL ESPAÑOL CUANDO SEA EL CASO.</w:t>
      </w:r>
    </w:p>
    <w:p w:rsidR="00AC1157" w:rsidRPr="00E451E7" w:rsidRDefault="00AC1157" w:rsidP="00E451E7">
      <w:pPr>
        <w:ind w:left="705" w:hanging="705"/>
        <w:jc w:val="both"/>
        <w:rPr>
          <w:rFonts w:ascii="Arial" w:hAnsi="Arial" w:cs="Arial"/>
          <w:sz w:val="20"/>
          <w:szCs w:val="20"/>
        </w:rPr>
      </w:pPr>
    </w:p>
    <w:p w:rsidR="00457B95" w:rsidRPr="00E451E7" w:rsidRDefault="00AC1157" w:rsidP="00E451E7">
      <w:pPr>
        <w:jc w:val="both"/>
        <w:rPr>
          <w:rFonts w:ascii="Arial" w:hAnsi="Arial" w:cs="Arial"/>
          <w:sz w:val="20"/>
          <w:szCs w:val="20"/>
        </w:rPr>
      </w:pPr>
      <w:r w:rsidRPr="00E451E7">
        <w:rPr>
          <w:rFonts w:ascii="Arial" w:hAnsi="Arial" w:cs="Arial"/>
          <w:sz w:val="20"/>
          <w:szCs w:val="20"/>
        </w:rPr>
        <w:t>NO SERÁ TOMADO EN CONSIDERACIÓN</w:t>
      </w:r>
      <w:r w:rsidR="00975B11" w:rsidRPr="00E451E7">
        <w:rPr>
          <w:rFonts w:ascii="Arial" w:hAnsi="Arial" w:cs="Arial"/>
          <w:sz w:val="20"/>
          <w:szCs w:val="20"/>
        </w:rPr>
        <w:t xml:space="preserve"> </w:t>
      </w:r>
      <w:r w:rsidR="00905918" w:rsidRPr="00E451E7">
        <w:rPr>
          <w:rFonts w:ascii="Arial" w:hAnsi="Arial" w:cs="Arial"/>
          <w:sz w:val="20"/>
          <w:szCs w:val="20"/>
        </w:rPr>
        <w:t>PARA SU CALIFICACION</w:t>
      </w:r>
      <w:r w:rsidRPr="00E451E7">
        <w:rPr>
          <w:rFonts w:ascii="Arial" w:hAnsi="Arial" w:cs="Arial"/>
          <w:sz w:val="20"/>
          <w:szCs w:val="20"/>
        </w:rPr>
        <w:t xml:space="preserve"> NINGÚN DOCUMENTO ADICIONAL, QUE NO HAYA SIDO SOLICITADO EN LOS REQUISITOS TÉCNICOS DE LAS PRESENTES BASES.</w:t>
      </w:r>
    </w:p>
    <w:p w:rsidR="00457B95" w:rsidRPr="00E451E7" w:rsidRDefault="00457B95" w:rsidP="00E451E7">
      <w:pPr>
        <w:jc w:val="both"/>
        <w:rPr>
          <w:rFonts w:ascii="Arial" w:hAnsi="Arial" w:cs="Arial"/>
          <w:sz w:val="20"/>
          <w:szCs w:val="20"/>
        </w:rPr>
      </w:pPr>
    </w:p>
    <w:p w:rsidR="00AC1157" w:rsidRPr="00E451E7" w:rsidRDefault="00AC1157" w:rsidP="00E451E7">
      <w:pPr>
        <w:jc w:val="both"/>
        <w:rPr>
          <w:rFonts w:ascii="Arial" w:hAnsi="Arial" w:cs="Arial"/>
          <w:sz w:val="20"/>
          <w:szCs w:val="20"/>
        </w:rPr>
      </w:pPr>
      <w:r w:rsidRPr="00E451E7">
        <w:rPr>
          <w:rFonts w:ascii="Arial" w:hAnsi="Arial" w:cs="Arial"/>
          <w:sz w:val="20"/>
          <w:szCs w:val="20"/>
        </w:rPr>
        <w:t>LA EVALUACIÓN DE LAS PROPUESTAS SE REALIZARÁ COMPARANDO EN FORMA EQUIVALENTE TODAS LAS CONDICIONES OFRECIDAS POR LOS LICITANTES, ASÍ COMO LOS REQUISITOS ESTABLECIDOS EN LAS BASES.</w:t>
      </w:r>
    </w:p>
    <w:p w:rsidR="001C6ED0" w:rsidRPr="00E451E7" w:rsidRDefault="001C6ED0" w:rsidP="00E451E7">
      <w:pPr>
        <w:jc w:val="both"/>
        <w:rPr>
          <w:rFonts w:ascii="Arial" w:hAnsi="Arial" w:cs="Arial"/>
          <w:sz w:val="20"/>
          <w:szCs w:val="20"/>
        </w:rPr>
      </w:pPr>
    </w:p>
    <w:p w:rsidR="00AC1157" w:rsidRPr="00E451E7" w:rsidRDefault="00AC1157" w:rsidP="00E451E7">
      <w:pPr>
        <w:jc w:val="both"/>
        <w:rPr>
          <w:rFonts w:ascii="Arial" w:hAnsi="Arial" w:cs="Arial"/>
          <w:b/>
          <w:iCs/>
          <w:spacing w:val="-2"/>
          <w:sz w:val="20"/>
          <w:szCs w:val="20"/>
          <w:lang w:val="es-ES_tradnl"/>
        </w:rPr>
      </w:pPr>
      <w:r w:rsidRPr="00E451E7">
        <w:rPr>
          <w:rFonts w:ascii="Arial" w:hAnsi="Arial" w:cs="Arial"/>
          <w:sz w:val="20"/>
          <w:szCs w:val="20"/>
        </w:rPr>
        <w:t>LA EVALUACION SE HARA TOMANDO EN CUENTA LOS REQUISITOS MINIMOS SOLICITADOS EN LAS PRESENTES BASES Y SUS ANEXOS, EN CASO DE OFERTAR CARACTERISTICAS O ELEMENTOS SUPERIORES A LOS SOLICITADOS SE PODRAN ACEPTAR, SIN QUE ELLO SIGNIFIQUE LA OBLIGACION DE LA CONVOCANTE DE TOMARLOS EN CUENTA AL MOMENTO DE HACER LA VALORACION DE LA PROPUESTA</w:t>
      </w:r>
      <w:r w:rsidR="00905918" w:rsidRPr="00E451E7">
        <w:rPr>
          <w:rFonts w:ascii="Arial" w:hAnsi="Arial" w:cs="Arial"/>
          <w:sz w:val="20"/>
          <w:szCs w:val="20"/>
        </w:rPr>
        <w:t>, SIEMPRE Y</w:t>
      </w:r>
      <w:r w:rsidR="00842FF4" w:rsidRPr="00E451E7">
        <w:rPr>
          <w:rFonts w:ascii="Arial" w:hAnsi="Arial" w:cs="Arial"/>
          <w:sz w:val="20"/>
          <w:szCs w:val="20"/>
        </w:rPr>
        <w:t xml:space="preserve"> CUANDO DICHAS CARACTERISTICAS </w:t>
      </w:r>
      <w:r w:rsidR="00905918" w:rsidRPr="00E451E7">
        <w:rPr>
          <w:rFonts w:ascii="Arial" w:hAnsi="Arial" w:cs="Arial"/>
          <w:sz w:val="20"/>
          <w:szCs w:val="20"/>
        </w:rPr>
        <w:t>O ELEMENTOS NO SE REFIERAN A MEDIDAS, CANTIDADES O CAPACIDADES.</w:t>
      </w:r>
    </w:p>
    <w:p w:rsidR="00AC1157" w:rsidRPr="00E451E7" w:rsidRDefault="00AC1157" w:rsidP="00E451E7">
      <w:pPr>
        <w:widowControl w:val="0"/>
        <w:autoSpaceDE w:val="0"/>
        <w:autoSpaceDN w:val="0"/>
        <w:adjustRightInd w:val="0"/>
        <w:ind w:left="928"/>
        <w:jc w:val="both"/>
        <w:rPr>
          <w:rFonts w:ascii="Arial" w:hAnsi="Arial" w:cs="Arial"/>
          <w:sz w:val="20"/>
          <w:szCs w:val="20"/>
        </w:rPr>
      </w:pPr>
    </w:p>
    <w:p w:rsidR="00324634" w:rsidRPr="00E451E7" w:rsidRDefault="00B56069" w:rsidP="00E451E7">
      <w:pPr>
        <w:pStyle w:val="Prrafodelista"/>
        <w:widowControl w:val="0"/>
        <w:suppressAutoHyphens/>
        <w:autoSpaceDE w:val="0"/>
        <w:autoSpaceDN w:val="0"/>
        <w:adjustRightInd w:val="0"/>
        <w:ind w:left="0"/>
        <w:jc w:val="both"/>
        <w:rPr>
          <w:rFonts w:ascii="Arial" w:hAnsi="Arial" w:cs="Arial"/>
          <w:b/>
          <w:bCs/>
          <w:sz w:val="20"/>
          <w:szCs w:val="20"/>
          <w:lang w:val="es-ES_tradnl"/>
        </w:rPr>
      </w:pPr>
      <w:r w:rsidRPr="00E451E7">
        <w:rPr>
          <w:rFonts w:ascii="Arial" w:hAnsi="Arial" w:cs="Arial"/>
          <w:b/>
          <w:bCs/>
          <w:sz w:val="20"/>
          <w:szCs w:val="20"/>
          <w:lang w:val="es-ES_tradnl"/>
        </w:rPr>
        <w:t>C.- PROPUESTAS ECONÓMICAS</w:t>
      </w:r>
    </w:p>
    <w:p w:rsidR="00155615" w:rsidRPr="00E451E7" w:rsidRDefault="00155615" w:rsidP="00E451E7">
      <w:pPr>
        <w:pStyle w:val="Prrafodelista"/>
        <w:widowControl w:val="0"/>
        <w:suppressAutoHyphens/>
        <w:autoSpaceDE w:val="0"/>
        <w:autoSpaceDN w:val="0"/>
        <w:adjustRightInd w:val="0"/>
        <w:ind w:left="0"/>
        <w:jc w:val="both"/>
        <w:rPr>
          <w:rFonts w:ascii="Arial" w:hAnsi="Arial" w:cs="Arial"/>
          <w:b/>
          <w:bCs/>
          <w:sz w:val="20"/>
          <w:szCs w:val="20"/>
          <w:lang w:val="es-ES_tradnl"/>
        </w:rPr>
      </w:pPr>
    </w:p>
    <w:p w:rsidR="00EB5D46" w:rsidRPr="00E451E7" w:rsidRDefault="00EB5D46" w:rsidP="00E451E7">
      <w:pPr>
        <w:widowControl w:val="0"/>
        <w:suppressAutoHyphens/>
        <w:autoSpaceDE w:val="0"/>
        <w:autoSpaceDN w:val="0"/>
        <w:adjustRightInd w:val="0"/>
        <w:ind w:left="705" w:hanging="705"/>
        <w:jc w:val="both"/>
        <w:rPr>
          <w:rFonts w:ascii="Arial" w:hAnsi="Arial" w:cs="Arial"/>
          <w:sz w:val="20"/>
          <w:szCs w:val="20"/>
          <w:lang w:val="es-ES_tradnl"/>
        </w:rPr>
      </w:pPr>
      <w:r w:rsidRPr="00E451E7">
        <w:rPr>
          <w:rFonts w:ascii="Arial" w:hAnsi="Arial" w:cs="Arial"/>
          <w:sz w:val="20"/>
          <w:szCs w:val="20"/>
          <w:lang w:val="es-ES_tradnl"/>
        </w:rPr>
        <w:t>I.-</w:t>
      </w:r>
      <w:r w:rsidRPr="00E451E7">
        <w:rPr>
          <w:rFonts w:ascii="Arial" w:hAnsi="Arial" w:cs="Arial"/>
          <w:sz w:val="20"/>
          <w:szCs w:val="20"/>
          <w:lang w:val="es-ES_tradnl"/>
        </w:rPr>
        <w:tab/>
        <w:t>ESCRITO DE PROPOSICIÓN Y SOSTENIMIENTO DE LA OFERTA POR UN PERÍODO DE VIGENCIA DE 30 (TREINTA) DÍAS HÁBILES CONTADOS A PARTIR DEL ACTO DE APERTURA DE LAS PROPUESTAS TÉCNICAS Y ECONÓMICAS, DEBIDAMENTE FIRMADO POR EL PROPIETARIO O EL REPRESENTANTE LEGAL DE LA EMPRESA QUE TENGA PODER</w:t>
      </w:r>
      <w:r w:rsidR="00A8790B" w:rsidRPr="00E451E7">
        <w:rPr>
          <w:rFonts w:ascii="Arial" w:hAnsi="Arial" w:cs="Arial"/>
          <w:sz w:val="20"/>
          <w:szCs w:val="20"/>
          <w:lang w:val="es-ES_tradnl"/>
        </w:rPr>
        <w:t xml:space="preserve"> </w:t>
      </w:r>
      <w:r w:rsidRPr="00E451E7">
        <w:rPr>
          <w:rFonts w:ascii="Arial" w:hAnsi="Arial" w:cs="Arial"/>
          <w:sz w:val="20"/>
          <w:szCs w:val="20"/>
          <w:lang w:val="es-ES_tradnl"/>
        </w:rPr>
        <w:t>NOTARIAL PARA TAL EFECTO.</w:t>
      </w:r>
    </w:p>
    <w:p w:rsidR="00EB5D46" w:rsidRPr="00E451E7" w:rsidRDefault="00EB5D46" w:rsidP="00E451E7">
      <w:pPr>
        <w:widowControl w:val="0"/>
        <w:suppressAutoHyphens/>
        <w:autoSpaceDE w:val="0"/>
        <w:autoSpaceDN w:val="0"/>
        <w:adjustRightInd w:val="0"/>
        <w:ind w:left="705" w:hanging="705"/>
        <w:jc w:val="both"/>
        <w:rPr>
          <w:rFonts w:ascii="Arial" w:hAnsi="Arial" w:cs="Arial"/>
          <w:sz w:val="20"/>
          <w:szCs w:val="20"/>
          <w:lang w:val="es-ES_tradnl"/>
        </w:rPr>
      </w:pPr>
    </w:p>
    <w:p w:rsidR="00EB5D46" w:rsidRPr="00E451E7" w:rsidRDefault="00EB5D46" w:rsidP="00E451E7">
      <w:pPr>
        <w:widowControl w:val="0"/>
        <w:suppressAutoHyphens/>
        <w:autoSpaceDE w:val="0"/>
        <w:autoSpaceDN w:val="0"/>
        <w:adjustRightInd w:val="0"/>
        <w:ind w:left="705" w:hanging="705"/>
        <w:jc w:val="both"/>
        <w:rPr>
          <w:rFonts w:ascii="Arial" w:hAnsi="Arial" w:cs="Arial"/>
          <w:sz w:val="20"/>
          <w:szCs w:val="20"/>
          <w:lang w:val="es-ES_tradnl"/>
        </w:rPr>
      </w:pPr>
      <w:r w:rsidRPr="00E451E7">
        <w:rPr>
          <w:rFonts w:ascii="Arial" w:hAnsi="Arial" w:cs="Arial"/>
          <w:sz w:val="20"/>
          <w:szCs w:val="20"/>
          <w:lang w:val="es-ES_tradnl"/>
        </w:rPr>
        <w:t>II.-</w:t>
      </w:r>
      <w:r w:rsidRPr="00E451E7">
        <w:rPr>
          <w:rFonts w:ascii="Arial" w:hAnsi="Arial" w:cs="Arial"/>
          <w:sz w:val="20"/>
          <w:szCs w:val="20"/>
          <w:lang w:val="es-ES_tradnl"/>
        </w:rPr>
        <w:tab/>
        <w:t>OFERTA ECONÓMICA, QUE DEBERÁ SER MECANOGRAFIADA O</w:t>
      </w:r>
      <w:r w:rsidR="000418F8" w:rsidRPr="00E451E7">
        <w:rPr>
          <w:rFonts w:ascii="Arial" w:hAnsi="Arial" w:cs="Arial"/>
          <w:sz w:val="20"/>
          <w:szCs w:val="20"/>
          <w:lang w:val="es-ES_tradnl"/>
        </w:rPr>
        <w:t xml:space="preserve"> </w:t>
      </w:r>
      <w:r w:rsidRPr="00E451E7">
        <w:rPr>
          <w:rFonts w:ascii="Arial" w:hAnsi="Arial" w:cs="Arial"/>
          <w:sz w:val="20"/>
          <w:szCs w:val="20"/>
          <w:lang w:val="es-ES_tradnl"/>
        </w:rPr>
        <w:t xml:space="preserve">IMPRESA, PREFERENTEMENTE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DE ESTA CONVOCATORIA A LA </w:t>
      </w:r>
      <w:r w:rsidR="00EC21A7" w:rsidRPr="00E451E7">
        <w:rPr>
          <w:rFonts w:ascii="Arial" w:hAnsi="Arial" w:cs="Arial"/>
          <w:sz w:val="20"/>
          <w:szCs w:val="20"/>
          <w:lang w:val="es-ES_tradnl"/>
        </w:rPr>
        <w:t>INVITACION</w:t>
      </w:r>
      <w:r w:rsidRPr="00E451E7">
        <w:rPr>
          <w:rFonts w:ascii="Arial" w:hAnsi="Arial" w:cs="Arial"/>
          <w:sz w:val="20"/>
          <w:szCs w:val="20"/>
          <w:lang w:val="es-ES_tradnl"/>
        </w:rPr>
        <w:t>.</w:t>
      </w:r>
      <w:r w:rsidR="000418F8" w:rsidRPr="00E451E7">
        <w:rPr>
          <w:rFonts w:ascii="Arial" w:hAnsi="Arial" w:cs="Arial"/>
          <w:sz w:val="20"/>
          <w:szCs w:val="20"/>
          <w:lang w:val="es-ES_tradnl"/>
        </w:rPr>
        <w:t xml:space="preserve"> </w:t>
      </w:r>
      <w:r w:rsidRPr="00E451E7">
        <w:rPr>
          <w:rFonts w:ascii="Arial" w:hAnsi="Arial" w:cs="Arial"/>
          <w:b/>
          <w:iCs/>
          <w:spacing w:val="-2"/>
          <w:sz w:val="20"/>
          <w:szCs w:val="20"/>
          <w:lang w:val="es-ES_tradnl"/>
        </w:rPr>
        <w:t>LOS PRECIOS UNITARIOS Y LOS IMPORTES DE CADA RENGLÓN DEBERÁN SER PRESENTADOS INVARIABLEMENTE CON DOS DECIMALES Y SEPARACIÓN DE MILES, SIN INCLUIR EL IMPUESTO AL VALOR AGREGADO (IVA).  DEBERÁ INDICARSE SUBTOTAL, IVA Y TOTAL DEL MISMO</w:t>
      </w:r>
      <w:r w:rsidR="00EC21A7" w:rsidRPr="00E451E7">
        <w:rPr>
          <w:rFonts w:ascii="Arial" w:hAnsi="Arial" w:cs="Arial"/>
          <w:b/>
          <w:iCs/>
          <w:spacing w:val="-2"/>
          <w:sz w:val="20"/>
          <w:szCs w:val="20"/>
          <w:lang w:val="es-ES_tradnl"/>
        </w:rPr>
        <w:t xml:space="preserve"> AL FINAL DE SU PROPUESTA</w:t>
      </w:r>
      <w:r w:rsidRPr="00E451E7">
        <w:rPr>
          <w:rFonts w:ascii="Arial" w:hAnsi="Arial" w:cs="Arial"/>
          <w:b/>
          <w:iCs/>
          <w:spacing w:val="-2"/>
          <w:sz w:val="20"/>
          <w:szCs w:val="20"/>
          <w:lang w:val="es-ES_tradnl"/>
        </w:rPr>
        <w:t>.</w:t>
      </w:r>
    </w:p>
    <w:p w:rsidR="00EB5D46" w:rsidRPr="00E451E7" w:rsidRDefault="00EB5D46" w:rsidP="00E451E7">
      <w:pPr>
        <w:widowControl w:val="0"/>
        <w:suppressAutoHyphens/>
        <w:autoSpaceDE w:val="0"/>
        <w:autoSpaceDN w:val="0"/>
        <w:adjustRightInd w:val="0"/>
        <w:ind w:left="705" w:hanging="705"/>
        <w:jc w:val="both"/>
        <w:rPr>
          <w:rFonts w:ascii="Arial" w:hAnsi="Arial" w:cs="Arial"/>
          <w:sz w:val="20"/>
          <w:szCs w:val="20"/>
          <w:lang w:val="es-ES_tradnl"/>
        </w:rPr>
      </w:pPr>
    </w:p>
    <w:p w:rsidR="00EB5D46" w:rsidRPr="00E451E7" w:rsidRDefault="00EB5D46" w:rsidP="00E451E7">
      <w:pPr>
        <w:widowControl w:val="0"/>
        <w:suppressAutoHyphens/>
        <w:autoSpaceDE w:val="0"/>
        <w:autoSpaceDN w:val="0"/>
        <w:adjustRightInd w:val="0"/>
        <w:ind w:left="705" w:hanging="705"/>
        <w:jc w:val="both"/>
        <w:rPr>
          <w:rFonts w:ascii="Arial" w:hAnsi="Arial" w:cs="Arial"/>
          <w:sz w:val="20"/>
          <w:szCs w:val="20"/>
          <w:lang w:val="es-ES_tradnl"/>
        </w:rPr>
      </w:pPr>
      <w:r w:rsidRPr="00E451E7">
        <w:rPr>
          <w:rFonts w:ascii="Arial" w:hAnsi="Arial" w:cs="Arial"/>
          <w:sz w:val="20"/>
          <w:szCs w:val="20"/>
          <w:lang w:val="es-ES_tradnl"/>
        </w:rPr>
        <w:t>III.-</w:t>
      </w:r>
      <w:r w:rsidRPr="00E451E7">
        <w:rPr>
          <w:rFonts w:ascii="Arial" w:hAnsi="Arial" w:cs="Arial"/>
          <w:sz w:val="20"/>
          <w:szCs w:val="20"/>
          <w:lang w:val="es-ES_tradnl"/>
        </w:rPr>
        <w:tab/>
        <w:t xml:space="preserve">ESCRITO DONDE MANIFIESTE QUE, DE RESULTAR GANADOR, SE COMPROMETE A MANTENER EL PRECIO FIJO OFERTADO DURANTE LA VIGENCIA DEL CONTRATO, </w:t>
      </w:r>
      <w:r w:rsidRPr="00E451E7">
        <w:rPr>
          <w:rFonts w:ascii="Arial" w:hAnsi="Arial" w:cs="Arial"/>
          <w:sz w:val="20"/>
          <w:szCs w:val="20"/>
          <w:lang w:val="es-ES_tradnl"/>
        </w:rPr>
        <w:lastRenderedPageBreak/>
        <w:t>FIRMADO POR EL PROPIETARIO O EL REP</w:t>
      </w:r>
      <w:r w:rsidR="00D257DA" w:rsidRPr="00E451E7">
        <w:rPr>
          <w:rFonts w:ascii="Arial" w:hAnsi="Arial" w:cs="Arial"/>
          <w:sz w:val="20"/>
          <w:szCs w:val="20"/>
          <w:lang w:val="es-ES_tradnl"/>
        </w:rPr>
        <w:t xml:space="preserve">RESENTANTE LEGAL DE LA EMPRESA </w:t>
      </w:r>
      <w:r w:rsidRPr="00E451E7">
        <w:rPr>
          <w:rFonts w:ascii="Arial" w:hAnsi="Arial" w:cs="Arial"/>
          <w:sz w:val="20"/>
          <w:szCs w:val="20"/>
          <w:lang w:val="es-ES_tradnl"/>
        </w:rPr>
        <w:t>QUE TENGA PODER NOTARIAL PARA TAL EFECTO.</w:t>
      </w:r>
    </w:p>
    <w:p w:rsidR="00EB5D46" w:rsidRPr="00E451E7" w:rsidRDefault="00EB5D46" w:rsidP="00E451E7">
      <w:pPr>
        <w:widowControl w:val="0"/>
        <w:suppressAutoHyphens/>
        <w:autoSpaceDE w:val="0"/>
        <w:autoSpaceDN w:val="0"/>
        <w:adjustRightInd w:val="0"/>
        <w:ind w:left="705" w:hanging="705"/>
        <w:jc w:val="both"/>
        <w:rPr>
          <w:rFonts w:ascii="Arial" w:hAnsi="Arial" w:cs="Arial"/>
          <w:sz w:val="20"/>
          <w:szCs w:val="20"/>
          <w:lang w:val="es-ES_tradnl"/>
        </w:rPr>
      </w:pPr>
    </w:p>
    <w:p w:rsidR="00EB5D46" w:rsidRPr="00E451E7" w:rsidRDefault="007F2FE2" w:rsidP="00E451E7">
      <w:pPr>
        <w:widowControl w:val="0"/>
        <w:suppressAutoHyphens/>
        <w:autoSpaceDE w:val="0"/>
        <w:autoSpaceDN w:val="0"/>
        <w:adjustRightInd w:val="0"/>
        <w:ind w:left="709" w:hanging="709"/>
        <w:jc w:val="both"/>
        <w:rPr>
          <w:rFonts w:ascii="Arial" w:hAnsi="Arial" w:cs="Arial"/>
          <w:sz w:val="20"/>
          <w:szCs w:val="20"/>
          <w:lang w:val="es-ES_tradnl"/>
        </w:rPr>
      </w:pPr>
      <w:r w:rsidRPr="00E451E7">
        <w:rPr>
          <w:rFonts w:ascii="Arial" w:hAnsi="Arial" w:cs="Arial"/>
          <w:sz w:val="20"/>
          <w:szCs w:val="20"/>
          <w:lang w:val="es-ES_tradnl"/>
        </w:rPr>
        <w:t xml:space="preserve">IV.-  </w:t>
      </w:r>
      <w:r w:rsidR="00EB5D46" w:rsidRPr="00E451E7">
        <w:rPr>
          <w:rFonts w:ascii="Arial" w:hAnsi="Arial" w:cs="Arial"/>
          <w:sz w:val="20"/>
          <w:szCs w:val="20"/>
          <w:lang w:val="es-ES_tradnl"/>
        </w:rPr>
        <w:t xml:space="preserve">DE CONFORMIDAD CON EL </w:t>
      </w:r>
      <w:r w:rsidR="00EB5D46" w:rsidRPr="00E451E7">
        <w:rPr>
          <w:rFonts w:ascii="Arial" w:hAnsi="Arial" w:cs="Arial"/>
          <w:b/>
          <w:sz w:val="20"/>
          <w:szCs w:val="20"/>
          <w:lang w:val="es-ES_tradnl"/>
        </w:rPr>
        <w:t xml:space="preserve">ART. </w:t>
      </w:r>
      <w:r w:rsidR="00FF418E" w:rsidRPr="00E451E7">
        <w:rPr>
          <w:rFonts w:ascii="Arial" w:hAnsi="Arial" w:cs="Arial"/>
          <w:b/>
          <w:sz w:val="20"/>
          <w:szCs w:val="20"/>
          <w:lang w:val="es-ES_tradnl"/>
        </w:rPr>
        <w:t>36</w:t>
      </w:r>
      <w:r w:rsidR="009925D7" w:rsidRPr="00E451E7">
        <w:rPr>
          <w:rFonts w:ascii="Arial" w:hAnsi="Arial" w:cs="Arial"/>
          <w:sz w:val="20"/>
          <w:szCs w:val="20"/>
          <w:lang w:val="es-ES_tradnl"/>
        </w:rPr>
        <w:t xml:space="preserve"> </w:t>
      </w:r>
      <w:r w:rsidR="009925D7" w:rsidRPr="00E451E7">
        <w:rPr>
          <w:rFonts w:ascii="Arial" w:hAnsi="Arial" w:cs="Arial"/>
          <w:iCs/>
          <w:spacing w:val="-2"/>
          <w:sz w:val="20"/>
          <w:szCs w:val="20"/>
          <w:lang w:val="es-ES_tradnl"/>
        </w:rPr>
        <w:t>DE LA LEY DE ADQUISICIONES, ARRENDAMIENTOS, SERVICIOS Y ADMINISTRACION D</w:t>
      </w:r>
      <w:r w:rsidR="00E451E7" w:rsidRPr="00E451E7">
        <w:rPr>
          <w:rFonts w:ascii="Arial" w:hAnsi="Arial" w:cs="Arial"/>
          <w:iCs/>
          <w:spacing w:val="-2"/>
          <w:sz w:val="20"/>
          <w:szCs w:val="20"/>
          <w:lang w:val="es-ES_tradnl"/>
        </w:rPr>
        <w:t>E BIENES MUEBLES PARA EL ESTADO</w:t>
      </w:r>
      <w:r w:rsidR="009925D7" w:rsidRPr="00E451E7">
        <w:rPr>
          <w:rFonts w:ascii="Arial" w:hAnsi="Arial" w:cs="Arial"/>
          <w:iCs/>
          <w:spacing w:val="-2"/>
          <w:sz w:val="20"/>
          <w:szCs w:val="20"/>
          <w:lang w:val="es-ES_tradnl"/>
        </w:rPr>
        <w:t xml:space="preserve"> DE SINALOA, </w:t>
      </w:r>
      <w:r w:rsidR="00EB5D46" w:rsidRPr="00E451E7">
        <w:rPr>
          <w:rFonts w:ascii="Arial" w:hAnsi="Arial" w:cs="Arial"/>
          <w:sz w:val="20"/>
          <w:szCs w:val="20"/>
          <w:lang w:val="es-ES_tradnl"/>
        </w:rPr>
        <w:t xml:space="preserve">LOS </w:t>
      </w:r>
      <w:r w:rsidR="00563B19" w:rsidRPr="00E451E7">
        <w:rPr>
          <w:rFonts w:ascii="Arial" w:hAnsi="Arial" w:cs="Arial"/>
          <w:sz w:val="20"/>
          <w:szCs w:val="20"/>
          <w:lang w:val="es-ES_tradnl"/>
        </w:rPr>
        <w:t>PARTICIPANTES</w:t>
      </w:r>
      <w:r w:rsidR="00EB5D46" w:rsidRPr="00E451E7">
        <w:rPr>
          <w:rFonts w:ascii="Arial" w:hAnsi="Arial" w:cs="Arial"/>
          <w:sz w:val="20"/>
          <w:szCs w:val="20"/>
          <w:lang w:val="es-ES_tradnl"/>
        </w:rPr>
        <w:t xml:space="preserve"> EXTRANJEROS Y LOS NACIONALES QUE OFERTEN BIENES DE ORIGEN EXTRANJERO, DEBERÁN PRESENTAR ESCRITO BAJO PROTESTA DE DECIR VERDAD QUE LOS PRECIOS QUE SE PRESENTAN EN SU PROPUESTA ECONÓMICA NO SE COTIZAN EN CONDICIONES DE PRÁCTICAS DESLEALES DE COMERCIO INTERNACIONAL EN SU MODALIDAD DE DISCRIMINACIÓN DE PRECIOS O SUBSIDIOS. EN EL ESCRITO DE LA OFERTA ECONÓMICA DEL LICITANTE SEÑALARÁN EL PRECIO PROMEDIO DEL BIEN PUESTO EN PLANTA, PREVALECIENTE EN EL MERCADO INTERNO DEL PAÍS EXPORTADOR O DE EXPORTACIÓN A UN LUGAR DISTINTO DE MÉXICO EN UN PERIODO DE UN AÑO CALENDARIO ANTERIOR A LA FECHA DE PRESENTACIÓN DE LA PROPUESTA Y EN LA MISMA MONEDA DE LA PROPUESTA CON LA QUE PARTICIPA EN LA LICITACIÓN PÚBLICA.</w:t>
      </w:r>
    </w:p>
    <w:p w:rsidR="00EB5D46" w:rsidRPr="00E451E7" w:rsidRDefault="00EB5D46" w:rsidP="00E451E7">
      <w:pPr>
        <w:widowControl w:val="0"/>
        <w:suppressAutoHyphens/>
        <w:autoSpaceDE w:val="0"/>
        <w:autoSpaceDN w:val="0"/>
        <w:adjustRightInd w:val="0"/>
        <w:ind w:left="705" w:hanging="705"/>
        <w:jc w:val="both"/>
        <w:rPr>
          <w:rFonts w:ascii="Arial" w:hAnsi="Arial" w:cs="Arial"/>
          <w:sz w:val="20"/>
          <w:szCs w:val="20"/>
          <w:lang w:val="es-ES_tradnl"/>
        </w:rPr>
      </w:pPr>
    </w:p>
    <w:p w:rsidR="00155615" w:rsidRPr="00E451E7" w:rsidRDefault="00EB5D46" w:rsidP="00E451E7">
      <w:pPr>
        <w:pStyle w:val="Prrafodelista"/>
        <w:widowControl w:val="0"/>
        <w:suppressAutoHyphens/>
        <w:autoSpaceDE w:val="0"/>
        <w:autoSpaceDN w:val="0"/>
        <w:adjustRightInd w:val="0"/>
        <w:ind w:left="0"/>
        <w:jc w:val="both"/>
        <w:rPr>
          <w:rFonts w:ascii="Arial" w:hAnsi="Arial" w:cs="Arial"/>
          <w:sz w:val="20"/>
          <w:szCs w:val="20"/>
          <w:lang w:val="es-ES_tradnl"/>
        </w:rPr>
      </w:pPr>
      <w:r w:rsidRPr="00E451E7">
        <w:rPr>
          <w:rFonts w:ascii="Arial" w:hAnsi="Arial" w:cs="Arial"/>
          <w:sz w:val="20"/>
          <w:szCs w:val="20"/>
          <w:lang w:val="es-ES_tradnl"/>
        </w:rPr>
        <w:t>UNA VEZ RECIBIDAS LAS PROPOSICIONES EN SOBRE CERRADO, SE PROCEDERÁ A SU APERTURA, HACIÉNDOSE CONSTAR LA DOCUMENTACIÓN PRESENTADA, SIN QUE ELLO IMPLIQUE LA EVALUACIÓN DE SU CONTENIDO. DE ENTRE LOS LICITANTES QUE HAYAN ASISTIDO, ÉSTOS ELEGIRÁN A UNO, QUE EN</w:t>
      </w:r>
      <w:r w:rsidR="00842FF4" w:rsidRPr="00E451E7">
        <w:rPr>
          <w:rFonts w:ascii="Arial" w:hAnsi="Arial" w:cs="Arial"/>
          <w:sz w:val="20"/>
          <w:szCs w:val="20"/>
          <w:lang w:val="es-ES_tradnl"/>
        </w:rPr>
        <w:t xml:space="preserve"> FORMA CONJUNTA CON EL SERVIDOR </w:t>
      </w:r>
      <w:r w:rsidRPr="00E451E7">
        <w:rPr>
          <w:rFonts w:ascii="Arial" w:hAnsi="Arial" w:cs="Arial"/>
          <w:sz w:val="20"/>
          <w:szCs w:val="20"/>
          <w:lang w:val="es-ES_tradnl"/>
        </w:rPr>
        <w:t>PÚBLICO QUE LA DEPENDENCIA O ENTIDAD DESIGNE, RUBRICARÁN LAS PARTES DE LAS PROPOSICIONES QUE PREVIAMENTE HAYA DETERMINADO EN LA CONVOCATORIA A LA LICITACIÓN, LAS QUE PARAESTOS EFECTOS CONSTARÁN DOCUMENTALMENTE</w:t>
      </w:r>
      <w:r w:rsidR="0078488F" w:rsidRPr="00E451E7">
        <w:rPr>
          <w:rFonts w:ascii="Arial" w:hAnsi="Arial" w:cs="Arial"/>
          <w:sz w:val="20"/>
          <w:szCs w:val="20"/>
          <w:lang w:val="es-ES_tradnl"/>
        </w:rPr>
        <w:t>.</w:t>
      </w:r>
    </w:p>
    <w:p w:rsidR="000418F8" w:rsidRPr="00E451E7" w:rsidRDefault="000418F8" w:rsidP="00E451E7">
      <w:pPr>
        <w:tabs>
          <w:tab w:val="left" w:pos="-720"/>
        </w:tabs>
        <w:suppressAutoHyphens/>
        <w:jc w:val="both"/>
        <w:rPr>
          <w:rFonts w:ascii="Arial" w:hAnsi="Arial" w:cs="Arial"/>
          <w:b/>
          <w:bCs/>
          <w:spacing w:val="-2"/>
          <w:sz w:val="20"/>
          <w:szCs w:val="20"/>
          <w:lang w:val="es-ES_tradnl"/>
        </w:rPr>
      </w:pPr>
    </w:p>
    <w:p w:rsidR="002904FF" w:rsidRPr="00E451E7" w:rsidRDefault="00B56069" w:rsidP="00E451E7">
      <w:pPr>
        <w:tabs>
          <w:tab w:val="left" w:pos="-720"/>
        </w:tabs>
        <w:suppressAutoHyphens/>
        <w:jc w:val="both"/>
        <w:rPr>
          <w:rFonts w:ascii="Arial" w:hAnsi="Arial" w:cs="Arial"/>
          <w:b/>
          <w:bCs/>
          <w:spacing w:val="-2"/>
          <w:sz w:val="20"/>
          <w:szCs w:val="20"/>
          <w:lang w:val="es-ES_tradnl"/>
        </w:rPr>
      </w:pPr>
      <w:r w:rsidRPr="00E451E7">
        <w:rPr>
          <w:rFonts w:ascii="Arial" w:hAnsi="Arial" w:cs="Arial"/>
          <w:b/>
          <w:bCs/>
          <w:spacing w:val="-2"/>
          <w:sz w:val="20"/>
          <w:szCs w:val="20"/>
          <w:lang w:val="es-ES_tradnl"/>
        </w:rPr>
        <w:t>5.-      CRITERIOS DE EVALUACIÓN</w:t>
      </w:r>
    </w:p>
    <w:p w:rsidR="00887884" w:rsidRPr="00E451E7" w:rsidRDefault="00887884" w:rsidP="00E451E7">
      <w:pPr>
        <w:tabs>
          <w:tab w:val="left" w:pos="-720"/>
        </w:tabs>
        <w:suppressAutoHyphens/>
        <w:jc w:val="both"/>
        <w:rPr>
          <w:rFonts w:ascii="Arial" w:hAnsi="Arial" w:cs="Arial"/>
          <w:b/>
          <w:bCs/>
          <w:spacing w:val="-2"/>
          <w:sz w:val="20"/>
          <w:szCs w:val="20"/>
          <w:lang w:val="es-ES_tradnl"/>
        </w:rPr>
      </w:pPr>
    </w:p>
    <w:p w:rsidR="005D06FD" w:rsidRPr="00E451E7" w:rsidRDefault="00B56069" w:rsidP="00E451E7">
      <w:pPr>
        <w:tabs>
          <w:tab w:val="left" w:pos="-720"/>
        </w:tabs>
        <w:suppressAutoHyphens/>
        <w:jc w:val="both"/>
        <w:rPr>
          <w:rFonts w:ascii="Arial" w:hAnsi="Arial" w:cs="Arial"/>
          <w:iCs/>
          <w:spacing w:val="-2"/>
          <w:sz w:val="20"/>
          <w:szCs w:val="20"/>
          <w:lang w:val="es-ES_tradnl"/>
        </w:rPr>
      </w:pPr>
      <w:r w:rsidRPr="00E451E7">
        <w:rPr>
          <w:rFonts w:ascii="Arial" w:hAnsi="Arial" w:cs="Arial"/>
          <w:iCs/>
          <w:spacing w:val="-2"/>
          <w:sz w:val="20"/>
          <w:szCs w:val="20"/>
          <w:lang w:val="es-ES_tradnl"/>
        </w:rPr>
        <w:t>DE ACUERDO CON LO ESTABLECIDO EN EL</w:t>
      </w:r>
      <w:r w:rsidR="00842FF4" w:rsidRPr="00E451E7">
        <w:rPr>
          <w:rFonts w:ascii="Arial" w:hAnsi="Arial" w:cs="Arial"/>
          <w:iCs/>
          <w:spacing w:val="-2"/>
          <w:sz w:val="20"/>
          <w:szCs w:val="20"/>
          <w:lang w:val="es-ES_tradnl"/>
        </w:rPr>
        <w:t xml:space="preserve"> PÁRRAFO SEGUNDO DEL ARTÍCULO 44</w:t>
      </w:r>
      <w:r w:rsidRPr="00E451E7">
        <w:rPr>
          <w:rFonts w:ascii="Arial" w:hAnsi="Arial" w:cs="Arial"/>
          <w:iCs/>
          <w:spacing w:val="-2"/>
          <w:sz w:val="20"/>
          <w:szCs w:val="20"/>
          <w:lang w:val="es-ES_tradnl"/>
        </w:rPr>
        <w:t xml:space="preserve"> </w:t>
      </w:r>
      <w:r w:rsidR="004909BA" w:rsidRPr="00E451E7">
        <w:rPr>
          <w:rFonts w:ascii="Arial" w:hAnsi="Arial" w:cs="Arial"/>
          <w:iCs/>
          <w:spacing w:val="-2"/>
          <w:sz w:val="20"/>
          <w:szCs w:val="20"/>
          <w:lang w:val="es-ES_tradnl"/>
        </w:rPr>
        <w:t>DE LA LEY DE ADQUISICIONES, ARRENDAMIENTOS, SERVICIOS Y ADMINISTRACION DE</w:t>
      </w:r>
      <w:r w:rsidR="00842FF4" w:rsidRPr="00E451E7">
        <w:rPr>
          <w:rFonts w:ascii="Arial" w:hAnsi="Arial" w:cs="Arial"/>
          <w:iCs/>
          <w:spacing w:val="-2"/>
          <w:sz w:val="20"/>
          <w:szCs w:val="20"/>
          <w:lang w:val="es-ES_tradnl"/>
        </w:rPr>
        <w:t xml:space="preserve"> BIENES MUEBLES PARA EL ESTADO </w:t>
      </w:r>
      <w:r w:rsidR="004909BA" w:rsidRPr="00E451E7">
        <w:rPr>
          <w:rFonts w:ascii="Arial" w:hAnsi="Arial" w:cs="Arial"/>
          <w:iCs/>
          <w:spacing w:val="-2"/>
          <w:sz w:val="20"/>
          <w:szCs w:val="20"/>
          <w:lang w:val="es-ES_tradnl"/>
        </w:rPr>
        <w:t>DE SINALOA</w:t>
      </w:r>
      <w:r w:rsidRPr="00E451E7">
        <w:rPr>
          <w:rFonts w:ascii="Arial" w:hAnsi="Arial" w:cs="Arial"/>
          <w:iCs/>
          <w:spacing w:val="-2"/>
          <w:sz w:val="20"/>
          <w:szCs w:val="20"/>
          <w:lang w:val="es-ES_tradnl"/>
        </w:rPr>
        <w:t>, EL CRITERIO DE EVALUACIÓN SERÁ BINARIO, MEDIANTE EL CUAL SE ADJUDICARÁ A QUIEN CUMPLA CON LOS REQUISITOS LEGALES Y TÉCNICOS ESTABLECIDOS POR LA CONVOCANTE Y OFERTE EL PRECIO MÁS BAJO, GARANTIZANDO EL CUMPLIMIENTO DE LAS OBLIGACIONES RESPECTIVAS.</w:t>
      </w:r>
    </w:p>
    <w:p w:rsidR="00A41B09" w:rsidRPr="00E451E7" w:rsidRDefault="00A41B09" w:rsidP="00E451E7">
      <w:pPr>
        <w:tabs>
          <w:tab w:val="left" w:pos="-720"/>
        </w:tabs>
        <w:suppressAutoHyphens/>
        <w:jc w:val="both"/>
        <w:rPr>
          <w:rFonts w:ascii="Arial" w:hAnsi="Arial" w:cs="Arial"/>
          <w:b/>
          <w:bCs/>
          <w:spacing w:val="-2"/>
          <w:sz w:val="20"/>
          <w:szCs w:val="20"/>
          <w:lang w:val="es-ES_tradnl"/>
        </w:rPr>
      </w:pPr>
    </w:p>
    <w:p w:rsidR="008A297B" w:rsidRPr="00E451E7" w:rsidRDefault="00B56069" w:rsidP="00E451E7">
      <w:pPr>
        <w:tabs>
          <w:tab w:val="left" w:pos="-720"/>
        </w:tabs>
        <w:suppressAutoHyphens/>
        <w:jc w:val="both"/>
        <w:rPr>
          <w:rFonts w:ascii="Arial" w:hAnsi="Arial" w:cs="Arial"/>
          <w:spacing w:val="-2"/>
          <w:sz w:val="20"/>
          <w:szCs w:val="20"/>
          <w:lang w:val="es-ES_tradnl"/>
        </w:rPr>
      </w:pPr>
      <w:r w:rsidRPr="00E451E7">
        <w:rPr>
          <w:rFonts w:ascii="Arial" w:hAnsi="Arial" w:cs="Arial"/>
          <w:b/>
          <w:bCs/>
          <w:spacing w:val="-2"/>
          <w:sz w:val="20"/>
          <w:szCs w:val="20"/>
          <w:lang w:val="es-ES_tradnl"/>
        </w:rPr>
        <w:t>6.-</w:t>
      </w:r>
      <w:r w:rsidRPr="00E451E7">
        <w:rPr>
          <w:rFonts w:ascii="Arial" w:hAnsi="Arial" w:cs="Arial"/>
          <w:b/>
          <w:bCs/>
          <w:spacing w:val="-2"/>
          <w:sz w:val="20"/>
          <w:szCs w:val="20"/>
          <w:lang w:val="es-ES_tradnl"/>
        </w:rPr>
        <w:tab/>
        <w:t>GARANTÍAS</w:t>
      </w:r>
    </w:p>
    <w:p w:rsidR="008A297B" w:rsidRPr="00E451E7" w:rsidRDefault="008A297B" w:rsidP="00E451E7">
      <w:pPr>
        <w:tabs>
          <w:tab w:val="left" w:pos="-720"/>
        </w:tabs>
        <w:suppressAutoHyphens/>
        <w:jc w:val="both"/>
        <w:rPr>
          <w:rFonts w:ascii="Arial" w:hAnsi="Arial" w:cs="Arial"/>
          <w:spacing w:val="-2"/>
          <w:sz w:val="20"/>
          <w:szCs w:val="20"/>
          <w:lang w:val="es-ES_tradnl"/>
        </w:rPr>
      </w:pPr>
    </w:p>
    <w:p w:rsidR="008A297B" w:rsidRPr="00E451E7" w:rsidRDefault="00B56069" w:rsidP="00E451E7">
      <w:pPr>
        <w:numPr>
          <w:ilvl w:val="0"/>
          <w:numId w:val="1"/>
        </w:numPr>
        <w:tabs>
          <w:tab w:val="left" w:pos="-720"/>
          <w:tab w:val="left" w:pos="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DE CUMPLIMIENTO DE OBLIGACIONES.</w:t>
      </w:r>
    </w:p>
    <w:p w:rsidR="00FB42A3" w:rsidRPr="00E451E7" w:rsidRDefault="00FB42A3" w:rsidP="00E451E7">
      <w:pPr>
        <w:widowControl w:val="0"/>
        <w:autoSpaceDE w:val="0"/>
        <w:autoSpaceDN w:val="0"/>
        <w:jc w:val="both"/>
        <w:rPr>
          <w:rFonts w:ascii="Arial" w:hAnsi="Arial" w:cs="Arial"/>
          <w:bCs/>
          <w:sz w:val="20"/>
          <w:szCs w:val="20"/>
        </w:rPr>
      </w:pPr>
    </w:p>
    <w:p w:rsidR="003C4500" w:rsidRPr="00E451E7" w:rsidRDefault="00B56069" w:rsidP="00E451E7">
      <w:pPr>
        <w:jc w:val="both"/>
        <w:rPr>
          <w:rFonts w:ascii="Arial" w:hAnsi="Arial" w:cs="Arial"/>
          <w:bCs/>
          <w:sz w:val="20"/>
          <w:szCs w:val="20"/>
        </w:rPr>
      </w:pPr>
      <w:r w:rsidRPr="00E451E7">
        <w:rPr>
          <w:rFonts w:ascii="Arial" w:hAnsi="Arial" w:cs="Arial"/>
          <w:bCs/>
          <w:sz w:val="20"/>
          <w:szCs w:val="20"/>
        </w:rPr>
        <w:t xml:space="preserve">LA GARANTÍA DEBERÁ CONSTITUIRSE POR EL CONCURSANTE QUE RESULTE GANADOR MEDIANTE FIANZA EXPEDIDA POR UNA INSTITUCIÓN DEBIDAMENTE AUTORIZADA EN LOS TÉRMINOS DE LA LEY FEDERAL DE INSTITUCIONES DE FIANZAS, EN MONEDA NACIONAL (PESO MEXICANO), </w:t>
      </w:r>
    </w:p>
    <w:p w:rsidR="003C4500" w:rsidRPr="00E451E7" w:rsidRDefault="003C4500" w:rsidP="00E451E7">
      <w:pPr>
        <w:jc w:val="both"/>
        <w:rPr>
          <w:rFonts w:ascii="Arial" w:hAnsi="Arial" w:cs="Arial"/>
          <w:bCs/>
          <w:sz w:val="20"/>
          <w:szCs w:val="20"/>
        </w:rPr>
      </w:pPr>
    </w:p>
    <w:p w:rsidR="008A297B" w:rsidRPr="00E451E7" w:rsidRDefault="003C4500" w:rsidP="00E451E7">
      <w:pPr>
        <w:jc w:val="both"/>
        <w:rPr>
          <w:rFonts w:ascii="Arial" w:hAnsi="Arial" w:cs="Arial"/>
          <w:bCs/>
          <w:sz w:val="20"/>
          <w:szCs w:val="20"/>
        </w:rPr>
      </w:pPr>
      <w:r w:rsidRPr="00E451E7">
        <w:rPr>
          <w:rFonts w:ascii="Arial" w:hAnsi="Arial" w:cs="Arial"/>
          <w:bCs/>
          <w:sz w:val="20"/>
          <w:szCs w:val="20"/>
        </w:rPr>
        <w:t>P</w:t>
      </w:r>
      <w:r w:rsidR="00B56069" w:rsidRPr="00E451E7">
        <w:rPr>
          <w:rFonts w:ascii="Arial" w:hAnsi="Arial" w:cs="Arial"/>
          <w:bCs/>
          <w:sz w:val="20"/>
          <w:szCs w:val="20"/>
        </w:rPr>
        <w:t>OR UN IMPORTE DEL 10% (DIEZ POR CIENTO) DEL MONTO TOTAL DEL CONTRATO Y/O PEDIDO SIN CONSIDERAR EL I.V.A., A FAVOR DE LOS SERVICIOS DE SALUD DE SINALOA, Y DEBERÁ CONTENER LOS SIGUIENTES REQUISITOS:</w:t>
      </w:r>
    </w:p>
    <w:p w:rsidR="000A3BCB" w:rsidRPr="00E451E7" w:rsidRDefault="000A3BCB" w:rsidP="00E451E7">
      <w:pPr>
        <w:autoSpaceDE w:val="0"/>
        <w:autoSpaceDN w:val="0"/>
        <w:jc w:val="both"/>
        <w:rPr>
          <w:rFonts w:ascii="Arial" w:hAnsi="Arial" w:cs="Arial"/>
          <w:bCs/>
          <w:sz w:val="20"/>
          <w:szCs w:val="20"/>
        </w:rPr>
      </w:pPr>
    </w:p>
    <w:p w:rsidR="008A297B" w:rsidRPr="00E451E7" w:rsidRDefault="00B56069" w:rsidP="00E451E7">
      <w:pPr>
        <w:pStyle w:val="Prrafodelista"/>
        <w:numPr>
          <w:ilvl w:val="0"/>
          <w:numId w:val="5"/>
        </w:numPr>
        <w:autoSpaceDE w:val="0"/>
        <w:autoSpaceDN w:val="0"/>
        <w:jc w:val="both"/>
        <w:rPr>
          <w:rFonts w:ascii="Arial" w:hAnsi="Arial" w:cs="Arial"/>
          <w:bCs/>
          <w:sz w:val="20"/>
          <w:szCs w:val="20"/>
        </w:rPr>
      </w:pPr>
      <w:r w:rsidRPr="00E451E7">
        <w:rPr>
          <w:rFonts w:ascii="Arial" w:hAnsi="Arial" w:cs="Arial"/>
          <w:bCs/>
          <w:sz w:val="20"/>
          <w:szCs w:val="20"/>
        </w:rPr>
        <w:t>INDICACIÓN DEL PORCENTAJE E IMPORTE TOTAL GARANTIZADO CON NÚMERO Y LETRA.</w:t>
      </w:r>
    </w:p>
    <w:p w:rsidR="008A297B" w:rsidRPr="00E451E7" w:rsidRDefault="008A297B" w:rsidP="00E451E7">
      <w:pPr>
        <w:autoSpaceDE w:val="0"/>
        <w:autoSpaceDN w:val="0"/>
        <w:ind w:left="993"/>
        <w:jc w:val="both"/>
        <w:rPr>
          <w:rFonts w:ascii="Arial" w:hAnsi="Arial" w:cs="Arial"/>
          <w:bCs/>
          <w:sz w:val="20"/>
          <w:szCs w:val="20"/>
        </w:rPr>
      </w:pPr>
    </w:p>
    <w:p w:rsidR="008A297B" w:rsidRPr="00E451E7" w:rsidRDefault="00B56069" w:rsidP="00E451E7">
      <w:pPr>
        <w:numPr>
          <w:ilvl w:val="0"/>
          <w:numId w:val="4"/>
        </w:numPr>
        <w:autoSpaceDE w:val="0"/>
        <w:autoSpaceDN w:val="0"/>
        <w:jc w:val="both"/>
        <w:rPr>
          <w:rFonts w:ascii="Arial" w:hAnsi="Arial" w:cs="Arial"/>
          <w:bCs/>
          <w:sz w:val="20"/>
          <w:szCs w:val="20"/>
        </w:rPr>
      </w:pPr>
      <w:r w:rsidRPr="00E451E7">
        <w:rPr>
          <w:rFonts w:ascii="Arial" w:hAnsi="Arial" w:cs="Arial"/>
          <w:bCs/>
          <w:sz w:val="20"/>
          <w:szCs w:val="20"/>
        </w:rPr>
        <w:t>REFERENCIA DE QUE LA FIANZA SE OTORGA ATENDIENDO A TODAS LAS ESTIPULACIONES CONTENIDAS EN EL CONTRATO.</w:t>
      </w:r>
    </w:p>
    <w:p w:rsidR="008A297B" w:rsidRPr="00E451E7" w:rsidRDefault="008A297B" w:rsidP="00E451E7">
      <w:pPr>
        <w:pStyle w:val="Prrafodelista"/>
        <w:rPr>
          <w:rFonts w:ascii="Arial" w:hAnsi="Arial" w:cs="Arial"/>
          <w:bCs/>
          <w:sz w:val="20"/>
          <w:szCs w:val="20"/>
        </w:rPr>
      </w:pPr>
    </w:p>
    <w:p w:rsidR="008A297B" w:rsidRPr="00E451E7" w:rsidRDefault="00B56069" w:rsidP="00E451E7">
      <w:pPr>
        <w:numPr>
          <w:ilvl w:val="0"/>
          <w:numId w:val="4"/>
        </w:numPr>
        <w:autoSpaceDE w:val="0"/>
        <w:autoSpaceDN w:val="0"/>
        <w:jc w:val="both"/>
        <w:rPr>
          <w:rFonts w:ascii="Arial" w:hAnsi="Arial" w:cs="Arial"/>
          <w:bCs/>
          <w:sz w:val="20"/>
          <w:szCs w:val="20"/>
        </w:rPr>
      </w:pPr>
      <w:r w:rsidRPr="00E451E7">
        <w:rPr>
          <w:rFonts w:ascii="Arial" w:hAnsi="Arial" w:cs="Arial"/>
          <w:bCs/>
          <w:sz w:val="20"/>
          <w:szCs w:val="20"/>
        </w:rPr>
        <w:t>LA INFORMACIÓN CORRESPONDIENTE AL NÚMERO DE CONTRATO, SU FECHA DE FIRMA, ASÍ COMO LA ESPECIFICACIÓN DE LAS OBLIGACIONES GARANTIZADAS.</w:t>
      </w:r>
    </w:p>
    <w:p w:rsidR="00EB2E8A" w:rsidRPr="00E451E7" w:rsidRDefault="00EB2E8A" w:rsidP="00E451E7">
      <w:pPr>
        <w:pStyle w:val="Prrafodelista"/>
        <w:rPr>
          <w:rFonts w:ascii="Arial" w:hAnsi="Arial" w:cs="Arial"/>
          <w:bCs/>
          <w:sz w:val="20"/>
          <w:szCs w:val="20"/>
        </w:rPr>
      </w:pPr>
    </w:p>
    <w:p w:rsidR="0084630F" w:rsidRPr="00E451E7" w:rsidRDefault="00B56069" w:rsidP="00E451E7">
      <w:pPr>
        <w:numPr>
          <w:ilvl w:val="0"/>
          <w:numId w:val="4"/>
        </w:numPr>
        <w:autoSpaceDE w:val="0"/>
        <w:autoSpaceDN w:val="0"/>
        <w:jc w:val="both"/>
        <w:rPr>
          <w:rFonts w:ascii="Arial" w:hAnsi="Arial" w:cs="Arial"/>
          <w:bCs/>
          <w:sz w:val="20"/>
          <w:szCs w:val="20"/>
        </w:rPr>
      </w:pPr>
      <w:r w:rsidRPr="00E451E7">
        <w:rPr>
          <w:rFonts w:ascii="Arial" w:hAnsi="Arial" w:cs="Arial"/>
          <w:bCs/>
          <w:sz w:val="20"/>
          <w:szCs w:val="20"/>
        </w:rPr>
        <w:t>EL SEÑALAMIENTO DE LA DENOMINACIÓN O NOMBRE DEL PROVEEDOR O FIADO, DOMICILIO FISCAL, REGISTRO FEDERAL DE CONTRIBUYENTES.</w:t>
      </w:r>
    </w:p>
    <w:p w:rsidR="00842FF4" w:rsidRPr="00E451E7" w:rsidRDefault="00842FF4" w:rsidP="00E451E7">
      <w:pPr>
        <w:pStyle w:val="Prrafodelista"/>
        <w:rPr>
          <w:rFonts w:ascii="Arial" w:hAnsi="Arial" w:cs="Arial"/>
          <w:bCs/>
          <w:sz w:val="20"/>
          <w:szCs w:val="20"/>
        </w:rPr>
      </w:pPr>
    </w:p>
    <w:p w:rsidR="00842FF4" w:rsidRPr="00E451E7" w:rsidRDefault="00842FF4" w:rsidP="00E451E7">
      <w:pPr>
        <w:pStyle w:val="Prrafodelista"/>
        <w:numPr>
          <w:ilvl w:val="0"/>
          <w:numId w:val="4"/>
        </w:numPr>
        <w:autoSpaceDE w:val="0"/>
        <w:autoSpaceDN w:val="0"/>
        <w:jc w:val="both"/>
        <w:rPr>
          <w:rFonts w:ascii="Arial" w:hAnsi="Arial" w:cs="Arial"/>
          <w:bCs/>
          <w:sz w:val="20"/>
          <w:szCs w:val="20"/>
        </w:rPr>
      </w:pPr>
      <w:r w:rsidRPr="00E451E7">
        <w:rPr>
          <w:rFonts w:ascii="Arial" w:hAnsi="Arial" w:cs="Arial"/>
          <w:bCs/>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Y/O PEDIDO Y ACTOS ADMINISTRATIVOS.</w:t>
      </w:r>
    </w:p>
    <w:p w:rsidR="006861DE" w:rsidRPr="00E451E7" w:rsidRDefault="006861DE" w:rsidP="00E451E7">
      <w:pPr>
        <w:autoSpaceDE w:val="0"/>
        <w:autoSpaceDN w:val="0"/>
        <w:ind w:left="720"/>
        <w:jc w:val="both"/>
        <w:rPr>
          <w:rFonts w:ascii="Arial" w:hAnsi="Arial" w:cs="Arial"/>
          <w:bCs/>
          <w:sz w:val="20"/>
          <w:szCs w:val="20"/>
        </w:rPr>
      </w:pPr>
    </w:p>
    <w:p w:rsidR="008A297B" w:rsidRPr="00E451E7" w:rsidRDefault="00B56069" w:rsidP="00E451E7">
      <w:pPr>
        <w:numPr>
          <w:ilvl w:val="0"/>
          <w:numId w:val="4"/>
        </w:numPr>
        <w:autoSpaceDE w:val="0"/>
        <w:autoSpaceDN w:val="0"/>
        <w:jc w:val="both"/>
        <w:rPr>
          <w:rFonts w:ascii="Arial" w:hAnsi="Arial" w:cs="Arial"/>
          <w:bCs/>
          <w:sz w:val="20"/>
          <w:szCs w:val="20"/>
        </w:rPr>
      </w:pPr>
      <w:r w:rsidRPr="00E451E7">
        <w:rPr>
          <w:rFonts w:ascii="Arial" w:hAnsi="Arial" w:cs="Arial"/>
          <w:bCs/>
          <w:sz w:val="20"/>
          <w:szCs w:val="20"/>
        </w:rPr>
        <w:t>LA CONDICIÓN DE QUE LA FIANZA SÓLO PODRÁ SER CANCELADA CUANDO ASÍ LO AUTORICE EXPRESAMENTE Y POR ESCRITO LA AUTORIDAD COMPETENTE AUTORIZADA DE LOS SERVICIOS DE SALUD DE SINALOA.</w:t>
      </w:r>
    </w:p>
    <w:p w:rsidR="008A297B" w:rsidRPr="00E451E7" w:rsidRDefault="008A297B" w:rsidP="00E451E7">
      <w:pPr>
        <w:pStyle w:val="Prrafodelista"/>
        <w:rPr>
          <w:rFonts w:ascii="Arial" w:hAnsi="Arial" w:cs="Arial"/>
          <w:bCs/>
          <w:sz w:val="20"/>
          <w:szCs w:val="20"/>
        </w:rPr>
      </w:pPr>
    </w:p>
    <w:p w:rsidR="008A297B" w:rsidRPr="00E451E7" w:rsidRDefault="00B56069" w:rsidP="00E451E7">
      <w:pPr>
        <w:widowControl w:val="0"/>
        <w:numPr>
          <w:ilvl w:val="0"/>
          <w:numId w:val="4"/>
        </w:numPr>
        <w:autoSpaceDE w:val="0"/>
        <w:autoSpaceDN w:val="0"/>
        <w:jc w:val="both"/>
        <w:rPr>
          <w:rFonts w:ascii="Arial" w:hAnsi="Arial" w:cs="Arial"/>
          <w:bCs/>
          <w:sz w:val="20"/>
          <w:szCs w:val="20"/>
        </w:rPr>
      </w:pPr>
      <w:r w:rsidRPr="00E451E7">
        <w:rPr>
          <w:rFonts w:ascii="Arial" w:hAnsi="Arial" w:cs="Arial"/>
          <w:bCs/>
          <w:sz w:val="20"/>
          <w:szCs w:val="20"/>
        </w:rPr>
        <w:t xml:space="preserve">EL SEÑALAMIENTO DE QUE ESTA GARANTÍA ESTARÁ VIGENTE </w:t>
      </w:r>
      <w:r w:rsidRPr="00E451E7">
        <w:rPr>
          <w:rFonts w:ascii="Arial" w:hAnsi="Arial" w:cs="Arial"/>
          <w:sz w:val="20"/>
          <w:szCs w:val="20"/>
        </w:rPr>
        <w:t>EN LOS CASOS EN QUE SERVICIOS DE SALUD DE SINALOA, EN EL PEDIDO Y/O CONTRATO OTORGUE PRÓRROGAS AL PROVEEDOR O FIADO, PARA EL CUMPLIMIENTO DE SUS OBLIGACIONES, ASÍ COMO</w:t>
      </w:r>
      <w:r w:rsidRPr="00E451E7">
        <w:rPr>
          <w:rFonts w:ascii="Arial" w:hAnsi="Arial" w:cs="Arial"/>
          <w:bCs/>
          <w:sz w:val="20"/>
          <w:szCs w:val="20"/>
        </w:rPr>
        <w:t xml:space="preserve"> DURANTE LA SUBSTANCIACIÓN DE TODOS LOS RECURSOS LEGALES O JUICIOS QUE SE INTERPONGAN EN RELACIÓN CON LOS MISMOS HASTA QUE SE PRONUNCIE RESOLUCIÓN DEFINITIVA POR AUTORIDAD COMPETENTE; </w:t>
      </w:r>
      <w:r w:rsidRPr="00E451E7">
        <w:rPr>
          <w:rFonts w:ascii="Arial" w:hAnsi="Arial" w:cs="Arial"/>
          <w:sz w:val="20"/>
          <w:szCs w:val="20"/>
        </w:rPr>
        <w:t>SALVO QUE LAS PARTES SE OTORGUEN EL FINIQUITO</w:t>
      </w:r>
      <w:r w:rsidR="00457B95" w:rsidRPr="00E451E7">
        <w:rPr>
          <w:rFonts w:ascii="Arial" w:hAnsi="Arial" w:cs="Arial"/>
          <w:sz w:val="20"/>
          <w:szCs w:val="20"/>
        </w:rPr>
        <w:t>, DE</w:t>
      </w:r>
      <w:r w:rsidRPr="00E451E7">
        <w:rPr>
          <w:rFonts w:ascii="Arial" w:hAnsi="Arial" w:cs="Arial"/>
          <w:sz w:val="20"/>
          <w:szCs w:val="20"/>
        </w:rPr>
        <w:t xml:space="preserve"> FORMA TAL QUE SU VIGENCIA NO PODRÁ ACORTARSE EN RAZÓN DEL PLAZO DE EJECUCIÓN DEL CONTRATO Y/O PEDIDO PRINCIPAL O FUENTE DE LAS OBLIGACIONES, O CUALQUIER OTRA CIRCUNSTANCIA.</w:t>
      </w:r>
    </w:p>
    <w:p w:rsidR="00BF01FD" w:rsidRPr="00E451E7" w:rsidRDefault="00BF01FD" w:rsidP="00E451E7">
      <w:pPr>
        <w:pStyle w:val="Prrafodelista"/>
        <w:rPr>
          <w:rFonts w:ascii="Arial" w:hAnsi="Arial" w:cs="Arial"/>
          <w:bCs/>
          <w:sz w:val="20"/>
          <w:szCs w:val="20"/>
        </w:rPr>
      </w:pPr>
    </w:p>
    <w:p w:rsidR="008A297B" w:rsidRPr="00E451E7" w:rsidRDefault="00B56069" w:rsidP="00E451E7">
      <w:pPr>
        <w:widowControl w:val="0"/>
        <w:numPr>
          <w:ilvl w:val="0"/>
          <w:numId w:val="4"/>
        </w:numPr>
        <w:autoSpaceDE w:val="0"/>
        <w:autoSpaceDN w:val="0"/>
        <w:jc w:val="both"/>
        <w:rPr>
          <w:rFonts w:ascii="Arial" w:hAnsi="Arial" w:cs="Arial"/>
          <w:bCs/>
          <w:sz w:val="20"/>
          <w:szCs w:val="20"/>
        </w:rPr>
      </w:pPr>
      <w:r w:rsidRPr="00E451E7">
        <w:rPr>
          <w:rFonts w:ascii="Arial" w:hAnsi="Arial" w:cs="Arial"/>
          <w:bCs/>
          <w:sz w:val="20"/>
          <w:szCs w:val="20"/>
        </w:rPr>
        <w:t xml:space="preserve">SEÑALAR EL DOMICILIO DE LA AFIANZADORA EN </w:t>
      </w:r>
      <w:r w:rsidR="00BB119D" w:rsidRPr="00E451E7">
        <w:rPr>
          <w:rFonts w:ascii="Arial" w:hAnsi="Arial" w:cs="Arial"/>
          <w:bCs/>
          <w:sz w:val="20"/>
          <w:szCs w:val="20"/>
        </w:rPr>
        <w:t>LA CIUDAD</w:t>
      </w:r>
      <w:r w:rsidR="008C50BE" w:rsidRPr="00E451E7">
        <w:rPr>
          <w:rFonts w:ascii="Arial" w:hAnsi="Arial" w:cs="Arial"/>
          <w:bCs/>
          <w:sz w:val="20"/>
          <w:szCs w:val="20"/>
        </w:rPr>
        <w:t xml:space="preserve"> DE CULIACAN, </w:t>
      </w:r>
      <w:r w:rsidR="00BB119D" w:rsidRPr="00E451E7">
        <w:rPr>
          <w:rFonts w:ascii="Arial" w:hAnsi="Arial" w:cs="Arial"/>
          <w:bCs/>
          <w:sz w:val="20"/>
          <w:szCs w:val="20"/>
        </w:rPr>
        <w:t>SINALOA</w:t>
      </w:r>
      <w:r w:rsidRPr="00E451E7">
        <w:rPr>
          <w:rFonts w:ascii="Arial" w:hAnsi="Arial" w:cs="Arial"/>
          <w:bCs/>
          <w:sz w:val="20"/>
          <w:szCs w:val="20"/>
        </w:rPr>
        <w:t xml:space="preserve"> PARA OÍR Y RECIBIR NOTIFICACIONES DE ESTA ENTIDAD</w:t>
      </w:r>
      <w:r w:rsidR="00FC5A18" w:rsidRPr="00E451E7">
        <w:rPr>
          <w:rFonts w:ascii="Arial" w:hAnsi="Arial" w:cs="Arial"/>
          <w:bCs/>
          <w:sz w:val="20"/>
          <w:szCs w:val="20"/>
        </w:rPr>
        <w:t>, ASI COMO ESTABLECER LA COMPETENCIA DE LOS TRIBUNALES DE LA</w:t>
      </w:r>
      <w:r w:rsidR="00A020D3" w:rsidRPr="00E451E7">
        <w:rPr>
          <w:rFonts w:ascii="Arial" w:hAnsi="Arial" w:cs="Arial"/>
          <w:bCs/>
          <w:sz w:val="20"/>
          <w:szCs w:val="20"/>
        </w:rPr>
        <w:t xml:space="preserve"> MATERIA QUE CORRESPONDAN, EN ESTA </w:t>
      </w:r>
      <w:r w:rsidR="00BB119D" w:rsidRPr="00E451E7">
        <w:rPr>
          <w:rFonts w:ascii="Arial" w:hAnsi="Arial" w:cs="Arial"/>
          <w:bCs/>
          <w:sz w:val="20"/>
          <w:szCs w:val="20"/>
        </w:rPr>
        <w:t>MISMA CIUDAD</w:t>
      </w:r>
      <w:r w:rsidR="00A020D3" w:rsidRPr="00E451E7">
        <w:rPr>
          <w:rFonts w:ascii="Arial" w:hAnsi="Arial" w:cs="Arial"/>
          <w:bCs/>
          <w:sz w:val="20"/>
          <w:szCs w:val="20"/>
        </w:rPr>
        <w:t>.</w:t>
      </w:r>
    </w:p>
    <w:p w:rsidR="00B277AD" w:rsidRPr="00E451E7" w:rsidRDefault="00B277AD" w:rsidP="00E451E7">
      <w:pPr>
        <w:widowControl w:val="0"/>
        <w:autoSpaceDE w:val="0"/>
        <w:autoSpaceDN w:val="0"/>
        <w:ind w:left="720"/>
        <w:jc w:val="both"/>
        <w:rPr>
          <w:rFonts w:ascii="Arial" w:hAnsi="Arial" w:cs="Arial"/>
          <w:bCs/>
          <w:sz w:val="20"/>
          <w:szCs w:val="20"/>
        </w:rPr>
      </w:pPr>
    </w:p>
    <w:p w:rsidR="00372EFA" w:rsidRPr="00E451E7" w:rsidRDefault="00B56069" w:rsidP="00E451E7">
      <w:pPr>
        <w:widowControl w:val="0"/>
        <w:numPr>
          <w:ilvl w:val="0"/>
          <w:numId w:val="4"/>
        </w:numPr>
        <w:autoSpaceDE w:val="0"/>
        <w:autoSpaceDN w:val="0"/>
        <w:jc w:val="both"/>
        <w:rPr>
          <w:rFonts w:ascii="Arial" w:hAnsi="Arial" w:cs="Arial"/>
          <w:bCs/>
          <w:sz w:val="20"/>
          <w:szCs w:val="20"/>
        </w:rPr>
      </w:pPr>
      <w:r w:rsidRPr="00E451E7">
        <w:rPr>
          <w:rFonts w:ascii="Arial" w:hAnsi="Arial" w:cs="Arial"/>
          <w:bCs/>
          <w:sz w:val="20"/>
          <w:szCs w:val="20"/>
        </w:rPr>
        <w:t>LA INSTITUCIÓN DE FIANZAS ACEPTA EXPRESAMENTE SOMETERSE AL PROCEDIMIENTO DE EJECUCI</w:t>
      </w:r>
      <w:r w:rsidR="00056881" w:rsidRPr="00E451E7">
        <w:rPr>
          <w:rFonts w:ascii="Arial" w:hAnsi="Arial" w:cs="Arial"/>
          <w:bCs/>
          <w:sz w:val="20"/>
          <w:szCs w:val="20"/>
        </w:rPr>
        <w:t>ÓN ESTABLECIDO EN EL ARTÍCULO 282</w:t>
      </w:r>
      <w:r w:rsidRPr="00E451E7">
        <w:rPr>
          <w:rFonts w:ascii="Arial" w:hAnsi="Arial" w:cs="Arial"/>
          <w:bCs/>
          <w:sz w:val="20"/>
          <w:szCs w:val="20"/>
        </w:rPr>
        <w:t xml:space="preserve"> DE LA LEY </w:t>
      </w:r>
      <w:r w:rsidR="00056881" w:rsidRPr="00E451E7">
        <w:rPr>
          <w:rFonts w:ascii="Arial" w:hAnsi="Arial" w:cs="Arial"/>
          <w:bCs/>
          <w:sz w:val="20"/>
          <w:szCs w:val="20"/>
        </w:rPr>
        <w:t xml:space="preserve">DE INSTITUCIONES </w:t>
      </w:r>
      <w:r w:rsidRPr="00E451E7">
        <w:rPr>
          <w:rFonts w:ascii="Arial" w:hAnsi="Arial" w:cs="Arial"/>
          <w:bCs/>
          <w:sz w:val="20"/>
          <w:szCs w:val="20"/>
        </w:rPr>
        <w:t xml:space="preserve">DE </w:t>
      </w:r>
      <w:r w:rsidR="00056881" w:rsidRPr="00E451E7">
        <w:rPr>
          <w:rFonts w:ascii="Arial" w:hAnsi="Arial" w:cs="Arial"/>
          <w:bCs/>
          <w:sz w:val="20"/>
          <w:szCs w:val="20"/>
        </w:rPr>
        <w:t xml:space="preserve">SEGUROS Y </w:t>
      </w:r>
      <w:r w:rsidRPr="00E451E7">
        <w:rPr>
          <w:rFonts w:ascii="Arial" w:hAnsi="Arial" w:cs="Arial"/>
          <w:bCs/>
          <w:sz w:val="20"/>
          <w:szCs w:val="20"/>
        </w:rPr>
        <w:t>DE FIANZAS, PARA LA EFECTIVIDAD DE LA PRESENTE GARANTÍA, PROCEDIMIENTO AL QUE TAMBIÉN SE SUJETARÁ PARA EL CASO DE COBRO DE IN</w:t>
      </w:r>
      <w:r w:rsidR="00056881" w:rsidRPr="00E451E7">
        <w:rPr>
          <w:rFonts w:ascii="Arial" w:hAnsi="Arial" w:cs="Arial"/>
          <w:bCs/>
          <w:sz w:val="20"/>
          <w:szCs w:val="20"/>
        </w:rPr>
        <w:t>TERESES QUE PREVÉ EL ARTÍCULO 283</w:t>
      </w:r>
      <w:r w:rsidRPr="00E451E7">
        <w:rPr>
          <w:rFonts w:ascii="Arial" w:hAnsi="Arial" w:cs="Arial"/>
          <w:bCs/>
          <w:sz w:val="20"/>
          <w:szCs w:val="20"/>
        </w:rPr>
        <w:t xml:space="preserve"> DEL MISMO ORDENAMIENTO LEGAL, POR PAGO EXTEMPORÁNEO DEL IMPORTE DE LA PÓLIZA DE FIANZA REQUERIDA.</w:t>
      </w:r>
    </w:p>
    <w:p w:rsidR="00F12522" w:rsidRPr="00E451E7" w:rsidRDefault="00F12522" w:rsidP="00E451E7">
      <w:pPr>
        <w:pStyle w:val="Prrafodelista"/>
        <w:rPr>
          <w:rFonts w:ascii="Arial" w:hAnsi="Arial" w:cs="Arial"/>
          <w:bCs/>
          <w:sz w:val="20"/>
          <w:szCs w:val="20"/>
        </w:rPr>
      </w:pPr>
    </w:p>
    <w:p w:rsidR="00967A9A" w:rsidRPr="00E451E7" w:rsidRDefault="00A63A6C" w:rsidP="00E451E7">
      <w:pPr>
        <w:widowControl w:val="0"/>
        <w:numPr>
          <w:ilvl w:val="0"/>
          <w:numId w:val="4"/>
        </w:numPr>
        <w:autoSpaceDE w:val="0"/>
        <w:autoSpaceDN w:val="0"/>
        <w:jc w:val="both"/>
        <w:rPr>
          <w:rFonts w:ascii="Arial" w:hAnsi="Arial" w:cs="Arial"/>
          <w:bCs/>
          <w:sz w:val="20"/>
          <w:szCs w:val="20"/>
        </w:rPr>
      </w:pPr>
      <w:r w:rsidRPr="00E451E7">
        <w:rPr>
          <w:rFonts w:ascii="Arial" w:hAnsi="Arial" w:cs="Arial"/>
          <w:b/>
          <w:bCs/>
          <w:sz w:val="20"/>
          <w:szCs w:val="20"/>
        </w:rPr>
        <w:t>ASÍ MISMO ESTA FIANZA DEBERA CUBRIR</w:t>
      </w:r>
      <w:r w:rsidR="00B56069" w:rsidRPr="00E451E7">
        <w:rPr>
          <w:rFonts w:ascii="Arial" w:hAnsi="Arial" w:cs="Arial"/>
          <w:b/>
          <w:bCs/>
          <w:sz w:val="20"/>
          <w:szCs w:val="20"/>
        </w:rPr>
        <w:t>, DEFECTOS Y VICIOS OCULTOS DE LOS BIENES Y LA CALIDAD DEL SERVICIO</w:t>
      </w:r>
      <w:r w:rsidR="00B56069" w:rsidRPr="00E451E7">
        <w:rPr>
          <w:rFonts w:ascii="Arial" w:hAnsi="Arial" w:cs="Arial"/>
          <w:bCs/>
          <w:sz w:val="20"/>
          <w:szCs w:val="20"/>
        </w:rPr>
        <w:t xml:space="preserve">, ASÍ COMO CUALQUIER OTRA RESPONSABILIDAD EN QUE HUBIERE INCURRIDO EL PROVEEDOR, EN LOS TÉRMINOS SEÑALADOS EN EL CONCURSO </w:t>
      </w:r>
    </w:p>
    <w:p w:rsidR="008A297B" w:rsidRPr="00E451E7" w:rsidRDefault="00B56069" w:rsidP="00E451E7">
      <w:pPr>
        <w:widowControl w:val="0"/>
        <w:autoSpaceDE w:val="0"/>
        <w:autoSpaceDN w:val="0"/>
        <w:ind w:left="720"/>
        <w:jc w:val="both"/>
        <w:rPr>
          <w:rFonts w:ascii="Arial" w:hAnsi="Arial" w:cs="Arial"/>
          <w:bCs/>
          <w:sz w:val="20"/>
          <w:szCs w:val="20"/>
        </w:rPr>
      </w:pPr>
      <w:r w:rsidRPr="00E451E7">
        <w:rPr>
          <w:rFonts w:ascii="Arial" w:hAnsi="Arial" w:cs="Arial"/>
          <w:bCs/>
          <w:sz w:val="20"/>
          <w:szCs w:val="20"/>
        </w:rPr>
        <w:t>POR INVITACIÓN, EN EL PEDIDO Y/O CONTRATO RESPECTIVO Y EL CÓDIGO CIVIL FEDERAL.</w:t>
      </w:r>
    </w:p>
    <w:p w:rsidR="008A297B" w:rsidRPr="00E451E7" w:rsidRDefault="008A297B" w:rsidP="00E451E7">
      <w:pPr>
        <w:autoSpaceDE w:val="0"/>
        <w:autoSpaceDN w:val="0"/>
        <w:ind w:left="993"/>
        <w:jc w:val="both"/>
        <w:rPr>
          <w:rFonts w:ascii="Arial" w:hAnsi="Arial" w:cs="Arial"/>
          <w:bCs/>
          <w:sz w:val="20"/>
          <w:szCs w:val="20"/>
        </w:rPr>
      </w:pPr>
    </w:p>
    <w:p w:rsidR="00633BBE" w:rsidRPr="00E451E7" w:rsidRDefault="00B56069" w:rsidP="00E451E7">
      <w:pPr>
        <w:widowControl w:val="0"/>
        <w:tabs>
          <w:tab w:val="left" w:pos="935"/>
        </w:tabs>
        <w:jc w:val="both"/>
        <w:rPr>
          <w:rFonts w:ascii="Arial" w:hAnsi="Arial" w:cs="Arial"/>
          <w:bCs/>
          <w:sz w:val="20"/>
          <w:szCs w:val="20"/>
        </w:rPr>
      </w:pPr>
      <w:r w:rsidRPr="00E451E7">
        <w:rPr>
          <w:rFonts w:ascii="Arial" w:hAnsi="Arial" w:cs="Arial"/>
          <w:sz w:val="20"/>
          <w:szCs w:val="20"/>
        </w:rPr>
        <w:t xml:space="preserve">LA GARANTÍA DE CUMPLIMIENTO DE CONTRATO Y/O PEDIDO DEBERÁ PRESENTARSE DENTRO DE LOS </w:t>
      </w:r>
      <w:r w:rsidRPr="00E451E7">
        <w:rPr>
          <w:rFonts w:ascii="Arial" w:hAnsi="Arial" w:cs="Arial"/>
          <w:bCs/>
          <w:sz w:val="20"/>
          <w:szCs w:val="20"/>
        </w:rPr>
        <w:t xml:space="preserve">10 DÍAS </w:t>
      </w:r>
      <w:r w:rsidR="00F26EA4" w:rsidRPr="00E451E7">
        <w:rPr>
          <w:rFonts w:ascii="Arial" w:hAnsi="Arial" w:cs="Arial"/>
          <w:bCs/>
          <w:sz w:val="20"/>
          <w:szCs w:val="20"/>
        </w:rPr>
        <w:t>NATURALES</w:t>
      </w:r>
      <w:r w:rsidRPr="00E451E7">
        <w:rPr>
          <w:rFonts w:ascii="Arial" w:hAnsi="Arial" w:cs="Arial"/>
          <w:sz w:val="20"/>
          <w:szCs w:val="20"/>
        </w:rPr>
        <w:t xml:space="preserve">SIGUIENTES A LA FIRMA DEL </w:t>
      </w:r>
      <w:r w:rsidRPr="00E451E7">
        <w:rPr>
          <w:rFonts w:ascii="Arial" w:hAnsi="Arial" w:cs="Arial"/>
          <w:bCs/>
          <w:sz w:val="20"/>
          <w:szCs w:val="20"/>
        </w:rPr>
        <w:t>MISMO</w:t>
      </w:r>
      <w:r w:rsidRPr="00E451E7">
        <w:rPr>
          <w:rFonts w:ascii="Arial" w:hAnsi="Arial" w:cs="Arial"/>
          <w:sz w:val="20"/>
          <w:szCs w:val="20"/>
        </w:rPr>
        <w:t xml:space="preserve">, EN LAS INSTALACIONES DE LA SUBDIRECCIÓN DE RECURSOS MATERIALES DE LOS SERVICIOS DE  SALUD DE SINALOA, SITO EN CALLE CERRO MONTEBELLO </w:t>
      </w:r>
      <w:r w:rsidR="00720C5A" w:rsidRPr="00E451E7">
        <w:rPr>
          <w:rFonts w:ascii="Arial" w:hAnsi="Arial" w:cs="Arial"/>
          <w:sz w:val="20"/>
          <w:szCs w:val="20"/>
        </w:rPr>
        <w:t xml:space="preserve">ORIENTE </w:t>
      </w:r>
      <w:r w:rsidRPr="00E451E7">
        <w:rPr>
          <w:rFonts w:ascii="Arial" w:hAnsi="Arial" w:cs="Arial"/>
          <w:sz w:val="20"/>
          <w:szCs w:val="20"/>
        </w:rPr>
        <w:t>150</w:t>
      </w:r>
      <w:r w:rsidR="00720C5A" w:rsidRPr="00E451E7">
        <w:rPr>
          <w:rFonts w:ascii="Arial" w:hAnsi="Arial" w:cs="Arial"/>
          <w:sz w:val="20"/>
          <w:szCs w:val="20"/>
        </w:rPr>
        <w:t>,</w:t>
      </w:r>
      <w:r w:rsidRPr="00E451E7">
        <w:rPr>
          <w:rFonts w:ascii="Arial" w:hAnsi="Arial" w:cs="Arial"/>
          <w:sz w:val="20"/>
          <w:szCs w:val="20"/>
        </w:rPr>
        <w:t xml:space="preserve">  FRACCIONAMIENTO MONTEBELLO, CULIACÁN, SINALOA, SIENDO REQUISITO INDISPENSABLE SU ENTREGA PARA EFECTUAR EL PAGO RESPECTIVO ESTABLECIDO EN EL CONTRATO</w:t>
      </w:r>
      <w:r w:rsidRPr="00E451E7">
        <w:rPr>
          <w:rFonts w:ascii="Arial" w:hAnsi="Arial" w:cs="Arial"/>
          <w:bCs/>
          <w:sz w:val="20"/>
          <w:szCs w:val="20"/>
        </w:rPr>
        <w:t xml:space="preserve">, DEBIENDO ENTREGAR EL COMPROBANTE QUE ACREDITE EL PAGO DE LAS MISMAS ANTE LA AFIANZADORA; DE LO CONTRARIO EL PEDIDO Y/O CONTRATO SE RESCINDIRÁN O DARÁN POR TERMINADOS, SIN PERJUICIO DE LAS RESPONSABILIDADES EN QUE INCURRA EL PROVEEDOR POR ESTE SUPUESTO. </w:t>
      </w:r>
    </w:p>
    <w:p w:rsidR="003C4500" w:rsidRPr="00E451E7" w:rsidRDefault="003C4500" w:rsidP="00E451E7">
      <w:pPr>
        <w:widowControl w:val="0"/>
        <w:tabs>
          <w:tab w:val="left" w:pos="935"/>
        </w:tabs>
        <w:jc w:val="both"/>
        <w:rPr>
          <w:rFonts w:ascii="Arial" w:hAnsi="Arial" w:cs="Arial"/>
          <w:bCs/>
          <w:sz w:val="20"/>
          <w:szCs w:val="20"/>
        </w:rPr>
      </w:pPr>
    </w:p>
    <w:p w:rsidR="008A297B" w:rsidRPr="00E451E7" w:rsidRDefault="00B56069" w:rsidP="00E451E7">
      <w:pPr>
        <w:widowControl w:val="0"/>
        <w:tabs>
          <w:tab w:val="left" w:pos="935"/>
        </w:tabs>
        <w:jc w:val="both"/>
        <w:rPr>
          <w:rFonts w:ascii="Arial" w:hAnsi="Arial" w:cs="Arial"/>
          <w:bCs/>
          <w:sz w:val="20"/>
          <w:szCs w:val="20"/>
        </w:rPr>
      </w:pPr>
      <w:r w:rsidRPr="00E451E7">
        <w:rPr>
          <w:rFonts w:ascii="Arial" w:hAnsi="Arial" w:cs="Arial"/>
          <w:bCs/>
          <w:sz w:val="20"/>
          <w:szCs w:val="20"/>
        </w:rPr>
        <w:t xml:space="preserve">EL ÁREA CONTRATANTE PODRÁ EXCEPTUAR DE LA ENTREGA DE LA GARANTÍA DE CUMPLIMIENTO AL </w:t>
      </w:r>
      <w:r w:rsidR="00720C5A" w:rsidRPr="00E451E7">
        <w:rPr>
          <w:rFonts w:ascii="Arial" w:hAnsi="Arial" w:cs="Arial"/>
          <w:bCs/>
          <w:sz w:val="20"/>
          <w:szCs w:val="20"/>
        </w:rPr>
        <w:t>INVITADO</w:t>
      </w:r>
      <w:r w:rsidRPr="00E451E7">
        <w:rPr>
          <w:rFonts w:ascii="Arial" w:hAnsi="Arial" w:cs="Arial"/>
          <w:bCs/>
          <w:sz w:val="20"/>
          <w:szCs w:val="20"/>
        </w:rPr>
        <w:t xml:space="preserve"> GANADOR, CUANDO AQUÉL HAYA DADO CUMPLIMIENTO DE LAS OBLIGACIONES CONTRACTUALES DENTRO DEL PLAZO DE DIEZ DÍAS </w:t>
      </w:r>
      <w:r w:rsidR="006E3880" w:rsidRPr="00E451E7">
        <w:rPr>
          <w:rFonts w:ascii="Arial" w:hAnsi="Arial" w:cs="Arial"/>
          <w:bCs/>
          <w:sz w:val="20"/>
          <w:szCs w:val="20"/>
        </w:rPr>
        <w:t xml:space="preserve">NATURALES </w:t>
      </w:r>
      <w:r w:rsidRPr="00E451E7">
        <w:rPr>
          <w:rFonts w:ascii="Arial" w:hAnsi="Arial" w:cs="Arial"/>
          <w:bCs/>
          <w:sz w:val="20"/>
          <w:szCs w:val="20"/>
        </w:rPr>
        <w:t>POSTERIORES A LA FIRMA DEL CONTRATO Y/O PEDIDO, PR</w:t>
      </w:r>
      <w:r w:rsidR="00842FF4" w:rsidRPr="00E451E7">
        <w:rPr>
          <w:rFonts w:ascii="Arial" w:hAnsi="Arial" w:cs="Arial"/>
          <w:bCs/>
          <w:sz w:val="20"/>
          <w:szCs w:val="20"/>
        </w:rPr>
        <w:t xml:space="preserve">EVIA SOLICITUD POR ESCRITO DEL </w:t>
      </w:r>
      <w:r w:rsidRPr="00E451E7">
        <w:rPr>
          <w:rFonts w:ascii="Arial" w:hAnsi="Arial" w:cs="Arial"/>
          <w:bCs/>
          <w:sz w:val="20"/>
          <w:szCs w:val="20"/>
        </w:rPr>
        <w:t>INTERESADO</w:t>
      </w:r>
      <w:r w:rsidR="00CB5117" w:rsidRPr="00E451E7">
        <w:rPr>
          <w:rFonts w:ascii="Arial" w:hAnsi="Arial" w:cs="Arial"/>
          <w:bCs/>
          <w:sz w:val="20"/>
          <w:szCs w:val="20"/>
        </w:rPr>
        <w:t xml:space="preserve"> EN APEGO AL </w:t>
      </w:r>
      <w:r w:rsidR="00842FF4" w:rsidRPr="00E451E7">
        <w:rPr>
          <w:rFonts w:ascii="Arial" w:hAnsi="Arial" w:cs="Arial"/>
          <w:bCs/>
          <w:sz w:val="20"/>
          <w:szCs w:val="20"/>
        </w:rPr>
        <w:t>ART. 58 ULTIMO PARRAFO</w:t>
      </w:r>
      <w:r w:rsidR="00CB5117" w:rsidRPr="00E451E7">
        <w:rPr>
          <w:rFonts w:ascii="Arial" w:hAnsi="Arial" w:cs="Arial"/>
          <w:bCs/>
          <w:sz w:val="20"/>
          <w:szCs w:val="20"/>
        </w:rPr>
        <w:t xml:space="preserve"> </w:t>
      </w:r>
      <w:r w:rsidR="0031665A" w:rsidRPr="00E451E7">
        <w:rPr>
          <w:rFonts w:ascii="Arial" w:hAnsi="Arial" w:cs="Arial"/>
          <w:iCs/>
          <w:spacing w:val="-2"/>
          <w:sz w:val="20"/>
          <w:szCs w:val="20"/>
          <w:lang w:val="es-ES_tradnl"/>
        </w:rPr>
        <w:t xml:space="preserve">DE LA LEY DE </w:t>
      </w:r>
      <w:r w:rsidR="0031665A" w:rsidRPr="00E451E7">
        <w:rPr>
          <w:rFonts w:ascii="Arial" w:hAnsi="Arial" w:cs="Arial"/>
          <w:iCs/>
          <w:spacing w:val="-2"/>
          <w:sz w:val="20"/>
          <w:szCs w:val="20"/>
          <w:lang w:val="es-ES_tradnl"/>
        </w:rPr>
        <w:lastRenderedPageBreak/>
        <w:t>ADQUISICIONES, ARRENDAMIENTOS, SERVICIOS Y ADMINISTRACION DE BIENES MUEBLES PARA EL ESTADO DE SINALOA</w:t>
      </w:r>
      <w:r w:rsidRPr="00E451E7">
        <w:rPr>
          <w:rFonts w:ascii="Arial" w:hAnsi="Arial" w:cs="Arial"/>
          <w:bCs/>
          <w:sz w:val="20"/>
          <w:szCs w:val="20"/>
        </w:rPr>
        <w:t>.</w:t>
      </w:r>
    </w:p>
    <w:p w:rsidR="008A297B" w:rsidRPr="00E451E7" w:rsidRDefault="008A297B" w:rsidP="00E451E7">
      <w:pPr>
        <w:jc w:val="both"/>
        <w:rPr>
          <w:rFonts w:ascii="Arial" w:hAnsi="Arial" w:cs="Arial"/>
          <w:b/>
          <w:sz w:val="20"/>
          <w:szCs w:val="20"/>
        </w:rPr>
      </w:pPr>
    </w:p>
    <w:p w:rsidR="00B52B31" w:rsidRPr="00E451E7" w:rsidRDefault="00B56069" w:rsidP="00E451E7">
      <w:pPr>
        <w:pStyle w:val="Textoindependiente2"/>
        <w:rPr>
          <w:b/>
          <w:bCs/>
          <w:spacing w:val="-2"/>
          <w:szCs w:val="20"/>
          <w:lang w:val="es-ES_tradnl"/>
        </w:rPr>
      </w:pPr>
      <w:r w:rsidRPr="00E451E7">
        <w:rPr>
          <w:szCs w:val="20"/>
        </w:rPr>
        <w:t>PARA LIBERAR LA FIANZA DE CUMPLIMIENTO DEL PEDIDO DE LOS BIENES Y/O SERVICIOS ADJUDICADOS, SERÁ REQUISITO INDISPENSABLE LA MANIFESTACIÓN EXPRESA Y POR ESCRITO DEL SERVIDOR PÚBLICO COMPETENTE DE LA ENTIDAD SOLICITANTE, ASÍ COMO SOLICITUD POR ESCRITO DEL REPRESENTANTE LEGAL DE LA EMPRESA OBLIGADA.</w:t>
      </w:r>
    </w:p>
    <w:p w:rsidR="00B52B31" w:rsidRPr="00E451E7" w:rsidRDefault="00B52B31" w:rsidP="00E451E7">
      <w:pPr>
        <w:tabs>
          <w:tab w:val="left" w:pos="-720"/>
        </w:tabs>
        <w:suppressAutoHyphens/>
        <w:jc w:val="both"/>
        <w:rPr>
          <w:rFonts w:ascii="Arial" w:hAnsi="Arial" w:cs="Arial"/>
          <w:b/>
          <w:bCs/>
          <w:spacing w:val="-2"/>
          <w:sz w:val="20"/>
          <w:szCs w:val="20"/>
          <w:lang w:val="es-ES_tradnl"/>
        </w:rPr>
      </w:pPr>
    </w:p>
    <w:p w:rsidR="002904FF" w:rsidRPr="00E451E7" w:rsidRDefault="00B56069" w:rsidP="00E451E7">
      <w:pPr>
        <w:tabs>
          <w:tab w:val="left" w:pos="-720"/>
        </w:tabs>
        <w:suppressAutoHyphens/>
        <w:jc w:val="both"/>
        <w:rPr>
          <w:rFonts w:ascii="Arial" w:hAnsi="Arial" w:cs="Arial"/>
          <w:spacing w:val="-2"/>
          <w:sz w:val="20"/>
          <w:szCs w:val="20"/>
          <w:lang w:val="es-ES_tradnl"/>
        </w:rPr>
      </w:pPr>
      <w:r w:rsidRPr="00E451E7">
        <w:rPr>
          <w:rFonts w:ascii="Arial" w:hAnsi="Arial" w:cs="Arial"/>
          <w:b/>
          <w:bCs/>
          <w:spacing w:val="-2"/>
          <w:sz w:val="20"/>
          <w:szCs w:val="20"/>
          <w:lang w:val="es-ES_tradnl"/>
        </w:rPr>
        <w:t>7.-</w:t>
      </w:r>
      <w:r w:rsidRPr="00E451E7">
        <w:rPr>
          <w:rFonts w:ascii="Arial" w:hAnsi="Arial" w:cs="Arial"/>
          <w:b/>
          <w:bCs/>
          <w:spacing w:val="-2"/>
          <w:sz w:val="20"/>
          <w:szCs w:val="20"/>
          <w:lang w:val="es-ES_tradnl"/>
        </w:rPr>
        <w:tab/>
        <w:t>PLAZO DE ENTREGA</w:t>
      </w:r>
    </w:p>
    <w:p w:rsidR="002904FF" w:rsidRPr="00E451E7" w:rsidRDefault="002904FF" w:rsidP="00E451E7">
      <w:pPr>
        <w:tabs>
          <w:tab w:val="left" w:pos="-720"/>
        </w:tabs>
        <w:suppressAutoHyphens/>
        <w:jc w:val="both"/>
        <w:rPr>
          <w:rFonts w:ascii="Arial" w:hAnsi="Arial" w:cs="Arial"/>
          <w:spacing w:val="-2"/>
          <w:sz w:val="20"/>
          <w:szCs w:val="20"/>
          <w:lang w:val="es-ES_tradnl"/>
        </w:rPr>
      </w:pPr>
    </w:p>
    <w:p w:rsidR="004A63EE" w:rsidRPr="00E451E7" w:rsidRDefault="00B56069" w:rsidP="00E451E7">
      <w:pPr>
        <w:tabs>
          <w:tab w:val="left" w:pos="-72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 xml:space="preserve">LOS BIENES OBJETO DE ESTE CONCURSO DEBERÁN DE ENTREGARSE </w:t>
      </w:r>
      <w:r w:rsidR="00940396" w:rsidRPr="00E451E7">
        <w:rPr>
          <w:rFonts w:ascii="Arial" w:hAnsi="Arial" w:cs="Arial"/>
          <w:spacing w:val="-2"/>
          <w:sz w:val="20"/>
          <w:szCs w:val="20"/>
          <w:lang w:val="es-ES_tradnl"/>
        </w:rPr>
        <w:t>DENTRO DE LOS 30 (TREINTA</w:t>
      </w:r>
      <w:r w:rsidRPr="00E451E7">
        <w:rPr>
          <w:rFonts w:ascii="Arial" w:hAnsi="Arial" w:cs="Arial"/>
          <w:spacing w:val="-2"/>
          <w:sz w:val="20"/>
          <w:szCs w:val="20"/>
          <w:lang w:val="es-ES_tradnl"/>
        </w:rPr>
        <w:t xml:space="preserve">) DÍAS NATURALES POSTERIORES A LA FECHA DEL FALLO. </w:t>
      </w:r>
    </w:p>
    <w:p w:rsidR="00B277AD" w:rsidRPr="00E451E7" w:rsidRDefault="00B277AD" w:rsidP="00E451E7">
      <w:pPr>
        <w:tabs>
          <w:tab w:val="left" w:pos="-720"/>
          <w:tab w:val="left" w:pos="0"/>
        </w:tabs>
        <w:suppressAutoHyphens/>
        <w:jc w:val="both"/>
        <w:rPr>
          <w:rFonts w:ascii="Arial" w:hAnsi="Arial" w:cs="Arial"/>
          <w:spacing w:val="-2"/>
          <w:sz w:val="20"/>
          <w:szCs w:val="20"/>
          <w:lang w:val="es-ES_tradnl"/>
        </w:rPr>
      </w:pPr>
    </w:p>
    <w:p w:rsidR="00176D30" w:rsidRPr="00E451E7" w:rsidRDefault="00B56069" w:rsidP="00E451E7">
      <w:pPr>
        <w:tabs>
          <w:tab w:val="left" w:pos="-72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 xml:space="preserve">LOS SERVICIOS DE SALUD DE SINALOA NO AUTORIZARÁ AMPLIACIONES AL PLAZO DE ENTREGA, NI CONDONACIÓN DE SANCIONES CUANDO EL RETRASO SE DEBA A CAUSAS IMPUTABLES INJUSTIFICADAS POR PARTE DEL PROVEEDOR. EN TODO CASO PARA OTORGAR PRÓRROGAS POR SITUACIONES AJENAS A LOS PROVEEDORES, SE REQUERIRÁ ESCRITO CON AL MENOS CINCO DÍAS </w:t>
      </w:r>
      <w:r w:rsidR="00322971" w:rsidRPr="00E451E7">
        <w:rPr>
          <w:rFonts w:ascii="Arial" w:hAnsi="Arial" w:cs="Arial"/>
          <w:spacing w:val="-2"/>
          <w:sz w:val="20"/>
          <w:szCs w:val="20"/>
          <w:lang w:val="es-ES_tradnl"/>
        </w:rPr>
        <w:t>DE</w:t>
      </w:r>
      <w:r w:rsidR="00975B11" w:rsidRPr="00E451E7">
        <w:rPr>
          <w:rFonts w:ascii="Arial" w:hAnsi="Arial" w:cs="Arial"/>
          <w:spacing w:val="-2"/>
          <w:sz w:val="20"/>
          <w:szCs w:val="20"/>
          <w:lang w:val="es-ES_tradnl"/>
        </w:rPr>
        <w:t xml:space="preserve"> </w:t>
      </w:r>
      <w:r w:rsidRPr="00E451E7">
        <w:rPr>
          <w:rFonts w:ascii="Arial" w:hAnsi="Arial" w:cs="Arial"/>
          <w:spacing w:val="-2"/>
          <w:sz w:val="20"/>
          <w:szCs w:val="20"/>
          <w:lang w:val="es-ES_tradnl"/>
        </w:rPr>
        <w:t>TIEMPO DE ANTICIPACIÓN PARA LA DETERMINACIÓN SI SE OTORGA O NO LA AUTORIZACIÓN PARA TAL EFECTO.</w:t>
      </w:r>
    </w:p>
    <w:p w:rsidR="00AB6366" w:rsidRPr="00E451E7" w:rsidRDefault="00AB6366" w:rsidP="00E451E7">
      <w:pPr>
        <w:tabs>
          <w:tab w:val="left" w:pos="-720"/>
        </w:tabs>
        <w:suppressAutoHyphens/>
        <w:jc w:val="both"/>
        <w:rPr>
          <w:rFonts w:ascii="Arial" w:hAnsi="Arial" w:cs="Arial"/>
          <w:spacing w:val="-2"/>
          <w:sz w:val="20"/>
          <w:szCs w:val="20"/>
          <w:lang w:val="es-ES_tradnl"/>
        </w:rPr>
      </w:pPr>
    </w:p>
    <w:p w:rsidR="002904FF" w:rsidRPr="00E451E7" w:rsidRDefault="00B56069" w:rsidP="00E451E7">
      <w:pPr>
        <w:tabs>
          <w:tab w:val="left" w:pos="-720"/>
        </w:tabs>
        <w:suppressAutoHyphens/>
        <w:jc w:val="both"/>
        <w:rPr>
          <w:rFonts w:ascii="Arial" w:hAnsi="Arial" w:cs="Arial"/>
          <w:spacing w:val="-2"/>
          <w:sz w:val="20"/>
          <w:szCs w:val="20"/>
          <w:lang w:val="es-ES_tradnl"/>
        </w:rPr>
      </w:pPr>
      <w:r w:rsidRPr="00E451E7">
        <w:rPr>
          <w:rFonts w:ascii="Arial" w:hAnsi="Arial" w:cs="Arial"/>
          <w:b/>
          <w:bCs/>
          <w:spacing w:val="-2"/>
          <w:sz w:val="20"/>
          <w:szCs w:val="20"/>
          <w:lang w:val="es-ES_tradnl"/>
        </w:rPr>
        <w:t>8.-</w:t>
      </w:r>
      <w:r w:rsidRPr="00E451E7">
        <w:rPr>
          <w:rFonts w:ascii="Arial" w:hAnsi="Arial" w:cs="Arial"/>
          <w:b/>
          <w:bCs/>
          <w:spacing w:val="-2"/>
          <w:sz w:val="20"/>
          <w:szCs w:val="20"/>
          <w:lang w:val="es-ES_tradnl"/>
        </w:rPr>
        <w:tab/>
        <w:t>LUGAR DE ENTREGA</w:t>
      </w:r>
    </w:p>
    <w:p w:rsidR="002904FF" w:rsidRPr="00E451E7" w:rsidRDefault="002904FF" w:rsidP="00E451E7">
      <w:pPr>
        <w:tabs>
          <w:tab w:val="left" w:pos="-720"/>
        </w:tabs>
        <w:suppressAutoHyphens/>
        <w:jc w:val="both"/>
        <w:rPr>
          <w:rFonts w:ascii="Arial" w:hAnsi="Arial" w:cs="Arial"/>
          <w:spacing w:val="-2"/>
          <w:sz w:val="20"/>
          <w:szCs w:val="20"/>
          <w:lang w:val="es-ES_tradnl"/>
        </w:rPr>
      </w:pPr>
    </w:p>
    <w:p w:rsidR="006C7DB3" w:rsidRPr="00E451E7" w:rsidRDefault="00B56069" w:rsidP="00E451E7">
      <w:pPr>
        <w:widowControl w:val="0"/>
        <w:tabs>
          <w:tab w:val="left" w:pos="0"/>
        </w:tabs>
        <w:suppressAutoHyphens/>
        <w:autoSpaceDE w:val="0"/>
        <w:autoSpaceDN w:val="0"/>
        <w:adjustRightInd w:val="0"/>
        <w:jc w:val="both"/>
        <w:rPr>
          <w:rFonts w:ascii="Arial" w:hAnsi="Arial" w:cs="Arial"/>
          <w:sz w:val="20"/>
          <w:szCs w:val="20"/>
          <w:lang w:val="es-ES_tradnl"/>
        </w:rPr>
      </w:pPr>
      <w:r w:rsidRPr="00E451E7">
        <w:rPr>
          <w:rFonts w:ascii="Arial" w:hAnsi="Arial" w:cs="Arial"/>
          <w:sz w:val="20"/>
          <w:szCs w:val="20"/>
          <w:lang w:val="es-ES_tradnl"/>
        </w:rPr>
        <w:t>LOS BIENES MOTIVO DEL PRESENTE PROCEDIMIENTO, DEBERÁN SER ENTREGADOS EN EL CENTRO LOGÍSTICO DE LOS SERVICIOS DE SALUD DE SINALOA, SITO EN CALLE DR. JESÚS KUMATE RODRIGUEZ 7171, EJIDO PREDIO BARRANCOS, EN CULIACÁN, SINALOA, DE LUNES A VIERNES DE 9:00 A 13:00 HORAS, ANTES DE LA FECHA ESTABLECIDA EN EL CONTRATO Y/O EN EL PEDIDO CORRESPONDIENTE.</w:t>
      </w:r>
    </w:p>
    <w:p w:rsidR="003C4500" w:rsidRPr="00E451E7" w:rsidRDefault="003C4500" w:rsidP="00E451E7">
      <w:pPr>
        <w:tabs>
          <w:tab w:val="left" w:pos="-720"/>
          <w:tab w:val="left" w:pos="0"/>
        </w:tabs>
        <w:suppressAutoHyphens/>
        <w:jc w:val="both"/>
        <w:rPr>
          <w:rFonts w:ascii="Arial" w:hAnsi="Arial" w:cs="Arial"/>
          <w:iCs/>
          <w:spacing w:val="-2"/>
          <w:sz w:val="20"/>
          <w:szCs w:val="20"/>
          <w:lang w:val="es-ES_tradnl"/>
        </w:rPr>
      </w:pPr>
    </w:p>
    <w:p w:rsidR="002D43B8" w:rsidRPr="00E451E7" w:rsidRDefault="00B56069" w:rsidP="00E451E7">
      <w:pPr>
        <w:tabs>
          <w:tab w:val="left" w:pos="-720"/>
          <w:tab w:val="left" w:pos="0"/>
        </w:tabs>
        <w:suppressAutoHyphens/>
        <w:jc w:val="both"/>
        <w:rPr>
          <w:rFonts w:ascii="Arial" w:hAnsi="Arial" w:cs="Arial"/>
          <w:iCs/>
          <w:spacing w:val="-2"/>
          <w:sz w:val="20"/>
          <w:szCs w:val="20"/>
          <w:lang w:val="es-ES_tradnl"/>
        </w:rPr>
      </w:pPr>
      <w:r w:rsidRPr="00E451E7">
        <w:rPr>
          <w:rFonts w:ascii="Arial" w:hAnsi="Arial" w:cs="Arial"/>
          <w:iCs/>
          <w:spacing w:val="-2"/>
          <w:sz w:val="20"/>
          <w:szCs w:val="20"/>
          <w:lang w:val="es-ES_tradnl"/>
        </w:rPr>
        <w:t>EL PROVEEDOR GANADOR SE RES</w:t>
      </w:r>
      <w:r w:rsidR="00B81DA5" w:rsidRPr="00E451E7">
        <w:rPr>
          <w:rFonts w:ascii="Arial" w:hAnsi="Arial" w:cs="Arial"/>
          <w:iCs/>
          <w:spacing w:val="-2"/>
          <w:sz w:val="20"/>
          <w:szCs w:val="20"/>
          <w:lang w:val="es-ES_tradnl"/>
        </w:rPr>
        <w:t xml:space="preserve">PONSABILIZAN DE QUE LOS BIENES </w:t>
      </w:r>
      <w:r w:rsidR="008C50BE" w:rsidRPr="00E451E7">
        <w:rPr>
          <w:rFonts w:ascii="Arial" w:hAnsi="Arial" w:cs="Arial"/>
          <w:iCs/>
          <w:spacing w:val="-2"/>
          <w:sz w:val="20"/>
          <w:szCs w:val="20"/>
          <w:lang w:val="es-ES_tradnl"/>
        </w:rPr>
        <w:t xml:space="preserve">OBJETO DE ESTE CONCURSO SERÁN </w:t>
      </w:r>
      <w:r w:rsidRPr="00E451E7">
        <w:rPr>
          <w:rFonts w:ascii="Arial" w:hAnsi="Arial" w:cs="Arial"/>
          <w:iCs/>
          <w:spacing w:val="-2"/>
          <w:sz w:val="20"/>
          <w:szCs w:val="20"/>
          <w:lang w:val="es-ES_tradnl"/>
        </w:rPr>
        <w:t xml:space="preserve">ENTREGADOS EN ESTADO IDÓNEO Y DENTRO DEL TIEMPO SEÑALADO EN EL </w:t>
      </w:r>
      <w:r w:rsidRPr="00E451E7">
        <w:rPr>
          <w:rFonts w:ascii="Arial" w:hAnsi="Arial" w:cs="Arial"/>
          <w:b/>
          <w:iCs/>
          <w:spacing w:val="-2"/>
          <w:sz w:val="20"/>
          <w:szCs w:val="20"/>
          <w:lang w:val="es-ES_tradnl"/>
        </w:rPr>
        <w:t>PUNTO 7</w:t>
      </w:r>
      <w:r w:rsidRPr="00E451E7">
        <w:rPr>
          <w:rFonts w:ascii="Arial" w:hAnsi="Arial" w:cs="Arial"/>
          <w:iCs/>
          <w:spacing w:val="-2"/>
          <w:sz w:val="20"/>
          <w:szCs w:val="20"/>
          <w:lang w:val="es-ES_tradnl"/>
        </w:rPr>
        <w:t>, HACIÉNDOSE RESPONSABLE DEL TRANSPORTE, SEGUROS Y DEMÁS MEDIDAS DE PROTECCIÓN, EN EL ENTENDIDO DE QUE SE LIBERARÁN DE DICHA RESPONSABILIDAD UNA VEZ EMITIDA LA ACEPTACIÓN EXPRESA OTORGADA POR LOS SERVICIOS DE SALUD DE SINALOA.</w:t>
      </w:r>
    </w:p>
    <w:p w:rsidR="006054E2" w:rsidRPr="00E451E7" w:rsidRDefault="006054E2" w:rsidP="00E451E7">
      <w:pPr>
        <w:tabs>
          <w:tab w:val="left" w:pos="-720"/>
        </w:tabs>
        <w:suppressAutoHyphens/>
        <w:jc w:val="both"/>
        <w:rPr>
          <w:rFonts w:ascii="Arial" w:hAnsi="Arial" w:cs="Arial"/>
          <w:b/>
          <w:bCs/>
          <w:spacing w:val="-2"/>
          <w:sz w:val="20"/>
          <w:szCs w:val="20"/>
          <w:lang w:val="es-ES_tradnl"/>
        </w:rPr>
      </w:pPr>
    </w:p>
    <w:p w:rsidR="00854128" w:rsidRPr="00E451E7" w:rsidRDefault="00B56069" w:rsidP="00E451E7">
      <w:pPr>
        <w:tabs>
          <w:tab w:val="left" w:pos="-720"/>
        </w:tabs>
        <w:suppressAutoHyphens/>
        <w:jc w:val="both"/>
        <w:rPr>
          <w:rFonts w:ascii="Arial" w:hAnsi="Arial" w:cs="Arial"/>
          <w:b/>
          <w:bCs/>
          <w:spacing w:val="-2"/>
          <w:sz w:val="20"/>
          <w:szCs w:val="20"/>
          <w:lang w:val="es-ES_tradnl"/>
        </w:rPr>
      </w:pPr>
      <w:r w:rsidRPr="00E451E7">
        <w:rPr>
          <w:rFonts w:ascii="Arial" w:hAnsi="Arial" w:cs="Arial"/>
          <w:b/>
          <w:bCs/>
          <w:spacing w:val="-2"/>
          <w:sz w:val="20"/>
          <w:szCs w:val="20"/>
          <w:lang w:val="es-ES_tradnl"/>
        </w:rPr>
        <w:t>9.-</w:t>
      </w:r>
      <w:r w:rsidRPr="00E451E7">
        <w:rPr>
          <w:rFonts w:ascii="Arial" w:hAnsi="Arial" w:cs="Arial"/>
          <w:b/>
          <w:bCs/>
          <w:spacing w:val="-2"/>
          <w:sz w:val="20"/>
          <w:szCs w:val="20"/>
          <w:lang w:val="es-ES_tradnl"/>
        </w:rPr>
        <w:tab/>
        <w:t>CONDICIONES DE PAGO</w:t>
      </w:r>
    </w:p>
    <w:p w:rsidR="00DF143B" w:rsidRPr="00E451E7" w:rsidRDefault="00DF143B" w:rsidP="00E451E7">
      <w:pPr>
        <w:tabs>
          <w:tab w:val="left" w:pos="-720"/>
        </w:tabs>
        <w:suppressAutoHyphens/>
        <w:jc w:val="both"/>
        <w:rPr>
          <w:rFonts w:ascii="Arial" w:hAnsi="Arial" w:cs="Arial"/>
          <w:b/>
          <w:bCs/>
          <w:spacing w:val="-2"/>
          <w:sz w:val="20"/>
          <w:szCs w:val="20"/>
          <w:lang w:val="es-ES_tradnl"/>
        </w:rPr>
      </w:pPr>
    </w:p>
    <w:p w:rsidR="00B272B5" w:rsidRPr="00E451E7" w:rsidRDefault="00B56069" w:rsidP="00E451E7">
      <w:pPr>
        <w:jc w:val="both"/>
        <w:rPr>
          <w:rFonts w:ascii="Arial" w:hAnsi="Arial" w:cs="Arial"/>
          <w:spacing w:val="-2"/>
          <w:sz w:val="20"/>
          <w:szCs w:val="20"/>
          <w:lang w:val="es-ES_tradnl"/>
        </w:rPr>
      </w:pPr>
      <w:r w:rsidRPr="00E451E7">
        <w:rPr>
          <w:rFonts w:ascii="Arial" w:hAnsi="Arial" w:cs="Arial"/>
          <w:spacing w:val="-2"/>
          <w:sz w:val="20"/>
          <w:szCs w:val="20"/>
          <w:lang w:val="es-ES_tradnl"/>
        </w:rPr>
        <w:t xml:space="preserve">EL PAGO SE REALIZARÁ EN EL ÁREA DE CAJA DE LA SUBDIRECCIÓN DE RECURSOS FINANCIEROS, UBICADA EN CALLE CERRO MONTEBELLO ORIENTE 150, MONTEBELLO, EN CULIACÁN DE ROSALES, SINALOA, EN PESOS MEXICANOS, Y SE EFECTUARÁ EN UN TÉRMINO NO MAYOR A 20 DÍAS NATURALES, PERIODO QUE INICIARÁ A PARTIR DE LA ENTREGA Y ACEPTACIÓN DE LOS BIENES Y LA DOCUMENTACIÓN </w:t>
      </w:r>
      <w:r w:rsidR="00EC3FCD" w:rsidRPr="00E451E7">
        <w:rPr>
          <w:rFonts w:ascii="Arial" w:hAnsi="Arial" w:cs="Arial"/>
          <w:spacing w:val="-2"/>
          <w:sz w:val="20"/>
          <w:szCs w:val="20"/>
          <w:lang w:val="es-ES_tradnl"/>
        </w:rPr>
        <w:t xml:space="preserve">DEBIDAMENTE REQUISITADA A SATISFACCION DE LOS SERVICIOS DE SALUD DE SINALOA, </w:t>
      </w:r>
      <w:r w:rsidRPr="00E451E7">
        <w:rPr>
          <w:rFonts w:ascii="Arial" w:hAnsi="Arial" w:cs="Arial"/>
          <w:spacing w:val="-2"/>
          <w:sz w:val="20"/>
          <w:szCs w:val="20"/>
          <w:lang w:val="es-ES_tradnl"/>
        </w:rPr>
        <w:t>PARA TRÁMITE DE PAGO</w:t>
      </w:r>
      <w:r w:rsidR="00BB119D" w:rsidRPr="00E451E7">
        <w:rPr>
          <w:rFonts w:ascii="Arial" w:hAnsi="Arial" w:cs="Arial"/>
          <w:spacing w:val="-2"/>
          <w:sz w:val="20"/>
          <w:szCs w:val="20"/>
          <w:lang w:val="es-ES_tradnl"/>
        </w:rPr>
        <w:t xml:space="preserve"> Y VALIDADA POR LA UNIDAD CORRESPONDIENTE</w:t>
      </w:r>
      <w:r w:rsidRPr="00E451E7">
        <w:rPr>
          <w:rFonts w:ascii="Arial" w:hAnsi="Arial" w:cs="Arial"/>
          <w:spacing w:val="-2"/>
          <w:sz w:val="20"/>
          <w:szCs w:val="20"/>
          <w:lang w:val="es-ES_tradnl"/>
        </w:rPr>
        <w:t xml:space="preserve">. </w:t>
      </w:r>
    </w:p>
    <w:p w:rsidR="00B272B5" w:rsidRPr="00E451E7" w:rsidRDefault="00B272B5" w:rsidP="00E451E7">
      <w:pPr>
        <w:jc w:val="both"/>
        <w:rPr>
          <w:rFonts w:ascii="Arial" w:hAnsi="Arial" w:cs="Arial"/>
          <w:spacing w:val="-2"/>
          <w:sz w:val="20"/>
          <w:szCs w:val="20"/>
          <w:lang w:val="es-ES_tradnl"/>
        </w:rPr>
      </w:pPr>
    </w:p>
    <w:p w:rsidR="00B272B5" w:rsidRPr="00E451E7" w:rsidRDefault="00B56069" w:rsidP="00E451E7">
      <w:pPr>
        <w:jc w:val="both"/>
        <w:rPr>
          <w:rFonts w:ascii="Arial" w:hAnsi="Arial" w:cs="Arial"/>
          <w:spacing w:val="-2"/>
          <w:sz w:val="20"/>
          <w:szCs w:val="20"/>
          <w:lang w:val="es-ES_tradnl"/>
        </w:rPr>
      </w:pPr>
      <w:r w:rsidRPr="00E451E7">
        <w:rPr>
          <w:rFonts w:ascii="Arial" w:hAnsi="Arial" w:cs="Arial"/>
          <w:spacing w:val="-2"/>
          <w:sz w:val="20"/>
          <w:szCs w:val="20"/>
          <w:lang w:val="es-ES_tradnl"/>
        </w:rPr>
        <w:t>LOS SERVICIOS DE SALUD DE SINALOA ÚNICAMENTE PAGARÁ EL IMPUESTO AL VALOR AGREGADO. LOS DEMÁS IMPUESTOS QUE SE CAUSEN POR MOTIVO DE LA CELEBRACIÓN DEL CONTRATO Y/O PEDIDO CORRERÁN A CARGO DE LA EMPRESA QUE RESULTE GANADORA.</w:t>
      </w:r>
    </w:p>
    <w:p w:rsidR="00B272B5" w:rsidRPr="00E451E7" w:rsidRDefault="00B272B5" w:rsidP="00E451E7">
      <w:pPr>
        <w:jc w:val="both"/>
        <w:rPr>
          <w:rFonts w:ascii="Arial" w:hAnsi="Arial" w:cs="Arial"/>
          <w:spacing w:val="-2"/>
          <w:sz w:val="20"/>
          <w:szCs w:val="20"/>
          <w:lang w:val="es-ES_tradnl"/>
        </w:rPr>
      </w:pPr>
    </w:p>
    <w:p w:rsidR="00C0180E" w:rsidRPr="00E451E7" w:rsidRDefault="00B56069" w:rsidP="00E451E7">
      <w:pPr>
        <w:jc w:val="both"/>
        <w:rPr>
          <w:rFonts w:ascii="Arial" w:hAnsi="Arial" w:cs="Arial"/>
          <w:spacing w:val="-2"/>
          <w:sz w:val="20"/>
          <w:szCs w:val="20"/>
          <w:lang w:val="es-ES_tradnl"/>
        </w:rPr>
      </w:pPr>
      <w:r w:rsidRPr="00E451E7">
        <w:rPr>
          <w:rFonts w:ascii="Arial" w:hAnsi="Arial" w:cs="Arial"/>
          <w:spacing w:val="-2"/>
          <w:sz w:val="20"/>
          <w:szCs w:val="20"/>
          <w:lang w:val="es-ES_tradnl"/>
        </w:rPr>
        <w:t xml:space="preserve">LOS SERVICIOS DE SALUD DE SINALOA REALIZARÁ EL PAGO CORRESPONDIENTE UNA VEZ QUE LOS BIENES HAYAN SIDO RECIBIDOS Y QUE LA DOCUMENTACIÓN QUE AMPARA DICHOS BIENES CUMPLAN CON LOS REQUISITOS FISCALES Y ESTÉN DEBIDAMENTE VINCULADOS CON EL </w:t>
      </w:r>
    </w:p>
    <w:p w:rsidR="00B272B5" w:rsidRPr="00E451E7" w:rsidRDefault="00B56069" w:rsidP="00E451E7">
      <w:pPr>
        <w:jc w:val="both"/>
        <w:rPr>
          <w:rFonts w:ascii="Arial" w:hAnsi="Arial" w:cs="Arial"/>
          <w:spacing w:val="-2"/>
          <w:sz w:val="20"/>
          <w:szCs w:val="20"/>
          <w:lang w:val="es-ES_tradnl"/>
        </w:rPr>
      </w:pPr>
      <w:r w:rsidRPr="00E451E7">
        <w:rPr>
          <w:rFonts w:ascii="Arial" w:hAnsi="Arial" w:cs="Arial"/>
          <w:spacing w:val="-2"/>
          <w:sz w:val="20"/>
          <w:szCs w:val="20"/>
          <w:lang w:val="es-ES_tradnl"/>
        </w:rPr>
        <w:t>CONTRATO Y LOS BIENES, A ENTERA SATISFACCIÓN DE LOS SERVICIOS DE SALUD DE SINALOA.</w:t>
      </w:r>
    </w:p>
    <w:p w:rsidR="00330FC7" w:rsidRPr="00E451E7" w:rsidRDefault="00330FC7" w:rsidP="00E451E7">
      <w:pPr>
        <w:jc w:val="both"/>
        <w:rPr>
          <w:rFonts w:ascii="Arial" w:hAnsi="Arial" w:cs="Arial"/>
          <w:spacing w:val="-2"/>
          <w:sz w:val="20"/>
          <w:szCs w:val="20"/>
          <w:lang w:val="es-ES_tradnl"/>
        </w:rPr>
      </w:pPr>
    </w:p>
    <w:p w:rsidR="00106C45" w:rsidRPr="00E451E7" w:rsidRDefault="00B56069" w:rsidP="00E451E7">
      <w:pPr>
        <w:jc w:val="both"/>
        <w:rPr>
          <w:rFonts w:ascii="Arial" w:hAnsi="Arial" w:cs="Arial"/>
          <w:b/>
          <w:bCs/>
          <w:spacing w:val="-2"/>
          <w:sz w:val="20"/>
          <w:szCs w:val="20"/>
          <w:lang w:val="es-ES_tradnl"/>
        </w:rPr>
      </w:pPr>
      <w:r w:rsidRPr="00E451E7">
        <w:rPr>
          <w:rFonts w:ascii="Arial" w:hAnsi="Arial" w:cs="Arial"/>
          <w:b/>
          <w:bCs/>
          <w:spacing w:val="-2"/>
          <w:sz w:val="20"/>
          <w:szCs w:val="20"/>
          <w:lang w:val="es-ES_tradnl"/>
        </w:rPr>
        <w:t xml:space="preserve">10. </w:t>
      </w:r>
      <w:r w:rsidRPr="00E451E7">
        <w:rPr>
          <w:rFonts w:ascii="Arial" w:hAnsi="Arial" w:cs="Arial"/>
          <w:b/>
          <w:bCs/>
          <w:spacing w:val="-2"/>
          <w:sz w:val="20"/>
          <w:szCs w:val="20"/>
          <w:lang w:val="es-ES_tradnl"/>
        </w:rPr>
        <w:tab/>
        <w:t>MOTIVO DE DESCALIFICACIÓN DE LOS PARTICIPANTES</w:t>
      </w:r>
    </w:p>
    <w:p w:rsidR="00106C45" w:rsidRPr="00E451E7" w:rsidRDefault="00106C45" w:rsidP="00E451E7">
      <w:pPr>
        <w:rPr>
          <w:rFonts w:ascii="Arial" w:hAnsi="Arial" w:cs="Arial"/>
          <w:sz w:val="20"/>
          <w:szCs w:val="20"/>
        </w:rPr>
      </w:pPr>
    </w:p>
    <w:p w:rsidR="005D3133" w:rsidRPr="00E451E7" w:rsidRDefault="00B56069" w:rsidP="00E451E7">
      <w:pPr>
        <w:jc w:val="both"/>
        <w:rPr>
          <w:rFonts w:ascii="Arial" w:hAnsi="Arial" w:cs="Arial"/>
          <w:sz w:val="20"/>
          <w:szCs w:val="20"/>
        </w:rPr>
      </w:pPr>
      <w:r w:rsidRPr="00E451E7">
        <w:rPr>
          <w:rFonts w:ascii="Arial" w:hAnsi="Arial" w:cs="Arial"/>
          <w:sz w:val="20"/>
          <w:szCs w:val="20"/>
        </w:rPr>
        <w:t>QUE EL PARTICIPANTE INCUMPLA CON LOS SIGUIENTES REQUISITOS SOLICITADOS SERÁ CAUSA DE DESECHAMIENTO:</w:t>
      </w:r>
    </w:p>
    <w:p w:rsidR="005D3133" w:rsidRPr="00E451E7" w:rsidRDefault="00B56069" w:rsidP="00E451E7">
      <w:pPr>
        <w:widowControl w:val="0"/>
        <w:numPr>
          <w:ilvl w:val="0"/>
          <w:numId w:val="9"/>
        </w:numPr>
        <w:tabs>
          <w:tab w:val="left" w:pos="0"/>
          <w:tab w:val="left" w:pos="567"/>
        </w:tabs>
        <w:suppressAutoHyphens/>
        <w:autoSpaceDE w:val="0"/>
        <w:autoSpaceDN w:val="0"/>
        <w:adjustRightInd w:val="0"/>
        <w:ind w:left="567" w:hanging="567"/>
        <w:jc w:val="both"/>
        <w:rPr>
          <w:rFonts w:ascii="Arial" w:hAnsi="Arial" w:cs="Arial"/>
          <w:sz w:val="20"/>
          <w:szCs w:val="20"/>
          <w:lang w:val="es-ES_tradnl"/>
        </w:rPr>
      </w:pPr>
      <w:r w:rsidRPr="00E451E7">
        <w:rPr>
          <w:rFonts w:ascii="Arial" w:hAnsi="Arial" w:cs="Arial"/>
          <w:sz w:val="20"/>
          <w:szCs w:val="20"/>
          <w:lang w:val="es-ES_tradnl"/>
        </w:rPr>
        <w:t>PUNTO 4; INCISO A, SUBINCISO A.1) NUMER</w:t>
      </w:r>
      <w:r w:rsidR="00DB42F5" w:rsidRPr="00E451E7">
        <w:rPr>
          <w:rFonts w:ascii="Arial" w:hAnsi="Arial" w:cs="Arial"/>
          <w:sz w:val="20"/>
          <w:szCs w:val="20"/>
          <w:lang w:val="es-ES_tradnl"/>
        </w:rPr>
        <w:t xml:space="preserve">AL: I, II, III, IV, V Y VI </w:t>
      </w:r>
    </w:p>
    <w:p w:rsidR="005D3133" w:rsidRPr="00E451E7" w:rsidRDefault="00B56069" w:rsidP="00E451E7">
      <w:pPr>
        <w:widowControl w:val="0"/>
        <w:numPr>
          <w:ilvl w:val="0"/>
          <w:numId w:val="9"/>
        </w:numPr>
        <w:tabs>
          <w:tab w:val="left" w:pos="0"/>
        </w:tabs>
        <w:suppressAutoHyphens/>
        <w:autoSpaceDE w:val="0"/>
        <w:autoSpaceDN w:val="0"/>
        <w:adjustRightInd w:val="0"/>
        <w:ind w:left="567" w:hanging="567"/>
        <w:jc w:val="both"/>
        <w:rPr>
          <w:rFonts w:ascii="Arial" w:hAnsi="Arial" w:cs="Arial"/>
          <w:sz w:val="20"/>
          <w:szCs w:val="20"/>
          <w:lang w:val="es-ES_tradnl"/>
        </w:rPr>
      </w:pPr>
      <w:r w:rsidRPr="00E451E7">
        <w:rPr>
          <w:rFonts w:ascii="Arial" w:hAnsi="Arial" w:cs="Arial"/>
          <w:sz w:val="20"/>
          <w:szCs w:val="20"/>
          <w:lang w:val="es-ES_tradnl"/>
        </w:rPr>
        <w:t>PUNTO 4; INCISO A, SUBINCISO A.2)</w:t>
      </w:r>
      <w:r w:rsidR="007E0526" w:rsidRPr="00E451E7">
        <w:rPr>
          <w:rFonts w:ascii="Arial" w:hAnsi="Arial" w:cs="Arial"/>
          <w:sz w:val="20"/>
          <w:szCs w:val="20"/>
          <w:lang w:val="es-ES_tradnl"/>
        </w:rPr>
        <w:t xml:space="preserve"> NUMERAL: I, II, III, IV, V Y VI</w:t>
      </w:r>
    </w:p>
    <w:p w:rsidR="00106C45" w:rsidRPr="00E451E7" w:rsidRDefault="00B56069" w:rsidP="00E451E7">
      <w:pPr>
        <w:widowControl w:val="0"/>
        <w:numPr>
          <w:ilvl w:val="0"/>
          <w:numId w:val="9"/>
        </w:numPr>
        <w:tabs>
          <w:tab w:val="left" w:pos="0"/>
          <w:tab w:val="left" w:pos="567"/>
        </w:tabs>
        <w:suppressAutoHyphens/>
        <w:autoSpaceDE w:val="0"/>
        <w:autoSpaceDN w:val="0"/>
        <w:adjustRightInd w:val="0"/>
        <w:ind w:left="567" w:hanging="567"/>
        <w:jc w:val="both"/>
        <w:rPr>
          <w:rFonts w:ascii="Arial" w:hAnsi="Arial" w:cs="Arial"/>
          <w:sz w:val="20"/>
          <w:szCs w:val="20"/>
        </w:rPr>
      </w:pPr>
      <w:r w:rsidRPr="00E451E7">
        <w:rPr>
          <w:rFonts w:ascii="Arial" w:hAnsi="Arial" w:cs="Arial"/>
          <w:sz w:val="20"/>
          <w:szCs w:val="20"/>
          <w:lang w:val="es-ES_tradnl"/>
        </w:rPr>
        <w:t>PUNTO 4; INCISO A, SUBINCISO A.3) NU</w:t>
      </w:r>
      <w:r w:rsidR="00975B11" w:rsidRPr="00E451E7">
        <w:rPr>
          <w:rFonts w:ascii="Arial" w:hAnsi="Arial" w:cs="Arial"/>
          <w:sz w:val="20"/>
          <w:szCs w:val="20"/>
          <w:lang w:val="es-ES_tradnl"/>
        </w:rPr>
        <w:t>MERAL: I, II, III, IV, V,</w:t>
      </w:r>
      <w:r w:rsidR="007E0526" w:rsidRPr="00E451E7">
        <w:rPr>
          <w:rFonts w:ascii="Arial" w:hAnsi="Arial" w:cs="Arial"/>
          <w:sz w:val="20"/>
          <w:szCs w:val="20"/>
          <w:lang w:val="es-ES_tradnl"/>
        </w:rPr>
        <w:t xml:space="preserve"> VII</w:t>
      </w:r>
      <w:r w:rsidR="00652096" w:rsidRPr="00E451E7">
        <w:rPr>
          <w:rFonts w:ascii="Arial" w:hAnsi="Arial" w:cs="Arial"/>
          <w:sz w:val="20"/>
          <w:szCs w:val="20"/>
          <w:lang w:val="es-ES_tradnl"/>
        </w:rPr>
        <w:t>,</w:t>
      </w:r>
      <w:r w:rsidR="007E0526" w:rsidRPr="00E451E7">
        <w:rPr>
          <w:rFonts w:ascii="Arial" w:hAnsi="Arial" w:cs="Arial"/>
          <w:sz w:val="20"/>
          <w:szCs w:val="20"/>
          <w:lang w:val="es-ES_tradnl"/>
        </w:rPr>
        <w:t xml:space="preserve"> VIII Y IX</w:t>
      </w:r>
    </w:p>
    <w:p w:rsidR="00FD4529" w:rsidRPr="00E451E7" w:rsidRDefault="00B56069" w:rsidP="00E451E7">
      <w:pPr>
        <w:numPr>
          <w:ilvl w:val="0"/>
          <w:numId w:val="9"/>
        </w:numPr>
        <w:autoSpaceDE w:val="0"/>
        <w:autoSpaceDN w:val="0"/>
        <w:ind w:left="567" w:hanging="567"/>
        <w:jc w:val="both"/>
        <w:rPr>
          <w:rFonts w:ascii="Arial" w:hAnsi="Arial" w:cs="Arial"/>
          <w:sz w:val="20"/>
          <w:szCs w:val="20"/>
        </w:rPr>
      </w:pPr>
      <w:r w:rsidRPr="00E451E7">
        <w:rPr>
          <w:rFonts w:ascii="Arial" w:hAnsi="Arial" w:cs="Arial"/>
          <w:sz w:val="20"/>
          <w:szCs w:val="20"/>
        </w:rPr>
        <w:t xml:space="preserve">PUNTO 4; INCISO B, </w:t>
      </w:r>
      <w:r w:rsidR="00DB42F5" w:rsidRPr="00E451E7">
        <w:rPr>
          <w:rFonts w:ascii="Arial" w:hAnsi="Arial" w:cs="Arial"/>
          <w:sz w:val="20"/>
          <w:szCs w:val="20"/>
        </w:rPr>
        <w:t>NU</w:t>
      </w:r>
      <w:r w:rsidR="0028407D" w:rsidRPr="00E451E7">
        <w:rPr>
          <w:rFonts w:ascii="Arial" w:hAnsi="Arial" w:cs="Arial"/>
          <w:sz w:val="20"/>
          <w:szCs w:val="20"/>
        </w:rPr>
        <w:t xml:space="preserve">MERAL: I, II, III, IV, V, </w:t>
      </w:r>
      <w:r w:rsidR="00B81DA5" w:rsidRPr="00E451E7">
        <w:rPr>
          <w:rFonts w:ascii="Arial" w:hAnsi="Arial" w:cs="Arial"/>
          <w:sz w:val="20"/>
          <w:szCs w:val="20"/>
        </w:rPr>
        <w:t>VI, VII, VIII, IX, X</w:t>
      </w:r>
      <w:r w:rsidR="00975B11" w:rsidRPr="00E451E7">
        <w:rPr>
          <w:rFonts w:ascii="Arial" w:hAnsi="Arial" w:cs="Arial"/>
          <w:sz w:val="20"/>
          <w:szCs w:val="20"/>
        </w:rPr>
        <w:t xml:space="preserve">, XI, XII Y </w:t>
      </w:r>
      <w:r w:rsidR="0028407D" w:rsidRPr="00E451E7">
        <w:rPr>
          <w:rFonts w:ascii="Arial" w:hAnsi="Arial" w:cs="Arial"/>
          <w:sz w:val="20"/>
          <w:szCs w:val="20"/>
        </w:rPr>
        <w:t>XIII</w:t>
      </w:r>
      <w:r w:rsidR="00975B11" w:rsidRPr="00E451E7">
        <w:rPr>
          <w:rFonts w:ascii="Arial" w:hAnsi="Arial" w:cs="Arial"/>
          <w:sz w:val="20"/>
          <w:szCs w:val="20"/>
        </w:rPr>
        <w:t>.</w:t>
      </w:r>
    </w:p>
    <w:p w:rsidR="00BD764F" w:rsidRPr="00E451E7" w:rsidRDefault="00B56069" w:rsidP="00E451E7">
      <w:pPr>
        <w:numPr>
          <w:ilvl w:val="0"/>
          <w:numId w:val="9"/>
        </w:numPr>
        <w:autoSpaceDE w:val="0"/>
        <w:autoSpaceDN w:val="0"/>
        <w:ind w:left="567" w:hanging="567"/>
        <w:jc w:val="both"/>
        <w:rPr>
          <w:rFonts w:ascii="Arial" w:hAnsi="Arial" w:cs="Arial"/>
          <w:sz w:val="20"/>
          <w:szCs w:val="20"/>
        </w:rPr>
      </w:pPr>
      <w:r w:rsidRPr="00E451E7">
        <w:rPr>
          <w:rFonts w:ascii="Arial" w:hAnsi="Arial" w:cs="Arial"/>
          <w:sz w:val="20"/>
          <w:szCs w:val="20"/>
        </w:rPr>
        <w:t>PUNTO 4; IN</w:t>
      </w:r>
      <w:r w:rsidR="00DB42F5" w:rsidRPr="00E451E7">
        <w:rPr>
          <w:rFonts w:ascii="Arial" w:hAnsi="Arial" w:cs="Arial"/>
          <w:sz w:val="20"/>
          <w:szCs w:val="20"/>
        </w:rPr>
        <w:t>CISO C, NUMERAL: I, II</w:t>
      </w:r>
      <w:r w:rsidR="00F71E22" w:rsidRPr="00E451E7">
        <w:rPr>
          <w:rFonts w:ascii="Arial" w:hAnsi="Arial" w:cs="Arial"/>
          <w:sz w:val="20"/>
          <w:szCs w:val="20"/>
        </w:rPr>
        <w:t>,</w:t>
      </w:r>
      <w:r w:rsidR="00B81DA5" w:rsidRPr="00E451E7">
        <w:rPr>
          <w:rFonts w:ascii="Arial" w:hAnsi="Arial" w:cs="Arial"/>
          <w:sz w:val="20"/>
          <w:szCs w:val="20"/>
        </w:rPr>
        <w:t xml:space="preserve"> </w:t>
      </w:r>
      <w:r w:rsidR="00DB42F5" w:rsidRPr="00E451E7">
        <w:rPr>
          <w:rFonts w:ascii="Arial" w:hAnsi="Arial" w:cs="Arial"/>
          <w:sz w:val="20"/>
          <w:szCs w:val="20"/>
        </w:rPr>
        <w:t>III</w:t>
      </w:r>
      <w:r w:rsidR="00F71E22" w:rsidRPr="00E451E7">
        <w:rPr>
          <w:rFonts w:ascii="Arial" w:hAnsi="Arial" w:cs="Arial"/>
          <w:sz w:val="20"/>
          <w:szCs w:val="20"/>
        </w:rPr>
        <w:t xml:space="preserve"> Y IV.</w:t>
      </w:r>
    </w:p>
    <w:p w:rsidR="006E3880" w:rsidRPr="00E451E7" w:rsidRDefault="006E3880" w:rsidP="00E451E7">
      <w:pPr>
        <w:numPr>
          <w:ilvl w:val="0"/>
          <w:numId w:val="9"/>
        </w:numPr>
        <w:autoSpaceDE w:val="0"/>
        <w:autoSpaceDN w:val="0"/>
        <w:ind w:left="567" w:hanging="567"/>
        <w:jc w:val="both"/>
        <w:rPr>
          <w:rFonts w:ascii="Arial" w:hAnsi="Arial" w:cs="Arial"/>
          <w:sz w:val="20"/>
          <w:szCs w:val="20"/>
        </w:rPr>
      </w:pPr>
      <w:r w:rsidRPr="00E451E7">
        <w:rPr>
          <w:rFonts w:ascii="Arial" w:hAnsi="Arial" w:cs="Arial"/>
          <w:sz w:val="20"/>
          <w:szCs w:val="20"/>
        </w:rPr>
        <w:t>SI SE COMPRUEBA QUE TIENEN ACUERDO CON OTRAS EMPRESAS PARTICIPANTES PARA ELEVAR LOS PRECIOS DE LOS BIENES O SERVICIOS QUE SE SOLICITAN.</w:t>
      </w:r>
    </w:p>
    <w:p w:rsidR="006E3880" w:rsidRPr="00E451E7" w:rsidRDefault="006E3880" w:rsidP="00E451E7">
      <w:pPr>
        <w:numPr>
          <w:ilvl w:val="0"/>
          <w:numId w:val="9"/>
        </w:numPr>
        <w:autoSpaceDE w:val="0"/>
        <w:autoSpaceDN w:val="0"/>
        <w:ind w:left="567" w:hanging="567"/>
        <w:jc w:val="both"/>
        <w:rPr>
          <w:rFonts w:ascii="Arial" w:hAnsi="Arial" w:cs="Arial"/>
          <w:sz w:val="20"/>
          <w:szCs w:val="20"/>
        </w:rPr>
      </w:pPr>
      <w:r w:rsidRPr="00E451E7">
        <w:rPr>
          <w:rFonts w:ascii="Arial" w:hAnsi="Arial" w:cs="Arial"/>
          <w:sz w:val="20"/>
          <w:szCs w:val="20"/>
        </w:rPr>
        <w:t>SI PRESENTAN SUS PROPUESTAS TÉCNICA Y ECÓNOMICA INCOMPLETAS.</w:t>
      </w:r>
    </w:p>
    <w:p w:rsidR="009948F8" w:rsidRPr="00E451E7" w:rsidRDefault="009948F8" w:rsidP="00E451E7">
      <w:pPr>
        <w:numPr>
          <w:ilvl w:val="0"/>
          <w:numId w:val="9"/>
        </w:numPr>
        <w:autoSpaceDE w:val="0"/>
        <w:autoSpaceDN w:val="0"/>
        <w:ind w:left="567" w:hanging="567"/>
        <w:jc w:val="both"/>
        <w:rPr>
          <w:rFonts w:ascii="Arial" w:hAnsi="Arial" w:cs="Arial"/>
          <w:sz w:val="20"/>
          <w:szCs w:val="20"/>
        </w:rPr>
      </w:pPr>
      <w:r w:rsidRPr="00E451E7">
        <w:rPr>
          <w:rFonts w:ascii="Arial" w:hAnsi="Arial" w:cs="Arial"/>
          <w:sz w:val="20"/>
          <w:szCs w:val="20"/>
        </w:rPr>
        <w:t>LA FALTA DE PRE</w:t>
      </w:r>
      <w:r w:rsidR="00F24311" w:rsidRPr="00E451E7">
        <w:rPr>
          <w:rFonts w:ascii="Arial" w:hAnsi="Arial" w:cs="Arial"/>
          <w:sz w:val="20"/>
          <w:szCs w:val="20"/>
        </w:rPr>
        <w:t>S</w:t>
      </w:r>
      <w:r w:rsidRPr="00E451E7">
        <w:rPr>
          <w:rFonts w:ascii="Arial" w:hAnsi="Arial" w:cs="Arial"/>
          <w:sz w:val="20"/>
          <w:szCs w:val="20"/>
        </w:rPr>
        <w:t xml:space="preserve">ENTACION DE ALGUNO DE LOS DOCUMENTOS EXIGIDOS POR LAS BASES DE LICITACION. </w:t>
      </w:r>
    </w:p>
    <w:p w:rsidR="008058CE" w:rsidRPr="00E451E7" w:rsidRDefault="008058CE" w:rsidP="00E451E7">
      <w:pPr>
        <w:autoSpaceDE w:val="0"/>
        <w:autoSpaceDN w:val="0"/>
        <w:jc w:val="both"/>
        <w:rPr>
          <w:rFonts w:ascii="Arial" w:hAnsi="Arial" w:cs="Arial"/>
          <w:sz w:val="20"/>
          <w:szCs w:val="20"/>
        </w:rPr>
      </w:pPr>
    </w:p>
    <w:p w:rsidR="00106C45" w:rsidRPr="00E451E7" w:rsidRDefault="00B56069" w:rsidP="00E451E7">
      <w:pPr>
        <w:jc w:val="both"/>
        <w:rPr>
          <w:rFonts w:ascii="Arial" w:hAnsi="Arial" w:cs="Arial"/>
          <w:sz w:val="20"/>
          <w:szCs w:val="20"/>
        </w:rPr>
      </w:pPr>
      <w:r w:rsidRPr="00E451E7">
        <w:rPr>
          <w:rFonts w:ascii="Arial" w:hAnsi="Arial" w:cs="Arial"/>
          <w:sz w:val="20"/>
          <w:szCs w:val="20"/>
        </w:rPr>
        <w:t>EN NINGÚN CASO PODRÁN SUPLIRSE LAS DEFICIENCIAS SUSTANCIALES DE LAS PROPUESTAS PRESENTADAS.</w:t>
      </w:r>
    </w:p>
    <w:p w:rsidR="006054E2" w:rsidRPr="00E451E7" w:rsidRDefault="006054E2" w:rsidP="00E451E7">
      <w:pPr>
        <w:jc w:val="both"/>
        <w:rPr>
          <w:rFonts w:ascii="Arial" w:hAnsi="Arial" w:cs="Arial"/>
          <w:sz w:val="20"/>
          <w:szCs w:val="20"/>
        </w:rPr>
      </w:pPr>
    </w:p>
    <w:p w:rsidR="006E3880" w:rsidRPr="00E451E7" w:rsidRDefault="006E3880" w:rsidP="00E451E7">
      <w:pPr>
        <w:jc w:val="both"/>
        <w:rPr>
          <w:rFonts w:ascii="Arial" w:hAnsi="Arial" w:cs="Arial"/>
          <w:sz w:val="20"/>
          <w:szCs w:val="20"/>
        </w:rPr>
      </w:pPr>
      <w:r w:rsidRPr="00E451E7">
        <w:rPr>
          <w:rFonts w:ascii="Arial" w:hAnsi="Arial" w:cs="Arial"/>
          <w:sz w:val="20"/>
          <w:szCs w:val="20"/>
        </w:rPr>
        <w:t xml:space="preserve">ADEMÁS DE LOS SUPUESTOS ESTABLECIDOS EN ESTAS BASES, </w:t>
      </w:r>
      <w:r w:rsidR="00322971" w:rsidRPr="00E451E7">
        <w:rPr>
          <w:rFonts w:ascii="Arial" w:hAnsi="Arial" w:cs="Arial"/>
          <w:sz w:val="20"/>
          <w:szCs w:val="20"/>
        </w:rPr>
        <w:t xml:space="preserve">EL PARTICIPANTE </w:t>
      </w:r>
      <w:r w:rsidRPr="00E451E7">
        <w:rPr>
          <w:rFonts w:ascii="Arial" w:hAnsi="Arial" w:cs="Arial"/>
          <w:sz w:val="20"/>
          <w:szCs w:val="20"/>
        </w:rPr>
        <w:t>SE</w:t>
      </w:r>
      <w:r w:rsidR="00322971" w:rsidRPr="00E451E7">
        <w:rPr>
          <w:rFonts w:ascii="Arial" w:hAnsi="Arial" w:cs="Arial"/>
          <w:sz w:val="20"/>
          <w:szCs w:val="20"/>
        </w:rPr>
        <w:t xml:space="preserve">RA </w:t>
      </w:r>
      <w:r w:rsidRPr="00E451E7">
        <w:rPr>
          <w:rFonts w:ascii="Arial" w:hAnsi="Arial" w:cs="Arial"/>
          <w:sz w:val="20"/>
          <w:szCs w:val="20"/>
        </w:rPr>
        <w:t>DESCALIFICA</w:t>
      </w:r>
      <w:r w:rsidR="00322971" w:rsidRPr="00E451E7">
        <w:rPr>
          <w:rFonts w:ascii="Arial" w:hAnsi="Arial" w:cs="Arial"/>
          <w:sz w:val="20"/>
          <w:szCs w:val="20"/>
        </w:rPr>
        <w:t>DO CUANDO</w:t>
      </w:r>
      <w:r w:rsidR="007248FB" w:rsidRPr="00E451E7">
        <w:rPr>
          <w:rFonts w:ascii="Arial" w:hAnsi="Arial" w:cs="Arial"/>
          <w:sz w:val="20"/>
          <w:szCs w:val="20"/>
        </w:rPr>
        <w:t xml:space="preserve"> </w:t>
      </w:r>
      <w:r w:rsidR="001B4383" w:rsidRPr="00E451E7">
        <w:rPr>
          <w:rFonts w:ascii="Arial" w:hAnsi="Arial" w:cs="Arial"/>
          <w:sz w:val="20"/>
          <w:szCs w:val="20"/>
        </w:rPr>
        <w:t>ESTE IMPOSIBILITADO PARA PARTICIPAR EN</w:t>
      </w:r>
      <w:r w:rsidR="00322971" w:rsidRPr="00E451E7">
        <w:rPr>
          <w:rFonts w:ascii="Arial" w:hAnsi="Arial" w:cs="Arial"/>
          <w:sz w:val="20"/>
          <w:szCs w:val="20"/>
        </w:rPr>
        <w:t xml:space="preserve"> EL</w:t>
      </w:r>
      <w:r w:rsidR="001B4383" w:rsidRPr="00E451E7">
        <w:rPr>
          <w:rFonts w:ascii="Arial" w:hAnsi="Arial" w:cs="Arial"/>
          <w:sz w:val="20"/>
          <w:szCs w:val="20"/>
        </w:rPr>
        <w:t xml:space="preserve"> PROCEDIMIENTO </w:t>
      </w:r>
      <w:r w:rsidR="005E52BA" w:rsidRPr="00E451E7">
        <w:rPr>
          <w:rFonts w:ascii="Arial" w:hAnsi="Arial" w:cs="Arial"/>
          <w:sz w:val="20"/>
          <w:szCs w:val="20"/>
        </w:rPr>
        <w:t>ADMINISTRATIVO</w:t>
      </w:r>
      <w:r w:rsidR="007F2312" w:rsidRPr="00E451E7">
        <w:rPr>
          <w:rFonts w:ascii="Arial" w:hAnsi="Arial" w:cs="Arial"/>
          <w:sz w:val="20"/>
          <w:szCs w:val="20"/>
        </w:rPr>
        <w:t xml:space="preserve"> </w:t>
      </w:r>
      <w:r w:rsidR="001B4383" w:rsidRPr="00E451E7">
        <w:rPr>
          <w:rFonts w:ascii="Arial" w:hAnsi="Arial" w:cs="Arial"/>
          <w:sz w:val="20"/>
          <w:szCs w:val="20"/>
        </w:rPr>
        <w:t>POR AL</w:t>
      </w:r>
      <w:r w:rsidR="00322971" w:rsidRPr="00E451E7">
        <w:rPr>
          <w:rFonts w:ascii="Arial" w:hAnsi="Arial" w:cs="Arial"/>
          <w:sz w:val="20"/>
          <w:szCs w:val="20"/>
        </w:rPr>
        <w:t>GUNA DE LAS SIGUIENTES RAZONES:</w:t>
      </w:r>
    </w:p>
    <w:p w:rsidR="006B30F3" w:rsidRPr="00E451E7" w:rsidRDefault="006B30F3" w:rsidP="00E451E7">
      <w:pPr>
        <w:ind w:left="705"/>
        <w:jc w:val="both"/>
        <w:rPr>
          <w:rFonts w:ascii="Arial" w:hAnsi="Arial" w:cs="Arial"/>
          <w:sz w:val="20"/>
          <w:szCs w:val="20"/>
        </w:rPr>
      </w:pPr>
    </w:p>
    <w:p w:rsidR="005E52BA" w:rsidRPr="00E451E7" w:rsidRDefault="005E52BA" w:rsidP="00E451E7">
      <w:pPr>
        <w:numPr>
          <w:ilvl w:val="0"/>
          <w:numId w:val="20"/>
        </w:numPr>
        <w:jc w:val="both"/>
        <w:rPr>
          <w:rFonts w:ascii="Arial" w:hAnsi="Arial" w:cs="Arial"/>
          <w:sz w:val="20"/>
          <w:szCs w:val="20"/>
        </w:rPr>
      </w:pPr>
      <w:r w:rsidRPr="00E451E7">
        <w:rPr>
          <w:rFonts w:ascii="Arial" w:hAnsi="Arial" w:cs="Arial"/>
          <w:sz w:val="20"/>
          <w:szCs w:val="20"/>
        </w:rPr>
        <w:t>CUANDO ESTE BOLETINADO EN EL DIARIO OFICIAL DE LA FEDERACIÓN, O POR ALGUNA DEPENDENCIA DE LA ADMINISTRACIÓN PÚBLICA POR I</w:t>
      </w:r>
      <w:r w:rsidR="006B30F3" w:rsidRPr="00E451E7">
        <w:rPr>
          <w:rFonts w:ascii="Arial" w:hAnsi="Arial" w:cs="Arial"/>
          <w:sz w:val="20"/>
          <w:szCs w:val="20"/>
        </w:rPr>
        <w:t>NCUMPLIMIENTO EN ALGÚN CONTRATO;</w:t>
      </w:r>
    </w:p>
    <w:p w:rsidR="0091121F" w:rsidRPr="00E451E7" w:rsidRDefault="0091121F" w:rsidP="00E451E7">
      <w:pPr>
        <w:ind w:left="720"/>
        <w:jc w:val="both"/>
        <w:rPr>
          <w:rFonts w:ascii="Arial" w:hAnsi="Arial" w:cs="Arial"/>
          <w:sz w:val="20"/>
          <w:szCs w:val="20"/>
        </w:rPr>
      </w:pPr>
    </w:p>
    <w:p w:rsidR="005E52BA" w:rsidRPr="00E451E7" w:rsidRDefault="005E52BA" w:rsidP="00E451E7">
      <w:pPr>
        <w:numPr>
          <w:ilvl w:val="0"/>
          <w:numId w:val="20"/>
        </w:numPr>
        <w:jc w:val="both"/>
        <w:rPr>
          <w:rFonts w:ascii="Arial" w:hAnsi="Arial" w:cs="Arial"/>
          <w:sz w:val="20"/>
          <w:szCs w:val="20"/>
        </w:rPr>
      </w:pPr>
      <w:r w:rsidRPr="00E451E7">
        <w:rPr>
          <w:rFonts w:ascii="Arial" w:hAnsi="Arial" w:cs="Arial"/>
          <w:sz w:val="20"/>
          <w:szCs w:val="20"/>
        </w:rPr>
        <w:t>POR NO CUMPLIR CON EL SOSTENIMIENTO DE OFERTAS TÉCNICAS Y ECONÓMICAS PRESENTADAS EN ALGÚN PROCEDIMIENTO ADMINISTRATIVO EMANADO POR LA LEY DE ADQUISICIONES, ARRENDAMIENTOS</w:t>
      </w:r>
      <w:r w:rsidR="00B81DA5" w:rsidRPr="00E451E7">
        <w:rPr>
          <w:rFonts w:ascii="Arial" w:hAnsi="Arial" w:cs="Arial"/>
          <w:sz w:val="20"/>
          <w:szCs w:val="20"/>
        </w:rPr>
        <w:t>, SERVICIOS</w:t>
      </w:r>
      <w:r w:rsidRPr="00E451E7">
        <w:rPr>
          <w:rFonts w:ascii="Arial" w:hAnsi="Arial" w:cs="Arial"/>
          <w:sz w:val="20"/>
          <w:szCs w:val="20"/>
        </w:rPr>
        <w:t xml:space="preserve"> Y</w:t>
      </w:r>
      <w:r w:rsidR="00B81DA5" w:rsidRPr="00E451E7">
        <w:rPr>
          <w:rFonts w:ascii="Arial" w:hAnsi="Arial" w:cs="Arial"/>
          <w:sz w:val="20"/>
          <w:szCs w:val="20"/>
        </w:rPr>
        <w:t xml:space="preserve"> ADMINISTRACION DE BIENES MUEBLES DEL ESTADO DE SINALOA</w:t>
      </w:r>
      <w:r w:rsidRPr="00E451E7">
        <w:rPr>
          <w:rFonts w:ascii="Arial" w:hAnsi="Arial" w:cs="Arial"/>
          <w:sz w:val="20"/>
          <w:szCs w:val="20"/>
        </w:rPr>
        <w:t xml:space="preserve"> Y</w:t>
      </w:r>
    </w:p>
    <w:p w:rsidR="0091121F" w:rsidRPr="00E451E7" w:rsidRDefault="0091121F" w:rsidP="00E451E7">
      <w:pPr>
        <w:ind w:left="720"/>
        <w:jc w:val="both"/>
        <w:rPr>
          <w:rFonts w:ascii="Arial" w:hAnsi="Arial" w:cs="Arial"/>
          <w:sz w:val="20"/>
          <w:szCs w:val="20"/>
        </w:rPr>
      </w:pPr>
    </w:p>
    <w:p w:rsidR="00B81DA5" w:rsidRPr="00E451E7" w:rsidRDefault="005E52BA" w:rsidP="00E451E7">
      <w:pPr>
        <w:numPr>
          <w:ilvl w:val="0"/>
          <w:numId w:val="20"/>
        </w:numPr>
        <w:jc w:val="both"/>
        <w:rPr>
          <w:rFonts w:ascii="Arial" w:hAnsi="Arial" w:cs="Arial"/>
          <w:sz w:val="20"/>
          <w:szCs w:val="20"/>
        </w:rPr>
      </w:pPr>
      <w:r w:rsidRPr="00E451E7">
        <w:rPr>
          <w:rFonts w:ascii="Arial" w:hAnsi="Arial" w:cs="Arial"/>
          <w:sz w:val="20"/>
          <w:szCs w:val="20"/>
        </w:rPr>
        <w:t xml:space="preserve">EN LOS SUPUESTOS ESTABLECIDOS EN EL ARTÍCULO 60 DE LA LEY </w:t>
      </w:r>
      <w:r w:rsidR="00B81DA5" w:rsidRPr="00E451E7">
        <w:rPr>
          <w:rFonts w:ascii="Arial" w:hAnsi="Arial" w:cs="Arial"/>
          <w:sz w:val="20"/>
          <w:szCs w:val="20"/>
        </w:rPr>
        <w:t>DE ADQUISICIONES, ARRENDAMIENTOS, SERVICIOS Y ADMINISTRACION DE BIENES MUEBLES DEL ESTADO DE SINALOA</w:t>
      </w:r>
      <w:r w:rsidR="008B7654" w:rsidRPr="00E451E7">
        <w:rPr>
          <w:rFonts w:ascii="Arial" w:hAnsi="Arial" w:cs="Arial"/>
          <w:sz w:val="20"/>
          <w:szCs w:val="20"/>
        </w:rPr>
        <w:t>.</w:t>
      </w:r>
    </w:p>
    <w:p w:rsidR="008B7654" w:rsidRPr="00E451E7" w:rsidRDefault="008B7654" w:rsidP="00E451E7">
      <w:pPr>
        <w:pStyle w:val="Prrafodelista"/>
        <w:rPr>
          <w:rFonts w:ascii="Arial" w:hAnsi="Arial" w:cs="Arial"/>
          <w:sz w:val="20"/>
          <w:szCs w:val="20"/>
        </w:rPr>
      </w:pPr>
    </w:p>
    <w:p w:rsidR="007D4EFF" w:rsidRPr="00E451E7" w:rsidRDefault="00B56069" w:rsidP="00E451E7">
      <w:pPr>
        <w:ind w:left="720"/>
        <w:jc w:val="both"/>
        <w:rPr>
          <w:rFonts w:ascii="Arial" w:hAnsi="Arial" w:cs="Arial"/>
          <w:b/>
          <w:sz w:val="20"/>
          <w:szCs w:val="20"/>
        </w:rPr>
      </w:pPr>
      <w:r w:rsidRPr="00E451E7">
        <w:rPr>
          <w:rFonts w:ascii="Arial" w:hAnsi="Arial" w:cs="Arial"/>
          <w:b/>
          <w:sz w:val="20"/>
          <w:szCs w:val="20"/>
        </w:rPr>
        <w:t>11.-</w:t>
      </w:r>
      <w:r w:rsidRPr="00E451E7">
        <w:rPr>
          <w:rFonts w:ascii="Arial" w:hAnsi="Arial" w:cs="Arial"/>
          <w:b/>
          <w:sz w:val="20"/>
          <w:szCs w:val="20"/>
        </w:rPr>
        <w:tab/>
        <w:t>DECLARAR DESIERTO EL CONCURSO</w:t>
      </w:r>
    </w:p>
    <w:p w:rsidR="007D4EFF" w:rsidRPr="00E451E7" w:rsidRDefault="007D4EFF" w:rsidP="00E451E7">
      <w:pPr>
        <w:jc w:val="both"/>
        <w:rPr>
          <w:rFonts w:ascii="Arial" w:hAnsi="Arial" w:cs="Arial"/>
          <w:b/>
          <w:sz w:val="20"/>
          <w:szCs w:val="20"/>
        </w:rPr>
      </w:pPr>
    </w:p>
    <w:p w:rsidR="007D4EFF" w:rsidRPr="00E451E7" w:rsidRDefault="00B56069" w:rsidP="00E451E7">
      <w:pPr>
        <w:tabs>
          <w:tab w:val="left" w:pos="-720"/>
          <w:tab w:val="left" w:pos="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PODRÁ DECLARARSE DESIERTO EL CONCURSO EN LOS SIGUIENTES CASOS:</w:t>
      </w:r>
    </w:p>
    <w:p w:rsidR="008B7654" w:rsidRPr="00E451E7" w:rsidRDefault="008B7654" w:rsidP="00E451E7">
      <w:pPr>
        <w:tabs>
          <w:tab w:val="left" w:pos="-720"/>
          <w:tab w:val="left" w:pos="0"/>
        </w:tabs>
        <w:suppressAutoHyphens/>
        <w:jc w:val="both"/>
        <w:rPr>
          <w:rFonts w:ascii="Arial" w:hAnsi="Arial" w:cs="Arial"/>
          <w:spacing w:val="-2"/>
          <w:sz w:val="20"/>
          <w:szCs w:val="20"/>
          <w:lang w:val="es-ES_tradnl"/>
        </w:rPr>
      </w:pPr>
    </w:p>
    <w:p w:rsidR="005937C9" w:rsidRPr="00E451E7" w:rsidRDefault="00B56069" w:rsidP="00E451E7">
      <w:pPr>
        <w:numPr>
          <w:ilvl w:val="0"/>
          <w:numId w:val="2"/>
        </w:numPr>
        <w:tabs>
          <w:tab w:val="left" w:pos="-720"/>
          <w:tab w:val="left" w:pos="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CUANDO NINGÚN PROVEEDOR PRESENTE PROPUESTAS PARA PARTICIPAR EN EL ACTO.</w:t>
      </w:r>
    </w:p>
    <w:p w:rsidR="0084630F" w:rsidRPr="00E451E7" w:rsidRDefault="0084630F" w:rsidP="00E451E7">
      <w:pPr>
        <w:tabs>
          <w:tab w:val="left" w:pos="-720"/>
          <w:tab w:val="left" w:pos="0"/>
        </w:tabs>
        <w:suppressAutoHyphens/>
        <w:ind w:left="720"/>
        <w:jc w:val="both"/>
        <w:rPr>
          <w:rFonts w:ascii="Arial" w:hAnsi="Arial" w:cs="Arial"/>
          <w:spacing w:val="-2"/>
          <w:sz w:val="20"/>
          <w:szCs w:val="20"/>
          <w:lang w:val="es-ES_tradnl"/>
        </w:rPr>
      </w:pPr>
    </w:p>
    <w:p w:rsidR="005937C9" w:rsidRPr="00E451E7" w:rsidRDefault="00B56069" w:rsidP="00E451E7">
      <w:pPr>
        <w:numPr>
          <w:ilvl w:val="0"/>
          <w:numId w:val="2"/>
        </w:numPr>
        <w:tabs>
          <w:tab w:val="left" w:pos="-720"/>
          <w:tab w:val="left" w:pos="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CUANDO NO SE CUENTE CON UN MÍNIMO DE TRES PROPUESTAS SUSCEPTIBLES DE ANALIZARSE TÉCNICAMENTE.</w:t>
      </w:r>
    </w:p>
    <w:p w:rsidR="00A41B09" w:rsidRPr="00E451E7" w:rsidRDefault="00A41B09" w:rsidP="00E451E7">
      <w:pPr>
        <w:tabs>
          <w:tab w:val="left" w:pos="-720"/>
        </w:tabs>
        <w:suppressAutoHyphens/>
        <w:jc w:val="both"/>
        <w:rPr>
          <w:rFonts w:ascii="Arial" w:hAnsi="Arial" w:cs="Arial"/>
          <w:spacing w:val="-2"/>
          <w:sz w:val="20"/>
          <w:szCs w:val="20"/>
          <w:lang w:val="es-ES_tradnl"/>
        </w:rPr>
      </w:pPr>
    </w:p>
    <w:p w:rsidR="007D4EFF" w:rsidRPr="00E451E7" w:rsidRDefault="00B56069" w:rsidP="00E451E7">
      <w:pPr>
        <w:numPr>
          <w:ilvl w:val="0"/>
          <w:numId w:val="2"/>
        </w:numPr>
        <w:tabs>
          <w:tab w:val="left" w:pos="-720"/>
          <w:tab w:val="left" w:pos="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CUANDO NINGUNA DE LAS OFERTAS PRESENTADAS REÚNAN LOS REQUISITOS ESTABLECIDOS EN EL CONCURSO POR INVITACIÓN QUE NOS OCUPA.</w:t>
      </w:r>
    </w:p>
    <w:p w:rsidR="001B4A79" w:rsidRPr="00E451E7" w:rsidRDefault="001B4A79" w:rsidP="00E451E7">
      <w:pPr>
        <w:pStyle w:val="Prrafodelista"/>
        <w:rPr>
          <w:rFonts w:ascii="Arial" w:hAnsi="Arial" w:cs="Arial"/>
          <w:spacing w:val="-2"/>
          <w:sz w:val="20"/>
          <w:szCs w:val="20"/>
          <w:lang w:val="es-ES_tradnl"/>
        </w:rPr>
      </w:pPr>
    </w:p>
    <w:p w:rsidR="00F93A07" w:rsidRPr="00E451E7" w:rsidRDefault="00B56069" w:rsidP="00E451E7">
      <w:pPr>
        <w:numPr>
          <w:ilvl w:val="0"/>
          <w:numId w:val="2"/>
        </w:numPr>
        <w:tabs>
          <w:tab w:val="left" w:pos="-720"/>
          <w:tab w:val="left" w:pos="0"/>
        </w:tabs>
        <w:suppressAutoHyphens/>
        <w:jc w:val="both"/>
        <w:rPr>
          <w:rFonts w:ascii="Arial" w:hAnsi="Arial" w:cs="Arial"/>
          <w:b/>
          <w:spacing w:val="-2"/>
          <w:sz w:val="20"/>
          <w:szCs w:val="20"/>
          <w:lang w:val="es-ES_tradnl"/>
        </w:rPr>
      </w:pPr>
      <w:r w:rsidRPr="00E451E7">
        <w:rPr>
          <w:rFonts w:ascii="Arial" w:hAnsi="Arial" w:cs="Arial"/>
          <w:spacing w:val="-2"/>
          <w:sz w:val="20"/>
          <w:szCs w:val="20"/>
          <w:lang w:val="es-ES_tradnl"/>
        </w:rPr>
        <w:t>CUANDO LAS PROPUESTAS ECONÓMICAS PRESENTADAS POR LOS INVITADOS, REBASEN EL TECHO PRESUPUESTAL AUTORIZADO PARA LLEVAR A CABO EL PRESENTE PROCEDIMIENTO POR INVITACIÓN A CUANDO MENOS TRES PERSONAS.</w:t>
      </w:r>
    </w:p>
    <w:p w:rsidR="00CF5959" w:rsidRPr="00E451E7" w:rsidRDefault="00CF5959" w:rsidP="00E451E7">
      <w:pPr>
        <w:tabs>
          <w:tab w:val="left" w:pos="-720"/>
          <w:tab w:val="left" w:pos="0"/>
          <w:tab w:val="left" w:pos="720"/>
        </w:tabs>
        <w:suppressAutoHyphens/>
        <w:jc w:val="both"/>
        <w:rPr>
          <w:rFonts w:ascii="Arial" w:hAnsi="Arial" w:cs="Arial"/>
          <w:b/>
          <w:spacing w:val="-2"/>
          <w:sz w:val="20"/>
          <w:szCs w:val="20"/>
          <w:lang w:val="es-ES_tradnl"/>
        </w:rPr>
      </w:pPr>
    </w:p>
    <w:p w:rsidR="002904FF" w:rsidRPr="00E451E7" w:rsidRDefault="00B56069" w:rsidP="00E451E7">
      <w:pPr>
        <w:rPr>
          <w:rFonts w:ascii="Arial" w:hAnsi="Arial" w:cs="Arial"/>
          <w:b/>
          <w:spacing w:val="-2"/>
          <w:sz w:val="20"/>
          <w:szCs w:val="20"/>
          <w:lang w:val="es-ES_tradnl"/>
        </w:rPr>
      </w:pPr>
      <w:r w:rsidRPr="00E451E7">
        <w:rPr>
          <w:rFonts w:ascii="Arial" w:hAnsi="Arial" w:cs="Arial"/>
          <w:b/>
          <w:spacing w:val="-2"/>
          <w:sz w:val="20"/>
          <w:szCs w:val="20"/>
          <w:lang w:val="es-ES_tradnl"/>
        </w:rPr>
        <w:t>12.-</w:t>
      </w:r>
      <w:r w:rsidRPr="00E451E7">
        <w:rPr>
          <w:rFonts w:ascii="Arial" w:hAnsi="Arial" w:cs="Arial"/>
          <w:b/>
          <w:spacing w:val="-2"/>
          <w:sz w:val="20"/>
          <w:szCs w:val="20"/>
          <w:lang w:val="es-ES_tradnl"/>
        </w:rPr>
        <w:tab/>
        <w:t>PENAS CONVENCIONALES</w:t>
      </w:r>
    </w:p>
    <w:p w:rsidR="00AE576F" w:rsidRPr="00E451E7" w:rsidRDefault="00AE576F" w:rsidP="00E451E7">
      <w:pPr>
        <w:tabs>
          <w:tab w:val="left" w:pos="-720"/>
          <w:tab w:val="left" w:pos="0"/>
          <w:tab w:val="left" w:pos="720"/>
        </w:tabs>
        <w:suppressAutoHyphens/>
        <w:rPr>
          <w:rFonts w:ascii="Arial" w:hAnsi="Arial" w:cs="Arial"/>
          <w:b/>
          <w:spacing w:val="-2"/>
          <w:sz w:val="20"/>
          <w:szCs w:val="20"/>
          <w:lang w:val="es-ES_tradnl"/>
        </w:rPr>
      </w:pPr>
    </w:p>
    <w:p w:rsidR="006C7DB3" w:rsidRPr="00E451E7" w:rsidRDefault="00B56069" w:rsidP="00E451E7">
      <w:pPr>
        <w:tabs>
          <w:tab w:val="left" w:pos="-720"/>
          <w:tab w:val="left" w:pos="0"/>
        </w:tabs>
        <w:suppressAutoHyphens/>
        <w:jc w:val="both"/>
        <w:rPr>
          <w:rFonts w:ascii="Arial" w:hAnsi="Arial" w:cs="Arial"/>
          <w:sz w:val="20"/>
          <w:szCs w:val="20"/>
          <w:lang w:val="es-ES_tradnl"/>
        </w:rPr>
      </w:pPr>
      <w:r w:rsidRPr="00E451E7">
        <w:rPr>
          <w:rFonts w:ascii="Arial" w:hAnsi="Arial" w:cs="Arial"/>
          <w:sz w:val="20"/>
          <w:szCs w:val="20"/>
          <w:lang w:val="es-ES_tradnl"/>
        </w:rPr>
        <w:t xml:space="preserve">CUANDO EL PARTICIPANTE GANADOR UNA VEZ CELEBRADO EL CONTRATO Y/O PEDIDO SE ATRASE EN LA ENTREGA DE LOS BIENES OBJETO DE ESTE PROCEDIMIENTO, SE APLICARÁ A PARTIR DEL PRIMER DÍA DE RETRASO UNA PENA CONVENCIONAL CONSISTENTE EN EL IMPORTE CORRESPONDIENTE AL 0.5% (CERO PUNTO CINCO POR CIENTO)  DEL IMPORTE  ANTES DE I.V.A, EN FUNCIÓN DE LOS BIENES NO ENTREGADOS POR CADA DÍA DE RETRASO; TOMANDO COMO FECHA DE ENTREGA EL DÍA QUE SE </w:t>
      </w:r>
      <w:r w:rsidRPr="00E451E7">
        <w:rPr>
          <w:rFonts w:ascii="Arial" w:hAnsi="Arial" w:cs="Arial"/>
          <w:sz w:val="20"/>
          <w:szCs w:val="20"/>
          <w:lang w:val="es-ES_tradnl"/>
        </w:rPr>
        <w:lastRenderedPageBreak/>
        <w:t>RECIBAN EN EL LUGAR DE ENTREGA DE LOS BIENES ADJUDICADOS, EL CUAL SERÁ DEDUCIDO DEL IMPORTE TOTAL A PAGAR Y NO EXCEDERÁN DEL MONTO DE LA GARANTÍA DE CUMPLIMIENTO DEL CONTRATO Y/O PEDIDO, LO ANTERIOR DE CONFORMIDAD A LO DISPUESTO EN ACTA DE LA PRIMERA SESIÓN ORDINARIA DEL COMITÉ DE ADQUISICIONES, ARRENDAMIENTOS Y SERVICIOS DE LOS SERVICIOS DE SALUD DE SINALOA, DE FECHA 0</w:t>
      </w:r>
      <w:r w:rsidR="00EC1D37" w:rsidRPr="00E451E7">
        <w:rPr>
          <w:rFonts w:ascii="Arial" w:hAnsi="Arial" w:cs="Arial"/>
          <w:sz w:val="20"/>
          <w:szCs w:val="20"/>
          <w:lang w:val="es-ES_tradnl"/>
        </w:rPr>
        <w:t>7 DE FEBRERO</w:t>
      </w:r>
      <w:r w:rsidRPr="00E451E7">
        <w:rPr>
          <w:rFonts w:ascii="Arial" w:hAnsi="Arial" w:cs="Arial"/>
          <w:sz w:val="20"/>
          <w:szCs w:val="20"/>
          <w:lang w:val="es-ES_tradnl"/>
        </w:rPr>
        <w:t xml:space="preserve"> DE 201</w:t>
      </w:r>
      <w:r w:rsidR="00EC1D37" w:rsidRPr="00E451E7">
        <w:rPr>
          <w:rFonts w:ascii="Arial" w:hAnsi="Arial" w:cs="Arial"/>
          <w:sz w:val="20"/>
          <w:szCs w:val="20"/>
          <w:lang w:val="es-ES_tradnl"/>
        </w:rPr>
        <w:t>7</w:t>
      </w:r>
      <w:r w:rsidRPr="00E451E7">
        <w:rPr>
          <w:rFonts w:ascii="Arial" w:hAnsi="Arial" w:cs="Arial"/>
          <w:sz w:val="20"/>
          <w:szCs w:val="20"/>
          <w:lang w:val="es-ES_tradnl"/>
        </w:rPr>
        <w:t>.</w:t>
      </w:r>
    </w:p>
    <w:p w:rsidR="00BC23BE" w:rsidRPr="00E451E7" w:rsidRDefault="00BC23BE" w:rsidP="00E451E7">
      <w:pPr>
        <w:tabs>
          <w:tab w:val="left" w:pos="-720"/>
          <w:tab w:val="left" w:pos="0"/>
        </w:tabs>
        <w:suppressAutoHyphens/>
        <w:jc w:val="both"/>
        <w:rPr>
          <w:rFonts w:ascii="Arial" w:hAnsi="Arial" w:cs="Arial"/>
          <w:spacing w:val="-2"/>
          <w:sz w:val="20"/>
          <w:szCs w:val="20"/>
          <w:lang w:val="es-ES_tradnl"/>
        </w:rPr>
      </w:pPr>
    </w:p>
    <w:p w:rsidR="005E52BA" w:rsidRPr="00E451E7" w:rsidRDefault="00B56069" w:rsidP="00E451E7">
      <w:pPr>
        <w:tabs>
          <w:tab w:val="left" w:pos="-720"/>
          <w:tab w:val="left" w:pos="0"/>
        </w:tabs>
        <w:suppressAutoHyphens/>
        <w:jc w:val="both"/>
        <w:rPr>
          <w:rFonts w:ascii="Arial" w:hAnsi="Arial" w:cs="Arial"/>
          <w:b/>
          <w:bCs/>
          <w:spacing w:val="-2"/>
          <w:sz w:val="20"/>
          <w:szCs w:val="20"/>
          <w:lang w:val="es-ES_tradnl"/>
        </w:rPr>
      </w:pPr>
      <w:r w:rsidRPr="00E451E7">
        <w:rPr>
          <w:rFonts w:ascii="Arial" w:hAnsi="Arial" w:cs="Arial"/>
          <w:spacing w:val="-2"/>
          <w:sz w:val="20"/>
          <w:szCs w:val="20"/>
          <w:lang w:val="es-ES_tradnl"/>
        </w:rPr>
        <w:t>EL PAGO DE LOS BIENES QUEDARÁ CONDICIONADO, PROPORCIONALMENTE, A LA REDUCCIÓN DE LA CANTIDAD QUE SE LE DEBE REALIZAR AL MOMENTO DEL PAGO AL PROVEEDOR POR CONCEPTO DE PENAS CONVENCIONALES DERIVADAS DEL ATRASO, EN EL ENTENDIDO DE QUE EN EL SUPUESTO DE QUE SEA RESCINDIDO EL PEDIDO Y/O</w:t>
      </w:r>
      <w:r w:rsidR="000418F8" w:rsidRPr="00E451E7">
        <w:rPr>
          <w:rFonts w:ascii="Arial" w:hAnsi="Arial" w:cs="Arial"/>
          <w:spacing w:val="-2"/>
          <w:sz w:val="20"/>
          <w:szCs w:val="20"/>
          <w:lang w:val="es-ES_tradnl"/>
        </w:rPr>
        <w:t xml:space="preserve"> </w:t>
      </w:r>
      <w:r w:rsidRPr="00E451E7">
        <w:rPr>
          <w:rFonts w:ascii="Arial" w:hAnsi="Arial" w:cs="Arial"/>
          <w:spacing w:val="-2"/>
          <w:sz w:val="20"/>
          <w:szCs w:val="20"/>
          <w:lang w:val="es-ES_tradnl"/>
        </w:rPr>
        <w:t>CONTRATO, NO PROCEDERÁ EL COBRO DE DICHAS PENAS NI LA CONTABILIZACIÓN DE LAS MISMAS AL HACER EFECTIVA LA GARANTÍA.</w:t>
      </w:r>
    </w:p>
    <w:p w:rsidR="00EF27BF" w:rsidRPr="00E451E7" w:rsidRDefault="00EF27BF" w:rsidP="00E451E7">
      <w:pPr>
        <w:tabs>
          <w:tab w:val="left" w:pos="-720"/>
        </w:tabs>
        <w:suppressAutoHyphens/>
        <w:jc w:val="both"/>
        <w:rPr>
          <w:rFonts w:ascii="Arial" w:hAnsi="Arial" w:cs="Arial"/>
          <w:b/>
          <w:bCs/>
          <w:spacing w:val="-2"/>
          <w:sz w:val="20"/>
          <w:szCs w:val="20"/>
          <w:lang w:val="es-ES_tradnl"/>
        </w:rPr>
      </w:pPr>
    </w:p>
    <w:p w:rsidR="00DF143B" w:rsidRPr="00E451E7" w:rsidRDefault="00B56069" w:rsidP="00E451E7">
      <w:pPr>
        <w:tabs>
          <w:tab w:val="left" w:pos="-720"/>
        </w:tabs>
        <w:suppressAutoHyphens/>
        <w:jc w:val="both"/>
        <w:rPr>
          <w:rFonts w:ascii="Arial" w:hAnsi="Arial" w:cs="Arial"/>
          <w:b/>
          <w:bCs/>
          <w:spacing w:val="-2"/>
          <w:sz w:val="20"/>
          <w:szCs w:val="20"/>
          <w:lang w:val="es-ES_tradnl"/>
        </w:rPr>
      </w:pPr>
      <w:r w:rsidRPr="00E451E7">
        <w:rPr>
          <w:rFonts w:ascii="Arial" w:hAnsi="Arial" w:cs="Arial"/>
          <w:b/>
          <w:bCs/>
          <w:spacing w:val="-2"/>
          <w:sz w:val="20"/>
          <w:szCs w:val="20"/>
          <w:lang w:val="es-ES_tradnl"/>
        </w:rPr>
        <w:t>13.-</w:t>
      </w:r>
      <w:r w:rsidRPr="00E451E7">
        <w:rPr>
          <w:rFonts w:ascii="Arial" w:hAnsi="Arial" w:cs="Arial"/>
          <w:b/>
          <w:bCs/>
          <w:spacing w:val="-2"/>
          <w:sz w:val="20"/>
          <w:szCs w:val="20"/>
          <w:lang w:val="es-ES_tradnl"/>
        </w:rPr>
        <w:tab/>
        <w:t>SANCIONES</w:t>
      </w:r>
    </w:p>
    <w:p w:rsidR="005C176A" w:rsidRPr="00E451E7" w:rsidRDefault="005C176A" w:rsidP="00E451E7">
      <w:pPr>
        <w:tabs>
          <w:tab w:val="left" w:pos="-720"/>
        </w:tabs>
        <w:suppressAutoHyphens/>
        <w:jc w:val="both"/>
        <w:rPr>
          <w:rFonts w:ascii="Arial" w:hAnsi="Arial" w:cs="Arial"/>
          <w:b/>
          <w:bCs/>
          <w:spacing w:val="-2"/>
          <w:sz w:val="20"/>
          <w:szCs w:val="20"/>
          <w:lang w:val="es-ES_tradnl"/>
        </w:rPr>
      </w:pPr>
    </w:p>
    <w:p w:rsidR="00F7159B" w:rsidRPr="00E451E7" w:rsidRDefault="00B56069" w:rsidP="00E451E7">
      <w:pPr>
        <w:tabs>
          <w:tab w:val="left" w:pos="-720"/>
        </w:tabs>
        <w:suppressAutoHyphens/>
        <w:jc w:val="both"/>
        <w:rPr>
          <w:rFonts w:ascii="Arial" w:hAnsi="Arial" w:cs="Arial"/>
          <w:iCs/>
          <w:spacing w:val="-2"/>
          <w:sz w:val="20"/>
          <w:szCs w:val="20"/>
          <w:lang w:val="es-ES_tradnl"/>
        </w:rPr>
      </w:pPr>
      <w:r w:rsidRPr="00E451E7">
        <w:rPr>
          <w:rFonts w:ascii="Arial" w:hAnsi="Arial" w:cs="Arial"/>
          <w:spacing w:val="-2"/>
          <w:sz w:val="20"/>
          <w:szCs w:val="20"/>
          <w:lang w:val="es-ES_tradnl"/>
        </w:rPr>
        <w:t xml:space="preserve">CUANDO </w:t>
      </w:r>
      <w:r w:rsidR="00F24311" w:rsidRPr="00E451E7">
        <w:rPr>
          <w:rFonts w:ascii="Arial" w:hAnsi="Arial" w:cs="Arial"/>
          <w:spacing w:val="-2"/>
          <w:sz w:val="20"/>
          <w:szCs w:val="20"/>
          <w:lang w:val="es-ES_tradnl"/>
        </w:rPr>
        <w:t>E</w:t>
      </w:r>
      <w:r w:rsidRPr="00E451E7">
        <w:rPr>
          <w:rFonts w:ascii="Arial" w:hAnsi="Arial" w:cs="Arial"/>
          <w:spacing w:val="-2"/>
          <w:sz w:val="20"/>
          <w:szCs w:val="20"/>
          <w:lang w:val="es-ES_tradnl"/>
        </w:rPr>
        <w:t>L INVITADO GANADOR, INJUSTIFICADAMENTE Y POR CAUSAS IMPUTABLES A LOS MISMOS, NO FORMALICEN EL CONTRATO Y/O PEDIDO CUYO MONTO NO EXCEDA DE CINCUENTA VECES</w:t>
      </w:r>
      <w:r w:rsidR="00D74C47" w:rsidRPr="00E451E7">
        <w:rPr>
          <w:rFonts w:ascii="Arial" w:hAnsi="Arial" w:cs="Arial"/>
          <w:spacing w:val="-2"/>
          <w:sz w:val="20"/>
          <w:szCs w:val="20"/>
          <w:lang w:val="es-ES_tradnl"/>
        </w:rPr>
        <w:t xml:space="preserve"> LA</w:t>
      </w:r>
      <w:r w:rsidR="007D558F" w:rsidRPr="00E451E7">
        <w:rPr>
          <w:rFonts w:ascii="Arial" w:hAnsi="Arial" w:cs="Arial"/>
          <w:spacing w:val="-2"/>
          <w:sz w:val="20"/>
          <w:szCs w:val="20"/>
          <w:lang w:val="es-ES_tradnl"/>
        </w:rPr>
        <w:t xml:space="preserve"> UNIDAD DE</w:t>
      </w:r>
      <w:r w:rsidR="00D74C47" w:rsidRPr="00E451E7">
        <w:rPr>
          <w:rFonts w:ascii="Arial" w:hAnsi="Arial" w:cs="Arial"/>
          <w:spacing w:val="-2"/>
          <w:sz w:val="20"/>
          <w:szCs w:val="20"/>
          <w:lang w:val="es-ES_tradnl"/>
        </w:rPr>
        <w:t xml:space="preserve"> MEDIDA </w:t>
      </w:r>
      <w:r w:rsidR="00B52B31" w:rsidRPr="00E451E7">
        <w:rPr>
          <w:rFonts w:ascii="Arial" w:hAnsi="Arial" w:cs="Arial"/>
          <w:spacing w:val="-2"/>
          <w:sz w:val="20"/>
          <w:szCs w:val="20"/>
          <w:lang w:val="es-ES_tradnl"/>
        </w:rPr>
        <w:t>Y ACTUALI</w:t>
      </w:r>
      <w:r w:rsidR="006A4254" w:rsidRPr="00E451E7">
        <w:rPr>
          <w:rFonts w:ascii="Arial" w:hAnsi="Arial" w:cs="Arial"/>
          <w:spacing w:val="-2"/>
          <w:sz w:val="20"/>
          <w:szCs w:val="20"/>
          <w:lang w:val="es-ES_tradnl"/>
        </w:rPr>
        <w:t>ZACIÓN</w:t>
      </w:r>
      <w:r w:rsidR="007D558F" w:rsidRPr="00E451E7">
        <w:rPr>
          <w:rFonts w:ascii="Arial" w:hAnsi="Arial" w:cs="Arial"/>
          <w:spacing w:val="-2"/>
          <w:sz w:val="20"/>
          <w:szCs w:val="20"/>
          <w:lang w:val="es-ES_tradnl"/>
        </w:rPr>
        <w:t xml:space="preserve"> (UMA) </w:t>
      </w:r>
      <w:r w:rsidRPr="00E451E7">
        <w:rPr>
          <w:rFonts w:ascii="Arial" w:hAnsi="Arial" w:cs="Arial"/>
          <w:spacing w:val="-2"/>
          <w:sz w:val="20"/>
          <w:szCs w:val="20"/>
          <w:lang w:val="es-ES_tradnl"/>
        </w:rPr>
        <w:t xml:space="preserve">ELEVADO AL MES, SERÁN SANCIONADOS CONFORME A LO ESTABLECIDO EN EL SEGUNDO PÁRRAFO DEL ARTÍCULO </w:t>
      </w:r>
      <w:r w:rsidR="001F2BF2" w:rsidRPr="00E451E7">
        <w:rPr>
          <w:rFonts w:ascii="Arial" w:hAnsi="Arial" w:cs="Arial"/>
          <w:spacing w:val="-2"/>
          <w:sz w:val="20"/>
          <w:szCs w:val="20"/>
          <w:lang w:val="es-ES_tradnl"/>
        </w:rPr>
        <w:t>82</w:t>
      </w:r>
      <w:r w:rsidR="007D2A3B" w:rsidRPr="00E451E7">
        <w:rPr>
          <w:rFonts w:ascii="Arial" w:hAnsi="Arial" w:cs="Arial"/>
          <w:spacing w:val="-2"/>
          <w:sz w:val="20"/>
          <w:szCs w:val="20"/>
          <w:lang w:val="es-ES_tradnl"/>
        </w:rPr>
        <w:t xml:space="preserve"> </w:t>
      </w:r>
      <w:r w:rsidR="001F2BF2" w:rsidRPr="00E451E7">
        <w:rPr>
          <w:rFonts w:ascii="Arial" w:hAnsi="Arial" w:cs="Arial"/>
          <w:iCs/>
          <w:spacing w:val="-2"/>
          <w:sz w:val="20"/>
          <w:szCs w:val="20"/>
          <w:lang w:val="es-ES_tradnl"/>
        </w:rPr>
        <w:t>DE LA LEY DE ADQUISICIONES, ARRENDAMIENTOS, SERVICIOS Y ADMINISTRACION D</w:t>
      </w:r>
      <w:r w:rsidR="008B7654" w:rsidRPr="00E451E7">
        <w:rPr>
          <w:rFonts w:ascii="Arial" w:hAnsi="Arial" w:cs="Arial"/>
          <w:iCs/>
          <w:spacing w:val="-2"/>
          <w:sz w:val="20"/>
          <w:szCs w:val="20"/>
          <w:lang w:val="es-ES_tradnl"/>
        </w:rPr>
        <w:t>E BIENES MUEBLES PARA EL ESTADO</w:t>
      </w:r>
      <w:r w:rsidR="001F2BF2" w:rsidRPr="00E451E7">
        <w:rPr>
          <w:rFonts w:ascii="Arial" w:hAnsi="Arial" w:cs="Arial"/>
          <w:iCs/>
          <w:spacing w:val="-2"/>
          <w:sz w:val="20"/>
          <w:szCs w:val="20"/>
          <w:lang w:val="es-ES_tradnl"/>
        </w:rPr>
        <w:t xml:space="preserve"> DE SINALOA.</w:t>
      </w:r>
    </w:p>
    <w:p w:rsidR="001F2BF2" w:rsidRPr="00E451E7" w:rsidRDefault="001F2BF2" w:rsidP="00E451E7">
      <w:pPr>
        <w:tabs>
          <w:tab w:val="left" w:pos="-720"/>
        </w:tabs>
        <w:suppressAutoHyphens/>
        <w:jc w:val="both"/>
        <w:rPr>
          <w:rFonts w:ascii="Arial" w:hAnsi="Arial" w:cs="Arial"/>
          <w:spacing w:val="-2"/>
          <w:sz w:val="20"/>
          <w:szCs w:val="20"/>
          <w:lang w:val="es-ES_tradnl"/>
        </w:rPr>
      </w:pPr>
    </w:p>
    <w:p w:rsidR="00A91390" w:rsidRPr="00E451E7" w:rsidRDefault="00B56069" w:rsidP="00E451E7">
      <w:pPr>
        <w:tabs>
          <w:tab w:val="left" w:pos="-72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ASÍ MISMO SE SANCIONARÁ EN TÉRMINOS DE</w:t>
      </w:r>
      <w:r w:rsidR="007D2A3B" w:rsidRPr="00E451E7">
        <w:rPr>
          <w:rFonts w:ascii="Arial" w:hAnsi="Arial" w:cs="Arial"/>
          <w:spacing w:val="-2"/>
          <w:sz w:val="20"/>
          <w:szCs w:val="20"/>
          <w:lang w:val="es-ES_tradnl"/>
        </w:rPr>
        <w:t>L PRIMER PÁRRAFO DEL ARTÍCULO 83 FRACCION I</w:t>
      </w:r>
      <w:r w:rsidRPr="00E451E7">
        <w:rPr>
          <w:rFonts w:ascii="Arial" w:hAnsi="Arial" w:cs="Arial"/>
          <w:spacing w:val="-2"/>
          <w:sz w:val="20"/>
          <w:szCs w:val="20"/>
          <w:lang w:val="es-ES_tradnl"/>
        </w:rPr>
        <w:t xml:space="preserve"> DE LA LEY</w:t>
      </w:r>
      <w:r w:rsidR="007D2A3B" w:rsidRPr="00E451E7">
        <w:rPr>
          <w:rFonts w:ascii="Arial" w:hAnsi="Arial" w:cs="Arial"/>
          <w:spacing w:val="-2"/>
          <w:sz w:val="20"/>
          <w:szCs w:val="20"/>
          <w:lang w:val="es-ES_tradnl"/>
        </w:rPr>
        <w:t xml:space="preserve"> </w:t>
      </w:r>
      <w:r w:rsidR="007D2A3B" w:rsidRPr="00E451E7">
        <w:rPr>
          <w:rFonts w:ascii="Arial" w:hAnsi="Arial" w:cs="Arial"/>
          <w:iCs/>
          <w:spacing w:val="-2"/>
          <w:sz w:val="20"/>
          <w:szCs w:val="20"/>
          <w:lang w:val="es-ES_tradnl"/>
        </w:rPr>
        <w:t>DE ADQUISICIONES, ARRENDAMIENTOS, SERVICIOS Y ADMINISTRACION DE BIENES MUEBLES PARA EL ESTADO DE SINALOA,</w:t>
      </w:r>
      <w:r w:rsidRPr="00E451E7">
        <w:rPr>
          <w:rFonts w:ascii="Arial" w:hAnsi="Arial" w:cs="Arial"/>
          <w:spacing w:val="-2"/>
          <w:sz w:val="20"/>
          <w:szCs w:val="20"/>
          <w:lang w:val="es-ES_tradnl"/>
        </w:rPr>
        <w:t xml:space="preserve"> A</w:t>
      </w:r>
      <w:r w:rsidR="00F24311" w:rsidRPr="00E451E7">
        <w:rPr>
          <w:rFonts w:ascii="Arial" w:hAnsi="Arial" w:cs="Arial"/>
          <w:spacing w:val="-2"/>
          <w:sz w:val="20"/>
          <w:szCs w:val="20"/>
          <w:lang w:val="es-ES_tradnl"/>
        </w:rPr>
        <w:t>L</w:t>
      </w:r>
      <w:r w:rsidR="007F2312" w:rsidRPr="00E451E7">
        <w:rPr>
          <w:rFonts w:ascii="Arial" w:hAnsi="Arial" w:cs="Arial"/>
          <w:spacing w:val="-2"/>
          <w:sz w:val="20"/>
          <w:szCs w:val="20"/>
          <w:lang w:val="es-ES_tradnl"/>
        </w:rPr>
        <w:t xml:space="preserve"> </w:t>
      </w:r>
      <w:r w:rsidRPr="00E451E7">
        <w:rPr>
          <w:rFonts w:ascii="Arial" w:hAnsi="Arial" w:cs="Arial"/>
          <w:spacing w:val="-2"/>
          <w:sz w:val="20"/>
          <w:szCs w:val="20"/>
          <w:lang w:val="es-ES_tradnl"/>
        </w:rPr>
        <w:t xml:space="preserve">INVITADO QUE INJUSTIFICADAMENTE Y POR CAUSAS IMPUTABLES A LOS MISMOS SE ABSTENGA DE FIRMAR CONTRATO, CUANDO EL MONTO DE ESTOS EXCEDA DE </w:t>
      </w:r>
      <w:r w:rsidR="000A496F" w:rsidRPr="00E451E7">
        <w:rPr>
          <w:rFonts w:ascii="Arial" w:hAnsi="Arial" w:cs="Arial"/>
          <w:spacing w:val="-2"/>
          <w:sz w:val="20"/>
          <w:szCs w:val="20"/>
          <w:lang w:val="es-ES_tradnl"/>
        </w:rPr>
        <w:t>CINCUENTA</w:t>
      </w:r>
      <w:r w:rsidRPr="00E451E7">
        <w:rPr>
          <w:rFonts w:ascii="Arial" w:hAnsi="Arial" w:cs="Arial"/>
          <w:spacing w:val="-2"/>
          <w:sz w:val="20"/>
          <w:szCs w:val="20"/>
          <w:lang w:val="es-ES_tradnl"/>
        </w:rPr>
        <w:t xml:space="preserve"> VECES </w:t>
      </w:r>
      <w:r w:rsidR="006A4254" w:rsidRPr="00E451E7">
        <w:rPr>
          <w:rFonts w:ascii="Arial" w:hAnsi="Arial" w:cs="Arial"/>
          <w:spacing w:val="-2"/>
          <w:sz w:val="20"/>
          <w:szCs w:val="20"/>
          <w:lang w:val="es-ES_tradnl"/>
        </w:rPr>
        <w:t>LA UNIDAD DE MEDIDA Y ACTUALIZACIÓN (UMA) ELEVADO AL MES.</w:t>
      </w:r>
    </w:p>
    <w:p w:rsidR="00F93A07" w:rsidRPr="00E451E7" w:rsidRDefault="00F93A07" w:rsidP="00E451E7">
      <w:pPr>
        <w:tabs>
          <w:tab w:val="left" w:pos="-720"/>
        </w:tabs>
        <w:suppressAutoHyphens/>
        <w:jc w:val="both"/>
        <w:rPr>
          <w:rFonts w:ascii="Arial" w:hAnsi="Arial" w:cs="Arial"/>
          <w:b/>
          <w:bCs/>
          <w:spacing w:val="-2"/>
          <w:sz w:val="20"/>
          <w:szCs w:val="20"/>
          <w:lang w:val="es-ES_tradnl"/>
        </w:rPr>
      </w:pPr>
    </w:p>
    <w:p w:rsidR="002904FF" w:rsidRPr="00E451E7" w:rsidRDefault="00B56069" w:rsidP="00E451E7">
      <w:pPr>
        <w:tabs>
          <w:tab w:val="left" w:pos="-720"/>
        </w:tabs>
        <w:suppressAutoHyphens/>
        <w:jc w:val="both"/>
        <w:rPr>
          <w:rFonts w:ascii="Arial" w:hAnsi="Arial" w:cs="Arial"/>
          <w:spacing w:val="-2"/>
          <w:sz w:val="20"/>
          <w:szCs w:val="20"/>
          <w:lang w:val="es-ES_tradnl"/>
        </w:rPr>
      </w:pPr>
      <w:r w:rsidRPr="00E451E7">
        <w:rPr>
          <w:rFonts w:ascii="Arial" w:hAnsi="Arial" w:cs="Arial"/>
          <w:b/>
          <w:bCs/>
          <w:spacing w:val="-2"/>
          <w:sz w:val="20"/>
          <w:szCs w:val="20"/>
          <w:lang w:val="es-ES_tradnl"/>
        </w:rPr>
        <w:t xml:space="preserve">14.- </w:t>
      </w:r>
      <w:r w:rsidRPr="00E451E7">
        <w:rPr>
          <w:rFonts w:ascii="Arial" w:hAnsi="Arial" w:cs="Arial"/>
          <w:b/>
          <w:bCs/>
          <w:spacing w:val="-2"/>
          <w:sz w:val="20"/>
          <w:szCs w:val="20"/>
          <w:lang w:val="es-ES_tradnl"/>
        </w:rPr>
        <w:tab/>
        <w:t>RESCISIÓN DEL PEDIDO Y/O CONTRATO</w:t>
      </w:r>
    </w:p>
    <w:p w:rsidR="005C176A" w:rsidRPr="00E451E7" w:rsidRDefault="005C176A" w:rsidP="00E451E7">
      <w:pPr>
        <w:pStyle w:val="Textoindependiente"/>
        <w:rPr>
          <w:rFonts w:ascii="Arial" w:hAnsi="Arial" w:cs="Arial"/>
          <w:iCs/>
          <w:spacing w:val="-2"/>
          <w:sz w:val="20"/>
          <w:szCs w:val="20"/>
          <w:lang w:val="es-ES_tradnl"/>
        </w:rPr>
      </w:pPr>
    </w:p>
    <w:p w:rsidR="00291E42" w:rsidRPr="00E451E7" w:rsidRDefault="00B56069" w:rsidP="00E451E7">
      <w:pPr>
        <w:pStyle w:val="Textoindependiente"/>
        <w:rPr>
          <w:rFonts w:ascii="Arial" w:hAnsi="Arial" w:cs="Arial"/>
          <w:iCs/>
          <w:spacing w:val="-2"/>
          <w:sz w:val="20"/>
          <w:szCs w:val="20"/>
          <w:lang w:val="es-ES_tradnl"/>
        </w:rPr>
      </w:pPr>
      <w:r w:rsidRPr="00E451E7">
        <w:rPr>
          <w:rFonts w:ascii="Arial" w:hAnsi="Arial" w:cs="Arial"/>
          <w:iCs/>
          <w:spacing w:val="-2"/>
          <w:sz w:val="20"/>
          <w:szCs w:val="20"/>
          <w:lang w:val="es-ES_tradnl"/>
        </w:rPr>
        <w:t>LOS SERVICIOS DE SALUD DE SINALOA, PODRÁN RESCINDIR ADMINISTRATIVAMENTE EL CONTRATO Y/O PEDIDO EN CASO DE INCUMPLIMIENTO DE LAS OBLIGACIONES A CARGO DEL PROVEEDOR, CONFORME A</w:t>
      </w:r>
      <w:r w:rsidR="00060D9B" w:rsidRPr="00E451E7">
        <w:rPr>
          <w:rFonts w:ascii="Arial" w:hAnsi="Arial" w:cs="Arial"/>
          <w:iCs/>
          <w:spacing w:val="-2"/>
          <w:sz w:val="20"/>
          <w:szCs w:val="20"/>
          <w:lang w:val="es-ES_tradnl"/>
        </w:rPr>
        <w:t xml:space="preserve"> LO ESTIPULADO EN EL ARTÍCULO </w:t>
      </w:r>
      <w:r w:rsidR="001F2BF2" w:rsidRPr="00E451E7">
        <w:rPr>
          <w:rFonts w:ascii="Arial" w:hAnsi="Arial" w:cs="Arial"/>
          <w:b/>
          <w:iCs/>
          <w:spacing w:val="-2"/>
          <w:sz w:val="20"/>
          <w:szCs w:val="20"/>
          <w:lang w:val="es-ES_tradnl"/>
        </w:rPr>
        <w:t>65</w:t>
      </w:r>
      <w:r w:rsidRPr="00E451E7">
        <w:rPr>
          <w:rFonts w:ascii="Arial" w:hAnsi="Arial" w:cs="Arial"/>
          <w:iCs/>
          <w:spacing w:val="-2"/>
          <w:sz w:val="20"/>
          <w:szCs w:val="20"/>
          <w:lang w:val="es-ES_tradnl"/>
        </w:rPr>
        <w:t xml:space="preserve"> DE LA LEY DE</w:t>
      </w:r>
      <w:r w:rsidR="001F2BF2" w:rsidRPr="00E451E7">
        <w:rPr>
          <w:rFonts w:ascii="Arial" w:hAnsi="Arial" w:cs="Arial"/>
          <w:iCs/>
          <w:spacing w:val="-2"/>
          <w:sz w:val="20"/>
          <w:szCs w:val="20"/>
          <w:lang w:val="es-ES_tradnl"/>
        </w:rPr>
        <w:t xml:space="preserve"> ADQUISICIONES, ARRENDAMIENTOS, </w:t>
      </w:r>
      <w:r w:rsidRPr="00E451E7">
        <w:rPr>
          <w:rFonts w:ascii="Arial" w:hAnsi="Arial" w:cs="Arial"/>
          <w:iCs/>
          <w:spacing w:val="-2"/>
          <w:sz w:val="20"/>
          <w:szCs w:val="20"/>
          <w:lang w:val="es-ES_tradnl"/>
        </w:rPr>
        <w:t xml:space="preserve">SERVICIOS </w:t>
      </w:r>
      <w:r w:rsidR="001F2BF2" w:rsidRPr="00E451E7">
        <w:rPr>
          <w:rFonts w:ascii="Arial" w:hAnsi="Arial" w:cs="Arial"/>
          <w:iCs/>
          <w:spacing w:val="-2"/>
          <w:sz w:val="20"/>
          <w:szCs w:val="20"/>
          <w:lang w:val="es-ES_tradnl"/>
        </w:rPr>
        <w:t>Y ADMINISTRACION D</w:t>
      </w:r>
      <w:r w:rsidR="006C5CC2" w:rsidRPr="00E451E7">
        <w:rPr>
          <w:rFonts w:ascii="Arial" w:hAnsi="Arial" w:cs="Arial"/>
          <w:iCs/>
          <w:spacing w:val="-2"/>
          <w:sz w:val="20"/>
          <w:szCs w:val="20"/>
          <w:lang w:val="es-ES_tradnl"/>
        </w:rPr>
        <w:t>E BIENES MUEBLES PARA EL ESTADO</w:t>
      </w:r>
      <w:r w:rsidR="001F2BF2" w:rsidRPr="00E451E7">
        <w:rPr>
          <w:rFonts w:ascii="Arial" w:hAnsi="Arial" w:cs="Arial"/>
          <w:iCs/>
          <w:spacing w:val="-2"/>
          <w:sz w:val="20"/>
          <w:szCs w:val="20"/>
          <w:lang w:val="es-ES_tradnl"/>
        </w:rPr>
        <w:t xml:space="preserve"> DE SINALOA</w:t>
      </w:r>
      <w:r w:rsidRPr="00E451E7">
        <w:rPr>
          <w:rFonts w:ascii="Arial" w:hAnsi="Arial" w:cs="Arial"/>
          <w:iCs/>
          <w:spacing w:val="-2"/>
          <w:sz w:val="20"/>
          <w:szCs w:val="20"/>
          <w:lang w:val="es-ES_tradnl"/>
        </w:rPr>
        <w:t>.</w:t>
      </w:r>
    </w:p>
    <w:p w:rsidR="009E0A44" w:rsidRPr="00E451E7" w:rsidRDefault="009E0A44" w:rsidP="00E451E7">
      <w:pPr>
        <w:pStyle w:val="Textoindependiente"/>
        <w:rPr>
          <w:rFonts w:ascii="Arial" w:hAnsi="Arial" w:cs="Arial"/>
          <w:iCs/>
          <w:spacing w:val="-2"/>
          <w:sz w:val="20"/>
          <w:szCs w:val="20"/>
          <w:lang w:val="es-ES_tradnl"/>
        </w:rPr>
      </w:pPr>
    </w:p>
    <w:p w:rsidR="002904FF" w:rsidRPr="00E451E7" w:rsidRDefault="00B56069" w:rsidP="00E451E7">
      <w:pPr>
        <w:tabs>
          <w:tab w:val="left" w:pos="-720"/>
        </w:tabs>
        <w:suppressAutoHyphens/>
        <w:jc w:val="both"/>
        <w:rPr>
          <w:rFonts w:ascii="Arial" w:hAnsi="Arial" w:cs="Arial"/>
          <w:b/>
          <w:bCs/>
          <w:spacing w:val="-2"/>
          <w:sz w:val="20"/>
          <w:szCs w:val="20"/>
          <w:lang w:val="es-ES_tradnl"/>
        </w:rPr>
      </w:pPr>
      <w:r w:rsidRPr="00E451E7">
        <w:rPr>
          <w:rFonts w:ascii="Arial" w:hAnsi="Arial" w:cs="Arial"/>
          <w:b/>
          <w:bCs/>
          <w:spacing w:val="-2"/>
          <w:sz w:val="20"/>
          <w:szCs w:val="20"/>
          <w:lang w:val="es-ES_tradnl"/>
        </w:rPr>
        <w:t xml:space="preserve">15.- </w:t>
      </w:r>
      <w:r w:rsidRPr="00E451E7">
        <w:rPr>
          <w:rFonts w:ascii="Arial" w:hAnsi="Arial" w:cs="Arial"/>
          <w:b/>
          <w:bCs/>
          <w:spacing w:val="-2"/>
          <w:sz w:val="20"/>
          <w:szCs w:val="20"/>
          <w:lang w:val="es-ES_tradnl"/>
        </w:rPr>
        <w:tab/>
        <w:t>CANCELACIÓN DEL CONCURSO</w:t>
      </w:r>
    </w:p>
    <w:p w:rsidR="00EF27BF" w:rsidRPr="00E451E7" w:rsidRDefault="00EF27BF" w:rsidP="00E451E7">
      <w:pPr>
        <w:tabs>
          <w:tab w:val="left" w:pos="-720"/>
          <w:tab w:val="left" w:pos="0"/>
        </w:tabs>
        <w:suppressAutoHyphens/>
        <w:jc w:val="both"/>
        <w:rPr>
          <w:rFonts w:ascii="Arial" w:hAnsi="Arial" w:cs="Arial"/>
          <w:spacing w:val="-2"/>
          <w:sz w:val="20"/>
          <w:szCs w:val="20"/>
          <w:lang w:val="es-ES_tradnl"/>
        </w:rPr>
      </w:pPr>
    </w:p>
    <w:p w:rsidR="002904FF" w:rsidRPr="00E451E7" w:rsidRDefault="00B56069" w:rsidP="00E451E7">
      <w:pPr>
        <w:tabs>
          <w:tab w:val="left" w:pos="-720"/>
          <w:tab w:val="left" w:pos="0"/>
        </w:tabs>
        <w:suppressAutoHyphens/>
        <w:jc w:val="both"/>
        <w:rPr>
          <w:rFonts w:ascii="Arial" w:hAnsi="Arial" w:cs="Arial"/>
          <w:spacing w:val="-2"/>
          <w:sz w:val="20"/>
          <w:szCs w:val="20"/>
          <w:lang w:val="es-ES_tradnl"/>
        </w:rPr>
      </w:pPr>
      <w:r w:rsidRPr="00E451E7">
        <w:rPr>
          <w:rFonts w:ascii="Arial" w:hAnsi="Arial" w:cs="Arial"/>
          <w:spacing w:val="-2"/>
          <w:sz w:val="20"/>
          <w:szCs w:val="20"/>
          <w:lang w:val="es-ES_tradnl"/>
        </w:rPr>
        <w:t>EL CONCURSO</w:t>
      </w:r>
      <w:r w:rsidR="00846CDB" w:rsidRPr="00E451E7">
        <w:rPr>
          <w:rFonts w:ascii="Arial" w:hAnsi="Arial" w:cs="Arial"/>
          <w:spacing w:val="-2"/>
          <w:sz w:val="20"/>
          <w:szCs w:val="20"/>
          <w:lang w:val="es-ES_tradnl"/>
        </w:rPr>
        <w:t xml:space="preserve"> O BIEN EL FALLO </w:t>
      </w:r>
      <w:r w:rsidRPr="00E451E7">
        <w:rPr>
          <w:rFonts w:ascii="Arial" w:hAnsi="Arial" w:cs="Arial"/>
          <w:spacing w:val="-2"/>
          <w:sz w:val="20"/>
          <w:szCs w:val="20"/>
          <w:lang w:val="es-ES_tradnl"/>
        </w:rPr>
        <w:t>PODRÁ</w:t>
      </w:r>
      <w:r w:rsidR="00846CDB" w:rsidRPr="00E451E7">
        <w:rPr>
          <w:rFonts w:ascii="Arial" w:hAnsi="Arial" w:cs="Arial"/>
          <w:spacing w:val="-2"/>
          <w:sz w:val="20"/>
          <w:szCs w:val="20"/>
          <w:lang w:val="es-ES_tradnl"/>
        </w:rPr>
        <w:t xml:space="preserve">N </w:t>
      </w:r>
      <w:r w:rsidRPr="00E451E7">
        <w:rPr>
          <w:rFonts w:ascii="Arial" w:hAnsi="Arial" w:cs="Arial"/>
          <w:spacing w:val="-2"/>
          <w:sz w:val="20"/>
          <w:szCs w:val="20"/>
          <w:lang w:val="es-ES_tradnl"/>
        </w:rPr>
        <w:t>SER CANCELADO</w:t>
      </w:r>
      <w:r w:rsidR="00846CDB" w:rsidRPr="00E451E7">
        <w:rPr>
          <w:rFonts w:ascii="Arial" w:hAnsi="Arial" w:cs="Arial"/>
          <w:spacing w:val="-2"/>
          <w:sz w:val="20"/>
          <w:szCs w:val="20"/>
          <w:lang w:val="es-ES_tradnl"/>
        </w:rPr>
        <w:t xml:space="preserve">S DE MANERA TOTAL O BIEN EN PARTE </w:t>
      </w:r>
      <w:r w:rsidRPr="00E451E7">
        <w:rPr>
          <w:rFonts w:ascii="Arial" w:hAnsi="Arial" w:cs="Arial"/>
          <w:spacing w:val="-2"/>
          <w:sz w:val="20"/>
          <w:szCs w:val="20"/>
          <w:lang w:val="es-ES_tradnl"/>
        </w:rPr>
        <w:t>ÚNICAMENTE POR LAS SIGUIENTES RAZONES:</w:t>
      </w:r>
    </w:p>
    <w:p w:rsidR="00173444" w:rsidRPr="00E451E7" w:rsidRDefault="00173444" w:rsidP="00E451E7">
      <w:pPr>
        <w:tabs>
          <w:tab w:val="left" w:pos="-720"/>
        </w:tabs>
        <w:suppressAutoHyphens/>
        <w:jc w:val="both"/>
        <w:rPr>
          <w:rFonts w:ascii="Arial" w:hAnsi="Arial" w:cs="Arial"/>
          <w:spacing w:val="-2"/>
          <w:sz w:val="20"/>
          <w:szCs w:val="20"/>
          <w:lang w:val="es-ES_tradnl"/>
        </w:rPr>
      </w:pPr>
    </w:p>
    <w:p w:rsidR="00372EFA" w:rsidRPr="00E451E7" w:rsidRDefault="00B56069" w:rsidP="00E451E7">
      <w:pPr>
        <w:numPr>
          <w:ilvl w:val="0"/>
          <w:numId w:val="10"/>
        </w:numPr>
        <w:autoSpaceDE w:val="0"/>
        <w:autoSpaceDN w:val="0"/>
        <w:jc w:val="both"/>
        <w:rPr>
          <w:rFonts w:ascii="Arial" w:hAnsi="Arial" w:cs="Arial"/>
          <w:sz w:val="20"/>
          <w:szCs w:val="20"/>
        </w:rPr>
      </w:pPr>
      <w:r w:rsidRPr="00E451E7">
        <w:rPr>
          <w:rFonts w:ascii="Arial" w:hAnsi="Arial" w:cs="Arial"/>
          <w:sz w:val="20"/>
          <w:szCs w:val="20"/>
        </w:rPr>
        <w:t>EN CASO FORTUITO O DE FUERZA MAYOR.</w:t>
      </w:r>
    </w:p>
    <w:p w:rsidR="00372EFA" w:rsidRPr="00E451E7" w:rsidRDefault="00372EFA" w:rsidP="00E451E7">
      <w:pPr>
        <w:autoSpaceDE w:val="0"/>
        <w:autoSpaceDN w:val="0"/>
        <w:ind w:left="720"/>
        <w:jc w:val="both"/>
        <w:rPr>
          <w:rFonts w:ascii="Arial" w:hAnsi="Arial" w:cs="Arial"/>
          <w:sz w:val="20"/>
          <w:szCs w:val="20"/>
        </w:rPr>
      </w:pPr>
    </w:p>
    <w:p w:rsidR="00B36705" w:rsidRPr="00E451E7" w:rsidRDefault="00B56069" w:rsidP="00E451E7">
      <w:pPr>
        <w:pStyle w:val="Prrafodelista"/>
        <w:numPr>
          <w:ilvl w:val="0"/>
          <w:numId w:val="10"/>
        </w:numPr>
        <w:autoSpaceDE w:val="0"/>
        <w:autoSpaceDN w:val="0"/>
        <w:jc w:val="both"/>
        <w:rPr>
          <w:rFonts w:ascii="Arial" w:hAnsi="Arial" w:cs="Arial"/>
          <w:sz w:val="20"/>
          <w:szCs w:val="20"/>
        </w:rPr>
      </w:pPr>
      <w:r w:rsidRPr="00E451E7">
        <w:rPr>
          <w:rFonts w:ascii="Arial" w:hAnsi="Arial" w:cs="Arial"/>
          <w:sz w:val="20"/>
          <w:szCs w:val="20"/>
        </w:rPr>
        <w:t>CUANDO EXISTAN CIRCUNSTANCIAS DEBIDAMENTE JUSTIFICADAS QUE PROVOQUEN LA EXTINCIÓN DE LA NECESIDAD PARA CONTRATAR LOS BIENES Y/O SERVICIOS O QUE DE CONTINUARSE CON EL PROCEDIMIENTO DE CONTRATACIÓN SE PUDIERA OCASIONAR UN DAÑO O PERJUICIO A LOS SERVICIOS DE SALUD DE SINALOA.</w:t>
      </w:r>
    </w:p>
    <w:p w:rsidR="00330FC7" w:rsidRPr="00E451E7" w:rsidRDefault="00330FC7" w:rsidP="00E451E7">
      <w:pPr>
        <w:jc w:val="both"/>
        <w:rPr>
          <w:rFonts w:ascii="Arial" w:hAnsi="Arial" w:cs="Arial"/>
          <w:sz w:val="20"/>
          <w:szCs w:val="20"/>
        </w:rPr>
      </w:pPr>
    </w:p>
    <w:p w:rsidR="00844584" w:rsidRPr="00E451E7" w:rsidRDefault="00B56069" w:rsidP="00E451E7">
      <w:pPr>
        <w:jc w:val="both"/>
        <w:rPr>
          <w:rFonts w:ascii="Arial" w:hAnsi="Arial" w:cs="Arial"/>
          <w:sz w:val="20"/>
          <w:szCs w:val="20"/>
        </w:rPr>
      </w:pPr>
      <w:r w:rsidRPr="00E451E7">
        <w:rPr>
          <w:rFonts w:ascii="Arial" w:hAnsi="Arial" w:cs="Arial"/>
          <w:sz w:val="20"/>
          <w:szCs w:val="20"/>
        </w:rPr>
        <w:t xml:space="preserve">LA DETERMINACIÓN DE DAR POR CANCELADO EL CONCURSO POR INVITACIÓN DEBERÁ PRECISAR EL ACONTECIMIENTO QUE MOTIVA LA DECISIÓN, LO CUAL SE HARÁ DEL CONOCIMIENTO DE LOS CONCURSANTES, Y NO SERÁ PROCEDENTE CONTRA ELLA RECURSO ALGUNO; SIN EMBARGO, LOS INVITADOS QUE SE SIENTAN AFECTADOS EN </w:t>
      </w:r>
      <w:r w:rsidR="00D564C8" w:rsidRPr="00E451E7">
        <w:rPr>
          <w:rFonts w:ascii="Arial" w:hAnsi="Arial" w:cs="Arial"/>
          <w:sz w:val="20"/>
          <w:szCs w:val="20"/>
        </w:rPr>
        <w:t xml:space="preserve"> </w:t>
      </w:r>
      <w:r w:rsidRPr="00E451E7">
        <w:rPr>
          <w:rFonts w:ascii="Arial" w:hAnsi="Arial" w:cs="Arial"/>
          <w:sz w:val="20"/>
          <w:szCs w:val="20"/>
        </w:rPr>
        <w:t xml:space="preserve">SUS INTERESES PODRÁN INTERPONER INCONFORMIDAD EN TÉRMINOS DEL NUMERAL SIGUIENTE. </w:t>
      </w:r>
    </w:p>
    <w:p w:rsidR="00A43E5F" w:rsidRPr="00E451E7" w:rsidRDefault="00A43E5F" w:rsidP="00E451E7">
      <w:pPr>
        <w:widowControl w:val="0"/>
        <w:autoSpaceDE w:val="0"/>
        <w:autoSpaceDN w:val="0"/>
        <w:adjustRightInd w:val="0"/>
        <w:rPr>
          <w:rFonts w:ascii="Arial" w:hAnsi="Arial" w:cs="Arial"/>
          <w:b/>
          <w:sz w:val="20"/>
          <w:szCs w:val="20"/>
        </w:rPr>
      </w:pPr>
    </w:p>
    <w:p w:rsidR="008832E1" w:rsidRPr="00E451E7" w:rsidRDefault="00B56069" w:rsidP="00E451E7">
      <w:pPr>
        <w:widowControl w:val="0"/>
        <w:autoSpaceDE w:val="0"/>
        <w:autoSpaceDN w:val="0"/>
        <w:adjustRightInd w:val="0"/>
        <w:rPr>
          <w:rFonts w:ascii="Arial" w:hAnsi="Arial" w:cs="Arial"/>
          <w:b/>
          <w:sz w:val="20"/>
          <w:szCs w:val="20"/>
        </w:rPr>
      </w:pPr>
      <w:r w:rsidRPr="00E451E7">
        <w:rPr>
          <w:rFonts w:ascii="Arial" w:hAnsi="Arial" w:cs="Arial"/>
          <w:b/>
          <w:sz w:val="20"/>
          <w:szCs w:val="20"/>
        </w:rPr>
        <w:t>16.-</w:t>
      </w:r>
      <w:r w:rsidRPr="00E451E7">
        <w:rPr>
          <w:rFonts w:ascii="Arial" w:hAnsi="Arial" w:cs="Arial"/>
          <w:b/>
          <w:sz w:val="20"/>
          <w:szCs w:val="20"/>
        </w:rPr>
        <w:tab/>
        <w:t>DE LA INCONFORMIDAD</w:t>
      </w:r>
    </w:p>
    <w:p w:rsidR="008832E1" w:rsidRPr="00E451E7" w:rsidRDefault="008832E1" w:rsidP="00E451E7">
      <w:pPr>
        <w:widowControl w:val="0"/>
        <w:autoSpaceDE w:val="0"/>
        <w:autoSpaceDN w:val="0"/>
        <w:adjustRightInd w:val="0"/>
        <w:rPr>
          <w:rFonts w:ascii="Arial" w:hAnsi="Arial" w:cs="Arial"/>
          <w:b/>
          <w:sz w:val="20"/>
          <w:szCs w:val="20"/>
        </w:rPr>
      </w:pPr>
    </w:p>
    <w:p w:rsidR="00967A9A" w:rsidRPr="00E451E7" w:rsidRDefault="00B56069" w:rsidP="00E451E7">
      <w:pPr>
        <w:widowControl w:val="0"/>
        <w:autoSpaceDE w:val="0"/>
        <w:autoSpaceDN w:val="0"/>
        <w:adjustRightInd w:val="0"/>
        <w:jc w:val="both"/>
        <w:rPr>
          <w:rFonts w:ascii="Arial" w:hAnsi="Arial" w:cs="Arial"/>
          <w:sz w:val="20"/>
          <w:szCs w:val="20"/>
        </w:rPr>
      </w:pPr>
      <w:r w:rsidRPr="00E451E7">
        <w:rPr>
          <w:rFonts w:ascii="Arial" w:hAnsi="Arial" w:cs="Arial"/>
          <w:sz w:val="20"/>
          <w:szCs w:val="20"/>
        </w:rPr>
        <w:t xml:space="preserve">CONTRA LA RESOLUCIÓN QUE CONTENGA EL FALLO NO PROCEDERÁ RECURSO ALGUNO, PERO LOS INVITADOS PODRÁN INCONFORMARSE ANTE LA DIRECCIÓN DE AUDITORÍA INTERNA DE LOS SERVICIOS DE SALUD DE SINALOA, CON DOMICILIO EN CALLE CERRO MONTEBELLO ORIENTE 150, MONTEBELLO, C.P.80027, CULIACÁN DE ROSALES, SINALOA, DEPENDIENTE DE LOS SERVICIOS DE SALUD DE SINALOA, O BIEN ANTE LA SECRETARÍA DE LA FUNCIÓN PÚBLICA, CON DOMICILIO EN INSURGENTES SUR 1735, COL. GUADALUPE INN, DELEGACIÓN ÁLVARO OBREGÓN DISTRITO FEDERAL CP. 01020, EN LOS TÉRMINOS DE LOS ARTÍCULOS </w:t>
      </w:r>
      <w:r w:rsidR="007D2A3B" w:rsidRPr="00E451E7">
        <w:rPr>
          <w:rFonts w:ascii="Arial" w:hAnsi="Arial" w:cs="Arial"/>
          <w:sz w:val="20"/>
          <w:szCs w:val="20"/>
        </w:rPr>
        <w:t>89 Y DEMAS APLICABLES DEL TÍTULO NOVENO</w:t>
      </w:r>
      <w:r w:rsidRPr="00E451E7">
        <w:rPr>
          <w:rFonts w:ascii="Arial" w:hAnsi="Arial" w:cs="Arial"/>
          <w:sz w:val="20"/>
          <w:szCs w:val="20"/>
        </w:rPr>
        <w:t>, CAPÍTULO PRIMERO,</w:t>
      </w:r>
      <w:r w:rsidR="007D2A3B" w:rsidRPr="00E451E7">
        <w:rPr>
          <w:rFonts w:ascii="Arial" w:hAnsi="Arial" w:cs="Arial"/>
          <w:sz w:val="20"/>
          <w:szCs w:val="20"/>
        </w:rPr>
        <w:t xml:space="preserve"> SECCION PRIMERA</w:t>
      </w:r>
      <w:r w:rsidRPr="00E451E7">
        <w:rPr>
          <w:rFonts w:ascii="Arial" w:hAnsi="Arial" w:cs="Arial"/>
          <w:sz w:val="20"/>
          <w:szCs w:val="20"/>
        </w:rPr>
        <w:t xml:space="preserve"> </w:t>
      </w:r>
      <w:r w:rsidR="007D2A3B" w:rsidRPr="00E451E7">
        <w:rPr>
          <w:rFonts w:ascii="Arial" w:hAnsi="Arial" w:cs="Arial"/>
          <w:sz w:val="20"/>
          <w:szCs w:val="20"/>
        </w:rPr>
        <w:t>DE LA LEY DE ADQUISICIONES, ARRENDAMIENTOS, SERVICIOS Y ADMINISTRACION DE BIENES MUEBLES PARA EL ESTADO DE SINALOA.</w:t>
      </w:r>
    </w:p>
    <w:p w:rsidR="007D2A3B" w:rsidRPr="00E451E7" w:rsidRDefault="007D2A3B" w:rsidP="00E451E7">
      <w:pPr>
        <w:widowControl w:val="0"/>
        <w:autoSpaceDE w:val="0"/>
        <w:autoSpaceDN w:val="0"/>
        <w:adjustRightInd w:val="0"/>
        <w:jc w:val="both"/>
        <w:rPr>
          <w:rFonts w:ascii="Arial" w:hAnsi="Arial" w:cs="Arial"/>
          <w:b/>
          <w:sz w:val="20"/>
          <w:szCs w:val="20"/>
        </w:rPr>
      </w:pPr>
    </w:p>
    <w:p w:rsidR="008832E1" w:rsidRPr="00E451E7" w:rsidRDefault="00B56069" w:rsidP="00E451E7">
      <w:pPr>
        <w:widowControl w:val="0"/>
        <w:autoSpaceDE w:val="0"/>
        <w:autoSpaceDN w:val="0"/>
        <w:adjustRightInd w:val="0"/>
        <w:rPr>
          <w:rFonts w:ascii="Arial" w:hAnsi="Arial" w:cs="Arial"/>
          <w:b/>
          <w:sz w:val="20"/>
          <w:szCs w:val="20"/>
        </w:rPr>
      </w:pPr>
      <w:r w:rsidRPr="00E451E7">
        <w:rPr>
          <w:rFonts w:ascii="Arial" w:hAnsi="Arial" w:cs="Arial"/>
          <w:b/>
          <w:sz w:val="20"/>
          <w:szCs w:val="20"/>
        </w:rPr>
        <w:t>17.- MODELO DE CONTRATO Y/O PEDIDO</w:t>
      </w:r>
    </w:p>
    <w:p w:rsidR="008832E1" w:rsidRPr="00E451E7" w:rsidRDefault="008832E1" w:rsidP="00E451E7">
      <w:pPr>
        <w:widowControl w:val="0"/>
        <w:autoSpaceDE w:val="0"/>
        <w:autoSpaceDN w:val="0"/>
        <w:adjustRightInd w:val="0"/>
        <w:rPr>
          <w:rFonts w:ascii="Arial" w:hAnsi="Arial" w:cs="Arial"/>
          <w:b/>
          <w:sz w:val="20"/>
          <w:szCs w:val="20"/>
        </w:rPr>
      </w:pPr>
    </w:p>
    <w:p w:rsidR="00330FC7" w:rsidRPr="00E451E7" w:rsidRDefault="00B564FF" w:rsidP="00E451E7">
      <w:pPr>
        <w:widowControl w:val="0"/>
        <w:autoSpaceDE w:val="0"/>
        <w:autoSpaceDN w:val="0"/>
        <w:adjustRightInd w:val="0"/>
        <w:jc w:val="both"/>
        <w:rPr>
          <w:rFonts w:ascii="Arial" w:hAnsi="Arial" w:cs="Arial"/>
          <w:b/>
          <w:sz w:val="20"/>
          <w:szCs w:val="20"/>
        </w:rPr>
      </w:pPr>
      <w:r w:rsidRPr="00E451E7">
        <w:rPr>
          <w:rFonts w:ascii="Arial" w:hAnsi="Arial" w:cs="Arial"/>
          <w:sz w:val="20"/>
          <w:szCs w:val="20"/>
        </w:rPr>
        <w:t xml:space="preserve">SE ANEXA A LAS PRESENTES BASES EL MODELO DE CONTRATO Y/O PEDIDO QUE SE SUSCRIBIRÁ CON EL </w:t>
      </w:r>
      <w:r w:rsidR="00694443" w:rsidRPr="00E451E7">
        <w:rPr>
          <w:rFonts w:ascii="Arial" w:hAnsi="Arial" w:cs="Arial"/>
          <w:sz w:val="20"/>
          <w:szCs w:val="20"/>
        </w:rPr>
        <w:t>INVITADO</w:t>
      </w:r>
      <w:r w:rsidRPr="00E451E7">
        <w:rPr>
          <w:rFonts w:ascii="Arial" w:hAnsi="Arial" w:cs="Arial"/>
          <w:sz w:val="20"/>
          <w:szCs w:val="20"/>
        </w:rPr>
        <w:t xml:space="preserve"> QUE RESULTE GANADOR DE LA PRESENTE </w:t>
      </w:r>
      <w:r w:rsidR="00694443" w:rsidRPr="00E451E7">
        <w:rPr>
          <w:rFonts w:ascii="Arial" w:hAnsi="Arial" w:cs="Arial"/>
          <w:sz w:val="20"/>
          <w:szCs w:val="20"/>
        </w:rPr>
        <w:t>INVITAC</w:t>
      </w:r>
      <w:r w:rsidRPr="00E451E7">
        <w:rPr>
          <w:rFonts w:ascii="Arial" w:hAnsi="Arial" w:cs="Arial"/>
          <w:sz w:val="20"/>
          <w:szCs w:val="20"/>
        </w:rPr>
        <w:t>IÓN. DE CONFORMIDAD CON LO DISPUESTO EN LA FRACCIÓN XVI</w:t>
      </w:r>
      <w:r w:rsidR="007D2A3B" w:rsidRPr="00E451E7">
        <w:rPr>
          <w:rFonts w:ascii="Arial" w:hAnsi="Arial" w:cs="Arial"/>
          <w:sz w:val="20"/>
          <w:szCs w:val="20"/>
        </w:rPr>
        <w:t>I DEL ARTÍCULO 37</w:t>
      </w:r>
      <w:r w:rsidRPr="00E451E7">
        <w:rPr>
          <w:rFonts w:ascii="Arial" w:hAnsi="Arial" w:cs="Arial"/>
          <w:sz w:val="20"/>
          <w:szCs w:val="20"/>
        </w:rPr>
        <w:t xml:space="preserve"> Y C</w:t>
      </w:r>
      <w:r w:rsidR="007D2A3B" w:rsidRPr="00E451E7">
        <w:rPr>
          <w:rFonts w:ascii="Arial" w:hAnsi="Arial" w:cs="Arial"/>
          <w:sz w:val="20"/>
          <w:szCs w:val="20"/>
        </w:rPr>
        <w:t>ORRELACIONADO CON EL ARTÍCULO 55</w:t>
      </w:r>
      <w:r w:rsidRPr="00E451E7">
        <w:rPr>
          <w:rFonts w:ascii="Arial" w:hAnsi="Arial" w:cs="Arial"/>
          <w:sz w:val="20"/>
          <w:szCs w:val="20"/>
        </w:rPr>
        <w:t xml:space="preserve"> </w:t>
      </w:r>
      <w:r w:rsidR="007D2A3B" w:rsidRPr="00E451E7">
        <w:rPr>
          <w:rFonts w:ascii="Arial" w:hAnsi="Arial" w:cs="Arial"/>
          <w:sz w:val="20"/>
          <w:szCs w:val="20"/>
        </w:rPr>
        <w:t xml:space="preserve">DE LA LEY DE ADQUISICIONES, ARRENDAMIENTOS, SERVICIOS Y ADMINISTRACION DE BIENES MUEBLES PARA EL ESTADO DE SINALOA, </w:t>
      </w:r>
      <w:r w:rsidRPr="00E451E7">
        <w:rPr>
          <w:rFonts w:ascii="Arial" w:hAnsi="Arial" w:cs="Arial"/>
          <w:sz w:val="20"/>
          <w:szCs w:val="20"/>
        </w:rPr>
        <w:t>EL CUÁL SE PONDRÁ A DISPOSICIÓN EN COMPRANET.</w:t>
      </w:r>
    </w:p>
    <w:p w:rsidR="00372EFA" w:rsidRPr="00E451E7" w:rsidRDefault="00372EFA" w:rsidP="00E451E7">
      <w:pPr>
        <w:widowControl w:val="0"/>
        <w:autoSpaceDE w:val="0"/>
        <w:autoSpaceDN w:val="0"/>
        <w:adjustRightInd w:val="0"/>
        <w:rPr>
          <w:rFonts w:ascii="Arial" w:hAnsi="Arial" w:cs="Arial"/>
          <w:b/>
          <w:sz w:val="20"/>
          <w:szCs w:val="20"/>
        </w:rPr>
      </w:pPr>
    </w:p>
    <w:p w:rsidR="00330FC7" w:rsidRPr="00E451E7" w:rsidRDefault="00330FC7" w:rsidP="00E451E7">
      <w:pPr>
        <w:widowControl w:val="0"/>
        <w:autoSpaceDE w:val="0"/>
        <w:autoSpaceDN w:val="0"/>
        <w:adjustRightInd w:val="0"/>
        <w:rPr>
          <w:rFonts w:ascii="Arial" w:hAnsi="Arial" w:cs="Arial"/>
          <w:b/>
          <w:sz w:val="20"/>
          <w:szCs w:val="20"/>
        </w:rPr>
      </w:pPr>
    </w:p>
    <w:p w:rsidR="00F7159B" w:rsidRPr="00E451E7" w:rsidRDefault="00B56069" w:rsidP="00E451E7">
      <w:pPr>
        <w:widowControl w:val="0"/>
        <w:autoSpaceDE w:val="0"/>
        <w:autoSpaceDN w:val="0"/>
        <w:adjustRightInd w:val="0"/>
        <w:jc w:val="center"/>
        <w:rPr>
          <w:rFonts w:ascii="Arial" w:hAnsi="Arial" w:cs="Arial"/>
          <w:b/>
          <w:sz w:val="20"/>
          <w:szCs w:val="20"/>
        </w:rPr>
      </w:pPr>
      <w:r w:rsidRPr="00E451E7">
        <w:rPr>
          <w:rFonts w:ascii="Arial" w:hAnsi="Arial" w:cs="Arial"/>
          <w:b/>
          <w:sz w:val="20"/>
          <w:szCs w:val="20"/>
        </w:rPr>
        <w:t>A</w:t>
      </w:r>
      <w:r w:rsidR="005F7947" w:rsidRPr="00E451E7">
        <w:rPr>
          <w:rFonts w:ascii="Arial" w:hAnsi="Arial" w:cs="Arial"/>
          <w:b/>
          <w:sz w:val="20"/>
          <w:szCs w:val="20"/>
        </w:rPr>
        <w:t>T</w:t>
      </w:r>
      <w:r w:rsidRPr="00E451E7">
        <w:rPr>
          <w:rFonts w:ascii="Arial" w:hAnsi="Arial" w:cs="Arial"/>
          <w:b/>
          <w:sz w:val="20"/>
          <w:szCs w:val="20"/>
        </w:rPr>
        <w:t>ENTAMENTE</w:t>
      </w:r>
    </w:p>
    <w:p w:rsidR="00223F75" w:rsidRPr="00E451E7" w:rsidRDefault="00223F75" w:rsidP="00E451E7">
      <w:pPr>
        <w:widowControl w:val="0"/>
        <w:autoSpaceDE w:val="0"/>
        <w:autoSpaceDN w:val="0"/>
        <w:adjustRightInd w:val="0"/>
        <w:rPr>
          <w:rFonts w:ascii="Arial" w:hAnsi="Arial" w:cs="Arial"/>
          <w:b/>
          <w:bCs/>
          <w:sz w:val="20"/>
          <w:szCs w:val="20"/>
        </w:rPr>
      </w:pPr>
    </w:p>
    <w:p w:rsidR="00D564C8" w:rsidRPr="00E451E7" w:rsidRDefault="00D564C8" w:rsidP="00E451E7">
      <w:pPr>
        <w:widowControl w:val="0"/>
        <w:autoSpaceDE w:val="0"/>
        <w:autoSpaceDN w:val="0"/>
        <w:adjustRightInd w:val="0"/>
        <w:rPr>
          <w:rFonts w:ascii="Arial" w:hAnsi="Arial" w:cs="Arial"/>
          <w:b/>
          <w:bCs/>
          <w:sz w:val="20"/>
          <w:szCs w:val="20"/>
        </w:rPr>
      </w:pPr>
    </w:p>
    <w:p w:rsidR="00D564C8" w:rsidRPr="00E451E7" w:rsidRDefault="00D564C8" w:rsidP="00E451E7">
      <w:pPr>
        <w:widowControl w:val="0"/>
        <w:autoSpaceDE w:val="0"/>
        <w:autoSpaceDN w:val="0"/>
        <w:adjustRightInd w:val="0"/>
        <w:rPr>
          <w:rFonts w:ascii="Arial" w:hAnsi="Arial" w:cs="Arial"/>
          <w:b/>
          <w:bCs/>
          <w:sz w:val="20"/>
          <w:szCs w:val="20"/>
        </w:rPr>
      </w:pPr>
    </w:p>
    <w:p w:rsidR="00D564C8" w:rsidRPr="00E451E7" w:rsidRDefault="00D564C8" w:rsidP="00E451E7">
      <w:pPr>
        <w:widowControl w:val="0"/>
        <w:autoSpaceDE w:val="0"/>
        <w:autoSpaceDN w:val="0"/>
        <w:adjustRightInd w:val="0"/>
        <w:rPr>
          <w:rFonts w:ascii="Arial" w:hAnsi="Arial" w:cs="Arial"/>
          <w:b/>
          <w:bCs/>
          <w:sz w:val="20"/>
          <w:szCs w:val="20"/>
        </w:rPr>
      </w:pPr>
    </w:p>
    <w:p w:rsidR="006C7DB3" w:rsidRPr="00E451E7" w:rsidRDefault="009E0A44" w:rsidP="00E451E7">
      <w:pPr>
        <w:widowControl w:val="0"/>
        <w:autoSpaceDE w:val="0"/>
        <w:autoSpaceDN w:val="0"/>
        <w:adjustRightInd w:val="0"/>
        <w:jc w:val="center"/>
        <w:rPr>
          <w:rFonts w:ascii="Arial" w:hAnsi="Arial" w:cs="Arial"/>
          <w:b/>
          <w:bCs/>
          <w:sz w:val="20"/>
          <w:szCs w:val="20"/>
        </w:rPr>
      </w:pPr>
      <w:r w:rsidRPr="00E451E7">
        <w:rPr>
          <w:rFonts w:ascii="Arial" w:hAnsi="Arial" w:cs="Arial"/>
          <w:b/>
          <w:bCs/>
          <w:sz w:val="20"/>
          <w:szCs w:val="20"/>
        </w:rPr>
        <w:t>DR</w:t>
      </w:r>
      <w:r w:rsidR="00EC1D37" w:rsidRPr="00E451E7">
        <w:rPr>
          <w:rFonts w:ascii="Arial" w:hAnsi="Arial" w:cs="Arial"/>
          <w:b/>
          <w:bCs/>
          <w:sz w:val="20"/>
          <w:szCs w:val="20"/>
        </w:rPr>
        <w:t xml:space="preserve">. </w:t>
      </w:r>
      <w:r w:rsidRPr="00E451E7">
        <w:rPr>
          <w:rFonts w:ascii="Arial" w:hAnsi="Arial" w:cs="Arial"/>
          <w:b/>
          <w:bCs/>
          <w:sz w:val="20"/>
          <w:szCs w:val="20"/>
        </w:rPr>
        <w:t>ALFREDO ROMÁN MESSINA</w:t>
      </w:r>
      <w:r w:rsidR="00B56069" w:rsidRPr="00E451E7">
        <w:rPr>
          <w:rFonts w:ascii="Arial" w:hAnsi="Arial" w:cs="Arial"/>
          <w:b/>
          <w:bCs/>
          <w:sz w:val="20"/>
          <w:szCs w:val="20"/>
        </w:rPr>
        <w:t>.</w:t>
      </w:r>
    </w:p>
    <w:p w:rsidR="004523DF" w:rsidRPr="00E451E7" w:rsidRDefault="009E0A44" w:rsidP="00E451E7">
      <w:pPr>
        <w:widowControl w:val="0"/>
        <w:autoSpaceDE w:val="0"/>
        <w:autoSpaceDN w:val="0"/>
        <w:adjustRightInd w:val="0"/>
        <w:jc w:val="center"/>
        <w:rPr>
          <w:rFonts w:ascii="Arial" w:hAnsi="Arial" w:cs="Arial"/>
          <w:sz w:val="20"/>
          <w:szCs w:val="20"/>
        </w:rPr>
      </w:pPr>
      <w:r w:rsidRPr="00E451E7">
        <w:rPr>
          <w:rFonts w:ascii="Arial" w:hAnsi="Arial" w:cs="Arial"/>
          <w:sz w:val="20"/>
          <w:szCs w:val="20"/>
        </w:rPr>
        <w:t xml:space="preserve">DIRECTOR GENERAL DE LOS SERVICIOS DE SALUD DE SINALOA, SECRETARIO DE SALUD Y PRESIDENTE </w:t>
      </w:r>
      <w:r w:rsidR="00B56069" w:rsidRPr="00E451E7">
        <w:rPr>
          <w:rFonts w:ascii="Arial" w:hAnsi="Arial" w:cs="Arial"/>
          <w:sz w:val="20"/>
          <w:szCs w:val="20"/>
        </w:rPr>
        <w:t>DEL COMITÉ DE ADQUISICIONES, ARRENDAMIENTOS Y SERVICIOS DE LOS SERVICIOS DE SALUD DE SINALOA.</w:t>
      </w:r>
    </w:p>
    <w:p w:rsidR="004523DF" w:rsidRPr="00E451E7" w:rsidRDefault="004523DF" w:rsidP="00E451E7">
      <w:pPr>
        <w:widowControl w:val="0"/>
        <w:autoSpaceDE w:val="0"/>
        <w:autoSpaceDN w:val="0"/>
        <w:adjustRightInd w:val="0"/>
        <w:jc w:val="center"/>
        <w:rPr>
          <w:rFonts w:ascii="Arial" w:hAnsi="Arial" w:cs="Arial"/>
          <w:sz w:val="20"/>
          <w:szCs w:val="20"/>
        </w:rPr>
      </w:pPr>
    </w:p>
    <w:p w:rsidR="001A088A" w:rsidRPr="00E451E7" w:rsidRDefault="00B56069" w:rsidP="00E451E7">
      <w:pPr>
        <w:jc w:val="both"/>
        <w:rPr>
          <w:rFonts w:ascii="Arial" w:hAnsi="Arial" w:cs="Arial"/>
          <w:b/>
          <w:sz w:val="16"/>
          <w:szCs w:val="20"/>
        </w:rPr>
      </w:pPr>
      <w:r w:rsidRPr="00E451E7">
        <w:rPr>
          <w:rFonts w:ascii="Arial" w:hAnsi="Arial" w:cs="Arial"/>
          <w:b/>
          <w:sz w:val="16"/>
          <w:szCs w:val="20"/>
        </w:rPr>
        <w:t>LA PRESENTE HOJA DE FIRMA CORRESPONDE AL PROCEDIMIENTO DE INVITACIÓN CUANDO MENOS A TRES PERSONAS</w:t>
      </w:r>
      <w:r w:rsidR="00EC1D37" w:rsidRPr="00E451E7">
        <w:rPr>
          <w:rFonts w:ascii="Arial" w:hAnsi="Arial" w:cs="Arial"/>
          <w:b/>
          <w:sz w:val="16"/>
          <w:szCs w:val="20"/>
        </w:rPr>
        <w:t xml:space="preserve"> DE CARÁCTER INTERNACIONAL</w:t>
      </w:r>
      <w:r w:rsidR="007F2312" w:rsidRPr="00E451E7">
        <w:rPr>
          <w:rFonts w:ascii="Arial" w:hAnsi="Arial" w:cs="Arial"/>
          <w:b/>
          <w:sz w:val="16"/>
          <w:szCs w:val="20"/>
        </w:rPr>
        <w:t xml:space="preserve"> BAJO LA COBERTURA DE TRATADOS</w:t>
      </w:r>
      <w:r w:rsidR="00EC1D37" w:rsidRPr="00E451E7">
        <w:rPr>
          <w:rFonts w:ascii="Arial" w:hAnsi="Arial" w:cs="Arial"/>
          <w:b/>
          <w:sz w:val="16"/>
          <w:szCs w:val="20"/>
        </w:rPr>
        <w:t>,</w:t>
      </w:r>
      <w:r w:rsidRPr="00E451E7">
        <w:rPr>
          <w:rFonts w:ascii="Arial" w:hAnsi="Arial" w:cs="Arial"/>
          <w:b/>
          <w:sz w:val="16"/>
          <w:szCs w:val="20"/>
        </w:rPr>
        <w:t xml:space="preserve"> N</w:t>
      </w:r>
      <w:r w:rsidR="00173444" w:rsidRPr="00E451E7">
        <w:rPr>
          <w:rFonts w:ascii="Arial" w:hAnsi="Arial" w:cs="Arial"/>
          <w:b/>
          <w:sz w:val="16"/>
          <w:szCs w:val="20"/>
        </w:rPr>
        <w:t>o</w:t>
      </w:r>
      <w:r w:rsidRPr="00E451E7">
        <w:rPr>
          <w:rFonts w:ascii="Arial" w:hAnsi="Arial" w:cs="Arial"/>
          <w:b/>
          <w:sz w:val="16"/>
          <w:szCs w:val="20"/>
        </w:rPr>
        <w:t xml:space="preserve">. </w:t>
      </w:r>
      <w:r w:rsidR="007D2A3B" w:rsidRPr="00E451E7">
        <w:rPr>
          <w:rFonts w:ascii="Arial" w:hAnsi="Arial" w:cs="Arial"/>
          <w:b/>
          <w:sz w:val="16"/>
          <w:szCs w:val="20"/>
        </w:rPr>
        <w:t>SSS-IA</w:t>
      </w:r>
      <w:r w:rsidR="007F2312" w:rsidRPr="00E451E7">
        <w:rPr>
          <w:rFonts w:ascii="Arial" w:hAnsi="Arial" w:cs="Arial"/>
          <w:b/>
          <w:sz w:val="16"/>
          <w:szCs w:val="20"/>
        </w:rPr>
        <w:t>-005-</w:t>
      </w:r>
      <w:r w:rsidR="00930FCD" w:rsidRPr="00E451E7">
        <w:rPr>
          <w:rFonts w:ascii="Arial" w:hAnsi="Arial" w:cs="Arial"/>
          <w:b/>
          <w:sz w:val="16"/>
          <w:szCs w:val="20"/>
        </w:rPr>
        <w:t>201</w:t>
      </w:r>
      <w:r w:rsidR="00EC1D37" w:rsidRPr="00E451E7">
        <w:rPr>
          <w:rFonts w:ascii="Arial" w:hAnsi="Arial" w:cs="Arial"/>
          <w:b/>
          <w:sz w:val="16"/>
          <w:szCs w:val="20"/>
        </w:rPr>
        <w:t>7</w:t>
      </w:r>
      <w:r w:rsidRPr="00E451E7">
        <w:rPr>
          <w:rFonts w:ascii="Arial" w:hAnsi="Arial" w:cs="Arial"/>
          <w:b/>
          <w:sz w:val="16"/>
          <w:szCs w:val="20"/>
        </w:rPr>
        <w:t xml:space="preserve">, PARA LA ADQUISICIÓN </w:t>
      </w:r>
      <w:r w:rsidRPr="00E451E7">
        <w:rPr>
          <w:rFonts w:ascii="Arial" w:hAnsi="Arial" w:cs="Arial"/>
          <w:b/>
          <w:bCs/>
          <w:spacing w:val="-2"/>
          <w:sz w:val="16"/>
          <w:szCs w:val="20"/>
          <w:lang w:val="es-ES_tradnl"/>
        </w:rPr>
        <w:t xml:space="preserve">DE </w:t>
      </w:r>
      <w:r w:rsidR="005F1D1F" w:rsidRPr="00E451E7">
        <w:rPr>
          <w:rFonts w:ascii="Arial" w:hAnsi="Arial" w:cs="Arial"/>
          <w:b/>
          <w:spacing w:val="-2"/>
          <w:sz w:val="16"/>
          <w:szCs w:val="20"/>
        </w:rPr>
        <w:t>53101</w:t>
      </w:r>
      <w:r w:rsidR="007F2312" w:rsidRPr="00E451E7">
        <w:rPr>
          <w:rFonts w:ascii="Arial" w:hAnsi="Arial" w:cs="Arial"/>
          <w:b/>
          <w:spacing w:val="-2"/>
          <w:sz w:val="16"/>
          <w:szCs w:val="20"/>
        </w:rPr>
        <w:t xml:space="preserve"> Y 53201</w:t>
      </w:r>
      <w:r w:rsidR="005F1D1F" w:rsidRPr="00E451E7">
        <w:rPr>
          <w:rFonts w:ascii="Arial" w:hAnsi="Arial" w:cs="Arial"/>
          <w:b/>
          <w:spacing w:val="-2"/>
          <w:sz w:val="16"/>
          <w:szCs w:val="20"/>
        </w:rPr>
        <w:t xml:space="preserve"> “EQUIPO </w:t>
      </w:r>
      <w:r w:rsidR="007F2312" w:rsidRPr="00E451E7">
        <w:rPr>
          <w:rFonts w:ascii="Arial" w:hAnsi="Arial" w:cs="Arial"/>
          <w:b/>
          <w:spacing w:val="-2"/>
          <w:sz w:val="16"/>
          <w:szCs w:val="20"/>
        </w:rPr>
        <w:t xml:space="preserve">E INSTRUMENTAL </w:t>
      </w:r>
      <w:r w:rsidR="005F1D1F" w:rsidRPr="00E451E7">
        <w:rPr>
          <w:rFonts w:ascii="Arial" w:hAnsi="Arial" w:cs="Arial"/>
          <w:b/>
          <w:spacing w:val="-2"/>
          <w:sz w:val="16"/>
          <w:szCs w:val="20"/>
        </w:rPr>
        <w:t>MEDICO Y DE LABORATORIO</w:t>
      </w:r>
      <w:r w:rsidR="00514A70" w:rsidRPr="00E451E7">
        <w:rPr>
          <w:rFonts w:ascii="Arial" w:hAnsi="Arial" w:cs="Arial"/>
          <w:b/>
          <w:spacing w:val="-2"/>
          <w:sz w:val="16"/>
          <w:szCs w:val="20"/>
        </w:rPr>
        <w:t>”</w:t>
      </w:r>
      <w:r w:rsidR="007F2312" w:rsidRPr="00E451E7">
        <w:rPr>
          <w:rFonts w:ascii="Arial" w:hAnsi="Arial" w:cs="Arial"/>
          <w:b/>
          <w:spacing w:val="-2"/>
          <w:sz w:val="16"/>
          <w:szCs w:val="20"/>
        </w:rPr>
        <w:t>.</w:t>
      </w:r>
    </w:p>
    <w:sectPr w:rsidR="001A088A" w:rsidRPr="00E451E7" w:rsidSect="006B30F3">
      <w:footerReference w:type="even" r:id="rId8"/>
      <w:footerReference w:type="default" r:id="rId9"/>
      <w:pgSz w:w="12242" w:h="15842" w:code="1"/>
      <w:pgMar w:top="709" w:right="1701"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A72" w:rsidRDefault="00360A72">
      <w:r>
        <w:separator/>
      </w:r>
    </w:p>
  </w:endnote>
  <w:endnote w:type="continuationSeparator" w:id="0">
    <w:p w:rsidR="00360A72" w:rsidRDefault="0036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BB" w:rsidRDefault="002F45A4" w:rsidP="00F208B4">
    <w:pPr>
      <w:pStyle w:val="Piedepgina"/>
      <w:framePr w:wrap="around" w:vAnchor="text" w:hAnchor="margin" w:xAlign="center" w:y="1"/>
      <w:rPr>
        <w:rStyle w:val="Nmerodepgina"/>
      </w:rPr>
    </w:pPr>
    <w:r>
      <w:rPr>
        <w:rStyle w:val="Nmerodepgina"/>
      </w:rPr>
      <w:fldChar w:fldCharType="begin"/>
    </w:r>
    <w:r w:rsidR="005E1EBB">
      <w:rPr>
        <w:rStyle w:val="Nmerodepgina"/>
      </w:rPr>
      <w:instrText xml:space="preserve">PAGE  </w:instrText>
    </w:r>
    <w:r>
      <w:rPr>
        <w:rStyle w:val="Nmerodepgina"/>
      </w:rPr>
      <w:fldChar w:fldCharType="end"/>
    </w:r>
  </w:p>
  <w:p w:rsidR="005E1EBB" w:rsidRDefault="005E1E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BB" w:rsidRPr="004211C4" w:rsidRDefault="002F45A4" w:rsidP="00F208B4">
    <w:pPr>
      <w:pStyle w:val="Piedepgina"/>
      <w:framePr w:wrap="around" w:vAnchor="text" w:hAnchor="margin" w:xAlign="center" w:y="1"/>
      <w:rPr>
        <w:rStyle w:val="Nmerodepgina"/>
        <w:rFonts w:ascii="Arial" w:hAnsi="Arial" w:cs="Arial"/>
      </w:rPr>
    </w:pPr>
    <w:r w:rsidRPr="004211C4">
      <w:rPr>
        <w:rStyle w:val="Nmerodepgina"/>
        <w:rFonts w:ascii="Arial" w:hAnsi="Arial" w:cs="Arial"/>
      </w:rPr>
      <w:fldChar w:fldCharType="begin"/>
    </w:r>
    <w:r w:rsidR="005E1EBB" w:rsidRPr="004211C4">
      <w:rPr>
        <w:rStyle w:val="Nmerodepgina"/>
        <w:rFonts w:ascii="Arial" w:hAnsi="Arial" w:cs="Arial"/>
      </w:rPr>
      <w:instrText xml:space="preserve">PAGE  </w:instrText>
    </w:r>
    <w:r w:rsidRPr="004211C4">
      <w:rPr>
        <w:rStyle w:val="Nmerodepgina"/>
        <w:rFonts w:ascii="Arial" w:hAnsi="Arial" w:cs="Arial"/>
      </w:rPr>
      <w:fldChar w:fldCharType="separate"/>
    </w:r>
    <w:r w:rsidR="00E451E7">
      <w:rPr>
        <w:rStyle w:val="Nmerodepgina"/>
        <w:rFonts w:ascii="Arial" w:hAnsi="Arial" w:cs="Arial"/>
        <w:noProof/>
      </w:rPr>
      <w:t>14</w:t>
    </w:r>
    <w:r w:rsidRPr="004211C4">
      <w:rPr>
        <w:rStyle w:val="Nmerodepgina"/>
        <w:rFonts w:ascii="Arial" w:hAnsi="Arial" w:cs="Arial"/>
      </w:rPr>
      <w:fldChar w:fldCharType="end"/>
    </w:r>
  </w:p>
  <w:p w:rsidR="005E1EBB" w:rsidRDefault="005E1E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A72" w:rsidRDefault="00360A72">
      <w:r>
        <w:separator/>
      </w:r>
    </w:p>
  </w:footnote>
  <w:footnote w:type="continuationSeparator" w:id="0">
    <w:p w:rsidR="00360A72" w:rsidRDefault="00360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3D7"/>
    <w:multiLevelType w:val="hybridMultilevel"/>
    <w:tmpl w:val="DD6C0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46BAA"/>
    <w:multiLevelType w:val="hybridMultilevel"/>
    <w:tmpl w:val="2AF43324"/>
    <w:lvl w:ilvl="0" w:tplc="B2B66660">
      <w:start w:val="6"/>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B8569C"/>
    <w:multiLevelType w:val="singleLevel"/>
    <w:tmpl w:val="6024ACC8"/>
    <w:lvl w:ilvl="0">
      <w:start w:val="2"/>
      <w:numFmt w:val="upperRoman"/>
      <w:lvlText w:val="%1."/>
      <w:legacy w:legacy="1" w:legacySpace="0" w:legacyIndent="360"/>
      <w:lvlJc w:val="left"/>
      <w:rPr>
        <w:rFonts w:ascii="Arial" w:hAnsi="Arial" w:cs="Arial" w:hint="default"/>
      </w:rPr>
    </w:lvl>
  </w:abstractNum>
  <w:abstractNum w:abstractNumId="3" w15:restartNumberingAfterBreak="0">
    <w:nsid w:val="0F794DEB"/>
    <w:multiLevelType w:val="singleLevel"/>
    <w:tmpl w:val="0B0C48A0"/>
    <w:lvl w:ilvl="0">
      <w:start w:val="1"/>
      <w:numFmt w:val="upperLetter"/>
      <w:lvlText w:val="%1)"/>
      <w:legacy w:legacy="1" w:legacySpace="0" w:legacyIndent="360"/>
      <w:lvlJc w:val="left"/>
      <w:rPr>
        <w:rFonts w:ascii="Arial" w:hAnsi="Arial" w:cs="Arial" w:hint="default"/>
      </w:rPr>
    </w:lvl>
  </w:abstractNum>
  <w:abstractNum w:abstractNumId="4" w15:restartNumberingAfterBreak="0">
    <w:nsid w:val="0F8D58EF"/>
    <w:multiLevelType w:val="hybridMultilevel"/>
    <w:tmpl w:val="C2222964"/>
    <w:lvl w:ilvl="0" w:tplc="28F81F90">
      <w:start w:val="1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6523C"/>
    <w:multiLevelType w:val="hybridMultilevel"/>
    <w:tmpl w:val="3AD2EAC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330B6"/>
    <w:multiLevelType w:val="hybridMultilevel"/>
    <w:tmpl w:val="E618ACA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09D1"/>
    <w:multiLevelType w:val="hybridMultilevel"/>
    <w:tmpl w:val="B4C80D3E"/>
    <w:lvl w:ilvl="0" w:tplc="33D49F5E">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5622C"/>
    <w:multiLevelType w:val="hybridMultilevel"/>
    <w:tmpl w:val="194CC32E"/>
    <w:lvl w:ilvl="0" w:tplc="33D49F5E">
      <w:start w:val="1"/>
      <w:numFmt w:val="upperRoman"/>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20DE109A"/>
    <w:multiLevelType w:val="hybridMultilevel"/>
    <w:tmpl w:val="376A3020"/>
    <w:lvl w:ilvl="0" w:tplc="1E4CD126">
      <w:start w:val="1"/>
      <w:numFmt w:val="upperLetter"/>
      <w:lvlText w:val="%1)"/>
      <w:lvlJc w:val="left"/>
      <w:pPr>
        <w:ind w:left="1353" w:hanging="360"/>
      </w:pPr>
      <w:rPr>
        <w:rFonts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22373FDD"/>
    <w:multiLevelType w:val="hybridMultilevel"/>
    <w:tmpl w:val="937EC5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361B7223"/>
    <w:multiLevelType w:val="hybridMultilevel"/>
    <w:tmpl w:val="D512AA96"/>
    <w:lvl w:ilvl="0" w:tplc="E23222C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972F1"/>
    <w:multiLevelType w:val="hybridMultilevel"/>
    <w:tmpl w:val="94ECABA4"/>
    <w:lvl w:ilvl="0" w:tplc="C1989F1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8A5F46"/>
    <w:multiLevelType w:val="hybridMultilevel"/>
    <w:tmpl w:val="72E41614"/>
    <w:lvl w:ilvl="0" w:tplc="A6E87A8E">
      <w:start w:val="1"/>
      <w:numFmt w:val="upperRoman"/>
      <w:lvlText w:val="%1."/>
      <w:lvlJc w:val="left"/>
      <w:pPr>
        <w:ind w:left="360" w:hanging="360"/>
      </w:pPr>
      <w:rPr>
        <w:rFonts w:ascii="Arial" w:hAnsi="Arial" w:cs="Arial" w:hint="default"/>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168F6"/>
    <w:multiLevelType w:val="singleLevel"/>
    <w:tmpl w:val="A6E87A8E"/>
    <w:lvl w:ilvl="0">
      <w:start w:val="1"/>
      <w:numFmt w:val="upperRoman"/>
      <w:lvlText w:val="%1."/>
      <w:legacy w:legacy="1" w:legacySpace="0" w:legacyIndent="360"/>
      <w:lvlJc w:val="left"/>
      <w:rPr>
        <w:rFonts w:ascii="Arial" w:hAnsi="Arial" w:cs="Arial" w:hint="default"/>
        <w:b w:val="0"/>
        <w:bCs w:val="0"/>
      </w:rPr>
    </w:lvl>
  </w:abstractNum>
  <w:abstractNum w:abstractNumId="16" w15:restartNumberingAfterBreak="0">
    <w:nsid w:val="3F236531"/>
    <w:multiLevelType w:val="singleLevel"/>
    <w:tmpl w:val="F9F858BC"/>
    <w:lvl w:ilvl="0">
      <w:start w:val="1"/>
      <w:numFmt w:val="upperRoman"/>
      <w:lvlText w:val="%1."/>
      <w:lvlJc w:val="left"/>
      <w:pPr>
        <w:tabs>
          <w:tab w:val="num" w:pos="720"/>
        </w:tabs>
        <w:ind w:left="720" w:hanging="720"/>
      </w:pPr>
      <w:rPr>
        <w:b w:val="0"/>
      </w:rPr>
    </w:lvl>
  </w:abstractNum>
  <w:abstractNum w:abstractNumId="17" w15:restartNumberingAfterBreak="0">
    <w:nsid w:val="418013FA"/>
    <w:multiLevelType w:val="singleLevel"/>
    <w:tmpl w:val="F3D0354A"/>
    <w:lvl w:ilvl="0">
      <w:start w:val="1"/>
      <w:numFmt w:val="upperRoman"/>
      <w:lvlText w:val="%1."/>
      <w:legacy w:legacy="1" w:legacySpace="0" w:legacyIndent="360"/>
      <w:lvlJc w:val="left"/>
      <w:rPr>
        <w:rFonts w:ascii="Arial" w:hAnsi="Arial" w:cs="Arial" w:hint="default"/>
      </w:rPr>
    </w:lvl>
  </w:abstractNum>
  <w:abstractNum w:abstractNumId="18"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20" w15:restartNumberingAfterBreak="0">
    <w:nsid w:val="4F274A53"/>
    <w:multiLevelType w:val="singleLevel"/>
    <w:tmpl w:val="33D49F5E"/>
    <w:lvl w:ilvl="0">
      <w:start w:val="1"/>
      <w:numFmt w:val="upperRoman"/>
      <w:lvlText w:val="%1."/>
      <w:lvlJc w:val="left"/>
      <w:pPr>
        <w:tabs>
          <w:tab w:val="num" w:pos="720"/>
        </w:tabs>
        <w:ind w:left="720" w:hanging="720"/>
      </w:pPr>
    </w:lvl>
  </w:abstractNum>
  <w:abstractNum w:abstractNumId="21"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ECC33BA"/>
    <w:multiLevelType w:val="hybridMultilevel"/>
    <w:tmpl w:val="6466FF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18"/>
  </w:num>
  <w:num w:numId="5">
    <w:abstractNumId w:val="21"/>
  </w:num>
  <w:num w:numId="6">
    <w:abstractNumId w:val="3"/>
  </w:num>
  <w:num w:numId="7">
    <w:abstractNumId w:val="17"/>
  </w:num>
  <w:num w:numId="8">
    <w:abstractNumId w:val="2"/>
  </w:num>
  <w:num w:numId="9">
    <w:abstractNumId w:val="8"/>
  </w:num>
  <w:num w:numId="10">
    <w:abstractNumId w:val="20"/>
  </w:num>
  <w:num w:numId="11">
    <w:abstractNumId w:val="7"/>
  </w:num>
  <w:num w:numId="12">
    <w:abstractNumId w:val="13"/>
  </w:num>
  <w:num w:numId="13">
    <w:abstractNumId w:val="1"/>
  </w:num>
  <w:num w:numId="14">
    <w:abstractNumId w:val="4"/>
  </w:num>
  <w:num w:numId="15">
    <w:abstractNumId w:val="22"/>
  </w:num>
  <w:num w:numId="16">
    <w:abstractNumId w:val="14"/>
  </w:num>
  <w:num w:numId="17">
    <w:abstractNumId w:val="9"/>
  </w:num>
  <w:num w:numId="18">
    <w:abstractNumId w:val="12"/>
  </w:num>
  <w:num w:numId="19">
    <w:abstractNumId w:val="10"/>
  </w:num>
  <w:num w:numId="20">
    <w:abstractNumId w:val="0"/>
  </w:num>
  <w:num w:numId="21">
    <w:abstractNumId w:val="5"/>
  </w:num>
  <w:num w:numId="22">
    <w:abstractNumId w:val="15"/>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988"/>
    <w:rsid w:val="0000041D"/>
    <w:rsid w:val="00000C32"/>
    <w:rsid w:val="00000E85"/>
    <w:rsid w:val="0000149B"/>
    <w:rsid w:val="00002128"/>
    <w:rsid w:val="000025FE"/>
    <w:rsid w:val="000058EC"/>
    <w:rsid w:val="0000648E"/>
    <w:rsid w:val="00010193"/>
    <w:rsid w:val="000117F8"/>
    <w:rsid w:val="00011FCD"/>
    <w:rsid w:val="00012999"/>
    <w:rsid w:val="00012D0F"/>
    <w:rsid w:val="00013B98"/>
    <w:rsid w:val="00014630"/>
    <w:rsid w:val="000146CD"/>
    <w:rsid w:val="000146F2"/>
    <w:rsid w:val="00014D42"/>
    <w:rsid w:val="000150C8"/>
    <w:rsid w:val="00015B9A"/>
    <w:rsid w:val="000228BF"/>
    <w:rsid w:val="00023308"/>
    <w:rsid w:val="00023AB2"/>
    <w:rsid w:val="00023DB4"/>
    <w:rsid w:val="00024D74"/>
    <w:rsid w:val="00025221"/>
    <w:rsid w:val="0002796E"/>
    <w:rsid w:val="00032194"/>
    <w:rsid w:val="00033704"/>
    <w:rsid w:val="0003440D"/>
    <w:rsid w:val="00034F94"/>
    <w:rsid w:val="00035045"/>
    <w:rsid w:val="0003574B"/>
    <w:rsid w:val="00035F53"/>
    <w:rsid w:val="000362E5"/>
    <w:rsid w:val="0004033A"/>
    <w:rsid w:val="000418CD"/>
    <w:rsid w:val="000418F8"/>
    <w:rsid w:val="00041FC3"/>
    <w:rsid w:val="00042A5F"/>
    <w:rsid w:val="00042B51"/>
    <w:rsid w:val="000437CB"/>
    <w:rsid w:val="00043CAE"/>
    <w:rsid w:val="00045843"/>
    <w:rsid w:val="00045C80"/>
    <w:rsid w:val="000466D8"/>
    <w:rsid w:val="000478F7"/>
    <w:rsid w:val="000511C7"/>
    <w:rsid w:val="0005299C"/>
    <w:rsid w:val="00053916"/>
    <w:rsid w:val="00053CBA"/>
    <w:rsid w:val="00056881"/>
    <w:rsid w:val="00057F73"/>
    <w:rsid w:val="00060D9B"/>
    <w:rsid w:val="00060F01"/>
    <w:rsid w:val="000610E5"/>
    <w:rsid w:val="00062193"/>
    <w:rsid w:val="00062D70"/>
    <w:rsid w:val="000658AB"/>
    <w:rsid w:val="00067730"/>
    <w:rsid w:val="00070457"/>
    <w:rsid w:val="000723BC"/>
    <w:rsid w:val="000723CF"/>
    <w:rsid w:val="0007446D"/>
    <w:rsid w:val="0007526B"/>
    <w:rsid w:val="00075D77"/>
    <w:rsid w:val="00077BAE"/>
    <w:rsid w:val="00080D90"/>
    <w:rsid w:val="000810B6"/>
    <w:rsid w:val="00081623"/>
    <w:rsid w:val="00081865"/>
    <w:rsid w:val="00083FC0"/>
    <w:rsid w:val="0008433F"/>
    <w:rsid w:val="00084F81"/>
    <w:rsid w:val="000851AB"/>
    <w:rsid w:val="000853D5"/>
    <w:rsid w:val="00085804"/>
    <w:rsid w:val="0008675A"/>
    <w:rsid w:val="0008736A"/>
    <w:rsid w:val="00087CB3"/>
    <w:rsid w:val="0009103F"/>
    <w:rsid w:val="00093C6E"/>
    <w:rsid w:val="0009549A"/>
    <w:rsid w:val="00096303"/>
    <w:rsid w:val="00096B01"/>
    <w:rsid w:val="00096EE5"/>
    <w:rsid w:val="000A0027"/>
    <w:rsid w:val="000A0E52"/>
    <w:rsid w:val="000A16D2"/>
    <w:rsid w:val="000A1D47"/>
    <w:rsid w:val="000A3AF7"/>
    <w:rsid w:val="000A3BCB"/>
    <w:rsid w:val="000A3D19"/>
    <w:rsid w:val="000A496F"/>
    <w:rsid w:val="000A51C0"/>
    <w:rsid w:val="000A537C"/>
    <w:rsid w:val="000A540C"/>
    <w:rsid w:val="000A5478"/>
    <w:rsid w:val="000A591F"/>
    <w:rsid w:val="000A5CCD"/>
    <w:rsid w:val="000A6306"/>
    <w:rsid w:val="000A691F"/>
    <w:rsid w:val="000A6E84"/>
    <w:rsid w:val="000A73BC"/>
    <w:rsid w:val="000A7E05"/>
    <w:rsid w:val="000B086A"/>
    <w:rsid w:val="000B0FE8"/>
    <w:rsid w:val="000B199B"/>
    <w:rsid w:val="000B1AE4"/>
    <w:rsid w:val="000B1D03"/>
    <w:rsid w:val="000B1F1A"/>
    <w:rsid w:val="000B2E88"/>
    <w:rsid w:val="000B42DA"/>
    <w:rsid w:val="000B4BC5"/>
    <w:rsid w:val="000B59FB"/>
    <w:rsid w:val="000B5B08"/>
    <w:rsid w:val="000B5CB5"/>
    <w:rsid w:val="000B6A70"/>
    <w:rsid w:val="000B6E06"/>
    <w:rsid w:val="000B7693"/>
    <w:rsid w:val="000B7B28"/>
    <w:rsid w:val="000B7DF4"/>
    <w:rsid w:val="000C0ABF"/>
    <w:rsid w:val="000C1247"/>
    <w:rsid w:val="000C17D0"/>
    <w:rsid w:val="000C17E1"/>
    <w:rsid w:val="000C19D9"/>
    <w:rsid w:val="000C1C84"/>
    <w:rsid w:val="000C2DB9"/>
    <w:rsid w:val="000C526B"/>
    <w:rsid w:val="000C530F"/>
    <w:rsid w:val="000C6B8A"/>
    <w:rsid w:val="000C7CC9"/>
    <w:rsid w:val="000D0261"/>
    <w:rsid w:val="000D0FB9"/>
    <w:rsid w:val="000D154F"/>
    <w:rsid w:val="000D2129"/>
    <w:rsid w:val="000D2862"/>
    <w:rsid w:val="000D3190"/>
    <w:rsid w:val="000D4068"/>
    <w:rsid w:val="000D6CFC"/>
    <w:rsid w:val="000D7910"/>
    <w:rsid w:val="000E12BB"/>
    <w:rsid w:val="000E2110"/>
    <w:rsid w:val="000E32D9"/>
    <w:rsid w:val="000E384B"/>
    <w:rsid w:val="000E3C1D"/>
    <w:rsid w:val="000E4CDE"/>
    <w:rsid w:val="000E6678"/>
    <w:rsid w:val="000E667D"/>
    <w:rsid w:val="000E6ACD"/>
    <w:rsid w:val="000E7AF1"/>
    <w:rsid w:val="000F05E9"/>
    <w:rsid w:val="000F0678"/>
    <w:rsid w:val="000F0874"/>
    <w:rsid w:val="000F16EA"/>
    <w:rsid w:val="000F2BCC"/>
    <w:rsid w:val="000F3005"/>
    <w:rsid w:val="000F37BB"/>
    <w:rsid w:val="000F4760"/>
    <w:rsid w:val="000F5635"/>
    <w:rsid w:val="000F688D"/>
    <w:rsid w:val="000F6FCC"/>
    <w:rsid w:val="000F7E14"/>
    <w:rsid w:val="000F7E84"/>
    <w:rsid w:val="00100B16"/>
    <w:rsid w:val="00100B80"/>
    <w:rsid w:val="0010118D"/>
    <w:rsid w:val="00103A8B"/>
    <w:rsid w:val="00103F2B"/>
    <w:rsid w:val="00104BEF"/>
    <w:rsid w:val="00105769"/>
    <w:rsid w:val="00106C45"/>
    <w:rsid w:val="00107B15"/>
    <w:rsid w:val="00111EF3"/>
    <w:rsid w:val="00115B9F"/>
    <w:rsid w:val="001174DF"/>
    <w:rsid w:val="0011783E"/>
    <w:rsid w:val="0012142B"/>
    <w:rsid w:val="001219F4"/>
    <w:rsid w:val="00121C10"/>
    <w:rsid w:val="001249DF"/>
    <w:rsid w:val="001253FF"/>
    <w:rsid w:val="00127121"/>
    <w:rsid w:val="00130D1C"/>
    <w:rsid w:val="001310B9"/>
    <w:rsid w:val="001324D1"/>
    <w:rsid w:val="00134337"/>
    <w:rsid w:val="00134A5A"/>
    <w:rsid w:val="001354E9"/>
    <w:rsid w:val="001358CD"/>
    <w:rsid w:val="00140919"/>
    <w:rsid w:val="00141E82"/>
    <w:rsid w:val="001426A3"/>
    <w:rsid w:val="00142906"/>
    <w:rsid w:val="00142D7F"/>
    <w:rsid w:val="0014441C"/>
    <w:rsid w:val="00145335"/>
    <w:rsid w:val="00145CA5"/>
    <w:rsid w:val="00145F82"/>
    <w:rsid w:val="00150C08"/>
    <w:rsid w:val="00150C4E"/>
    <w:rsid w:val="00150D34"/>
    <w:rsid w:val="001520F6"/>
    <w:rsid w:val="0015284C"/>
    <w:rsid w:val="001548CD"/>
    <w:rsid w:val="001555B1"/>
    <w:rsid w:val="00155615"/>
    <w:rsid w:val="0015673B"/>
    <w:rsid w:val="00157E3A"/>
    <w:rsid w:val="001624B5"/>
    <w:rsid w:val="0016444F"/>
    <w:rsid w:val="00166033"/>
    <w:rsid w:val="001666BA"/>
    <w:rsid w:val="00167863"/>
    <w:rsid w:val="00170383"/>
    <w:rsid w:val="001710F0"/>
    <w:rsid w:val="001711FB"/>
    <w:rsid w:val="001723AD"/>
    <w:rsid w:val="00173444"/>
    <w:rsid w:val="0017415A"/>
    <w:rsid w:val="001749BC"/>
    <w:rsid w:val="00175264"/>
    <w:rsid w:val="00175CEF"/>
    <w:rsid w:val="00176D30"/>
    <w:rsid w:val="001770F5"/>
    <w:rsid w:val="00177434"/>
    <w:rsid w:val="001806E8"/>
    <w:rsid w:val="00180A1A"/>
    <w:rsid w:val="00181237"/>
    <w:rsid w:val="00181BFB"/>
    <w:rsid w:val="00182ED1"/>
    <w:rsid w:val="001838BD"/>
    <w:rsid w:val="00184D20"/>
    <w:rsid w:val="00185E23"/>
    <w:rsid w:val="0018606A"/>
    <w:rsid w:val="00187996"/>
    <w:rsid w:val="001906E4"/>
    <w:rsid w:val="00190905"/>
    <w:rsid w:val="00192E26"/>
    <w:rsid w:val="00193E50"/>
    <w:rsid w:val="00197E36"/>
    <w:rsid w:val="001A088A"/>
    <w:rsid w:val="001A1004"/>
    <w:rsid w:val="001A18DD"/>
    <w:rsid w:val="001A1F30"/>
    <w:rsid w:val="001A2019"/>
    <w:rsid w:val="001A2449"/>
    <w:rsid w:val="001A327D"/>
    <w:rsid w:val="001A41FA"/>
    <w:rsid w:val="001A44B7"/>
    <w:rsid w:val="001A5F3A"/>
    <w:rsid w:val="001A63A9"/>
    <w:rsid w:val="001A6551"/>
    <w:rsid w:val="001A65BC"/>
    <w:rsid w:val="001A6B00"/>
    <w:rsid w:val="001A79AA"/>
    <w:rsid w:val="001B0F68"/>
    <w:rsid w:val="001B1D00"/>
    <w:rsid w:val="001B1E60"/>
    <w:rsid w:val="001B1F1B"/>
    <w:rsid w:val="001B2EEA"/>
    <w:rsid w:val="001B3710"/>
    <w:rsid w:val="001B3B0D"/>
    <w:rsid w:val="001B3E74"/>
    <w:rsid w:val="001B4383"/>
    <w:rsid w:val="001B4A79"/>
    <w:rsid w:val="001B601D"/>
    <w:rsid w:val="001B60C5"/>
    <w:rsid w:val="001B64A4"/>
    <w:rsid w:val="001B64B4"/>
    <w:rsid w:val="001B6527"/>
    <w:rsid w:val="001B67E4"/>
    <w:rsid w:val="001B6809"/>
    <w:rsid w:val="001B753F"/>
    <w:rsid w:val="001C1593"/>
    <w:rsid w:val="001C1BC1"/>
    <w:rsid w:val="001C320B"/>
    <w:rsid w:val="001C322F"/>
    <w:rsid w:val="001C3C29"/>
    <w:rsid w:val="001C4744"/>
    <w:rsid w:val="001C55CA"/>
    <w:rsid w:val="001C58BF"/>
    <w:rsid w:val="001C5A5C"/>
    <w:rsid w:val="001C6ED0"/>
    <w:rsid w:val="001C76DF"/>
    <w:rsid w:val="001C7A08"/>
    <w:rsid w:val="001D115B"/>
    <w:rsid w:val="001D2191"/>
    <w:rsid w:val="001D2FC1"/>
    <w:rsid w:val="001D37CD"/>
    <w:rsid w:val="001D52EC"/>
    <w:rsid w:val="001D535A"/>
    <w:rsid w:val="001D5A8F"/>
    <w:rsid w:val="001D5BDE"/>
    <w:rsid w:val="001D5DFF"/>
    <w:rsid w:val="001E05C9"/>
    <w:rsid w:val="001E18A7"/>
    <w:rsid w:val="001E28E0"/>
    <w:rsid w:val="001E2BD2"/>
    <w:rsid w:val="001E2E0A"/>
    <w:rsid w:val="001E300B"/>
    <w:rsid w:val="001E37A7"/>
    <w:rsid w:val="001E3D15"/>
    <w:rsid w:val="001E4A90"/>
    <w:rsid w:val="001E5A83"/>
    <w:rsid w:val="001E5EE9"/>
    <w:rsid w:val="001E621D"/>
    <w:rsid w:val="001E728F"/>
    <w:rsid w:val="001F095D"/>
    <w:rsid w:val="001F2097"/>
    <w:rsid w:val="001F29F1"/>
    <w:rsid w:val="001F2BF2"/>
    <w:rsid w:val="001F3C75"/>
    <w:rsid w:val="001F467A"/>
    <w:rsid w:val="001F4C2C"/>
    <w:rsid w:val="001F664B"/>
    <w:rsid w:val="001F6A31"/>
    <w:rsid w:val="001F6DE0"/>
    <w:rsid w:val="002002B3"/>
    <w:rsid w:val="00201CEB"/>
    <w:rsid w:val="00201E9F"/>
    <w:rsid w:val="00201EBF"/>
    <w:rsid w:val="002020D8"/>
    <w:rsid w:val="002024BB"/>
    <w:rsid w:val="002026FE"/>
    <w:rsid w:val="00203686"/>
    <w:rsid w:val="0020389B"/>
    <w:rsid w:val="002049DA"/>
    <w:rsid w:val="00205313"/>
    <w:rsid w:val="002067E8"/>
    <w:rsid w:val="00206CD4"/>
    <w:rsid w:val="002077A1"/>
    <w:rsid w:val="002103D7"/>
    <w:rsid w:val="00211BBE"/>
    <w:rsid w:val="00213A1B"/>
    <w:rsid w:val="0021521E"/>
    <w:rsid w:val="00215F84"/>
    <w:rsid w:val="00216D9F"/>
    <w:rsid w:val="00217783"/>
    <w:rsid w:val="0021789D"/>
    <w:rsid w:val="002200B4"/>
    <w:rsid w:val="00221338"/>
    <w:rsid w:val="00222C76"/>
    <w:rsid w:val="00223A4D"/>
    <w:rsid w:val="00223F75"/>
    <w:rsid w:val="00224402"/>
    <w:rsid w:val="00224855"/>
    <w:rsid w:val="00224EA5"/>
    <w:rsid w:val="00225EFD"/>
    <w:rsid w:val="00226D9E"/>
    <w:rsid w:val="00227F2A"/>
    <w:rsid w:val="00230400"/>
    <w:rsid w:val="00230DC4"/>
    <w:rsid w:val="00231D47"/>
    <w:rsid w:val="00232392"/>
    <w:rsid w:val="00232C61"/>
    <w:rsid w:val="00232D54"/>
    <w:rsid w:val="00233C6A"/>
    <w:rsid w:val="00234535"/>
    <w:rsid w:val="002346BD"/>
    <w:rsid w:val="00234BD1"/>
    <w:rsid w:val="00235771"/>
    <w:rsid w:val="00235A7B"/>
    <w:rsid w:val="0023712A"/>
    <w:rsid w:val="0024002C"/>
    <w:rsid w:val="00241151"/>
    <w:rsid w:val="00241D1F"/>
    <w:rsid w:val="00241D72"/>
    <w:rsid w:val="00242842"/>
    <w:rsid w:val="00242B9D"/>
    <w:rsid w:val="00242FC1"/>
    <w:rsid w:val="002439E1"/>
    <w:rsid w:val="0024520E"/>
    <w:rsid w:val="002469E9"/>
    <w:rsid w:val="00251D1A"/>
    <w:rsid w:val="00252E36"/>
    <w:rsid w:val="00254623"/>
    <w:rsid w:val="00255BD2"/>
    <w:rsid w:val="00256ECC"/>
    <w:rsid w:val="00261A4D"/>
    <w:rsid w:val="00261E03"/>
    <w:rsid w:val="00262EC6"/>
    <w:rsid w:val="002638F1"/>
    <w:rsid w:val="002668C5"/>
    <w:rsid w:val="002672C9"/>
    <w:rsid w:val="0026766E"/>
    <w:rsid w:val="00270968"/>
    <w:rsid w:val="00272CA9"/>
    <w:rsid w:val="00273C29"/>
    <w:rsid w:val="00273F4D"/>
    <w:rsid w:val="002741CC"/>
    <w:rsid w:val="0027478D"/>
    <w:rsid w:val="00274F42"/>
    <w:rsid w:val="002768AE"/>
    <w:rsid w:val="002778DA"/>
    <w:rsid w:val="00282704"/>
    <w:rsid w:val="0028407D"/>
    <w:rsid w:val="00284B94"/>
    <w:rsid w:val="00284E97"/>
    <w:rsid w:val="002856DC"/>
    <w:rsid w:val="00285973"/>
    <w:rsid w:val="00285DFC"/>
    <w:rsid w:val="00286363"/>
    <w:rsid w:val="0028663B"/>
    <w:rsid w:val="0028780B"/>
    <w:rsid w:val="00287B8F"/>
    <w:rsid w:val="002904FF"/>
    <w:rsid w:val="00290C1A"/>
    <w:rsid w:val="00291E23"/>
    <w:rsid w:val="00291E42"/>
    <w:rsid w:val="00291F1C"/>
    <w:rsid w:val="00292311"/>
    <w:rsid w:val="00293735"/>
    <w:rsid w:val="00293EFA"/>
    <w:rsid w:val="002942D5"/>
    <w:rsid w:val="0029479F"/>
    <w:rsid w:val="00294C35"/>
    <w:rsid w:val="00295099"/>
    <w:rsid w:val="00296160"/>
    <w:rsid w:val="00296610"/>
    <w:rsid w:val="002A03E4"/>
    <w:rsid w:val="002A1253"/>
    <w:rsid w:val="002A1C5E"/>
    <w:rsid w:val="002A25DB"/>
    <w:rsid w:val="002A2623"/>
    <w:rsid w:val="002A459B"/>
    <w:rsid w:val="002A5122"/>
    <w:rsid w:val="002A5140"/>
    <w:rsid w:val="002A51E0"/>
    <w:rsid w:val="002A6023"/>
    <w:rsid w:val="002A6A6F"/>
    <w:rsid w:val="002A703E"/>
    <w:rsid w:val="002A71BE"/>
    <w:rsid w:val="002B0BDE"/>
    <w:rsid w:val="002B1859"/>
    <w:rsid w:val="002B1AEC"/>
    <w:rsid w:val="002B21E8"/>
    <w:rsid w:val="002B33C2"/>
    <w:rsid w:val="002B3C2B"/>
    <w:rsid w:val="002B4246"/>
    <w:rsid w:val="002B4A48"/>
    <w:rsid w:val="002B65BE"/>
    <w:rsid w:val="002B67BC"/>
    <w:rsid w:val="002B6EAE"/>
    <w:rsid w:val="002B7723"/>
    <w:rsid w:val="002C10FE"/>
    <w:rsid w:val="002C507E"/>
    <w:rsid w:val="002C51F7"/>
    <w:rsid w:val="002C5AB6"/>
    <w:rsid w:val="002C5D0E"/>
    <w:rsid w:val="002C605F"/>
    <w:rsid w:val="002C757B"/>
    <w:rsid w:val="002D345E"/>
    <w:rsid w:val="002D4295"/>
    <w:rsid w:val="002D43B8"/>
    <w:rsid w:val="002D5353"/>
    <w:rsid w:val="002D549A"/>
    <w:rsid w:val="002D7EC9"/>
    <w:rsid w:val="002E0118"/>
    <w:rsid w:val="002E08D4"/>
    <w:rsid w:val="002E13B8"/>
    <w:rsid w:val="002E1468"/>
    <w:rsid w:val="002E1A0A"/>
    <w:rsid w:val="002E1C58"/>
    <w:rsid w:val="002E1D4F"/>
    <w:rsid w:val="002E3779"/>
    <w:rsid w:val="002E4918"/>
    <w:rsid w:val="002E51B7"/>
    <w:rsid w:val="002E569C"/>
    <w:rsid w:val="002E5C39"/>
    <w:rsid w:val="002F0BBB"/>
    <w:rsid w:val="002F26A8"/>
    <w:rsid w:val="002F275D"/>
    <w:rsid w:val="002F28C3"/>
    <w:rsid w:val="002F45A4"/>
    <w:rsid w:val="002F48B9"/>
    <w:rsid w:val="002F516F"/>
    <w:rsid w:val="002F5A3C"/>
    <w:rsid w:val="002F5A48"/>
    <w:rsid w:val="00300298"/>
    <w:rsid w:val="0030103A"/>
    <w:rsid w:val="003024EA"/>
    <w:rsid w:val="00302645"/>
    <w:rsid w:val="00302A31"/>
    <w:rsid w:val="0030357A"/>
    <w:rsid w:val="00305262"/>
    <w:rsid w:val="003061E2"/>
    <w:rsid w:val="003078D2"/>
    <w:rsid w:val="003103FA"/>
    <w:rsid w:val="00310C20"/>
    <w:rsid w:val="003110E6"/>
    <w:rsid w:val="00311734"/>
    <w:rsid w:val="0031178C"/>
    <w:rsid w:val="003125CD"/>
    <w:rsid w:val="003128EF"/>
    <w:rsid w:val="0031302B"/>
    <w:rsid w:val="00313184"/>
    <w:rsid w:val="003138A3"/>
    <w:rsid w:val="003144FD"/>
    <w:rsid w:val="003145A0"/>
    <w:rsid w:val="003146B4"/>
    <w:rsid w:val="00314BE1"/>
    <w:rsid w:val="0031665A"/>
    <w:rsid w:val="0031766E"/>
    <w:rsid w:val="0031798A"/>
    <w:rsid w:val="00322971"/>
    <w:rsid w:val="0032350D"/>
    <w:rsid w:val="00323531"/>
    <w:rsid w:val="00324634"/>
    <w:rsid w:val="003251B7"/>
    <w:rsid w:val="00330585"/>
    <w:rsid w:val="00330FC7"/>
    <w:rsid w:val="003316C9"/>
    <w:rsid w:val="00331D07"/>
    <w:rsid w:val="00331E10"/>
    <w:rsid w:val="00332A22"/>
    <w:rsid w:val="00332B2E"/>
    <w:rsid w:val="00332F5A"/>
    <w:rsid w:val="003349C4"/>
    <w:rsid w:val="00334A81"/>
    <w:rsid w:val="00335DD0"/>
    <w:rsid w:val="00336858"/>
    <w:rsid w:val="00337DE7"/>
    <w:rsid w:val="00340D4C"/>
    <w:rsid w:val="0034542D"/>
    <w:rsid w:val="003476FE"/>
    <w:rsid w:val="00347AC5"/>
    <w:rsid w:val="003500C8"/>
    <w:rsid w:val="00350F64"/>
    <w:rsid w:val="00351FA4"/>
    <w:rsid w:val="0035251D"/>
    <w:rsid w:val="00354094"/>
    <w:rsid w:val="00355F58"/>
    <w:rsid w:val="0035659D"/>
    <w:rsid w:val="003571FD"/>
    <w:rsid w:val="003574F1"/>
    <w:rsid w:val="003578E7"/>
    <w:rsid w:val="0036081C"/>
    <w:rsid w:val="00360A72"/>
    <w:rsid w:val="00360E0B"/>
    <w:rsid w:val="003658F8"/>
    <w:rsid w:val="00365E59"/>
    <w:rsid w:val="00371CD3"/>
    <w:rsid w:val="00372EFA"/>
    <w:rsid w:val="00374C37"/>
    <w:rsid w:val="00374D3B"/>
    <w:rsid w:val="00374E96"/>
    <w:rsid w:val="00375261"/>
    <w:rsid w:val="003752F6"/>
    <w:rsid w:val="00377616"/>
    <w:rsid w:val="0037771F"/>
    <w:rsid w:val="00377722"/>
    <w:rsid w:val="003813EF"/>
    <w:rsid w:val="00381BBB"/>
    <w:rsid w:val="00381E96"/>
    <w:rsid w:val="00383987"/>
    <w:rsid w:val="00383FE5"/>
    <w:rsid w:val="00384ABD"/>
    <w:rsid w:val="00384F8D"/>
    <w:rsid w:val="00385672"/>
    <w:rsid w:val="00386B23"/>
    <w:rsid w:val="003878FA"/>
    <w:rsid w:val="0038793F"/>
    <w:rsid w:val="00387B3A"/>
    <w:rsid w:val="00390246"/>
    <w:rsid w:val="00390EFF"/>
    <w:rsid w:val="00392921"/>
    <w:rsid w:val="00394481"/>
    <w:rsid w:val="00394774"/>
    <w:rsid w:val="00394C91"/>
    <w:rsid w:val="003951E4"/>
    <w:rsid w:val="00395A40"/>
    <w:rsid w:val="00396B3A"/>
    <w:rsid w:val="00396D59"/>
    <w:rsid w:val="00397ACF"/>
    <w:rsid w:val="003A0890"/>
    <w:rsid w:val="003A10D5"/>
    <w:rsid w:val="003A114E"/>
    <w:rsid w:val="003A165B"/>
    <w:rsid w:val="003A24E7"/>
    <w:rsid w:val="003A3926"/>
    <w:rsid w:val="003A4EAA"/>
    <w:rsid w:val="003A4F2C"/>
    <w:rsid w:val="003A5C48"/>
    <w:rsid w:val="003A648B"/>
    <w:rsid w:val="003A7084"/>
    <w:rsid w:val="003A7750"/>
    <w:rsid w:val="003A7866"/>
    <w:rsid w:val="003B19C7"/>
    <w:rsid w:val="003B26AF"/>
    <w:rsid w:val="003B2D06"/>
    <w:rsid w:val="003B3D73"/>
    <w:rsid w:val="003B41E5"/>
    <w:rsid w:val="003B42D2"/>
    <w:rsid w:val="003B4AB0"/>
    <w:rsid w:val="003B4B62"/>
    <w:rsid w:val="003B4F4C"/>
    <w:rsid w:val="003B571A"/>
    <w:rsid w:val="003B65FE"/>
    <w:rsid w:val="003B6E50"/>
    <w:rsid w:val="003B7454"/>
    <w:rsid w:val="003C1A26"/>
    <w:rsid w:val="003C1C9C"/>
    <w:rsid w:val="003C2275"/>
    <w:rsid w:val="003C241C"/>
    <w:rsid w:val="003C256D"/>
    <w:rsid w:val="003C294C"/>
    <w:rsid w:val="003C333E"/>
    <w:rsid w:val="003C38D7"/>
    <w:rsid w:val="003C42C1"/>
    <w:rsid w:val="003C4500"/>
    <w:rsid w:val="003C5453"/>
    <w:rsid w:val="003C5846"/>
    <w:rsid w:val="003D02F3"/>
    <w:rsid w:val="003D1630"/>
    <w:rsid w:val="003D66A1"/>
    <w:rsid w:val="003D7A1D"/>
    <w:rsid w:val="003E0027"/>
    <w:rsid w:val="003E062E"/>
    <w:rsid w:val="003E119F"/>
    <w:rsid w:val="003E24B8"/>
    <w:rsid w:val="003E2563"/>
    <w:rsid w:val="003E2CDC"/>
    <w:rsid w:val="003E30D8"/>
    <w:rsid w:val="003E3C8A"/>
    <w:rsid w:val="003E4AB8"/>
    <w:rsid w:val="003E4E32"/>
    <w:rsid w:val="003E5116"/>
    <w:rsid w:val="003F0206"/>
    <w:rsid w:val="003F084A"/>
    <w:rsid w:val="003F0B0D"/>
    <w:rsid w:val="003F16E3"/>
    <w:rsid w:val="003F1E93"/>
    <w:rsid w:val="003F27BC"/>
    <w:rsid w:val="003F2EA0"/>
    <w:rsid w:val="003F2F0D"/>
    <w:rsid w:val="003F5741"/>
    <w:rsid w:val="003F5789"/>
    <w:rsid w:val="003F64EE"/>
    <w:rsid w:val="003F7207"/>
    <w:rsid w:val="004005D3"/>
    <w:rsid w:val="004012C1"/>
    <w:rsid w:val="00401925"/>
    <w:rsid w:val="00402150"/>
    <w:rsid w:val="004027B8"/>
    <w:rsid w:val="00403085"/>
    <w:rsid w:val="00403EF6"/>
    <w:rsid w:val="0040407F"/>
    <w:rsid w:val="00405233"/>
    <w:rsid w:val="00405723"/>
    <w:rsid w:val="00405CB7"/>
    <w:rsid w:val="0040665A"/>
    <w:rsid w:val="00406BD5"/>
    <w:rsid w:val="00407471"/>
    <w:rsid w:val="00410365"/>
    <w:rsid w:val="00410923"/>
    <w:rsid w:val="00410AED"/>
    <w:rsid w:val="004114A2"/>
    <w:rsid w:val="004118F1"/>
    <w:rsid w:val="00412E5E"/>
    <w:rsid w:val="00412EFB"/>
    <w:rsid w:val="00413810"/>
    <w:rsid w:val="00413BAD"/>
    <w:rsid w:val="00413BFE"/>
    <w:rsid w:val="00414FFD"/>
    <w:rsid w:val="0042015B"/>
    <w:rsid w:val="00420843"/>
    <w:rsid w:val="0042093A"/>
    <w:rsid w:val="00420AD1"/>
    <w:rsid w:val="00420FF4"/>
    <w:rsid w:val="004211C4"/>
    <w:rsid w:val="004219A5"/>
    <w:rsid w:val="00421D60"/>
    <w:rsid w:val="00421ED9"/>
    <w:rsid w:val="00422EEA"/>
    <w:rsid w:val="00423AE2"/>
    <w:rsid w:val="0042537F"/>
    <w:rsid w:val="00427DCC"/>
    <w:rsid w:val="004301DD"/>
    <w:rsid w:val="004304F5"/>
    <w:rsid w:val="00430965"/>
    <w:rsid w:val="00430E6A"/>
    <w:rsid w:val="004314A2"/>
    <w:rsid w:val="00431673"/>
    <w:rsid w:val="004340BB"/>
    <w:rsid w:val="00434915"/>
    <w:rsid w:val="00435016"/>
    <w:rsid w:val="0043625B"/>
    <w:rsid w:val="00436E2E"/>
    <w:rsid w:val="004375D4"/>
    <w:rsid w:val="00442B85"/>
    <w:rsid w:val="00442CDB"/>
    <w:rsid w:val="00443CC9"/>
    <w:rsid w:val="004441F8"/>
    <w:rsid w:val="00444320"/>
    <w:rsid w:val="00445636"/>
    <w:rsid w:val="004468C6"/>
    <w:rsid w:val="00447B6F"/>
    <w:rsid w:val="00450006"/>
    <w:rsid w:val="0045009A"/>
    <w:rsid w:val="0045012A"/>
    <w:rsid w:val="004504D0"/>
    <w:rsid w:val="00450838"/>
    <w:rsid w:val="00450E8A"/>
    <w:rsid w:val="00451050"/>
    <w:rsid w:val="00451C41"/>
    <w:rsid w:val="00451FEC"/>
    <w:rsid w:val="004523DF"/>
    <w:rsid w:val="004552C5"/>
    <w:rsid w:val="00456127"/>
    <w:rsid w:val="00456604"/>
    <w:rsid w:val="00456640"/>
    <w:rsid w:val="004568C0"/>
    <w:rsid w:val="00457B95"/>
    <w:rsid w:val="004611D7"/>
    <w:rsid w:val="00461D8E"/>
    <w:rsid w:val="00467242"/>
    <w:rsid w:val="004677B4"/>
    <w:rsid w:val="0046790C"/>
    <w:rsid w:val="00470532"/>
    <w:rsid w:val="0047176E"/>
    <w:rsid w:val="00472EF2"/>
    <w:rsid w:val="00474592"/>
    <w:rsid w:val="00475070"/>
    <w:rsid w:val="004752BA"/>
    <w:rsid w:val="0047564F"/>
    <w:rsid w:val="00475B1A"/>
    <w:rsid w:val="00475FBF"/>
    <w:rsid w:val="0047737E"/>
    <w:rsid w:val="00480133"/>
    <w:rsid w:val="00480D6E"/>
    <w:rsid w:val="0048231D"/>
    <w:rsid w:val="00482C57"/>
    <w:rsid w:val="00483205"/>
    <w:rsid w:val="0048350F"/>
    <w:rsid w:val="00483813"/>
    <w:rsid w:val="00483C00"/>
    <w:rsid w:val="00483CE1"/>
    <w:rsid w:val="0048408A"/>
    <w:rsid w:val="00484416"/>
    <w:rsid w:val="00484F4F"/>
    <w:rsid w:val="00485281"/>
    <w:rsid w:val="00485EB8"/>
    <w:rsid w:val="00486403"/>
    <w:rsid w:val="004868A3"/>
    <w:rsid w:val="00486F63"/>
    <w:rsid w:val="004909BA"/>
    <w:rsid w:val="00490A7B"/>
    <w:rsid w:val="0049260C"/>
    <w:rsid w:val="0049326E"/>
    <w:rsid w:val="004935B9"/>
    <w:rsid w:val="00494082"/>
    <w:rsid w:val="0049578E"/>
    <w:rsid w:val="00497D44"/>
    <w:rsid w:val="004A0D7A"/>
    <w:rsid w:val="004A0E19"/>
    <w:rsid w:val="004A1813"/>
    <w:rsid w:val="004A327D"/>
    <w:rsid w:val="004A39D3"/>
    <w:rsid w:val="004A3ABD"/>
    <w:rsid w:val="004A3B5F"/>
    <w:rsid w:val="004A3EE5"/>
    <w:rsid w:val="004A4532"/>
    <w:rsid w:val="004A45BC"/>
    <w:rsid w:val="004A4BA6"/>
    <w:rsid w:val="004A5240"/>
    <w:rsid w:val="004A575A"/>
    <w:rsid w:val="004A5896"/>
    <w:rsid w:val="004A5918"/>
    <w:rsid w:val="004A63EE"/>
    <w:rsid w:val="004A6440"/>
    <w:rsid w:val="004B0F2E"/>
    <w:rsid w:val="004B48AA"/>
    <w:rsid w:val="004B5B90"/>
    <w:rsid w:val="004B6318"/>
    <w:rsid w:val="004B6518"/>
    <w:rsid w:val="004B6632"/>
    <w:rsid w:val="004B6FB9"/>
    <w:rsid w:val="004B765D"/>
    <w:rsid w:val="004B7A21"/>
    <w:rsid w:val="004B7C85"/>
    <w:rsid w:val="004C190B"/>
    <w:rsid w:val="004C38B3"/>
    <w:rsid w:val="004C4087"/>
    <w:rsid w:val="004C4115"/>
    <w:rsid w:val="004C5AD4"/>
    <w:rsid w:val="004C6BDD"/>
    <w:rsid w:val="004C76CB"/>
    <w:rsid w:val="004D1527"/>
    <w:rsid w:val="004D163C"/>
    <w:rsid w:val="004D177F"/>
    <w:rsid w:val="004D1DA6"/>
    <w:rsid w:val="004D21A0"/>
    <w:rsid w:val="004D3415"/>
    <w:rsid w:val="004D35A7"/>
    <w:rsid w:val="004D42CA"/>
    <w:rsid w:val="004D5E24"/>
    <w:rsid w:val="004D6D8B"/>
    <w:rsid w:val="004D7819"/>
    <w:rsid w:val="004E01EA"/>
    <w:rsid w:val="004E101C"/>
    <w:rsid w:val="004E1097"/>
    <w:rsid w:val="004E326D"/>
    <w:rsid w:val="004E40F8"/>
    <w:rsid w:val="004E4D0E"/>
    <w:rsid w:val="004E5574"/>
    <w:rsid w:val="004E62BC"/>
    <w:rsid w:val="004E75E8"/>
    <w:rsid w:val="004F15AE"/>
    <w:rsid w:val="004F1760"/>
    <w:rsid w:val="004F261F"/>
    <w:rsid w:val="004F3661"/>
    <w:rsid w:val="004F3B95"/>
    <w:rsid w:val="004F3D95"/>
    <w:rsid w:val="004F4F0C"/>
    <w:rsid w:val="004F5701"/>
    <w:rsid w:val="004F5A20"/>
    <w:rsid w:val="004F6926"/>
    <w:rsid w:val="004F6FAE"/>
    <w:rsid w:val="00500116"/>
    <w:rsid w:val="00500B02"/>
    <w:rsid w:val="005022B9"/>
    <w:rsid w:val="00502907"/>
    <w:rsid w:val="00502D0D"/>
    <w:rsid w:val="0050363F"/>
    <w:rsid w:val="005041D1"/>
    <w:rsid w:val="00504A3F"/>
    <w:rsid w:val="00506872"/>
    <w:rsid w:val="005068FD"/>
    <w:rsid w:val="00507C08"/>
    <w:rsid w:val="00512D7F"/>
    <w:rsid w:val="00513EE5"/>
    <w:rsid w:val="00513FBB"/>
    <w:rsid w:val="005146FD"/>
    <w:rsid w:val="00514A70"/>
    <w:rsid w:val="0051592F"/>
    <w:rsid w:val="00515DA8"/>
    <w:rsid w:val="0051609F"/>
    <w:rsid w:val="00517C64"/>
    <w:rsid w:val="00520A3D"/>
    <w:rsid w:val="00521E29"/>
    <w:rsid w:val="0052238B"/>
    <w:rsid w:val="00522FC2"/>
    <w:rsid w:val="005234E0"/>
    <w:rsid w:val="00523D0A"/>
    <w:rsid w:val="0052409B"/>
    <w:rsid w:val="00525CC8"/>
    <w:rsid w:val="00526454"/>
    <w:rsid w:val="00527A28"/>
    <w:rsid w:val="0053046F"/>
    <w:rsid w:val="005306E1"/>
    <w:rsid w:val="005308FF"/>
    <w:rsid w:val="00530AE0"/>
    <w:rsid w:val="00530D1B"/>
    <w:rsid w:val="00531158"/>
    <w:rsid w:val="00532065"/>
    <w:rsid w:val="00532C12"/>
    <w:rsid w:val="005337DC"/>
    <w:rsid w:val="005344A6"/>
    <w:rsid w:val="005348FB"/>
    <w:rsid w:val="00540A22"/>
    <w:rsid w:val="00540EC0"/>
    <w:rsid w:val="0054182F"/>
    <w:rsid w:val="00543FE6"/>
    <w:rsid w:val="00544442"/>
    <w:rsid w:val="005454AE"/>
    <w:rsid w:val="00545DA0"/>
    <w:rsid w:val="005469E7"/>
    <w:rsid w:val="00547EA4"/>
    <w:rsid w:val="005500B3"/>
    <w:rsid w:val="00550677"/>
    <w:rsid w:val="005536E1"/>
    <w:rsid w:val="00553B21"/>
    <w:rsid w:val="00554EA9"/>
    <w:rsid w:val="0055595E"/>
    <w:rsid w:val="0055683A"/>
    <w:rsid w:val="00556EE9"/>
    <w:rsid w:val="00556F6F"/>
    <w:rsid w:val="005577F1"/>
    <w:rsid w:val="00557CA5"/>
    <w:rsid w:val="0056021F"/>
    <w:rsid w:val="0056046E"/>
    <w:rsid w:val="005608EE"/>
    <w:rsid w:val="00561747"/>
    <w:rsid w:val="00562CCE"/>
    <w:rsid w:val="00563B19"/>
    <w:rsid w:val="00564370"/>
    <w:rsid w:val="00564590"/>
    <w:rsid w:val="0056514F"/>
    <w:rsid w:val="005655B7"/>
    <w:rsid w:val="005701AD"/>
    <w:rsid w:val="0057366F"/>
    <w:rsid w:val="00574910"/>
    <w:rsid w:val="00574D22"/>
    <w:rsid w:val="00575EE5"/>
    <w:rsid w:val="005763CA"/>
    <w:rsid w:val="00577397"/>
    <w:rsid w:val="00577BB1"/>
    <w:rsid w:val="00577E98"/>
    <w:rsid w:val="00580136"/>
    <w:rsid w:val="00580FB4"/>
    <w:rsid w:val="00581194"/>
    <w:rsid w:val="00581394"/>
    <w:rsid w:val="005820D8"/>
    <w:rsid w:val="00583902"/>
    <w:rsid w:val="0058486D"/>
    <w:rsid w:val="00584B10"/>
    <w:rsid w:val="00585A47"/>
    <w:rsid w:val="0058686D"/>
    <w:rsid w:val="00586972"/>
    <w:rsid w:val="00586FC3"/>
    <w:rsid w:val="0059055A"/>
    <w:rsid w:val="005911AB"/>
    <w:rsid w:val="0059186F"/>
    <w:rsid w:val="005925E5"/>
    <w:rsid w:val="005935E7"/>
    <w:rsid w:val="005937C9"/>
    <w:rsid w:val="0059436A"/>
    <w:rsid w:val="00597747"/>
    <w:rsid w:val="005A0DD2"/>
    <w:rsid w:val="005A29FC"/>
    <w:rsid w:val="005A30BD"/>
    <w:rsid w:val="005A3E64"/>
    <w:rsid w:val="005A59C7"/>
    <w:rsid w:val="005A68AB"/>
    <w:rsid w:val="005A72CB"/>
    <w:rsid w:val="005B16D1"/>
    <w:rsid w:val="005B1CE2"/>
    <w:rsid w:val="005B2762"/>
    <w:rsid w:val="005B321F"/>
    <w:rsid w:val="005B34AC"/>
    <w:rsid w:val="005B3556"/>
    <w:rsid w:val="005B39E2"/>
    <w:rsid w:val="005B3D43"/>
    <w:rsid w:val="005B5A61"/>
    <w:rsid w:val="005B5FAD"/>
    <w:rsid w:val="005B6071"/>
    <w:rsid w:val="005B7F26"/>
    <w:rsid w:val="005C176A"/>
    <w:rsid w:val="005C17F7"/>
    <w:rsid w:val="005C21A1"/>
    <w:rsid w:val="005C22E5"/>
    <w:rsid w:val="005C3680"/>
    <w:rsid w:val="005C38F9"/>
    <w:rsid w:val="005C3F01"/>
    <w:rsid w:val="005C4086"/>
    <w:rsid w:val="005C5B7C"/>
    <w:rsid w:val="005C6F26"/>
    <w:rsid w:val="005D06E8"/>
    <w:rsid w:val="005D06FD"/>
    <w:rsid w:val="005D08EA"/>
    <w:rsid w:val="005D0E57"/>
    <w:rsid w:val="005D14AD"/>
    <w:rsid w:val="005D22E8"/>
    <w:rsid w:val="005D290E"/>
    <w:rsid w:val="005D3133"/>
    <w:rsid w:val="005D331D"/>
    <w:rsid w:val="005D3469"/>
    <w:rsid w:val="005D4105"/>
    <w:rsid w:val="005D5435"/>
    <w:rsid w:val="005D5A80"/>
    <w:rsid w:val="005D5D77"/>
    <w:rsid w:val="005D6B95"/>
    <w:rsid w:val="005D6EFA"/>
    <w:rsid w:val="005D72E8"/>
    <w:rsid w:val="005D7542"/>
    <w:rsid w:val="005E1EBB"/>
    <w:rsid w:val="005E2F7D"/>
    <w:rsid w:val="005E517C"/>
    <w:rsid w:val="005E52BA"/>
    <w:rsid w:val="005E7F3F"/>
    <w:rsid w:val="005F0008"/>
    <w:rsid w:val="005F0775"/>
    <w:rsid w:val="005F0943"/>
    <w:rsid w:val="005F12CE"/>
    <w:rsid w:val="005F13C2"/>
    <w:rsid w:val="005F1D1F"/>
    <w:rsid w:val="005F23BE"/>
    <w:rsid w:val="005F376D"/>
    <w:rsid w:val="005F37E9"/>
    <w:rsid w:val="005F3BEA"/>
    <w:rsid w:val="005F43E5"/>
    <w:rsid w:val="005F6DA4"/>
    <w:rsid w:val="005F7102"/>
    <w:rsid w:val="005F74F5"/>
    <w:rsid w:val="005F765D"/>
    <w:rsid w:val="005F7947"/>
    <w:rsid w:val="005F7D0E"/>
    <w:rsid w:val="00602A86"/>
    <w:rsid w:val="0060415C"/>
    <w:rsid w:val="00604475"/>
    <w:rsid w:val="00604F13"/>
    <w:rsid w:val="006054E2"/>
    <w:rsid w:val="006069ED"/>
    <w:rsid w:val="0060722A"/>
    <w:rsid w:val="00607990"/>
    <w:rsid w:val="00610B27"/>
    <w:rsid w:val="00610F71"/>
    <w:rsid w:val="00610F87"/>
    <w:rsid w:val="00611422"/>
    <w:rsid w:val="0061146F"/>
    <w:rsid w:val="00611E13"/>
    <w:rsid w:val="006123BE"/>
    <w:rsid w:val="006127EA"/>
    <w:rsid w:val="00612B56"/>
    <w:rsid w:val="00613256"/>
    <w:rsid w:val="00613BDF"/>
    <w:rsid w:val="00614A5E"/>
    <w:rsid w:val="00614B23"/>
    <w:rsid w:val="00616616"/>
    <w:rsid w:val="00616683"/>
    <w:rsid w:val="00617788"/>
    <w:rsid w:val="00620191"/>
    <w:rsid w:val="00620FCC"/>
    <w:rsid w:val="0062248E"/>
    <w:rsid w:val="00622702"/>
    <w:rsid w:val="0062378E"/>
    <w:rsid w:val="00625D91"/>
    <w:rsid w:val="00626059"/>
    <w:rsid w:val="00626D55"/>
    <w:rsid w:val="006301E9"/>
    <w:rsid w:val="00630C27"/>
    <w:rsid w:val="00631215"/>
    <w:rsid w:val="006323DE"/>
    <w:rsid w:val="0063304E"/>
    <w:rsid w:val="00633BBE"/>
    <w:rsid w:val="0063415B"/>
    <w:rsid w:val="006351E4"/>
    <w:rsid w:val="00635211"/>
    <w:rsid w:val="00635A36"/>
    <w:rsid w:val="00636994"/>
    <w:rsid w:val="00641E0A"/>
    <w:rsid w:val="006429C1"/>
    <w:rsid w:val="00643C1F"/>
    <w:rsid w:val="0064403D"/>
    <w:rsid w:val="00644421"/>
    <w:rsid w:val="006449C4"/>
    <w:rsid w:val="00645326"/>
    <w:rsid w:val="00647392"/>
    <w:rsid w:val="00647BFD"/>
    <w:rsid w:val="006505D6"/>
    <w:rsid w:val="00651DFE"/>
    <w:rsid w:val="00652096"/>
    <w:rsid w:val="0065330A"/>
    <w:rsid w:val="00653426"/>
    <w:rsid w:val="00653B79"/>
    <w:rsid w:val="00654873"/>
    <w:rsid w:val="006607F9"/>
    <w:rsid w:val="00660FBB"/>
    <w:rsid w:val="00661841"/>
    <w:rsid w:val="00663791"/>
    <w:rsid w:val="0066537E"/>
    <w:rsid w:val="00666CFD"/>
    <w:rsid w:val="006710B5"/>
    <w:rsid w:val="00671D87"/>
    <w:rsid w:val="00672700"/>
    <w:rsid w:val="00673096"/>
    <w:rsid w:val="0067343E"/>
    <w:rsid w:val="006737A6"/>
    <w:rsid w:val="00674519"/>
    <w:rsid w:val="00674A22"/>
    <w:rsid w:val="00674CE5"/>
    <w:rsid w:val="00675E61"/>
    <w:rsid w:val="0067665B"/>
    <w:rsid w:val="00677854"/>
    <w:rsid w:val="00680665"/>
    <w:rsid w:val="00681F10"/>
    <w:rsid w:val="00682217"/>
    <w:rsid w:val="00682879"/>
    <w:rsid w:val="006829BE"/>
    <w:rsid w:val="0068368C"/>
    <w:rsid w:val="00683964"/>
    <w:rsid w:val="00683A59"/>
    <w:rsid w:val="00684A79"/>
    <w:rsid w:val="00685865"/>
    <w:rsid w:val="00685AEB"/>
    <w:rsid w:val="00686139"/>
    <w:rsid w:val="006861DE"/>
    <w:rsid w:val="00691065"/>
    <w:rsid w:val="00691417"/>
    <w:rsid w:val="00691C64"/>
    <w:rsid w:val="00692340"/>
    <w:rsid w:val="0069368C"/>
    <w:rsid w:val="00693953"/>
    <w:rsid w:val="00694443"/>
    <w:rsid w:val="00695062"/>
    <w:rsid w:val="00695436"/>
    <w:rsid w:val="006A0378"/>
    <w:rsid w:val="006A08DC"/>
    <w:rsid w:val="006A0B85"/>
    <w:rsid w:val="006A14E5"/>
    <w:rsid w:val="006A16F9"/>
    <w:rsid w:val="006A1CC6"/>
    <w:rsid w:val="006A248E"/>
    <w:rsid w:val="006A24DC"/>
    <w:rsid w:val="006A320C"/>
    <w:rsid w:val="006A3FAF"/>
    <w:rsid w:val="006A4254"/>
    <w:rsid w:val="006A4891"/>
    <w:rsid w:val="006A49BD"/>
    <w:rsid w:val="006A55D5"/>
    <w:rsid w:val="006A5E74"/>
    <w:rsid w:val="006A6853"/>
    <w:rsid w:val="006A7E11"/>
    <w:rsid w:val="006B04A7"/>
    <w:rsid w:val="006B2BBB"/>
    <w:rsid w:val="006B30A3"/>
    <w:rsid w:val="006B30F3"/>
    <w:rsid w:val="006B4832"/>
    <w:rsid w:val="006B55F7"/>
    <w:rsid w:val="006B56A0"/>
    <w:rsid w:val="006B598D"/>
    <w:rsid w:val="006B5BE5"/>
    <w:rsid w:val="006B64CD"/>
    <w:rsid w:val="006B661A"/>
    <w:rsid w:val="006B6EFC"/>
    <w:rsid w:val="006B7B06"/>
    <w:rsid w:val="006C107A"/>
    <w:rsid w:val="006C1907"/>
    <w:rsid w:val="006C1CCF"/>
    <w:rsid w:val="006C26BC"/>
    <w:rsid w:val="006C3569"/>
    <w:rsid w:val="006C3860"/>
    <w:rsid w:val="006C3E61"/>
    <w:rsid w:val="006C478F"/>
    <w:rsid w:val="006C5C56"/>
    <w:rsid w:val="006C5CC2"/>
    <w:rsid w:val="006C7B5B"/>
    <w:rsid w:val="006C7DB3"/>
    <w:rsid w:val="006D2B44"/>
    <w:rsid w:val="006D3172"/>
    <w:rsid w:val="006D3680"/>
    <w:rsid w:val="006D36E7"/>
    <w:rsid w:val="006D3C45"/>
    <w:rsid w:val="006D3F27"/>
    <w:rsid w:val="006D4921"/>
    <w:rsid w:val="006D4C46"/>
    <w:rsid w:val="006D681D"/>
    <w:rsid w:val="006D72D8"/>
    <w:rsid w:val="006D765E"/>
    <w:rsid w:val="006D7A41"/>
    <w:rsid w:val="006E013F"/>
    <w:rsid w:val="006E0AD4"/>
    <w:rsid w:val="006E12B1"/>
    <w:rsid w:val="006E2774"/>
    <w:rsid w:val="006E2DA5"/>
    <w:rsid w:val="006E3880"/>
    <w:rsid w:val="006E5432"/>
    <w:rsid w:val="006E5647"/>
    <w:rsid w:val="006E72DA"/>
    <w:rsid w:val="006F0A13"/>
    <w:rsid w:val="006F0F58"/>
    <w:rsid w:val="006F1F6B"/>
    <w:rsid w:val="006F335D"/>
    <w:rsid w:val="006F5893"/>
    <w:rsid w:val="006F58D7"/>
    <w:rsid w:val="006F5D81"/>
    <w:rsid w:val="006F70E4"/>
    <w:rsid w:val="006F7395"/>
    <w:rsid w:val="007006E7"/>
    <w:rsid w:val="00702259"/>
    <w:rsid w:val="00703701"/>
    <w:rsid w:val="007043CB"/>
    <w:rsid w:val="00704CB8"/>
    <w:rsid w:val="00705FC6"/>
    <w:rsid w:val="00706023"/>
    <w:rsid w:val="007114D0"/>
    <w:rsid w:val="007145C8"/>
    <w:rsid w:val="00715DEB"/>
    <w:rsid w:val="00715E9B"/>
    <w:rsid w:val="0071663A"/>
    <w:rsid w:val="00716889"/>
    <w:rsid w:val="00717905"/>
    <w:rsid w:val="00720824"/>
    <w:rsid w:val="00720B04"/>
    <w:rsid w:val="00720C5A"/>
    <w:rsid w:val="00721148"/>
    <w:rsid w:val="00721A02"/>
    <w:rsid w:val="00721DAD"/>
    <w:rsid w:val="00722FDD"/>
    <w:rsid w:val="0072308D"/>
    <w:rsid w:val="00723C67"/>
    <w:rsid w:val="007248FB"/>
    <w:rsid w:val="00724BED"/>
    <w:rsid w:val="00725366"/>
    <w:rsid w:val="00725496"/>
    <w:rsid w:val="00725CA7"/>
    <w:rsid w:val="00725DDE"/>
    <w:rsid w:val="00727037"/>
    <w:rsid w:val="0072712E"/>
    <w:rsid w:val="007276AC"/>
    <w:rsid w:val="00727DDF"/>
    <w:rsid w:val="00732DA2"/>
    <w:rsid w:val="0073345A"/>
    <w:rsid w:val="00733667"/>
    <w:rsid w:val="00733C31"/>
    <w:rsid w:val="007344F9"/>
    <w:rsid w:val="007345BF"/>
    <w:rsid w:val="00734989"/>
    <w:rsid w:val="0073529D"/>
    <w:rsid w:val="007355D3"/>
    <w:rsid w:val="00737006"/>
    <w:rsid w:val="00737401"/>
    <w:rsid w:val="007379A9"/>
    <w:rsid w:val="00737DB9"/>
    <w:rsid w:val="007409D2"/>
    <w:rsid w:val="00740B74"/>
    <w:rsid w:val="00741327"/>
    <w:rsid w:val="00741365"/>
    <w:rsid w:val="00743963"/>
    <w:rsid w:val="00745B6E"/>
    <w:rsid w:val="00745EF9"/>
    <w:rsid w:val="0074677B"/>
    <w:rsid w:val="00746B3B"/>
    <w:rsid w:val="00747494"/>
    <w:rsid w:val="007479DB"/>
    <w:rsid w:val="00747A1F"/>
    <w:rsid w:val="00747B9A"/>
    <w:rsid w:val="007504E9"/>
    <w:rsid w:val="0075086B"/>
    <w:rsid w:val="00751571"/>
    <w:rsid w:val="00752620"/>
    <w:rsid w:val="0075348C"/>
    <w:rsid w:val="00753991"/>
    <w:rsid w:val="007539A8"/>
    <w:rsid w:val="00753E45"/>
    <w:rsid w:val="00753F5F"/>
    <w:rsid w:val="007541E2"/>
    <w:rsid w:val="00754307"/>
    <w:rsid w:val="0075538A"/>
    <w:rsid w:val="0075578B"/>
    <w:rsid w:val="0075660B"/>
    <w:rsid w:val="00756BEF"/>
    <w:rsid w:val="007577E5"/>
    <w:rsid w:val="00760744"/>
    <w:rsid w:val="00761DE1"/>
    <w:rsid w:val="00761E68"/>
    <w:rsid w:val="00763100"/>
    <w:rsid w:val="00763F0D"/>
    <w:rsid w:val="007667CD"/>
    <w:rsid w:val="00767433"/>
    <w:rsid w:val="00771EAF"/>
    <w:rsid w:val="0077265B"/>
    <w:rsid w:val="00773633"/>
    <w:rsid w:val="00774186"/>
    <w:rsid w:val="00774225"/>
    <w:rsid w:val="0077455C"/>
    <w:rsid w:val="00775141"/>
    <w:rsid w:val="00775683"/>
    <w:rsid w:val="00775E41"/>
    <w:rsid w:val="00776089"/>
    <w:rsid w:val="00776862"/>
    <w:rsid w:val="007779E9"/>
    <w:rsid w:val="00777C49"/>
    <w:rsid w:val="00777E18"/>
    <w:rsid w:val="007804E0"/>
    <w:rsid w:val="00780D6B"/>
    <w:rsid w:val="00782DCE"/>
    <w:rsid w:val="007831B9"/>
    <w:rsid w:val="00783273"/>
    <w:rsid w:val="0078488F"/>
    <w:rsid w:val="00784E60"/>
    <w:rsid w:val="007874D4"/>
    <w:rsid w:val="00787552"/>
    <w:rsid w:val="007918EE"/>
    <w:rsid w:val="00791CC0"/>
    <w:rsid w:val="00791D0E"/>
    <w:rsid w:val="007920D7"/>
    <w:rsid w:val="00792DBA"/>
    <w:rsid w:val="007931C9"/>
    <w:rsid w:val="007956EA"/>
    <w:rsid w:val="0079665D"/>
    <w:rsid w:val="007A0509"/>
    <w:rsid w:val="007A0943"/>
    <w:rsid w:val="007A7C47"/>
    <w:rsid w:val="007A7F92"/>
    <w:rsid w:val="007B0BA5"/>
    <w:rsid w:val="007B16FA"/>
    <w:rsid w:val="007B206A"/>
    <w:rsid w:val="007B25EE"/>
    <w:rsid w:val="007B262B"/>
    <w:rsid w:val="007B4207"/>
    <w:rsid w:val="007B569A"/>
    <w:rsid w:val="007B59A7"/>
    <w:rsid w:val="007B71B1"/>
    <w:rsid w:val="007B7879"/>
    <w:rsid w:val="007C0C50"/>
    <w:rsid w:val="007C25C4"/>
    <w:rsid w:val="007C3EF1"/>
    <w:rsid w:val="007C6091"/>
    <w:rsid w:val="007D019E"/>
    <w:rsid w:val="007D0488"/>
    <w:rsid w:val="007D289B"/>
    <w:rsid w:val="007D2A3B"/>
    <w:rsid w:val="007D2F2A"/>
    <w:rsid w:val="007D3272"/>
    <w:rsid w:val="007D4548"/>
    <w:rsid w:val="007D4EFF"/>
    <w:rsid w:val="007D558F"/>
    <w:rsid w:val="007E0526"/>
    <w:rsid w:val="007E1331"/>
    <w:rsid w:val="007E3B19"/>
    <w:rsid w:val="007E49C8"/>
    <w:rsid w:val="007E5260"/>
    <w:rsid w:val="007E5973"/>
    <w:rsid w:val="007E5B3A"/>
    <w:rsid w:val="007E63EE"/>
    <w:rsid w:val="007E703F"/>
    <w:rsid w:val="007E79F4"/>
    <w:rsid w:val="007F0E5C"/>
    <w:rsid w:val="007F1449"/>
    <w:rsid w:val="007F2312"/>
    <w:rsid w:val="007F25DD"/>
    <w:rsid w:val="007F2FE2"/>
    <w:rsid w:val="007F3A07"/>
    <w:rsid w:val="007F4DDA"/>
    <w:rsid w:val="007F4E4F"/>
    <w:rsid w:val="007F5019"/>
    <w:rsid w:val="007F638E"/>
    <w:rsid w:val="007F655E"/>
    <w:rsid w:val="007F777A"/>
    <w:rsid w:val="00803E00"/>
    <w:rsid w:val="008043E9"/>
    <w:rsid w:val="0080490C"/>
    <w:rsid w:val="00804DBD"/>
    <w:rsid w:val="008058CE"/>
    <w:rsid w:val="00807484"/>
    <w:rsid w:val="00807654"/>
    <w:rsid w:val="00810361"/>
    <w:rsid w:val="008104DE"/>
    <w:rsid w:val="0081162B"/>
    <w:rsid w:val="00813CA2"/>
    <w:rsid w:val="00813ED0"/>
    <w:rsid w:val="00814C70"/>
    <w:rsid w:val="00814E7E"/>
    <w:rsid w:val="0081668F"/>
    <w:rsid w:val="00817E83"/>
    <w:rsid w:val="00820B77"/>
    <w:rsid w:val="008210D8"/>
    <w:rsid w:val="00823866"/>
    <w:rsid w:val="00824334"/>
    <w:rsid w:val="00824AC2"/>
    <w:rsid w:val="008264C9"/>
    <w:rsid w:val="00826CB4"/>
    <w:rsid w:val="008272CD"/>
    <w:rsid w:val="008273A9"/>
    <w:rsid w:val="00827743"/>
    <w:rsid w:val="00827D71"/>
    <w:rsid w:val="00831478"/>
    <w:rsid w:val="00832380"/>
    <w:rsid w:val="008323AA"/>
    <w:rsid w:val="00833292"/>
    <w:rsid w:val="008332DC"/>
    <w:rsid w:val="00837957"/>
    <w:rsid w:val="00837D9E"/>
    <w:rsid w:val="00840A86"/>
    <w:rsid w:val="008415C3"/>
    <w:rsid w:val="00841AB7"/>
    <w:rsid w:val="00841BB1"/>
    <w:rsid w:val="00842F92"/>
    <w:rsid w:val="00842FF4"/>
    <w:rsid w:val="008430EC"/>
    <w:rsid w:val="0084340C"/>
    <w:rsid w:val="00843663"/>
    <w:rsid w:val="00844283"/>
    <w:rsid w:val="00844584"/>
    <w:rsid w:val="008457F7"/>
    <w:rsid w:val="0084630F"/>
    <w:rsid w:val="00846CDB"/>
    <w:rsid w:val="0085099A"/>
    <w:rsid w:val="008511D0"/>
    <w:rsid w:val="00852909"/>
    <w:rsid w:val="008529D4"/>
    <w:rsid w:val="008530DD"/>
    <w:rsid w:val="008531A1"/>
    <w:rsid w:val="00853947"/>
    <w:rsid w:val="00853AAC"/>
    <w:rsid w:val="00853D99"/>
    <w:rsid w:val="00854128"/>
    <w:rsid w:val="008551DD"/>
    <w:rsid w:val="00855C27"/>
    <w:rsid w:val="00856A4F"/>
    <w:rsid w:val="008578A7"/>
    <w:rsid w:val="008579C0"/>
    <w:rsid w:val="00857A40"/>
    <w:rsid w:val="00860E2D"/>
    <w:rsid w:val="0086127B"/>
    <w:rsid w:val="00861621"/>
    <w:rsid w:val="00861C95"/>
    <w:rsid w:val="00862A83"/>
    <w:rsid w:val="00863342"/>
    <w:rsid w:val="00863410"/>
    <w:rsid w:val="008642CF"/>
    <w:rsid w:val="008646F4"/>
    <w:rsid w:val="00864FF2"/>
    <w:rsid w:val="00866479"/>
    <w:rsid w:val="00866D48"/>
    <w:rsid w:val="00866FB4"/>
    <w:rsid w:val="00867EF8"/>
    <w:rsid w:val="008709C3"/>
    <w:rsid w:val="00871726"/>
    <w:rsid w:val="00871A2E"/>
    <w:rsid w:val="008720FC"/>
    <w:rsid w:val="008726E8"/>
    <w:rsid w:val="00872A70"/>
    <w:rsid w:val="00873BF8"/>
    <w:rsid w:val="00875739"/>
    <w:rsid w:val="008757B7"/>
    <w:rsid w:val="00875F26"/>
    <w:rsid w:val="008769BB"/>
    <w:rsid w:val="0087768A"/>
    <w:rsid w:val="008777B0"/>
    <w:rsid w:val="00877D53"/>
    <w:rsid w:val="0088030D"/>
    <w:rsid w:val="008807B9"/>
    <w:rsid w:val="008811DA"/>
    <w:rsid w:val="008832E1"/>
    <w:rsid w:val="0088372D"/>
    <w:rsid w:val="00883F57"/>
    <w:rsid w:val="008842FB"/>
    <w:rsid w:val="00886868"/>
    <w:rsid w:val="008873FD"/>
    <w:rsid w:val="0088743C"/>
    <w:rsid w:val="00887884"/>
    <w:rsid w:val="008902FD"/>
    <w:rsid w:val="008911D1"/>
    <w:rsid w:val="00892889"/>
    <w:rsid w:val="0089350C"/>
    <w:rsid w:val="008948DD"/>
    <w:rsid w:val="008957DD"/>
    <w:rsid w:val="008958D9"/>
    <w:rsid w:val="008961FF"/>
    <w:rsid w:val="008969D7"/>
    <w:rsid w:val="00897C11"/>
    <w:rsid w:val="008A297B"/>
    <w:rsid w:val="008A2DDA"/>
    <w:rsid w:val="008A38E7"/>
    <w:rsid w:val="008A53E8"/>
    <w:rsid w:val="008A54D0"/>
    <w:rsid w:val="008A5C5B"/>
    <w:rsid w:val="008A651F"/>
    <w:rsid w:val="008A6692"/>
    <w:rsid w:val="008A728E"/>
    <w:rsid w:val="008A7341"/>
    <w:rsid w:val="008B0458"/>
    <w:rsid w:val="008B15A4"/>
    <w:rsid w:val="008B15C7"/>
    <w:rsid w:val="008B2F35"/>
    <w:rsid w:val="008B3D7B"/>
    <w:rsid w:val="008B4B6F"/>
    <w:rsid w:val="008B51D2"/>
    <w:rsid w:val="008B7654"/>
    <w:rsid w:val="008C1C70"/>
    <w:rsid w:val="008C3104"/>
    <w:rsid w:val="008C50BE"/>
    <w:rsid w:val="008C6501"/>
    <w:rsid w:val="008C672A"/>
    <w:rsid w:val="008C68BA"/>
    <w:rsid w:val="008D0028"/>
    <w:rsid w:val="008D004F"/>
    <w:rsid w:val="008D0596"/>
    <w:rsid w:val="008D32BA"/>
    <w:rsid w:val="008D4426"/>
    <w:rsid w:val="008D63AA"/>
    <w:rsid w:val="008D72B1"/>
    <w:rsid w:val="008E13D5"/>
    <w:rsid w:val="008E1632"/>
    <w:rsid w:val="008E33F6"/>
    <w:rsid w:val="008E42E8"/>
    <w:rsid w:val="008E5C65"/>
    <w:rsid w:val="008E6105"/>
    <w:rsid w:val="008E7421"/>
    <w:rsid w:val="008F13E7"/>
    <w:rsid w:val="008F2B11"/>
    <w:rsid w:val="008F2FD6"/>
    <w:rsid w:val="008F3233"/>
    <w:rsid w:val="008F5448"/>
    <w:rsid w:val="008F5AE2"/>
    <w:rsid w:val="008F5D9E"/>
    <w:rsid w:val="008F6FF5"/>
    <w:rsid w:val="008F701B"/>
    <w:rsid w:val="008F7171"/>
    <w:rsid w:val="008F7ACD"/>
    <w:rsid w:val="008F7BEA"/>
    <w:rsid w:val="008F7D58"/>
    <w:rsid w:val="008F7D90"/>
    <w:rsid w:val="008F7FCE"/>
    <w:rsid w:val="00900818"/>
    <w:rsid w:val="00901347"/>
    <w:rsid w:val="00902CA9"/>
    <w:rsid w:val="00903240"/>
    <w:rsid w:val="00904714"/>
    <w:rsid w:val="00904A58"/>
    <w:rsid w:val="009055DF"/>
    <w:rsid w:val="00905918"/>
    <w:rsid w:val="00906AA2"/>
    <w:rsid w:val="0090747D"/>
    <w:rsid w:val="00907DE6"/>
    <w:rsid w:val="00911158"/>
    <w:rsid w:val="0091121F"/>
    <w:rsid w:val="009121A5"/>
    <w:rsid w:val="0091225A"/>
    <w:rsid w:val="009125AB"/>
    <w:rsid w:val="00912796"/>
    <w:rsid w:val="00914E26"/>
    <w:rsid w:val="00915E2D"/>
    <w:rsid w:val="0091614A"/>
    <w:rsid w:val="009167C2"/>
    <w:rsid w:val="009173B6"/>
    <w:rsid w:val="00921D46"/>
    <w:rsid w:val="00922DB2"/>
    <w:rsid w:val="00922E67"/>
    <w:rsid w:val="009234B9"/>
    <w:rsid w:val="0092408E"/>
    <w:rsid w:val="009276E6"/>
    <w:rsid w:val="00927EF0"/>
    <w:rsid w:val="00930461"/>
    <w:rsid w:val="00930FCD"/>
    <w:rsid w:val="00935822"/>
    <w:rsid w:val="00935CF7"/>
    <w:rsid w:val="00936E1F"/>
    <w:rsid w:val="00937368"/>
    <w:rsid w:val="00937BDF"/>
    <w:rsid w:val="00940396"/>
    <w:rsid w:val="00940DC1"/>
    <w:rsid w:val="00940F81"/>
    <w:rsid w:val="00941541"/>
    <w:rsid w:val="0094243E"/>
    <w:rsid w:val="00942AA3"/>
    <w:rsid w:val="00942DFB"/>
    <w:rsid w:val="00944AFB"/>
    <w:rsid w:val="00946C82"/>
    <w:rsid w:val="00947641"/>
    <w:rsid w:val="00947B0E"/>
    <w:rsid w:val="00947E1C"/>
    <w:rsid w:val="00951859"/>
    <w:rsid w:val="00953BDB"/>
    <w:rsid w:val="009548CB"/>
    <w:rsid w:val="009555BC"/>
    <w:rsid w:val="0095568B"/>
    <w:rsid w:val="00955A0D"/>
    <w:rsid w:val="00955B90"/>
    <w:rsid w:val="00955D00"/>
    <w:rsid w:val="009563B0"/>
    <w:rsid w:val="009564E0"/>
    <w:rsid w:val="00960087"/>
    <w:rsid w:val="0096021E"/>
    <w:rsid w:val="00960846"/>
    <w:rsid w:val="009615DF"/>
    <w:rsid w:val="00961AED"/>
    <w:rsid w:val="009642E4"/>
    <w:rsid w:val="0096471C"/>
    <w:rsid w:val="00964C25"/>
    <w:rsid w:val="0096557D"/>
    <w:rsid w:val="00965EF0"/>
    <w:rsid w:val="0096633E"/>
    <w:rsid w:val="00967A9A"/>
    <w:rsid w:val="00967FD6"/>
    <w:rsid w:val="00972C07"/>
    <w:rsid w:val="009730BD"/>
    <w:rsid w:val="009740B0"/>
    <w:rsid w:val="00974FEA"/>
    <w:rsid w:val="00975B11"/>
    <w:rsid w:val="00975EA5"/>
    <w:rsid w:val="00975F00"/>
    <w:rsid w:val="009769FD"/>
    <w:rsid w:val="00976E67"/>
    <w:rsid w:val="00976F5B"/>
    <w:rsid w:val="00981EFA"/>
    <w:rsid w:val="009839F9"/>
    <w:rsid w:val="009841D7"/>
    <w:rsid w:val="00984F82"/>
    <w:rsid w:val="0098511A"/>
    <w:rsid w:val="009859F6"/>
    <w:rsid w:val="00986553"/>
    <w:rsid w:val="009866C0"/>
    <w:rsid w:val="00986B16"/>
    <w:rsid w:val="0098720E"/>
    <w:rsid w:val="009879A4"/>
    <w:rsid w:val="00987B81"/>
    <w:rsid w:val="00987C00"/>
    <w:rsid w:val="00990784"/>
    <w:rsid w:val="00990BA7"/>
    <w:rsid w:val="00990F5C"/>
    <w:rsid w:val="00991275"/>
    <w:rsid w:val="00991760"/>
    <w:rsid w:val="00991F20"/>
    <w:rsid w:val="009925D7"/>
    <w:rsid w:val="00992970"/>
    <w:rsid w:val="00993EC9"/>
    <w:rsid w:val="00993FA2"/>
    <w:rsid w:val="00994213"/>
    <w:rsid w:val="009943DB"/>
    <w:rsid w:val="009946E9"/>
    <w:rsid w:val="009948F8"/>
    <w:rsid w:val="00995B55"/>
    <w:rsid w:val="0099612A"/>
    <w:rsid w:val="0099678A"/>
    <w:rsid w:val="009A0308"/>
    <w:rsid w:val="009A164E"/>
    <w:rsid w:val="009A3722"/>
    <w:rsid w:val="009B3965"/>
    <w:rsid w:val="009B4529"/>
    <w:rsid w:val="009B4E56"/>
    <w:rsid w:val="009B4FD9"/>
    <w:rsid w:val="009B629C"/>
    <w:rsid w:val="009B7C21"/>
    <w:rsid w:val="009C0486"/>
    <w:rsid w:val="009C0EFF"/>
    <w:rsid w:val="009C20DC"/>
    <w:rsid w:val="009C268A"/>
    <w:rsid w:val="009C2F15"/>
    <w:rsid w:val="009C5545"/>
    <w:rsid w:val="009C55B4"/>
    <w:rsid w:val="009C67D6"/>
    <w:rsid w:val="009D0E9E"/>
    <w:rsid w:val="009D2700"/>
    <w:rsid w:val="009D28B1"/>
    <w:rsid w:val="009D3E6C"/>
    <w:rsid w:val="009D416E"/>
    <w:rsid w:val="009D479E"/>
    <w:rsid w:val="009D500B"/>
    <w:rsid w:val="009D5CDF"/>
    <w:rsid w:val="009D632A"/>
    <w:rsid w:val="009D7B2C"/>
    <w:rsid w:val="009D7DDB"/>
    <w:rsid w:val="009D7EF8"/>
    <w:rsid w:val="009E0A44"/>
    <w:rsid w:val="009E12DC"/>
    <w:rsid w:val="009E1726"/>
    <w:rsid w:val="009E293E"/>
    <w:rsid w:val="009E3A4C"/>
    <w:rsid w:val="009E3BA5"/>
    <w:rsid w:val="009E7009"/>
    <w:rsid w:val="009E77FB"/>
    <w:rsid w:val="009F12BA"/>
    <w:rsid w:val="009F1D6F"/>
    <w:rsid w:val="009F3EF7"/>
    <w:rsid w:val="009F4482"/>
    <w:rsid w:val="009F4501"/>
    <w:rsid w:val="009F547B"/>
    <w:rsid w:val="009F5BEA"/>
    <w:rsid w:val="009F76C7"/>
    <w:rsid w:val="00A00F49"/>
    <w:rsid w:val="00A01180"/>
    <w:rsid w:val="00A01883"/>
    <w:rsid w:val="00A01E3C"/>
    <w:rsid w:val="00A020D3"/>
    <w:rsid w:val="00A050A6"/>
    <w:rsid w:val="00A06BEC"/>
    <w:rsid w:val="00A070E4"/>
    <w:rsid w:val="00A117DC"/>
    <w:rsid w:val="00A11AD4"/>
    <w:rsid w:val="00A127C9"/>
    <w:rsid w:val="00A12BAE"/>
    <w:rsid w:val="00A12F61"/>
    <w:rsid w:val="00A1329F"/>
    <w:rsid w:val="00A15584"/>
    <w:rsid w:val="00A178F1"/>
    <w:rsid w:val="00A17982"/>
    <w:rsid w:val="00A21192"/>
    <w:rsid w:val="00A21213"/>
    <w:rsid w:val="00A2160B"/>
    <w:rsid w:val="00A21B03"/>
    <w:rsid w:val="00A2205D"/>
    <w:rsid w:val="00A2447F"/>
    <w:rsid w:val="00A244EC"/>
    <w:rsid w:val="00A2534D"/>
    <w:rsid w:val="00A253EC"/>
    <w:rsid w:val="00A27B24"/>
    <w:rsid w:val="00A33558"/>
    <w:rsid w:val="00A34115"/>
    <w:rsid w:val="00A35BDA"/>
    <w:rsid w:val="00A367B4"/>
    <w:rsid w:val="00A37015"/>
    <w:rsid w:val="00A377B1"/>
    <w:rsid w:val="00A3782F"/>
    <w:rsid w:val="00A40007"/>
    <w:rsid w:val="00A40383"/>
    <w:rsid w:val="00A40AD7"/>
    <w:rsid w:val="00A41B09"/>
    <w:rsid w:val="00A43A64"/>
    <w:rsid w:val="00A43B88"/>
    <w:rsid w:val="00A43E5F"/>
    <w:rsid w:val="00A440EB"/>
    <w:rsid w:val="00A448C4"/>
    <w:rsid w:val="00A45686"/>
    <w:rsid w:val="00A456FB"/>
    <w:rsid w:val="00A45C44"/>
    <w:rsid w:val="00A507CE"/>
    <w:rsid w:val="00A5279B"/>
    <w:rsid w:val="00A53452"/>
    <w:rsid w:val="00A53A0A"/>
    <w:rsid w:val="00A53A41"/>
    <w:rsid w:val="00A54340"/>
    <w:rsid w:val="00A546D5"/>
    <w:rsid w:val="00A556FD"/>
    <w:rsid w:val="00A56200"/>
    <w:rsid w:val="00A56C34"/>
    <w:rsid w:val="00A56DCD"/>
    <w:rsid w:val="00A60FE8"/>
    <w:rsid w:val="00A61D4B"/>
    <w:rsid w:val="00A63A6C"/>
    <w:rsid w:val="00A64063"/>
    <w:rsid w:val="00A64B71"/>
    <w:rsid w:val="00A72839"/>
    <w:rsid w:val="00A73950"/>
    <w:rsid w:val="00A73B55"/>
    <w:rsid w:val="00A7508E"/>
    <w:rsid w:val="00A77914"/>
    <w:rsid w:val="00A804F5"/>
    <w:rsid w:val="00A809A1"/>
    <w:rsid w:val="00A810D0"/>
    <w:rsid w:val="00A8194B"/>
    <w:rsid w:val="00A81E4F"/>
    <w:rsid w:val="00A83592"/>
    <w:rsid w:val="00A8385D"/>
    <w:rsid w:val="00A83D27"/>
    <w:rsid w:val="00A86FE5"/>
    <w:rsid w:val="00A87323"/>
    <w:rsid w:val="00A87686"/>
    <w:rsid w:val="00A8790B"/>
    <w:rsid w:val="00A91390"/>
    <w:rsid w:val="00A91C3E"/>
    <w:rsid w:val="00A930A3"/>
    <w:rsid w:val="00A962F0"/>
    <w:rsid w:val="00A96328"/>
    <w:rsid w:val="00A96DFF"/>
    <w:rsid w:val="00A97D4C"/>
    <w:rsid w:val="00AA03FB"/>
    <w:rsid w:val="00AA050C"/>
    <w:rsid w:val="00AA120C"/>
    <w:rsid w:val="00AA1257"/>
    <w:rsid w:val="00AA1462"/>
    <w:rsid w:val="00AA160F"/>
    <w:rsid w:val="00AA1694"/>
    <w:rsid w:val="00AA1A77"/>
    <w:rsid w:val="00AA3D97"/>
    <w:rsid w:val="00AA41D5"/>
    <w:rsid w:val="00AA5CE4"/>
    <w:rsid w:val="00AA5FB4"/>
    <w:rsid w:val="00AA6016"/>
    <w:rsid w:val="00AA619A"/>
    <w:rsid w:val="00AB0FA6"/>
    <w:rsid w:val="00AB1501"/>
    <w:rsid w:val="00AB2BEC"/>
    <w:rsid w:val="00AB2DCF"/>
    <w:rsid w:val="00AB32CE"/>
    <w:rsid w:val="00AB355D"/>
    <w:rsid w:val="00AB3801"/>
    <w:rsid w:val="00AB55A7"/>
    <w:rsid w:val="00AB6366"/>
    <w:rsid w:val="00AB778E"/>
    <w:rsid w:val="00AB7EE8"/>
    <w:rsid w:val="00AC0253"/>
    <w:rsid w:val="00AC1157"/>
    <w:rsid w:val="00AC15F5"/>
    <w:rsid w:val="00AC21BA"/>
    <w:rsid w:val="00AC3B18"/>
    <w:rsid w:val="00AC40DE"/>
    <w:rsid w:val="00AC41AD"/>
    <w:rsid w:val="00AC5A28"/>
    <w:rsid w:val="00AC6DEC"/>
    <w:rsid w:val="00AD0BFF"/>
    <w:rsid w:val="00AD0FA5"/>
    <w:rsid w:val="00AD1BF5"/>
    <w:rsid w:val="00AD3C3D"/>
    <w:rsid w:val="00AD3C74"/>
    <w:rsid w:val="00AD42C5"/>
    <w:rsid w:val="00AD53E3"/>
    <w:rsid w:val="00AD5CB9"/>
    <w:rsid w:val="00AD6C4C"/>
    <w:rsid w:val="00AD7371"/>
    <w:rsid w:val="00AE00E5"/>
    <w:rsid w:val="00AE0FB6"/>
    <w:rsid w:val="00AE1BB2"/>
    <w:rsid w:val="00AE37D5"/>
    <w:rsid w:val="00AE576F"/>
    <w:rsid w:val="00AE6C09"/>
    <w:rsid w:val="00AE7F93"/>
    <w:rsid w:val="00AF13A1"/>
    <w:rsid w:val="00AF291D"/>
    <w:rsid w:val="00AF2B28"/>
    <w:rsid w:val="00AF3850"/>
    <w:rsid w:val="00AF38EB"/>
    <w:rsid w:val="00AF4116"/>
    <w:rsid w:val="00AF434C"/>
    <w:rsid w:val="00AF4E35"/>
    <w:rsid w:val="00AF5038"/>
    <w:rsid w:val="00AF542C"/>
    <w:rsid w:val="00AF5BC3"/>
    <w:rsid w:val="00B00544"/>
    <w:rsid w:val="00B0090D"/>
    <w:rsid w:val="00B01074"/>
    <w:rsid w:val="00B0126A"/>
    <w:rsid w:val="00B01C3F"/>
    <w:rsid w:val="00B02AFF"/>
    <w:rsid w:val="00B040A0"/>
    <w:rsid w:val="00B04BDF"/>
    <w:rsid w:val="00B0501B"/>
    <w:rsid w:val="00B05301"/>
    <w:rsid w:val="00B06560"/>
    <w:rsid w:val="00B069A0"/>
    <w:rsid w:val="00B07718"/>
    <w:rsid w:val="00B14DFE"/>
    <w:rsid w:val="00B15922"/>
    <w:rsid w:val="00B15995"/>
    <w:rsid w:val="00B16FDA"/>
    <w:rsid w:val="00B175B5"/>
    <w:rsid w:val="00B17682"/>
    <w:rsid w:val="00B20D9B"/>
    <w:rsid w:val="00B2175B"/>
    <w:rsid w:val="00B22F41"/>
    <w:rsid w:val="00B23536"/>
    <w:rsid w:val="00B237F8"/>
    <w:rsid w:val="00B24182"/>
    <w:rsid w:val="00B246D4"/>
    <w:rsid w:val="00B24F99"/>
    <w:rsid w:val="00B25268"/>
    <w:rsid w:val="00B25516"/>
    <w:rsid w:val="00B25BE8"/>
    <w:rsid w:val="00B26715"/>
    <w:rsid w:val="00B272B5"/>
    <w:rsid w:val="00B277AD"/>
    <w:rsid w:val="00B3023F"/>
    <w:rsid w:val="00B31193"/>
    <w:rsid w:val="00B34988"/>
    <w:rsid w:val="00B34B54"/>
    <w:rsid w:val="00B36705"/>
    <w:rsid w:val="00B36B31"/>
    <w:rsid w:val="00B40087"/>
    <w:rsid w:val="00B4098E"/>
    <w:rsid w:val="00B427B5"/>
    <w:rsid w:val="00B42D25"/>
    <w:rsid w:val="00B43043"/>
    <w:rsid w:val="00B43559"/>
    <w:rsid w:val="00B446DB"/>
    <w:rsid w:val="00B44F4E"/>
    <w:rsid w:val="00B452A3"/>
    <w:rsid w:val="00B46CD6"/>
    <w:rsid w:val="00B51AB9"/>
    <w:rsid w:val="00B52591"/>
    <w:rsid w:val="00B529BD"/>
    <w:rsid w:val="00B52B31"/>
    <w:rsid w:val="00B52CEA"/>
    <w:rsid w:val="00B537E8"/>
    <w:rsid w:val="00B56069"/>
    <w:rsid w:val="00B564FF"/>
    <w:rsid w:val="00B57387"/>
    <w:rsid w:val="00B6185F"/>
    <w:rsid w:val="00B61AE5"/>
    <w:rsid w:val="00B6234E"/>
    <w:rsid w:val="00B64187"/>
    <w:rsid w:val="00B6422D"/>
    <w:rsid w:val="00B652BE"/>
    <w:rsid w:val="00B653C2"/>
    <w:rsid w:val="00B653D2"/>
    <w:rsid w:val="00B656BC"/>
    <w:rsid w:val="00B65C48"/>
    <w:rsid w:val="00B660C9"/>
    <w:rsid w:val="00B704D6"/>
    <w:rsid w:val="00B71C6A"/>
    <w:rsid w:val="00B71FC1"/>
    <w:rsid w:val="00B72C6B"/>
    <w:rsid w:val="00B73B44"/>
    <w:rsid w:val="00B73B6E"/>
    <w:rsid w:val="00B75944"/>
    <w:rsid w:val="00B762A2"/>
    <w:rsid w:val="00B76D8D"/>
    <w:rsid w:val="00B81118"/>
    <w:rsid w:val="00B81DA5"/>
    <w:rsid w:val="00B827CB"/>
    <w:rsid w:val="00B85B39"/>
    <w:rsid w:val="00B85C8D"/>
    <w:rsid w:val="00B864F3"/>
    <w:rsid w:val="00B878A5"/>
    <w:rsid w:val="00B901CB"/>
    <w:rsid w:val="00B90249"/>
    <w:rsid w:val="00B908E3"/>
    <w:rsid w:val="00B91260"/>
    <w:rsid w:val="00B91771"/>
    <w:rsid w:val="00B9205B"/>
    <w:rsid w:val="00B922DF"/>
    <w:rsid w:val="00B922FD"/>
    <w:rsid w:val="00B93202"/>
    <w:rsid w:val="00B938C4"/>
    <w:rsid w:val="00B939DF"/>
    <w:rsid w:val="00B94891"/>
    <w:rsid w:val="00B94B3F"/>
    <w:rsid w:val="00B94FE5"/>
    <w:rsid w:val="00B96E89"/>
    <w:rsid w:val="00B97F17"/>
    <w:rsid w:val="00BA0CD1"/>
    <w:rsid w:val="00BA1266"/>
    <w:rsid w:val="00BA1B1D"/>
    <w:rsid w:val="00BA2BA4"/>
    <w:rsid w:val="00BA2D98"/>
    <w:rsid w:val="00BA4CBC"/>
    <w:rsid w:val="00BA568A"/>
    <w:rsid w:val="00BB0517"/>
    <w:rsid w:val="00BB119D"/>
    <w:rsid w:val="00BB1688"/>
    <w:rsid w:val="00BB3246"/>
    <w:rsid w:val="00BB3D23"/>
    <w:rsid w:val="00BB7260"/>
    <w:rsid w:val="00BC0FCB"/>
    <w:rsid w:val="00BC1AFE"/>
    <w:rsid w:val="00BC236F"/>
    <w:rsid w:val="00BC23BE"/>
    <w:rsid w:val="00BC3136"/>
    <w:rsid w:val="00BC38EE"/>
    <w:rsid w:val="00BC6544"/>
    <w:rsid w:val="00BD0AAE"/>
    <w:rsid w:val="00BD1034"/>
    <w:rsid w:val="00BD1CDF"/>
    <w:rsid w:val="00BD1CFC"/>
    <w:rsid w:val="00BD2652"/>
    <w:rsid w:val="00BD297B"/>
    <w:rsid w:val="00BD37C5"/>
    <w:rsid w:val="00BD449D"/>
    <w:rsid w:val="00BD4DE0"/>
    <w:rsid w:val="00BD4E8A"/>
    <w:rsid w:val="00BD5845"/>
    <w:rsid w:val="00BD764F"/>
    <w:rsid w:val="00BE191E"/>
    <w:rsid w:val="00BE19C9"/>
    <w:rsid w:val="00BE2656"/>
    <w:rsid w:val="00BE3041"/>
    <w:rsid w:val="00BE3AE3"/>
    <w:rsid w:val="00BE4300"/>
    <w:rsid w:val="00BE471E"/>
    <w:rsid w:val="00BE4AD2"/>
    <w:rsid w:val="00BE4DF2"/>
    <w:rsid w:val="00BE50C4"/>
    <w:rsid w:val="00BE5362"/>
    <w:rsid w:val="00BE59EA"/>
    <w:rsid w:val="00BE5D63"/>
    <w:rsid w:val="00BE6C44"/>
    <w:rsid w:val="00BE74FD"/>
    <w:rsid w:val="00BE76AE"/>
    <w:rsid w:val="00BF01FD"/>
    <w:rsid w:val="00BF0CD1"/>
    <w:rsid w:val="00BF1F0C"/>
    <w:rsid w:val="00BF1F17"/>
    <w:rsid w:val="00BF1FB0"/>
    <w:rsid w:val="00BF23CE"/>
    <w:rsid w:val="00BF33CE"/>
    <w:rsid w:val="00BF48FF"/>
    <w:rsid w:val="00BF5966"/>
    <w:rsid w:val="00BF64C7"/>
    <w:rsid w:val="00BF7DC1"/>
    <w:rsid w:val="00C000D8"/>
    <w:rsid w:val="00C0013F"/>
    <w:rsid w:val="00C00A00"/>
    <w:rsid w:val="00C0180E"/>
    <w:rsid w:val="00C019B7"/>
    <w:rsid w:val="00C01E1F"/>
    <w:rsid w:val="00C01ED7"/>
    <w:rsid w:val="00C0222D"/>
    <w:rsid w:val="00C0246B"/>
    <w:rsid w:val="00C0274B"/>
    <w:rsid w:val="00C0352E"/>
    <w:rsid w:val="00C04B55"/>
    <w:rsid w:val="00C06961"/>
    <w:rsid w:val="00C07536"/>
    <w:rsid w:val="00C07ABA"/>
    <w:rsid w:val="00C105ED"/>
    <w:rsid w:val="00C109DC"/>
    <w:rsid w:val="00C10BF5"/>
    <w:rsid w:val="00C118C4"/>
    <w:rsid w:val="00C11D1F"/>
    <w:rsid w:val="00C12555"/>
    <w:rsid w:val="00C13539"/>
    <w:rsid w:val="00C14D76"/>
    <w:rsid w:val="00C1530B"/>
    <w:rsid w:val="00C16C9A"/>
    <w:rsid w:val="00C16DB0"/>
    <w:rsid w:val="00C20830"/>
    <w:rsid w:val="00C21D93"/>
    <w:rsid w:val="00C21F1A"/>
    <w:rsid w:val="00C22D40"/>
    <w:rsid w:val="00C22F36"/>
    <w:rsid w:val="00C23A4D"/>
    <w:rsid w:val="00C23C75"/>
    <w:rsid w:val="00C23E76"/>
    <w:rsid w:val="00C23F1A"/>
    <w:rsid w:val="00C255AF"/>
    <w:rsid w:val="00C30037"/>
    <w:rsid w:val="00C30DEB"/>
    <w:rsid w:val="00C3110C"/>
    <w:rsid w:val="00C315B6"/>
    <w:rsid w:val="00C33C5C"/>
    <w:rsid w:val="00C340CF"/>
    <w:rsid w:val="00C35B19"/>
    <w:rsid w:val="00C3646F"/>
    <w:rsid w:val="00C400C2"/>
    <w:rsid w:val="00C401C2"/>
    <w:rsid w:val="00C402EE"/>
    <w:rsid w:val="00C4069B"/>
    <w:rsid w:val="00C41358"/>
    <w:rsid w:val="00C41D09"/>
    <w:rsid w:val="00C4286D"/>
    <w:rsid w:val="00C44038"/>
    <w:rsid w:val="00C451D7"/>
    <w:rsid w:val="00C46133"/>
    <w:rsid w:val="00C474E7"/>
    <w:rsid w:val="00C47726"/>
    <w:rsid w:val="00C50820"/>
    <w:rsid w:val="00C50AD8"/>
    <w:rsid w:val="00C52246"/>
    <w:rsid w:val="00C52E49"/>
    <w:rsid w:val="00C5341E"/>
    <w:rsid w:val="00C534F9"/>
    <w:rsid w:val="00C539F1"/>
    <w:rsid w:val="00C54AC2"/>
    <w:rsid w:val="00C54CDD"/>
    <w:rsid w:val="00C56841"/>
    <w:rsid w:val="00C56F8F"/>
    <w:rsid w:val="00C57466"/>
    <w:rsid w:val="00C606A7"/>
    <w:rsid w:val="00C63099"/>
    <w:rsid w:val="00C64835"/>
    <w:rsid w:val="00C64EB0"/>
    <w:rsid w:val="00C6538E"/>
    <w:rsid w:val="00C657F0"/>
    <w:rsid w:val="00C677A5"/>
    <w:rsid w:val="00C70537"/>
    <w:rsid w:val="00C7248D"/>
    <w:rsid w:val="00C72843"/>
    <w:rsid w:val="00C736C9"/>
    <w:rsid w:val="00C756A5"/>
    <w:rsid w:val="00C762EB"/>
    <w:rsid w:val="00C76A43"/>
    <w:rsid w:val="00C81D2A"/>
    <w:rsid w:val="00C84F98"/>
    <w:rsid w:val="00C85B40"/>
    <w:rsid w:val="00C862F5"/>
    <w:rsid w:val="00C870F9"/>
    <w:rsid w:val="00C902DC"/>
    <w:rsid w:val="00C914AE"/>
    <w:rsid w:val="00C9284E"/>
    <w:rsid w:val="00C93461"/>
    <w:rsid w:val="00C9369E"/>
    <w:rsid w:val="00C93D45"/>
    <w:rsid w:val="00C941A0"/>
    <w:rsid w:val="00C942DE"/>
    <w:rsid w:val="00C94992"/>
    <w:rsid w:val="00C949BE"/>
    <w:rsid w:val="00C94C3E"/>
    <w:rsid w:val="00C95B30"/>
    <w:rsid w:val="00C96144"/>
    <w:rsid w:val="00C96689"/>
    <w:rsid w:val="00C9745A"/>
    <w:rsid w:val="00CA033D"/>
    <w:rsid w:val="00CA11AE"/>
    <w:rsid w:val="00CA1654"/>
    <w:rsid w:val="00CA2E7D"/>
    <w:rsid w:val="00CA41B2"/>
    <w:rsid w:val="00CA50FA"/>
    <w:rsid w:val="00CA6704"/>
    <w:rsid w:val="00CA6F88"/>
    <w:rsid w:val="00CA7990"/>
    <w:rsid w:val="00CA7F66"/>
    <w:rsid w:val="00CB039A"/>
    <w:rsid w:val="00CB08B3"/>
    <w:rsid w:val="00CB1B38"/>
    <w:rsid w:val="00CB22EA"/>
    <w:rsid w:val="00CB398B"/>
    <w:rsid w:val="00CB493A"/>
    <w:rsid w:val="00CB5111"/>
    <w:rsid w:val="00CB5117"/>
    <w:rsid w:val="00CB557C"/>
    <w:rsid w:val="00CB5B62"/>
    <w:rsid w:val="00CB7245"/>
    <w:rsid w:val="00CB7F4E"/>
    <w:rsid w:val="00CC3629"/>
    <w:rsid w:val="00CC3A7C"/>
    <w:rsid w:val="00CC44D1"/>
    <w:rsid w:val="00CC5839"/>
    <w:rsid w:val="00CC65D7"/>
    <w:rsid w:val="00CC7625"/>
    <w:rsid w:val="00CC7862"/>
    <w:rsid w:val="00CC7EAD"/>
    <w:rsid w:val="00CD0BBA"/>
    <w:rsid w:val="00CD2701"/>
    <w:rsid w:val="00CD2F4F"/>
    <w:rsid w:val="00CD56B0"/>
    <w:rsid w:val="00CD5925"/>
    <w:rsid w:val="00CD6D4A"/>
    <w:rsid w:val="00CD7353"/>
    <w:rsid w:val="00CE1D84"/>
    <w:rsid w:val="00CE5B88"/>
    <w:rsid w:val="00CE7227"/>
    <w:rsid w:val="00CE7400"/>
    <w:rsid w:val="00CE7494"/>
    <w:rsid w:val="00CE7B5E"/>
    <w:rsid w:val="00CF010D"/>
    <w:rsid w:val="00CF2CE9"/>
    <w:rsid w:val="00CF3B35"/>
    <w:rsid w:val="00CF3BD4"/>
    <w:rsid w:val="00CF44AD"/>
    <w:rsid w:val="00CF4F8B"/>
    <w:rsid w:val="00CF5959"/>
    <w:rsid w:val="00CF71B2"/>
    <w:rsid w:val="00CF75B3"/>
    <w:rsid w:val="00D00DD3"/>
    <w:rsid w:val="00D02167"/>
    <w:rsid w:val="00D0430A"/>
    <w:rsid w:val="00D06609"/>
    <w:rsid w:val="00D066F6"/>
    <w:rsid w:val="00D127AB"/>
    <w:rsid w:val="00D13443"/>
    <w:rsid w:val="00D14E5F"/>
    <w:rsid w:val="00D168BD"/>
    <w:rsid w:val="00D200CB"/>
    <w:rsid w:val="00D20C82"/>
    <w:rsid w:val="00D2180A"/>
    <w:rsid w:val="00D21BB4"/>
    <w:rsid w:val="00D2217C"/>
    <w:rsid w:val="00D23115"/>
    <w:rsid w:val="00D236E4"/>
    <w:rsid w:val="00D24799"/>
    <w:rsid w:val="00D257DA"/>
    <w:rsid w:val="00D257E5"/>
    <w:rsid w:val="00D25DFE"/>
    <w:rsid w:val="00D27259"/>
    <w:rsid w:val="00D27B0B"/>
    <w:rsid w:val="00D3002F"/>
    <w:rsid w:val="00D30197"/>
    <w:rsid w:val="00D3026D"/>
    <w:rsid w:val="00D30C0E"/>
    <w:rsid w:val="00D3277C"/>
    <w:rsid w:val="00D33723"/>
    <w:rsid w:val="00D3429A"/>
    <w:rsid w:val="00D35024"/>
    <w:rsid w:val="00D3737A"/>
    <w:rsid w:val="00D41F64"/>
    <w:rsid w:val="00D421B4"/>
    <w:rsid w:val="00D430E2"/>
    <w:rsid w:val="00D431A2"/>
    <w:rsid w:val="00D43A98"/>
    <w:rsid w:val="00D44ABD"/>
    <w:rsid w:val="00D451F7"/>
    <w:rsid w:val="00D4736A"/>
    <w:rsid w:val="00D474F8"/>
    <w:rsid w:val="00D4774F"/>
    <w:rsid w:val="00D50CA5"/>
    <w:rsid w:val="00D51221"/>
    <w:rsid w:val="00D51926"/>
    <w:rsid w:val="00D5194E"/>
    <w:rsid w:val="00D53E9D"/>
    <w:rsid w:val="00D5470A"/>
    <w:rsid w:val="00D549A6"/>
    <w:rsid w:val="00D549F9"/>
    <w:rsid w:val="00D54F10"/>
    <w:rsid w:val="00D54FE5"/>
    <w:rsid w:val="00D557DD"/>
    <w:rsid w:val="00D564C8"/>
    <w:rsid w:val="00D61406"/>
    <w:rsid w:val="00D61646"/>
    <w:rsid w:val="00D61E57"/>
    <w:rsid w:val="00D622BD"/>
    <w:rsid w:val="00D656EC"/>
    <w:rsid w:val="00D66080"/>
    <w:rsid w:val="00D66506"/>
    <w:rsid w:val="00D67033"/>
    <w:rsid w:val="00D71403"/>
    <w:rsid w:val="00D7201E"/>
    <w:rsid w:val="00D730B6"/>
    <w:rsid w:val="00D73267"/>
    <w:rsid w:val="00D73BB2"/>
    <w:rsid w:val="00D73C77"/>
    <w:rsid w:val="00D74671"/>
    <w:rsid w:val="00D74A44"/>
    <w:rsid w:val="00D74C47"/>
    <w:rsid w:val="00D76D2B"/>
    <w:rsid w:val="00D7793B"/>
    <w:rsid w:val="00D803ED"/>
    <w:rsid w:val="00D81A4D"/>
    <w:rsid w:val="00D81F53"/>
    <w:rsid w:val="00D82584"/>
    <w:rsid w:val="00D82BF6"/>
    <w:rsid w:val="00D833AC"/>
    <w:rsid w:val="00D83E8A"/>
    <w:rsid w:val="00D84713"/>
    <w:rsid w:val="00D84FC9"/>
    <w:rsid w:val="00D86802"/>
    <w:rsid w:val="00D86912"/>
    <w:rsid w:val="00D8691B"/>
    <w:rsid w:val="00D9000B"/>
    <w:rsid w:val="00D91AFC"/>
    <w:rsid w:val="00D93009"/>
    <w:rsid w:val="00D97CC2"/>
    <w:rsid w:val="00DA0DFF"/>
    <w:rsid w:val="00DA1517"/>
    <w:rsid w:val="00DA3B4E"/>
    <w:rsid w:val="00DA4BF7"/>
    <w:rsid w:val="00DA4D17"/>
    <w:rsid w:val="00DA4DA2"/>
    <w:rsid w:val="00DA516A"/>
    <w:rsid w:val="00DA595A"/>
    <w:rsid w:val="00DA5BEB"/>
    <w:rsid w:val="00DA63A4"/>
    <w:rsid w:val="00DA767C"/>
    <w:rsid w:val="00DB04E1"/>
    <w:rsid w:val="00DB0F80"/>
    <w:rsid w:val="00DB1CD2"/>
    <w:rsid w:val="00DB21F7"/>
    <w:rsid w:val="00DB2D3B"/>
    <w:rsid w:val="00DB3F5A"/>
    <w:rsid w:val="00DB423D"/>
    <w:rsid w:val="00DB42F5"/>
    <w:rsid w:val="00DB4323"/>
    <w:rsid w:val="00DB47D4"/>
    <w:rsid w:val="00DB4A3D"/>
    <w:rsid w:val="00DB578F"/>
    <w:rsid w:val="00DB5CAF"/>
    <w:rsid w:val="00DB7F0F"/>
    <w:rsid w:val="00DC0DBE"/>
    <w:rsid w:val="00DC2E0B"/>
    <w:rsid w:val="00DC3A02"/>
    <w:rsid w:val="00DC5BD7"/>
    <w:rsid w:val="00DC6D6E"/>
    <w:rsid w:val="00DC79FC"/>
    <w:rsid w:val="00DC7DC8"/>
    <w:rsid w:val="00DD08BF"/>
    <w:rsid w:val="00DD0EE1"/>
    <w:rsid w:val="00DD1432"/>
    <w:rsid w:val="00DD2032"/>
    <w:rsid w:val="00DD244B"/>
    <w:rsid w:val="00DD2BFD"/>
    <w:rsid w:val="00DD346D"/>
    <w:rsid w:val="00DD3D3D"/>
    <w:rsid w:val="00DD4A2B"/>
    <w:rsid w:val="00DD4BEC"/>
    <w:rsid w:val="00DD5B53"/>
    <w:rsid w:val="00DD6F42"/>
    <w:rsid w:val="00DD752B"/>
    <w:rsid w:val="00DD78AA"/>
    <w:rsid w:val="00DE03F7"/>
    <w:rsid w:val="00DE051F"/>
    <w:rsid w:val="00DE12C3"/>
    <w:rsid w:val="00DE14E5"/>
    <w:rsid w:val="00DE1B95"/>
    <w:rsid w:val="00DE2A47"/>
    <w:rsid w:val="00DE2D4B"/>
    <w:rsid w:val="00DE3CC4"/>
    <w:rsid w:val="00DE43FE"/>
    <w:rsid w:val="00DE4D2E"/>
    <w:rsid w:val="00DE4E0A"/>
    <w:rsid w:val="00DE5568"/>
    <w:rsid w:val="00DE5E58"/>
    <w:rsid w:val="00DE651E"/>
    <w:rsid w:val="00DE6CC1"/>
    <w:rsid w:val="00DE7211"/>
    <w:rsid w:val="00DE7A94"/>
    <w:rsid w:val="00DF0216"/>
    <w:rsid w:val="00DF0493"/>
    <w:rsid w:val="00DF07F9"/>
    <w:rsid w:val="00DF0B43"/>
    <w:rsid w:val="00DF143B"/>
    <w:rsid w:val="00DF15D6"/>
    <w:rsid w:val="00DF1AC4"/>
    <w:rsid w:val="00DF1DF9"/>
    <w:rsid w:val="00DF20CF"/>
    <w:rsid w:val="00DF2FC9"/>
    <w:rsid w:val="00DF3AB1"/>
    <w:rsid w:val="00DF3DFF"/>
    <w:rsid w:val="00DF7C40"/>
    <w:rsid w:val="00DF7F86"/>
    <w:rsid w:val="00E0110A"/>
    <w:rsid w:val="00E016CB"/>
    <w:rsid w:val="00E019ED"/>
    <w:rsid w:val="00E01C5C"/>
    <w:rsid w:val="00E0235C"/>
    <w:rsid w:val="00E027B2"/>
    <w:rsid w:val="00E03A99"/>
    <w:rsid w:val="00E05267"/>
    <w:rsid w:val="00E06B98"/>
    <w:rsid w:val="00E07544"/>
    <w:rsid w:val="00E11CE8"/>
    <w:rsid w:val="00E11EF3"/>
    <w:rsid w:val="00E1314E"/>
    <w:rsid w:val="00E13467"/>
    <w:rsid w:val="00E141F5"/>
    <w:rsid w:val="00E15938"/>
    <w:rsid w:val="00E167A4"/>
    <w:rsid w:val="00E16A52"/>
    <w:rsid w:val="00E16EFA"/>
    <w:rsid w:val="00E172F8"/>
    <w:rsid w:val="00E178D3"/>
    <w:rsid w:val="00E17ADA"/>
    <w:rsid w:val="00E20370"/>
    <w:rsid w:val="00E20BAB"/>
    <w:rsid w:val="00E21FE4"/>
    <w:rsid w:val="00E23BEF"/>
    <w:rsid w:val="00E23DD6"/>
    <w:rsid w:val="00E23E2E"/>
    <w:rsid w:val="00E26375"/>
    <w:rsid w:val="00E26AF7"/>
    <w:rsid w:val="00E3088E"/>
    <w:rsid w:val="00E30B3E"/>
    <w:rsid w:val="00E30DC7"/>
    <w:rsid w:val="00E31D87"/>
    <w:rsid w:val="00E338A8"/>
    <w:rsid w:val="00E34D74"/>
    <w:rsid w:val="00E37066"/>
    <w:rsid w:val="00E37ABB"/>
    <w:rsid w:val="00E40D77"/>
    <w:rsid w:val="00E42642"/>
    <w:rsid w:val="00E43322"/>
    <w:rsid w:val="00E437D8"/>
    <w:rsid w:val="00E44332"/>
    <w:rsid w:val="00E445C8"/>
    <w:rsid w:val="00E451E7"/>
    <w:rsid w:val="00E46827"/>
    <w:rsid w:val="00E46F3B"/>
    <w:rsid w:val="00E473F9"/>
    <w:rsid w:val="00E47F3E"/>
    <w:rsid w:val="00E50CDF"/>
    <w:rsid w:val="00E52ADD"/>
    <w:rsid w:val="00E52E26"/>
    <w:rsid w:val="00E535F0"/>
    <w:rsid w:val="00E53846"/>
    <w:rsid w:val="00E54261"/>
    <w:rsid w:val="00E5454D"/>
    <w:rsid w:val="00E547E3"/>
    <w:rsid w:val="00E54AE1"/>
    <w:rsid w:val="00E56B56"/>
    <w:rsid w:val="00E56BC2"/>
    <w:rsid w:val="00E57B58"/>
    <w:rsid w:val="00E61845"/>
    <w:rsid w:val="00E623C7"/>
    <w:rsid w:val="00E63E0D"/>
    <w:rsid w:val="00E659EF"/>
    <w:rsid w:val="00E65BE5"/>
    <w:rsid w:val="00E65CCC"/>
    <w:rsid w:val="00E662B0"/>
    <w:rsid w:val="00E66B1C"/>
    <w:rsid w:val="00E7022E"/>
    <w:rsid w:val="00E70306"/>
    <w:rsid w:val="00E70A46"/>
    <w:rsid w:val="00E7102F"/>
    <w:rsid w:val="00E71302"/>
    <w:rsid w:val="00E71397"/>
    <w:rsid w:val="00E72618"/>
    <w:rsid w:val="00E726E0"/>
    <w:rsid w:val="00E728E7"/>
    <w:rsid w:val="00E7510D"/>
    <w:rsid w:val="00E7535F"/>
    <w:rsid w:val="00E76B29"/>
    <w:rsid w:val="00E76DF3"/>
    <w:rsid w:val="00E77AF9"/>
    <w:rsid w:val="00E80208"/>
    <w:rsid w:val="00E808E5"/>
    <w:rsid w:val="00E8133A"/>
    <w:rsid w:val="00E81838"/>
    <w:rsid w:val="00E81BCF"/>
    <w:rsid w:val="00E8430D"/>
    <w:rsid w:val="00E84A69"/>
    <w:rsid w:val="00E8595F"/>
    <w:rsid w:val="00E8620D"/>
    <w:rsid w:val="00E87783"/>
    <w:rsid w:val="00E87906"/>
    <w:rsid w:val="00E900EB"/>
    <w:rsid w:val="00E904E2"/>
    <w:rsid w:val="00E9059C"/>
    <w:rsid w:val="00E90C4F"/>
    <w:rsid w:val="00E91704"/>
    <w:rsid w:val="00E93945"/>
    <w:rsid w:val="00E93E3A"/>
    <w:rsid w:val="00E953C4"/>
    <w:rsid w:val="00E9563F"/>
    <w:rsid w:val="00E96194"/>
    <w:rsid w:val="00E961EB"/>
    <w:rsid w:val="00E96229"/>
    <w:rsid w:val="00E96518"/>
    <w:rsid w:val="00E96718"/>
    <w:rsid w:val="00E97999"/>
    <w:rsid w:val="00E97A6D"/>
    <w:rsid w:val="00E97A8B"/>
    <w:rsid w:val="00E97AA3"/>
    <w:rsid w:val="00E97C3C"/>
    <w:rsid w:val="00E97C5D"/>
    <w:rsid w:val="00E97DDD"/>
    <w:rsid w:val="00EA09A6"/>
    <w:rsid w:val="00EA152E"/>
    <w:rsid w:val="00EA1CB6"/>
    <w:rsid w:val="00EA3D09"/>
    <w:rsid w:val="00EA3DF6"/>
    <w:rsid w:val="00EA46D9"/>
    <w:rsid w:val="00EA673F"/>
    <w:rsid w:val="00EA7189"/>
    <w:rsid w:val="00EB1612"/>
    <w:rsid w:val="00EB2B56"/>
    <w:rsid w:val="00EB2E8A"/>
    <w:rsid w:val="00EB41CA"/>
    <w:rsid w:val="00EB59DB"/>
    <w:rsid w:val="00EB5AD3"/>
    <w:rsid w:val="00EB5D46"/>
    <w:rsid w:val="00EB65ED"/>
    <w:rsid w:val="00EB7C9E"/>
    <w:rsid w:val="00EC07C5"/>
    <w:rsid w:val="00EC096A"/>
    <w:rsid w:val="00EC0F65"/>
    <w:rsid w:val="00EC165D"/>
    <w:rsid w:val="00EC1D37"/>
    <w:rsid w:val="00EC1EDD"/>
    <w:rsid w:val="00EC21A7"/>
    <w:rsid w:val="00EC2887"/>
    <w:rsid w:val="00EC3FCD"/>
    <w:rsid w:val="00EC468D"/>
    <w:rsid w:val="00EC4D44"/>
    <w:rsid w:val="00EC53D8"/>
    <w:rsid w:val="00EC59FE"/>
    <w:rsid w:val="00EC6707"/>
    <w:rsid w:val="00EC72B0"/>
    <w:rsid w:val="00EC7CED"/>
    <w:rsid w:val="00EC7D08"/>
    <w:rsid w:val="00ED0B80"/>
    <w:rsid w:val="00ED1485"/>
    <w:rsid w:val="00ED1E5D"/>
    <w:rsid w:val="00ED2455"/>
    <w:rsid w:val="00ED25E4"/>
    <w:rsid w:val="00ED2C7F"/>
    <w:rsid w:val="00ED3D74"/>
    <w:rsid w:val="00ED429E"/>
    <w:rsid w:val="00ED5362"/>
    <w:rsid w:val="00ED6451"/>
    <w:rsid w:val="00ED78FC"/>
    <w:rsid w:val="00EE144C"/>
    <w:rsid w:val="00EE1A61"/>
    <w:rsid w:val="00EE203B"/>
    <w:rsid w:val="00EE222C"/>
    <w:rsid w:val="00EE2687"/>
    <w:rsid w:val="00EE2D4E"/>
    <w:rsid w:val="00EE5333"/>
    <w:rsid w:val="00EE684A"/>
    <w:rsid w:val="00EE6C18"/>
    <w:rsid w:val="00EE6CD0"/>
    <w:rsid w:val="00EE708E"/>
    <w:rsid w:val="00EE7F43"/>
    <w:rsid w:val="00EF0EA5"/>
    <w:rsid w:val="00EF1EA8"/>
    <w:rsid w:val="00EF26BA"/>
    <w:rsid w:val="00EF27BF"/>
    <w:rsid w:val="00EF3105"/>
    <w:rsid w:val="00EF36CC"/>
    <w:rsid w:val="00EF4AB1"/>
    <w:rsid w:val="00EF561F"/>
    <w:rsid w:val="00EF5B63"/>
    <w:rsid w:val="00EF5D31"/>
    <w:rsid w:val="00EF72D6"/>
    <w:rsid w:val="00F01443"/>
    <w:rsid w:val="00F027B7"/>
    <w:rsid w:val="00F029B6"/>
    <w:rsid w:val="00F0356A"/>
    <w:rsid w:val="00F03F6A"/>
    <w:rsid w:val="00F04582"/>
    <w:rsid w:val="00F047FD"/>
    <w:rsid w:val="00F057E4"/>
    <w:rsid w:val="00F05AF1"/>
    <w:rsid w:val="00F06C23"/>
    <w:rsid w:val="00F07542"/>
    <w:rsid w:val="00F0772D"/>
    <w:rsid w:val="00F07D12"/>
    <w:rsid w:val="00F12522"/>
    <w:rsid w:val="00F1507E"/>
    <w:rsid w:val="00F1777D"/>
    <w:rsid w:val="00F17C19"/>
    <w:rsid w:val="00F2079B"/>
    <w:rsid w:val="00F208B4"/>
    <w:rsid w:val="00F2138F"/>
    <w:rsid w:val="00F2145C"/>
    <w:rsid w:val="00F21706"/>
    <w:rsid w:val="00F22D36"/>
    <w:rsid w:val="00F22F0B"/>
    <w:rsid w:val="00F23407"/>
    <w:rsid w:val="00F24311"/>
    <w:rsid w:val="00F255E9"/>
    <w:rsid w:val="00F25967"/>
    <w:rsid w:val="00F26EA4"/>
    <w:rsid w:val="00F27393"/>
    <w:rsid w:val="00F31F07"/>
    <w:rsid w:val="00F32A98"/>
    <w:rsid w:val="00F33446"/>
    <w:rsid w:val="00F35073"/>
    <w:rsid w:val="00F357A0"/>
    <w:rsid w:val="00F36041"/>
    <w:rsid w:val="00F3666B"/>
    <w:rsid w:val="00F36B7E"/>
    <w:rsid w:val="00F37B1D"/>
    <w:rsid w:val="00F403BF"/>
    <w:rsid w:val="00F4063B"/>
    <w:rsid w:val="00F41222"/>
    <w:rsid w:val="00F4242C"/>
    <w:rsid w:val="00F43032"/>
    <w:rsid w:val="00F4478E"/>
    <w:rsid w:val="00F44DDD"/>
    <w:rsid w:val="00F45495"/>
    <w:rsid w:val="00F45C2F"/>
    <w:rsid w:val="00F4789E"/>
    <w:rsid w:val="00F47F95"/>
    <w:rsid w:val="00F47FF1"/>
    <w:rsid w:val="00F5018C"/>
    <w:rsid w:val="00F53738"/>
    <w:rsid w:val="00F53D4A"/>
    <w:rsid w:val="00F54893"/>
    <w:rsid w:val="00F558BC"/>
    <w:rsid w:val="00F56787"/>
    <w:rsid w:val="00F57BAC"/>
    <w:rsid w:val="00F60E33"/>
    <w:rsid w:val="00F60FCF"/>
    <w:rsid w:val="00F626B9"/>
    <w:rsid w:val="00F66136"/>
    <w:rsid w:val="00F66705"/>
    <w:rsid w:val="00F66BAB"/>
    <w:rsid w:val="00F67330"/>
    <w:rsid w:val="00F70145"/>
    <w:rsid w:val="00F7159B"/>
    <w:rsid w:val="00F71E22"/>
    <w:rsid w:val="00F72B4D"/>
    <w:rsid w:val="00F739E0"/>
    <w:rsid w:val="00F758BA"/>
    <w:rsid w:val="00F800B0"/>
    <w:rsid w:val="00F81ABA"/>
    <w:rsid w:val="00F82356"/>
    <w:rsid w:val="00F827F8"/>
    <w:rsid w:val="00F83E06"/>
    <w:rsid w:val="00F842BE"/>
    <w:rsid w:val="00F84CF7"/>
    <w:rsid w:val="00F86393"/>
    <w:rsid w:val="00F900AD"/>
    <w:rsid w:val="00F907DC"/>
    <w:rsid w:val="00F90EBC"/>
    <w:rsid w:val="00F91A7A"/>
    <w:rsid w:val="00F92BCF"/>
    <w:rsid w:val="00F93399"/>
    <w:rsid w:val="00F93A07"/>
    <w:rsid w:val="00F93C75"/>
    <w:rsid w:val="00F9418A"/>
    <w:rsid w:val="00F95300"/>
    <w:rsid w:val="00F956C5"/>
    <w:rsid w:val="00FA0A19"/>
    <w:rsid w:val="00FA0F72"/>
    <w:rsid w:val="00FA11C2"/>
    <w:rsid w:val="00FA398C"/>
    <w:rsid w:val="00FA4DC7"/>
    <w:rsid w:val="00FA56F8"/>
    <w:rsid w:val="00FA5CEF"/>
    <w:rsid w:val="00FA5D39"/>
    <w:rsid w:val="00FA707C"/>
    <w:rsid w:val="00FA7FB6"/>
    <w:rsid w:val="00FB0093"/>
    <w:rsid w:val="00FB0A88"/>
    <w:rsid w:val="00FB18F9"/>
    <w:rsid w:val="00FB3170"/>
    <w:rsid w:val="00FB3D2A"/>
    <w:rsid w:val="00FB42A3"/>
    <w:rsid w:val="00FB45E7"/>
    <w:rsid w:val="00FB6280"/>
    <w:rsid w:val="00FB6535"/>
    <w:rsid w:val="00FB70D8"/>
    <w:rsid w:val="00FC0096"/>
    <w:rsid w:val="00FC3ED4"/>
    <w:rsid w:val="00FC5614"/>
    <w:rsid w:val="00FC5A18"/>
    <w:rsid w:val="00FC5B95"/>
    <w:rsid w:val="00FC7A5B"/>
    <w:rsid w:val="00FD0398"/>
    <w:rsid w:val="00FD3CE3"/>
    <w:rsid w:val="00FD3F06"/>
    <w:rsid w:val="00FD40DF"/>
    <w:rsid w:val="00FD4529"/>
    <w:rsid w:val="00FD4873"/>
    <w:rsid w:val="00FD54AD"/>
    <w:rsid w:val="00FD5E80"/>
    <w:rsid w:val="00FD6E29"/>
    <w:rsid w:val="00FE0092"/>
    <w:rsid w:val="00FE0294"/>
    <w:rsid w:val="00FE30AA"/>
    <w:rsid w:val="00FE3E4F"/>
    <w:rsid w:val="00FE42C7"/>
    <w:rsid w:val="00FE46DD"/>
    <w:rsid w:val="00FE5046"/>
    <w:rsid w:val="00FE595E"/>
    <w:rsid w:val="00FE67F5"/>
    <w:rsid w:val="00FE70D9"/>
    <w:rsid w:val="00FE7307"/>
    <w:rsid w:val="00FF0091"/>
    <w:rsid w:val="00FF0982"/>
    <w:rsid w:val="00FF0A7B"/>
    <w:rsid w:val="00FF418E"/>
    <w:rsid w:val="00FF6261"/>
    <w:rsid w:val="00FF6516"/>
    <w:rsid w:val="00FF6B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B87D3"/>
  <w15:docId w15:val="{034A731C-83A5-43F2-A714-767A92D1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0F9"/>
    <w:rPr>
      <w:sz w:val="24"/>
      <w:szCs w:val="24"/>
    </w:rPr>
  </w:style>
  <w:style w:type="paragraph" w:styleId="Ttulo1">
    <w:name w:val="heading 1"/>
    <w:basedOn w:val="Normal"/>
    <w:next w:val="Normal"/>
    <w:link w:val="Ttulo1Car"/>
    <w:qFormat/>
    <w:rsid w:val="00C870F9"/>
    <w:pPr>
      <w:keepNext/>
      <w:outlineLvl w:val="0"/>
    </w:pPr>
    <w:rPr>
      <w:rFonts w:ascii="Univers" w:hAnsi="Univers"/>
      <w:b/>
      <w:bCs/>
    </w:rPr>
  </w:style>
  <w:style w:type="paragraph" w:styleId="Ttulo2">
    <w:name w:val="heading 2"/>
    <w:basedOn w:val="Normal"/>
    <w:next w:val="Normal"/>
    <w:link w:val="Ttulo2Car"/>
    <w:qFormat/>
    <w:rsid w:val="00C870F9"/>
    <w:pPr>
      <w:keepNext/>
      <w:jc w:val="center"/>
      <w:outlineLvl w:val="1"/>
    </w:pPr>
    <w:rPr>
      <w:rFonts w:ascii="Univers" w:hAnsi="Univers"/>
      <w:b/>
      <w:bCs/>
      <w:sz w:val="22"/>
      <w:szCs w:val="22"/>
    </w:rPr>
  </w:style>
  <w:style w:type="paragraph" w:styleId="Ttulo3">
    <w:name w:val="heading 3"/>
    <w:basedOn w:val="Normal"/>
    <w:next w:val="Normal"/>
    <w:qFormat/>
    <w:rsid w:val="00C870F9"/>
    <w:pPr>
      <w:keepNext/>
      <w:numPr>
        <w:numId w:val="3"/>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C870F9"/>
    <w:pPr>
      <w:keepNext/>
      <w:widowControl w:val="0"/>
      <w:jc w:val="center"/>
      <w:outlineLvl w:val="3"/>
    </w:pPr>
    <w:rPr>
      <w:rFonts w:ascii="Arial" w:hAnsi="Arial"/>
      <w:b/>
      <w:bCs/>
      <w:i/>
      <w:iCs/>
      <w:sz w:val="14"/>
      <w:szCs w:val="14"/>
    </w:rPr>
  </w:style>
  <w:style w:type="paragraph" w:styleId="Ttulo5">
    <w:name w:val="heading 5"/>
    <w:basedOn w:val="Normal"/>
    <w:next w:val="Normal"/>
    <w:qFormat/>
    <w:rsid w:val="00C870F9"/>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C870F9"/>
    <w:pPr>
      <w:keepNext/>
      <w:widowControl w:val="0"/>
      <w:jc w:val="center"/>
      <w:outlineLvl w:val="5"/>
    </w:pPr>
    <w:rPr>
      <w:rFonts w:ascii="Arial" w:hAnsi="Arial" w:cs="Arial"/>
      <w:i/>
      <w:iCs/>
      <w:sz w:val="12"/>
      <w:szCs w:val="12"/>
    </w:rPr>
  </w:style>
  <w:style w:type="paragraph" w:styleId="Ttulo7">
    <w:name w:val="heading 7"/>
    <w:basedOn w:val="Normal"/>
    <w:next w:val="Normal"/>
    <w:qFormat/>
    <w:rsid w:val="00C870F9"/>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C870F9"/>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C870F9"/>
    <w:pPr>
      <w:keepNext/>
      <w:tabs>
        <w:tab w:val="center" w:pos="4678"/>
        <w:tab w:val="right" w:pos="9355"/>
      </w:tabs>
      <w:suppressAutoHyphens/>
      <w:jc w:val="both"/>
      <w:outlineLvl w:val="8"/>
    </w:pPr>
    <w:rPr>
      <w:rFonts w:ascii="Arial" w:hAnsi="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C870F9"/>
    <w:pPr>
      <w:jc w:val="both"/>
    </w:pPr>
    <w:rPr>
      <w:rFonts w:ascii="Univers" w:hAnsi="Univers"/>
      <w:sz w:val="22"/>
      <w:szCs w:val="22"/>
      <w:lang w:val="es-MX"/>
    </w:rPr>
  </w:style>
  <w:style w:type="paragraph" w:styleId="Sangradetextonormal">
    <w:name w:val="Body Text Indent"/>
    <w:basedOn w:val="Normal"/>
    <w:link w:val="SangradetextonormalCar1"/>
    <w:rsid w:val="00C870F9"/>
    <w:pPr>
      <w:jc w:val="both"/>
    </w:pPr>
    <w:rPr>
      <w:rFonts w:ascii="Arial" w:hAnsi="Arial" w:cs="Arial"/>
      <w:sz w:val="20"/>
      <w:szCs w:val="20"/>
    </w:rPr>
  </w:style>
  <w:style w:type="paragraph" w:styleId="Sangra2detindependiente">
    <w:name w:val="Body Text Indent 2"/>
    <w:basedOn w:val="Normal"/>
    <w:link w:val="Sangra2detindependienteCar"/>
    <w:rsid w:val="00C870F9"/>
    <w:pPr>
      <w:spacing w:line="480" w:lineRule="auto"/>
      <w:ind w:firstLine="709"/>
      <w:jc w:val="both"/>
    </w:pPr>
  </w:style>
  <w:style w:type="paragraph" w:styleId="Ttulo">
    <w:name w:val="Title"/>
    <w:basedOn w:val="Normal"/>
    <w:qFormat/>
    <w:rsid w:val="00C870F9"/>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C870F9"/>
    <w:pPr>
      <w:jc w:val="both"/>
    </w:pPr>
    <w:rPr>
      <w:rFonts w:ascii="Arial" w:hAnsi="Arial" w:cs="Arial"/>
      <w:b/>
      <w:bCs/>
      <w:sz w:val="20"/>
      <w:szCs w:val="20"/>
      <w:lang w:val="es-ES_tradnl"/>
    </w:rPr>
  </w:style>
  <w:style w:type="character" w:styleId="Hipervnculo">
    <w:name w:val="Hyperlink"/>
    <w:rsid w:val="00C870F9"/>
    <w:rPr>
      <w:color w:val="0000FF"/>
      <w:u w:val="single"/>
    </w:rPr>
  </w:style>
  <w:style w:type="paragraph" w:styleId="Sangra3detindependiente">
    <w:name w:val="Body Text Indent 3"/>
    <w:basedOn w:val="Normal"/>
    <w:rsid w:val="00C870F9"/>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C870F9"/>
    <w:pPr>
      <w:tabs>
        <w:tab w:val="center" w:pos="4252"/>
        <w:tab w:val="right" w:pos="8504"/>
      </w:tabs>
    </w:pPr>
  </w:style>
  <w:style w:type="character" w:styleId="Nmerodepgina">
    <w:name w:val="page number"/>
    <w:basedOn w:val="Fuentedeprrafopredeter"/>
    <w:rsid w:val="00C870F9"/>
  </w:style>
  <w:style w:type="paragraph" w:styleId="Encabezado">
    <w:name w:val="header"/>
    <w:basedOn w:val="Normal"/>
    <w:link w:val="EncabezadoCar"/>
    <w:rsid w:val="00C870F9"/>
    <w:pPr>
      <w:tabs>
        <w:tab w:val="center" w:pos="4252"/>
        <w:tab w:val="right" w:pos="8504"/>
      </w:tabs>
    </w:pPr>
  </w:style>
  <w:style w:type="paragraph" w:customStyle="1" w:styleId="Textodenotaalfinal">
    <w:name w:val="Texto de nota al final"/>
    <w:basedOn w:val="Normal"/>
    <w:rsid w:val="00C870F9"/>
    <w:pPr>
      <w:widowControl w:val="0"/>
    </w:pPr>
    <w:rPr>
      <w:rFonts w:ascii="Courier New" w:hAnsi="Courier New" w:cs="Courier New"/>
    </w:rPr>
  </w:style>
  <w:style w:type="character" w:styleId="Hipervnculovisitado">
    <w:name w:val="FollowedHyperlink"/>
    <w:rsid w:val="00C870F9"/>
    <w:rPr>
      <w:color w:val="800080"/>
      <w:u w:val="single"/>
    </w:rPr>
  </w:style>
  <w:style w:type="paragraph" w:styleId="Textoindependiente2">
    <w:name w:val="Body Text 2"/>
    <w:basedOn w:val="Normal"/>
    <w:rsid w:val="00C870F9"/>
    <w:pPr>
      <w:jc w:val="both"/>
    </w:pPr>
    <w:rPr>
      <w:rFonts w:ascii="Arial" w:hAnsi="Arial" w:cs="Arial"/>
      <w:sz w:val="20"/>
    </w:rPr>
  </w:style>
  <w:style w:type="paragraph" w:styleId="Prrafodelista">
    <w:name w:val="List Paragraph"/>
    <w:basedOn w:val="Normal"/>
    <w:uiPriority w:val="34"/>
    <w:qFormat/>
    <w:rsid w:val="00C870F9"/>
    <w:pPr>
      <w:ind w:left="708"/>
    </w:pPr>
  </w:style>
  <w:style w:type="paragraph" w:styleId="Textocomentario">
    <w:name w:val="annotation text"/>
    <w:basedOn w:val="Normal"/>
    <w:semiHidden/>
    <w:rsid w:val="00C870F9"/>
    <w:rPr>
      <w:sz w:val="20"/>
      <w:szCs w:val="20"/>
      <w:lang w:val="es-ES_tradnl"/>
    </w:rPr>
  </w:style>
  <w:style w:type="table" w:styleId="Tablaconcuadrcula">
    <w:name w:val="Table Grid"/>
    <w:basedOn w:val="Tablanormal"/>
    <w:rsid w:val="00396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C870F9"/>
    <w:pPr>
      <w:spacing w:before="100" w:beforeAutospacing="1" w:after="100" w:afterAutospacing="1"/>
    </w:pPr>
  </w:style>
  <w:style w:type="character" w:customStyle="1" w:styleId="TextoindependienteCar">
    <w:name w:val="Texto independiente Car"/>
    <w:rsid w:val="00C870F9"/>
    <w:rPr>
      <w:rFonts w:ascii="Univers" w:hAnsi="Univers"/>
      <w:sz w:val="22"/>
      <w:szCs w:val="22"/>
      <w:lang w:val="es-MX"/>
    </w:rPr>
  </w:style>
  <w:style w:type="character" w:customStyle="1" w:styleId="SangradetextonormalCar">
    <w:name w:val="Sangría de texto normal Car"/>
    <w:rsid w:val="00C870F9"/>
    <w:rPr>
      <w:rFonts w:ascii="Arial" w:hAnsi="Arial" w:cs="Arial"/>
    </w:rPr>
  </w:style>
  <w:style w:type="character" w:customStyle="1" w:styleId="PiedepginaCar">
    <w:name w:val="Pie de página Car"/>
    <w:uiPriority w:val="99"/>
    <w:rsid w:val="00C870F9"/>
    <w:rPr>
      <w:sz w:val="24"/>
      <w:szCs w:val="24"/>
    </w:rPr>
  </w:style>
  <w:style w:type="character" w:customStyle="1" w:styleId="Ttulo8Car">
    <w:name w:val="Título 8 Car"/>
    <w:rsid w:val="00C870F9"/>
    <w:rPr>
      <w:rFonts w:ascii="Arial" w:hAnsi="Arial" w:cs="Arial"/>
      <w:b/>
      <w:bCs/>
      <w:spacing w:val="-3"/>
      <w:sz w:val="24"/>
      <w:szCs w:val="24"/>
      <w:lang w:val="es-ES_tradnl"/>
    </w:rPr>
  </w:style>
  <w:style w:type="paragraph" w:styleId="Textodeglobo">
    <w:name w:val="Balloon Text"/>
    <w:basedOn w:val="Normal"/>
    <w:semiHidden/>
    <w:unhideWhenUsed/>
    <w:rsid w:val="00C870F9"/>
    <w:rPr>
      <w:rFonts w:ascii="Tahoma" w:hAnsi="Tahoma" w:cs="Tahoma"/>
      <w:sz w:val="16"/>
      <w:szCs w:val="16"/>
    </w:rPr>
  </w:style>
  <w:style w:type="character" w:customStyle="1" w:styleId="TextodegloboCar">
    <w:name w:val="Texto de globo Car"/>
    <w:semiHidden/>
    <w:rsid w:val="00C870F9"/>
    <w:rPr>
      <w:rFonts w:ascii="Tahoma" w:hAnsi="Tahoma" w:cs="Tahoma"/>
      <w:sz w:val="16"/>
      <w:szCs w:val="16"/>
    </w:rPr>
  </w:style>
  <w:style w:type="paragraph" w:styleId="Sinespaciado">
    <w:name w:val="No Spacing"/>
    <w:qFormat/>
    <w:rsid w:val="00C870F9"/>
    <w:rPr>
      <w:rFonts w:ascii="Arial" w:eastAsia="Calibri" w:hAnsi="Arial"/>
      <w:sz w:val="22"/>
      <w:szCs w:val="22"/>
      <w:lang w:eastAsia="en-US"/>
    </w:rPr>
  </w:style>
  <w:style w:type="character" w:customStyle="1" w:styleId="Ttulo2Car">
    <w:name w:val="Título 2 Car"/>
    <w:link w:val="Ttulo2"/>
    <w:rsid w:val="002439E1"/>
    <w:rPr>
      <w:rFonts w:ascii="Univers" w:hAnsi="Univers"/>
      <w:b/>
      <w:bCs/>
      <w:sz w:val="22"/>
      <w:szCs w:val="22"/>
      <w:lang w:eastAsia="es-ES"/>
    </w:rPr>
  </w:style>
  <w:style w:type="character" w:customStyle="1" w:styleId="Ttulo4Car">
    <w:name w:val="Título 4 Car"/>
    <w:link w:val="Ttulo4"/>
    <w:rsid w:val="002439E1"/>
    <w:rPr>
      <w:rFonts w:ascii="Arial" w:hAnsi="Arial" w:cs="Arial"/>
      <w:b/>
      <w:bCs/>
      <w:i/>
      <w:iCs/>
      <w:sz w:val="14"/>
      <w:szCs w:val="14"/>
      <w:lang w:val="es-ES" w:eastAsia="es-ES"/>
    </w:rPr>
  </w:style>
  <w:style w:type="character" w:customStyle="1" w:styleId="Ttulo9Car">
    <w:name w:val="Título 9 Car"/>
    <w:link w:val="Ttulo9"/>
    <w:rsid w:val="002439E1"/>
    <w:rPr>
      <w:rFonts w:ascii="Arial" w:hAnsi="Arial" w:cs="Arial"/>
      <w:b/>
      <w:bCs/>
      <w:spacing w:val="-2"/>
      <w:lang w:val="es-ES" w:eastAsia="es-ES"/>
    </w:rPr>
  </w:style>
  <w:style w:type="character" w:customStyle="1" w:styleId="EncabezadoCar">
    <w:name w:val="Encabezado Car"/>
    <w:link w:val="Encabezado"/>
    <w:rsid w:val="002439E1"/>
    <w:rPr>
      <w:sz w:val="24"/>
      <w:szCs w:val="24"/>
      <w:lang w:val="es-ES" w:eastAsia="es-ES"/>
    </w:rPr>
  </w:style>
  <w:style w:type="character" w:customStyle="1" w:styleId="TextoindependienteCar1">
    <w:name w:val="Texto independiente Car1"/>
    <w:link w:val="Textoindependiente"/>
    <w:rsid w:val="00CB5B62"/>
    <w:rPr>
      <w:rFonts w:ascii="Univers" w:hAnsi="Univers"/>
      <w:sz w:val="22"/>
      <w:szCs w:val="22"/>
      <w:lang w:val="es-MX" w:eastAsia="es-ES" w:bidi="ar-SA"/>
    </w:rPr>
  </w:style>
  <w:style w:type="character" w:customStyle="1" w:styleId="SangradetextonormalCar1">
    <w:name w:val="Sangría de texto normal Car1"/>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paragraph" w:styleId="Textonotaalfinal">
    <w:name w:val="endnote text"/>
    <w:basedOn w:val="Normal"/>
    <w:link w:val="TextonotaalfinalCar"/>
    <w:rsid w:val="00FA5D39"/>
    <w:rPr>
      <w:sz w:val="20"/>
      <w:szCs w:val="20"/>
    </w:rPr>
  </w:style>
  <w:style w:type="character" w:customStyle="1" w:styleId="TextonotaalfinalCar">
    <w:name w:val="Texto nota al final Car"/>
    <w:link w:val="Textonotaalfinal"/>
    <w:rsid w:val="00FA5D39"/>
    <w:rPr>
      <w:lang w:val="es-ES" w:eastAsia="es-ES"/>
    </w:rPr>
  </w:style>
  <w:style w:type="character" w:styleId="Refdenotaalfinal">
    <w:name w:val="endnote reference"/>
    <w:rsid w:val="00FA5D39"/>
    <w:rPr>
      <w:vertAlign w:val="superscript"/>
    </w:rPr>
  </w:style>
  <w:style w:type="character" w:customStyle="1" w:styleId="Ttulo1Car">
    <w:name w:val="Título 1 Car"/>
    <w:link w:val="Ttulo1"/>
    <w:rsid w:val="002B1AEC"/>
    <w:rPr>
      <w:rFonts w:ascii="Univers" w:hAnsi="Univers"/>
      <w:b/>
      <w:bCs/>
      <w:sz w:val="24"/>
      <w:szCs w:val="24"/>
      <w:lang w:eastAsia="es-ES"/>
    </w:rPr>
  </w:style>
  <w:style w:type="character" w:customStyle="1" w:styleId="Sangra2detindependienteCar">
    <w:name w:val="Sangría 2 de t. independiente Car"/>
    <w:link w:val="Sangra2detindependiente"/>
    <w:rsid w:val="002B1AE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538E-EB43-40DB-BA92-F385DA99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6016</Words>
  <Characters>33090</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SECRETARÍA DE ADMINISTRACIÓN Y FINANZAS DEL ESTADO DE SINALOA</vt:lpstr>
      <vt:lpstr>SECRETARÍA DE ADMINISTRACIÓN Y FINANZAS DEL ESTADO DE SINALOA</vt:lpstr>
    </vt:vector>
  </TitlesOfParts>
  <Company>GES</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ADMINISTRACIÓN Y FINANZAS DEL ESTADO DE SINALOA</dc:title>
  <dc:creator>Claudia</dc:creator>
  <cp:lastModifiedBy>adriana lizarraga</cp:lastModifiedBy>
  <cp:revision>6</cp:revision>
  <cp:lastPrinted>2017-11-09T17:07:00Z</cp:lastPrinted>
  <dcterms:created xsi:type="dcterms:W3CDTF">2017-11-08T03:27:00Z</dcterms:created>
  <dcterms:modified xsi:type="dcterms:W3CDTF">2017-11-09T17:07:00Z</dcterms:modified>
</cp:coreProperties>
</file>